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5EEB" w14:textId="7BE79FFC" w:rsidR="002234C2" w:rsidRPr="005E1F59" w:rsidRDefault="002234C2" w:rsidP="005302D3">
      <w:pPr>
        <w:pStyle w:val="EASUBHEAD6"/>
        <w:rPr>
          <w:rFonts w:eastAsia="Arial" w:cstheme="minorBidi"/>
          <w:lang w:val="en-GB"/>
        </w:rPr>
      </w:pPr>
    </w:p>
    <w:p w14:paraId="6515312E" w14:textId="6BDEEEBD" w:rsidR="00B909F1" w:rsidRPr="00270CE2" w:rsidRDefault="003F3D63" w:rsidP="003303EB">
      <w:pPr>
        <w:pStyle w:val="Heading1"/>
        <w:rPr>
          <w:spacing w:val="0"/>
        </w:rPr>
      </w:pPr>
      <w:r w:rsidRPr="00270CE2">
        <w:rPr>
          <w:spacing w:val="0"/>
          <w:lang w:val="en-GB"/>
        </w:rPr>
        <w:t>1</w:t>
      </w:r>
      <w:r w:rsidR="00B909F1" w:rsidRPr="00270CE2">
        <w:rPr>
          <w:spacing w:val="0"/>
        </w:rPr>
        <w:tab/>
        <w:t>General information</w:t>
      </w:r>
    </w:p>
    <w:p w14:paraId="6FCF1932"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7706807B" w14:textId="399B198D" w:rsidR="002234C2" w:rsidRPr="00270CE2" w:rsidRDefault="002234C2" w:rsidP="000B068C">
      <w:pPr>
        <w:tabs>
          <w:tab w:val="left" w:pos="2070"/>
        </w:tabs>
        <w:rPr>
          <w:rFonts w:ascii="Arial" w:eastAsia="Arial" w:hAnsi="Arial" w:cs="Arial"/>
          <w:sz w:val="18"/>
          <w:szCs w:val="18"/>
        </w:rPr>
      </w:pPr>
      <w:r w:rsidRPr="00270CE2">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3F3D63" w:rsidRPr="00270CE2">
        <w:rPr>
          <w:rFonts w:ascii="Arial" w:eastAsia="Arial" w:hAnsi="Arial" w:cs="Arial"/>
          <w:sz w:val="18"/>
          <w:szCs w:val="18"/>
        </w:rPr>
        <w:t>47</w:t>
      </w:r>
      <w:r w:rsidRPr="00270CE2">
        <w:rPr>
          <w:rFonts w:ascii="Arial" w:eastAsia="Arial" w:hAnsi="Arial" w:cs="Arial"/>
          <w:sz w:val="18"/>
          <w:szCs w:val="18"/>
        </w:rPr>
        <w:t>/</w:t>
      </w:r>
      <w:r w:rsidR="003F3D63" w:rsidRPr="00270CE2">
        <w:rPr>
          <w:rFonts w:ascii="Arial" w:eastAsia="Arial" w:hAnsi="Arial" w:cs="Arial"/>
          <w:sz w:val="18"/>
          <w:szCs w:val="18"/>
        </w:rPr>
        <w:t>1</w:t>
      </w:r>
      <w:r w:rsidRPr="00270CE2">
        <w:rPr>
          <w:rFonts w:ascii="Arial" w:eastAsia="Arial" w:hAnsi="Arial" w:cs="Arial"/>
          <w:sz w:val="18"/>
          <w:szCs w:val="18"/>
        </w:rPr>
        <w:t xml:space="preserve"> Moo </w:t>
      </w:r>
      <w:r w:rsidR="003F3D63" w:rsidRPr="00270CE2">
        <w:rPr>
          <w:rFonts w:ascii="Arial" w:eastAsia="Arial" w:hAnsi="Arial" w:cs="Arial"/>
          <w:sz w:val="18"/>
          <w:szCs w:val="18"/>
        </w:rPr>
        <w:t>2</w:t>
      </w:r>
      <w:r w:rsidRPr="00270CE2">
        <w:rPr>
          <w:rFonts w:ascii="Arial" w:eastAsia="Arial" w:hAnsi="Arial" w:cs="Arial"/>
          <w:sz w:val="18"/>
          <w:szCs w:val="18"/>
        </w:rPr>
        <w:t xml:space="preserve">, Rangsit-Nakornnayok Road, Buengyeetho, Thanyaburi, Pathumthani. The Company has </w:t>
      </w:r>
      <w:r w:rsidR="003F3D63" w:rsidRPr="00270CE2">
        <w:rPr>
          <w:rFonts w:ascii="Arial" w:eastAsia="Arial" w:hAnsi="Arial" w:cs="Arial"/>
          <w:sz w:val="18"/>
          <w:szCs w:val="18"/>
        </w:rPr>
        <w:t>2</w:t>
      </w:r>
      <w:r w:rsidRPr="00270CE2">
        <w:rPr>
          <w:rFonts w:ascii="Arial" w:eastAsia="Arial" w:hAnsi="Arial" w:cs="Arial"/>
          <w:sz w:val="18"/>
          <w:szCs w:val="18"/>
        </w:rPr>
        <w:t xml:space="preserve"> branches in Bangkok and Ayutthaya.</w:t>
      </w:r>
    </w:p>
    <w:p w14:paraId="4F7BEF7C"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609F4B2D" w14:textId="77777777" w:rsidR="002234C2" w:rsidRPr="00270CE2" w:rsidRDefault="002234C2" w:rsidP="000B068C">
      <w:pPr>
        <w:tabs>
          <w:tab w:val="left" w:pos="2070"/>
        </w:tabs>
        <w:rPr>
          <w:rFonts w:ascii="Arial" w:eastAsia="Arial" w:hAnsi="Arial" w:cs="Arial"/>
          <w:sz w:val="18"/>
          <w:szCs w:val="18"/>
        </w:rPr>
      </w:pPr>
      <w:bookmarkStart w:id="0" w:name="_Hlk222856298"/>
      <w:r w:rsidRPr="00270CE2">
        <w:rPr>
          <w:rFonts w:ascii="Arial" w:eastAsia="Arial" w:hAnsi="Arial" w:cs="Arial"/>
          <w:sz w:val="18"/>
          <w:szCs w:val="18"/>
        </w:rPr>
        <w:t>For reporting purposes, the Company and its subsidiaries are referred to as “the Group</w:t>
      </w:r>
      <w:bookmarkEnd w:id="0"/>
      <w:r w:rsidRPr="00270CE2">
        <w:rPr>
          <w:rFonts w:ascii="Arial" w:eastAsia="Arial" w:hAnsi="Arial" w:cs="Arial"/>
          <w:sz w:val="18"/>
          <w:szCs w:val="18"/>
        </w:rPr>
        <w:t>”.</w:t>
      </w:r>
    </w:p>
    <w:p w14:paraId="5A13E319"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47FC298C" w14:textId="77777777" w:rsidR="002234C2" w:rsidRPr="00270CE2" w:rsidRDefault="002234C2" w:rsidP="000B068C">
      <w:pPr>
        <w:rPr>
          <w:rFonts w:ascii="Arial" w:eastAsia="Arial" w:hAnsi="Arial" w:cs="Arial"/>
          <w:sz w:val="18"/>
          <w:szCs w:val="18"/>
        </w:rPr>
      </w:pPr>
      <w:r w:rsidRPr="00270CE2">
        <w:rPr>
          <w:rFonts w:ascii="Arial" w:eastAsia="Arial" w:hAnsi="Arial" w:cs="Arial"/>
          <w:sz w:val="18"/>
          <w:szCs w:val="18"/>
        </w:rPr>
        <w:t>Bangkok Glass Public Company Limited is a parent company. Boon Rawd Brewery Company Limited is an ultimate parent company and is incorporated and domiciled in Thailand.</w:t>
      </w:r>
    </w:p>
    <w:p w14:paraId="2FD2B62E" w14:textId="77777777" w:rsidR="002234C2" w:rsidRPr="00270CE2" w:rsidRDefault="002234C2" w:rsidP="000B068C">
      <w:pPr>
        <w:pBdr>
          <w:top w:val="nil"/>
          <w:left w:val="nil"/>
          <w:bottom w:val="nil"/>
          <w:right w:val="nil"/>
          <w:between w:val="nil"/>
        </w:pBdr>
        <w:rPr>
          <w:rFonts w:ascii="Arial" w:eastAsia="Arial" w:hAnsi="Arial" w:cs="Arial"/>
          <w:sz w:val="18"/>
          <w:szCs w:val="18"/>
          <w:cs/>
        </w:rPr>
      </w:pPr>
    </w:p>
    <w:p w14:paraId="41A3BFC7" w14:textId="53ABC204" w:rsidR="002234C2" w:rsidRPr="00270CE2" w:rsidRDefault="003C002B" w:rsidP="000B068C">
      <w:pPr>
        <w:rPr>
          <w:rFonts w:ascii="Arial" w:eastAsia="Arial" w:hAnsi="Arial" w:cs="Arial"/>
          <w:sz w:val="18"/>
          <w:szCs w:val="18"/>
          <w:cs/>
        </w:rPr>
      </w:pPr>
      <w:r w:rsidRPr="00270CE2">
        <w:rPr>
          <w:rFonts w:ascii="Arial" w:eastAsia="Arial" w:hAnsi="Arial" w:cs="Arial"/>
          <w:sz w:val="18"/>
          <w:szCs w:val="18"/>
        </w:rPr>
        <w:t xml:space="preserve">The Group </w:t>
      </w:r>
      <w:r w:rsidR="00203B61" w:rsidRPr="00270CE2">
        <w:rPr>
          <w:rFonts w:ascii="Arial" w:eastAsia="Arial" w:hAnsi="Arial" w:cs="Arial"/>
          <w:sz w:val="18"/>
          <w:szCs w:val="18"/>
        </w:rPr>
        <w:t xml:space="preserve">and the Company </w:t>
      </w:r>
      <w:r w:rsidRPr="00270CE2">
        <w:rPr>
          <w:rFonts w:ascii="Arial" w:eastAsia="Arial" w:hAnsi="Arial" w:cs="Arial"/>
          <w:sz w:val="18"/>
          <w:szCs w:val="18"/>
        </w:rPr>
        <w:t>operates its business in Thailand. The principal activities of the Company are managing the distribution of glass bottles and other packaging and investing in other entities. The subsidiaries are the manufacture and distribution of glass bottles and other packaging</w:t>
      </w:r>
      <w:r w:rsidR="00C56225" w:rsidRPr="00270CE2">
        <w:rPr>
          <w:rFonts w:ascii="Arial" w:eastAsia="Arial" w:hAnsi="Arial" w:cs="Arial"/>
          <w:sz w:val="18"/>
          <w:szCs w:val="18"/>
        </w:rPr>
        <w:t xml:space="preserve"> and supply chain management.</w:t>
      </w:r>
    </w:p>
    <w:p w14:paraId="4201108E"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3DE4FA91" w14:textId="73D32D4B" w:rsidR="002234C2" w:rsidRPr="00270CE2" w:rsidRDefault="002234C2" w:rsidP="000B068C">
      <w:pPr>
        <w:pBdr>
          <w:top w:val="nil"/>
          <w:left w:val="nil"/>
          <w:bottom w:val="nil"/>
          <w:right w:val="nil"/>
          <w:between w:val="nil"/>
        </w:pBdr>
        <w:rPr>
          <w:rFonts w:ascii="Arial" w:eastAsia="Arial" w:hAnsi="Arial" w:cs="Arial"/>
          <w:sz w:val="18"/>
          <w:szCs w:val="18"/>
        </w:rPr>
      </w:pPr>
      <w:r w:rsidRPr="00270CE2">
        <w:rPr>
          <w:rFonts w:ascii="Arial" w:eastAsia="Arial" w:hAnsi="Arial" w:cs="Arial"/>
          <w:sz w:val="18"/>
          <w:szCs w:val="18"/>
        </w:rPr>
        <w:t xml:space="preserve">These consolidated and separate </w:t>
      </w:r>
      <w:r w:rsidR="00C1578A" w:rsidRPr="00270CE2">
        <w:rPr>
          <w:rFonts w:ascii="Arial" w:eastAsia="Arial" w:hAnsi="Arial" w:cs="Arial"/>
          <w:sz w:val="18"/>
          <w:szCs w:val="18"/>
        </w:rPr>
        <w:t>financial statements</w:t>
      </w:r>
      <w:r w:rsidRPr="00270CE2">
        <w:rPr>
          <w:rFonts w:ascii="Arial" w:eastAsia="Arial" w:hAnsi="Arial" w:cs="Arial"/>
          <w:sz w:val="18"/>
          <w:szCs w:val="18"/>
        </w:rPr>
        <w:t xml:space="preserve"> are presented in Thai Baht and rounded to the nearest thousand, unless otherwise stated.</w:t>
      </w:r>
    </w:p>
    <w:p w14:paraId="146D647F"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13785378" w14:textId="192E484A" w:rsidR="002234C2" w:rsidRPr="00270CE2" w:rsidRDefault="003759AF" w:rsidP="000B068C">
      <w:pPr>
        <w:rPr>
          <w:rFonts w:ascii="Arial" w:eastAsia="Arial" w:hAnsi="Arial" w:cs="Arial"/>
          <w:sz w:val="18"/>
          <w:szCs w:val="22"/>
        </w:rPr>
      </w:pPr>
      <w:r w:rsidRPr="00270CE2">
        <w:rPr>
          <w:rFonts w:ascii="Arial" w:eastAsia="Arial" w:hAnsi="Arial" w:cs="Arial"/>
          <w:sz w:val="18"/>
          <w:szCs w:val="18"/>
        </w:rPr>
        <w:t>These consolidated and separate financial statements were authorised for issuance by the Board of Directors on</w:t>
      </w:r>
      <w:r w:rsidR="00C56225" w:rsidRPr="00270CE2">
        <w:rPr>
          <w:rFonts w:ascii="Arial" w:eastAsia="Arial" w:hAnsi="Arial" w:cs="Arial"/>
          <w:sz w:val="18"/>
          <w:szCs w:val="18"/>
        </w:rPr>
        <w:t xml:space="preserve"> </w:t>
      </w:r>
      <w:r w:rsidR="00C15695" w:rsidRPr="00270CE2">
        <w:rPr>
          <w:rFonts w:ascii="Arial" w:eastAsia="Arial" w:hAnsi="Arial" w:cs="Arial"/>
          <w:sz w:val="18"/>
          <w:szCs w:val="18"/>
          <w:cs/>
        </w:rPr>
        <w:br/>
      </w:r>
      <w:r w:rsidR="007321A5" w:rsidRPr="00270CE2">
        <w:rPr>
          <w:rFonts w:ascii="Arial" w:eastAsia="Arial" w:hAnsi="Arial" w:cs="Arial"/>
          <w:sz w:val="18"/>
          <w:szCs w:val="18"/>
        </w:rPr>
        <w:t>27 February</w:t>
      </w:r>
      <w:r w:rsidR="00FD2837" w:rsidRPr="00270CE2">
        <w:rPr>
          <w:rFonts w:ascii="Arial" w:eastAsia="Arial" w:hAnsi="Arial" w:cs="Arial"/>
          <w:sz w:val="18"/>
          <w:szCs w:val="18"/>
        </w:rPr>
        <w:t xml:space="preserve"> </w:t>
      </w:r>
      <w:r w:rsidR="003F3D63" w:rsidRPr="00270CE2">
        <w:rPr>
          <w:rFonts w:ascii="Arial" w:eastAsia="Arial" w:hAnsi="Arial" w:cs="Arial"/>
          <w:sz w:val="18"/>
          <w:szCs w:val="18"/>
        </w:rPr>
        <w:t>2026</w:t>
      </w:r>
      <w:r w:rsidR="00FD2837" w:rsidRPr="00270CE2">
        <w:rPr>
          <w:rFonts w:ascii="Arial" w:eastAsia="Arial" w:hAnsi="Arial" w:cs="Arial"/>
          <w:sz w:val="18"/>
          <w:szCs w:val="22"/>
        </w:rPr>
        <w:t>.</w:t>
      </w:r>
    </w:p>
    <w:p w14:paraId="0CE4BBA1" w14:textId="77777777" w:rsidR="003759AF" w:rsidRPr="00270CE2" w:rsidRDefault="003759AF" w:rsidP="000B068C">
      <w:pPr>
        <w:pBdr>
          <w:top w:val="nil"/>
          <w:left w:val="nil"/>
          <w:bottom w:val="nil"/>
          <w:right w:val="nil"/>
          <w:between w:val="nil"/>
        </w:pBdr>
        <w:rPr>
          <w:rFonts w:ascii="Arial" w:eastAsia="Arial" w:hAnsi="Arial" w:cs="Arial"/>
          <w:sz w:val="18"/>
          <w:szCs w:val="18"/>
        </w:rPr>
      </w:pPr>
    </w:p>
    <w:p w14:paraId="0A26E6B5"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29F68035" w14:textId="0205FC00" w:rsidR="003303EB" w:rsidRPr="00270CE2" w:rsidRDefault="003F3D63" w:rsidP="003303EB">
      <w:pPr>
        <w:pStyle w:val="Heading1"/>
        <w:rPr>
          <w:spacing w:val="0"/>
        </w:rPr>
      </w:pPr>
      <w:r w:rsidRPr="00270CE2">
        <w:rPr>
          <w:spacing w:val="0"/>
          <w:lang w:val="en-GB"/>
        </w:rPr>
        <w:t>2</w:t>
      </w:r>
      <w:r w:rsidR="003303EB" w:rsidRPr="00270CE2">
        <w:rPr>
          <w:spacing w:val="0"/>
        </w:rPr>
        <w:tab/>
        <w:t>Basis of preparation</w:t>
      </w:r>
    </w:p>
    <w:p w14:paraId="48F63FB3" w14:textId="77777777" w:rsidR="003303EB" w:rsidRPr="00270CE2" w:rsidRDefault="003303EB" w:rsidP="000B068C">
      <w:pPr>
        <w:pBdr>
          <w:top w:val="nil"/>
          <w:left w:val="nil"/>
          <w:bottom w:val="nil"/>
          <w:right w:val="nil"/>
          <w:between w:val="nil"/>
        </w:pBdr>
        <w:rPr>
          <w:rFonts w:ascii="Arial" w:eastAsia="Arial" w:hAnsi="Arial" w:cs="Arial"/>
          <w:sz w:val="18"/>
          <w:szCs w:val="18"/>
          <w:lang w:val="en-US"/>
        </w:rPr>
      </w:pPr>
    </w:p>
    <w:p w14:paraId="2DC73FD0" w14:textId="43B6CC42" w:rsidR="002234C2" w:rsidRPr="00270CE2" w:rsidRDefault="003759AF" w:rsidP="000B068C">
      <w:pPr>
        <w:rPr>
          <w:rFonts w:ascii="Arial" w:eastAsia="Arial" w:hAnsi="Arial" w:cs="Arial"/>
          <w:sz w:val="18"/>
          <w:szCs w:val="18"/>
        </w:rPr>
      </w:pPr>
      <w:r w:rsidRPr="00270CE2">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2B5C4D7" w14:textId="77777777" w:rsidR="003759AF" w:rsidRPr="00270CE2" w:rsidRDefault="003759AF" w:rsidP="000B068C">
      <w:pPr>
        <w:pBdr>
          <w:top w:val="nil"/>
          <w:left w:val="nil"/>
          <w:bottom w:val="nil"/>
          <w:right w:val="nil"/>
          <w:between w:val="nil"/>
        </w:pBdr>
        <w:rPr>
          <w:rFonts w:ascii="Arial" w:eastAsia="Arial" w:hAnsi="Arial" w:cs="Arial"/>
          <w:sz w:val="18"/>
          <w:szCs w:val="18"/>
        </w:rPr>
      </w:pPr>
    </w:p>
    <w:p w14:paraId="52459D3C" w14:textId="6CA4AD17" w:rsidR="00C1578A" w:rsidRPr="00270CE2" w:rsidRDefault="00C1578A" w:rsidP="000B068C">
      <w:pPr>
        <w:rPr>
          <w:rFonts w:ascii="Arial" w:eastAsia="Arial" w:hAnsi="Arial" w:cs="Arial"/>
          <w:sz w:val="18"/>
          <w:szCs w:val="18"/>
        </w:rPr>
      </w:pPr>
      <w:r w:rsidRPr="00270CE2">
        <w:rPr>
          <w:rFonts w:ascii="Arial" w:eastAsia="Arial" w:hAnsi="Arial" w:cs="Arial"/>
          <w:sz w:val="18"/>
          <w:szCs w:val="18"/>
        </w:rPr>
        <w:t xml:space="preserve">The consolidated and separate financial statements have been prepared under the historical cost convention </w:t>
      </w:r>
      <w:r w:rsidR="006F21C3" w:rsidRPr="00270CE2">
        <w:rPr>
          <w:rFonts w:ascii="Arial" w:eastAsia="Arial" w:hAnsi="Arial" w:cs="Arial"/>
          <w:sz w:val="18"/>
          <w:szCs w:val="18"/>
        </w:rPr>
        <w:t>except for</w:t>
      </w:r>
      <w:r w:rsidR="00C86EE1" w:rsidRPr="00270CE2">
        <w:rPr>
          <w:rFonts w:ascii="Arial" w:eastAsia="Arial" w:hAnsi="Arial" w:cs="Arial"/>
          <w:sz w:val="18"/>
          <w:szCs w:val="18"/>
        </w:rPr>
        <w:t xml:space="preserve"> financial assets measured at fair value </w:t>
      </w:r>
      <w:r w:rsidR="006F21C3" w:rsidRPr="00270CE2">
        <w:rPr>
          <w:rFonts w:ascii="Arial" w:eastAsia="Arial" w:hAnsi="Arial" w:cs="Arial"/>
          <w:sz w:val="18"/>
          <w:szCs w:val="18"/>
        </w:rPr>
        <w:t>as disclosed in the accounting policies below.</w:t>
      </w:r>
    </w:p>
    <w:p w14:paraId="75BA3B45" w14:textId="0480BD95" w:rsidR="00C1578A" w:rsidRPr="00270CE2" w:rsidRDefault="00C1578A" w:rsidP="000B068C">
      <w:pPr>
        <w:pBdr>
          <w:top w:val="nil"/>
          <w:left w:val="nil"/>
          <w:bottom w:val="nil"/>
          <w:right w:val="nil"/>
          <w:between w:val="nil"/>
        </w:pBdr>
        <w:rPr>
          <w:rFonts w:ascii="Arial" w:eastAsia="Arial" w:hAnsi="Arial" w:cs="Arial"/>
          <w:sz w:val="18"/>
          <w:szCs w:val="18"/>
        </w:rPr>
      </w:pPr>
    </w:p>
    <w:p w14:paraId="59F5A5D0" w14:textId="60FCB47D" w:rsidR="00C1578A" w:rsidRPr="00270CE2" w:rsidRDefault="00C1578A" w:rsidP="000B068C">
      <w:pPr>
        <w:rPr>
          <w:rFonts w:ascii="Arial" w:eastAsia="Arial" w:hAnsi="Arial" w:cs="Arial"/>
          <w:sz w:val="18"/>
          <w:szCs w:val="18"/>
        </w:rPr>
      </w:pPr>
      <w:r w:rsidRPr="00270CE2">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F3D63" w:rsidRPr="00270CE2">
        <w:rPr>
          <w:rFonts w:ascii="Arial" w:eastAsia="Arial" w:hAnsi="Arial" w:cs="Arial"/>
          <w:sz w:val="18"/>
          <w:szCs w:val="18"/>
        </w:rPr>
        <w:t>7</w:t>
      </w:r>
      <w:r w:rsidRPr="00270CE2">
        <w:rPr>
          <w:rFonts w:ascii="Arial" w:eastAsia="Arial" w:hAnsi="Arial" w:cs="Arial"/>
          <w:sz w:val="18"/>
          <w:szCs w:val="18"/>
        </w:rPr>
        <w:t>.</w:t>
      </w:r>
    </w:p>
    <w:p w14:paraId="500E44B5" w14:textId="77777777" w:rsidR="00C1578A" w:rsidRPr="00270CE2" w:rsidRDefault="00C1578A" w:rsidP="000B068C">
      <w:pPr>
        <w:pBdr>
          <w:top w:val="nil"/>
          <w:left w:val="nil"/>
          <w:bottom w:val="nil"/>
          <w:right w:val="nil"/>
          <w:between w:val="nil"/>
        </w:pBdr>
        <w:rPr>
          <w:rFonts w:ascii="Arial" w:eastAsia="Arial" w:hAnsi="Arial" w:cs="Arial"/>
          <w:sz w:val="18"/>
          <w:szCs w:val="18"/>
        </w:rPr>
      </w:pPr>
    </w:p>
    <w:p w14:paraId="0D10F403" w14:textId="17CB1FC6" w:rsidR="002234C2" w:rsidRPr="00270CE2" w:rsidRDefault="00C1578A" w:rsidP="000B068C">
      <w:pPr>
        <w:pBdr>
          <w:top w:val="nil"/>
          <w:left w:val="nil"/>
          <w:bottom w:val="nil"/>
          <w:right w:val="nil"/>
          <w:between w:val="nil"/>
        </w:pBdr>
        <w:rPr>
          <w:rFonts w:ascii="Arial" w:eastAsia="Arial" w:hAnsi="Arial" w:cs="Arial"/>
          <w:sz w:val="18"/>
          <w:szCs w:val="18"/>
        </w:rPr>
      </w:pPr>
      <w:r w:rsidRPr="00270CE2">
        <w:rPr>
          <w:rFonts w:ascii="Arial" w:eastAsia="Arial" w:hAnsi="Arial" w:cs="Arial"/>
          <w:sz w:val="18"/>
          <w:szCs w:val="18"/>
        </w:rPr>
        <w:t xml:space="preserve">An English version of the consolidated and separate financial statements </w:t>
      </w:r>
      <w:r w:rsidR="00BB4E1A" w:rsidRPr="00270CE2">
        <w:rPr>
          <w:rFonts w:ascii="Arial" w:eastAsia="Arial" w:hAnsi="Arial" w:cs="Arial"/>
          <w:sz w:val="18"/>
          <w:szCs w:val="18"/>
        </w:rPr>
        <w:t>has</w:t>
      </w:r>
      <w:r w:rsidRPr="00270CE2">
        <w:rPr>
          <w:rFonts w:ascii="Arial" w:eastAsia="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6FDA3D30" w14:textId="77777777" w:rsidR="00C1578A" w:rsidRPr="00270CE2" w:rsidRDefault="00C1578A" w:rsidP="000B068C">
      <w:pPr>
        <w:pBdr>
          <w:top w:val="nil"/>
          <w:left w:val="nil"/>
          <w:bottom w:val="nil"/>
          <w:right w:val="nil"/>
          <w:between w:val="nil"/>
        </w:pBdr>
        <w:rPr>
          <w:rFonts w:ascii="Arial" w:eastAsia="Arial" w:hAnsi="Arial" w:cs="Arial"/>
          <w:sz w:val="18"/>
          <w:szCs w:val="18"/>
        </w:rPr>
      </w:pPr>
    </w:p>
    <w:p w14:paraId="7871BF91"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55610850" w14:textId="68519ADF" w:rsidR="003303EB" w:rsidRPr="00270CE2" w:rsidRDefault="003F3D63" w:rsidP="003303EB">
      <w:pPr>
        <w:pStyle w:val="Heading1"/>
        <w:rPr>
          <w:spacing w:val="0"/>
        </w:rPr>
      </w:pPr>
      <w:r w:rsidRPr="00270CE2">
        <w:rPr>
          <w:spacing w:val="0"/>
          <w:lang w:val="en-GB"/>
        </w:rPr>
        <w:t>3</w:t>
      </w:r>
      <w:r w:rsidR="003303EB" w:rsidRPr="00270CE2">
        <w:rPr>
          <w:spacing w:val="0"/>
        </w:rPr>
        <w:tab/>
      </w:r>
      <w:r w:rsidR="007D1730" w:rsidRPr="00270CE2">
        <w:rPr>
          <w:spacing w:val="0"/>
        </w:rPr>
        <w:t>New and amended financial reporting standards</w:t>
      </w:r>
    </w:p>
    <w:p w14:paraId="4FDC66D0" w14:textId="77777777" w:rsidR="003303EB" w:rsidRPr="00270CE2" w:rsidRDefault="003303EB" w:rsidP="000B068C">
      <w:pPr>
        <w:pBdr>
          <w:top w:val="nil"/>
          <w:left w:val="nil"/>
          <w:bottom w:val="nil"/>
          <w:right w:val="nil"/>
          <w:between w:val="nil"/>
        </w:pBdr>
        <w:rPr>
          <w:rFonts w:ascii="Arial" w:eastAsia="Arial" w:hAnsi="Arial" w:cs="Arial"/>
          <w:sz w:val="18"/>
          <w:szCs w:val="18"/>
        </w:rPr>
      </w:pPr>
    </w:p>
    <w:p w14:paraId="30961C96" w14:textId="6F5AEF65" w:rsidR="00070310" w:rsidRPr="00270CE2" w:rsidRDefault="00DE2BF9" w:rsidP="005D0E17">
      <w:pPr>
        <w:outlineLvl w:val="1"/>
        <w:rPr>
          <w:rFonts w:ascii="Arial" w:eastAsia="Arial" w:hAnsi="Arial" w:cs="Arial"/>
          <w:b/>
          <w:sz w:val="18"/>
          <w:szCs w:val="18"/>
          <w:lang w:val="en-US"/>
        </w:rPr>
      </w:pPr>
      <w:r w:rsidRPr="00270CE2">
        <w:rPr>
          <w:rFonts w:ascii="Arial" w:eastAsia="Arial" w:hAnsi="Arial" w:cs="Arial"/>
          <w:b/>
          <w:sz w:val="18"/>
          <w:szCs w:val="18"/>
          <w:lang w:val="en-US"/>
        </w:rPr>
        <w:t xml:space="preserve">New and amended financial reporting standards that are effective for the accounting period beginning on or after </w:t>
      </w:r>
      <w:r w:rsidR="003F3D63" w:rsidRPr="00270CE2">
        <w:rPr>
          <w:rFonts w:ascii="Arial" w:eastAsia="Arial" w:hAnsi="Arial" w:cs="Arial"/>
          <w:b/>
          <w:sz w:val="18"/>
          <w:szCs w:val="18"/>
        </w:rPr>
        <w:t>1</w:t>
      </w:r>
      <w:r w:rsidRPr="00270CE2">
        <w:rPr>
          <w:rFonts w:ascii="Arial" w:eastAsia="Arial" w:hAnsi="Arial" w:cs="Arial"/>
          <w:b/>
          <w:sz w:val="18"/>
          <w:szCs w:val="18"/>
          <w:lang w:val="en-US"/>
        </w:rPr>
        <w:t xml:space="preserve"> January </w:t>
      </w:r>
      <w:r w:rsidR="003F3D63" w:rsidRPr="00270CE2">
        <w:rPr>
          <w:rFonts w:ascii="Arial" w:eastAsia="Arial" w:hAnsi="Arial" w:cs="Arial"/>
          <w:b/>
          <w:sz w:val="18"/>
          <w:szCs w:val="18"/>
        </w:rPr>
        <w:t>2025</w:t>
      </w:r>
      <w:r w:rsidRPr="00270CE2">
        <w:rPr>
          <w:rFonts w:ascii="Arial" w:eastAsia="Arial" w:hAnsi="Arial" w:cs="Arial"/>
          <w:b/>
          <w:sz w:val="18"/>
          <w:szCs w:val="18"/>
          <w:lang w:val="en-US"/>
        </w:rPr>
        <w:t xml:space="preserve"> which are relevant </w:t>
      </w:r>
    </w:p>
    <w:p w14:paraId="40B1CE12" w14:textId="77777777" w:rsidR="00070310" w:rsidRPr="00270CE2" w:rsidRDefault="00070310" w:rsidP="00F84236">
      <w:pPr>
        <w:jc w:val="thaiDistribute"/>
        <w:rPr>
          <w:rFonts w:ascii="Arial" w:hAnsi="Arial" w:cs="Arial"/>
          <w:b/>
          <w:bCs/>
          <w:sz w:val="18"/>
          <w:szCs w:val="18"/>
        </w:rPr>
      </w:pPr>
    </w:p>
    <w:p w14:paraId="5B50C396" w14:textId="044DA3AF" w:rsidR="00073563" w:rsidRPr="00270CE2" w:rsidRDefault="00073563" w:rsidP="00AA346D">
      <w:pPr>
        <w:pStyle w:val="Default"/>
        <w:numPr>
          <w:ilvl w:val="0"/>
          <w:numId w:val="33"/>
        </w:numPr>
        <w:ind w:left="540" w:hanging="540"/>
        <w:jc w:val="thaiDistribute"/>
        <w:rPr>
          <w:color w:val="auto"/>
          <w:sz w:val="18"/>
          <w:szCs w:val="18"/>
        </w:rPr>
      </w:pPr>
      <w:r w:rsidRPr="00270CE2">
        <w:rPr>
          <w:b/>
          <w:bCs/>
          <w:color w:val="auto"/>
          <w:sz w:val="18"/>
          <w:szCs w:val="18"/>
          <w:lang w:val="en-US" w:bidi="ar-SA"/>
        </w:rPr>
        <w:t xml:space="preserve">Amendments to TAS </w:t>
      </w:r>
      <w:r w:rsidR="003F3D63" w:rsidRPr="00270CE2">
        <w:rPr>
          <w:b/>
          <w:bCs/>
          <w:color w:val="auto"/>
          <w:sz w:val="18"/>
          <w:szCs w:val="18"/>
          <w:lang w:bidi="ar-SA"/>
        </w:rPr>
        <w:t>1</w:t>
      </w:r>
      <w:r w:rsidRPr="00270CE2">
        <w:rPr>
          <w:b/>
          <w:bCs/>
          <w:color w:val="auto"/>
          <w:sz w:val="18"/>
          <w:szCs w:val="18"/>
          <w:lang w:val="en-US" w:bidi="ar-SA"/>
        </w:rPr>
        <w:t xml:space="preserve"> Presentation of Financial Statements </w:t>
      </w:r>
      <w:r w:rsidRPr="00270CE2">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46C3EBD" w14:textId="77777777" w:rsidR="00073563" w:rsidRPr="00270CE2" w:rsidRDefault="00073563" w:rsidP="00AA346D">
      <w:pPr>
        <w:pStyle w:val="Default"/>
        <w:ind w:left="540"/>
        <w:jc w:val="thaiDistribute"/>
        <w:rPr>
          <w:color w:val="auto"/>
          <w:sz w:val="18"/>
          <w:szCs w:val="18"/>
        </w:rPr>
      </w:pPr>
    </w:p>
    <w:p w14:paraId="07AFAC0F" w14:textId="77777777" w:rsidR="00073563" w:rsidRPr="00270CE2" w:rsidRDefault="00073563" w:rsidP="00AA346D">
      <w:pPr>
        <w:pStyle w:val="Default"/>
        <w:ind w:left="540"/>
        <w:jc w:val="thaiDistribute"/>
        <w:rPr>
          <w:color w:val="auto"/>
          <w:sz w:val="18"/>
          <w:szCs w:val="18"/>
        </w:rPr>
      </w:pPr>
      <w:r w:rsidRPr="00270CE2">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968754A" w14:textId="77777777" w:rsidR="00073563" w:rsidRPr="00270CE2" w:rsidRDefault="00073563" w:rsidP="00AA346D">
      <w:pPr>
        <w:pStyle w:val="Default"/>
        <w:ind w:left="540"/>
        <w:jc w:val="thaiDistribute"/>
        <w:rPr>
          <w:color w:val="auto"/>
          <w:sz w:val="18"/>
          <w:szCs w:val="18"/>
        </w:rPr>
      </w:pPr>
    </w:p>
    <w:p w14:paraId="0D5010CC" w14:textId="77777777" w:rsidR="00735A28" w:rsidRPr="00270CE2" w:rsidRDefault="00735A28">
      <w:pPr>
        <w:spacing w:after="160" w:line="259" w:lineRule="auto"/>
        <w:jc w:val="left"/>
        <w:rPr>
          <w:rFonts w:ascii="Arial" w:eastAsiaTheme="minorHAnsi" w:hAnsi="Arial" w:cs="Arial"/>
          <w:sz w:val="18"/>
          <w:szCs w:val="18"/>
          <w:lang w:eastAsia="en-US"/>
        </w:rPr>
      </w:pPr>
      <w:r w:rsidRPr="00270CE2">
        <w:rPr>
          <w:rFonts w:ascii="Arial" w:hAnsi="Arial" w:cs="Arial"/>
          <w:sz w:val="18"/>
          <w:szCs w:val="18"/>
        </w:rPr>
        <w:br w:type="page"/>
      </w:r>
    </w:p>
    <w:p w14:paraId="654A52B9" w14:textId="77777777" w:rsidR="00735A28" w:rsidRPr="00270CE2" w:rsidRDefault="00735A28" w:rsidP="00AA346D">
      <w:pPr>
        <w:pStyle w:val="Default"/>
        <w:ind w:left="540"/>
        <w:jc w:val="thaiDistribute"/>
        <w:rPr>
          <w:color w:val="auto"/>
          <w:sz w:val="18"/>
          <w:szCs w:val="18"/>
        </w:rPr>
      </w:pPr>
    </w:p>
    <w:p w14:paraId="3768A0C7" w14:textId="53A1125D" w:rsidR="00073563" w:rsidRPr="00270CE2" w:rsidRDefault="00073563" w:rsidP="00AA346D">
      <w:pPr>
        <w:pStyle w:val="Default"/>
        <w:ind w:left="540"/>
        <w:jc w:val="thaiDistribute"/>
        <w:rPr>
          <w:color w:val="auto"/>
          <w:sz w:val="18"/>
          <w:szCs w:val="18"/>
        </w:rPr>
      </w:pPr>
      <w:r w:rsidRPr="00270CE2">
        <w:rPr>
          <w:color w:val="auto"/>
          <w:sz w:val="18"/>
          <w:szCs w:val="18"/>
        </w:rPr>
        <w:t xml:space="preserve">The amendments require disclosures if an entity classifies a liability as non-current and that liability is subject to covenants with which the entity must comply within </w:t>
      </w:r>
      <w:r w:rsidR="003F3D63" w:rsidRPr="00270CE2">
        <w:rPr>
          <w:color w:val="auto"/>
          <w:sz w:val="18"/>
          <w:szCs w:val="18"/>
        </w:rPr>
        <w:t>12</w:t>
      </w:r>
      <w:r w:rsidRPr="00270CE2">
        <w:rPr>
          <w:color w:val="auto"/>
          <w:sz w:val="18"/>
          <w:szCs w:val="18"/>
        </w:rPr>
        <w:t xml:space="preserve"> months of the reporting period. The disclosures include: </w:t>
      </w:r>
    </w:p>
    <w:p w14:paraId="43ECC6BD" w14:textId="77777777" w:rsidR="00073563" w:rsidRPr="00270CE2" w:rsidRDefault="00073563" w:rsidP="00AA346D">
      <w:pPr>
        <w:pStyle w:val="Default"/>
        <w:ind w:left="540"/>
        <w:jc w:val="thaiDistribute"/>
        <w:rPr>
          <w:color w:val="auto"/>
          <w:sz w:val="18"/>
          <w:szCs w:val="18"/>
        </w:rPr>
      </w:pPr>
    </w:p>
    <w:p w14:paraId="6D910F55" w14:textId="77777777" w:rsidR="00073563" w:rsidRPr="00270CE2" w:rsidRDefault="00073563" w:rsidP="00AA346D">
      <w:pPr>
        <w:numPr>
          <w:ilvl w:val="0"/>
          <w:numId w:val="34"/>
        </w:numPr>
        <w:shd w:val="clear" w:color="auto" w:fill="FFFFFF"/>
        <w:tabs>
          <w:tab w:val="clear" w:pos="720"/>
        </w:tabs>
        <w:ind w:left="540" w:firstLine="0"/>
        <w:jc w:val="thaiDistribute"/>
        <w:textAlignment w:val="baseline"/>
        <w:rPr>
          <w:rFonts w:ascii="Arial" w:hAnsi="Arial" w:cs="Arial"/>
          <w:spacing w:val="-6"/>
          <w:sz w:val="18"/>
          <w:szCs w:val="18"/>
        </w:rPr>
      </w:pPr>
      <w:r w:rsidRPr="00270CE2">
        <w:rPr>
          <w:rFonts w:ascii="Arial" w:hAnsi="Arial" w:cs="Arial"/>
          <w:spacing w:val="-6"/>
          <w:sz w:val="18"/>
          <w:szCs w:val="18"/>
        </w:rPr>
        <w:t>the carrying amount of the liability;</w:t>
      </w:r>
    </w:p>
    <w:p w14:paraId="71062570" w14:textId="77777777" w:rsidR="00073563" w:rsidRPr="00270CE2" w:rsidRDefault="00073563" w:rsidP="00AA346D">
      <w:pPr>
        <w:numPr>
          <w:ilvl w:val="0"/>
          <w:numId w:val="34"/>
        </w:numPr>
        <w:shd w:val="clear" w:color="auto" w:fill="FFFFFF"/>
        <w:tabs>
          <w:tab w:val="clear" w:pos="720"/>
        </w:tabs>
        <w:ind w:left="540" w:firstLine="0"/>
        <w:jc w:val="thaiDistribute"/>
        <w:textAlignment w:val="baseline"/>
        <w:rPr>
          <w:rFonts w:ascii="Arial" w:hAnsi="Arial" w:cs="Arial"/>
          <w:spacing w:val="-6"/>
          <w:sz w:val="18"/>
          <w:szCs w:val="18"/>
        </w:rPr>
      </w:pPr>
      <w:r w:rsidRPr="00270CE2">
        <w:rPr>
          <w:rFonts w:ascii="Arial" w:hAnsi="Arial" w:cs="Arial"/>
          <w:spacing w:val="-6"/>
          <w:sz w:val="18"/>
          <w:szCs w:val="18"/>
        </w:rPr>
        <w:t>information about the covenants; and</w:t>
      </w:r>
    </w:p>
    <w:p w14:paraId="13D739BE" w14:textId="77777777" w:rsidR="00073563" w:rsidRPr="00270CE2" w:rsidRDefault="00073563" w:rsidP="00AA346D">
      <w:pPr>
        <w:numPr>
          <w:ilvl w:val="0"/>
          <w:numId w:val="34"/>
        </w:numPr>
        <w:shd w:val="clear" w:color="auto" w:fill="FFFFFF"/>
        <w:tabs>
          <w:tab w:val="clear" w:pos="720"/>
        </w:tabs>
        <w:ind w:left="540" w:firstLine="0"/>
        <w:jc w:val="thaiDistribute"/>
        <w:textAlignment w:val="baseline"/>
        <w:rPr>
          <w:rFonts w:ascii="Arial" w:hAnsi="Arial" w:cs="Arial"/>
          <w:sz w:val="18"/>
          <w:szCs w:val="18"/>
        </w:rPr>
      </w:pPr>
      <w:r w:rsidRPr="00270CE2">
        <w:rPr>
          <w:rFonts w:ascii="Arial" w:hAnsi="Arial" w:cs="Arial"/>
          <w:spacing w:val="-6"/>
          <w:sz w:val="18"/>
          <w:szCs w:val="18"/>
        </w:rPr>
        <w:t>facts and circumstances</w:t>
      </w:r>
      <w:r w:rsidRPr="00270CE2">
        <w:rPr>
          <w:rFonts w:ascii="Arial" w:hAnsi="Arial" w:cs="Arial"/>
          <w:sz w:val="18"/>
          <w:szCs w:val="18"/>
        </w:rPr>
        <w:t>, if any, that indicate that the entity might have difficulty complying with the covenants.</w:t>
      </w:r>
    </w:p>
    <w:p w14:paraId="42CEF1D5" w14:textId="77777777" w:rsidR="00073563" w:rsidRPr="00270CE2" w:rsidRDefault="00073563" w:rsidP="00AA346D">
      <w:pPr>
        <w:pStyle w:val="Default"/>
        <w:ind w:left="540"/>
        <w:jc w:val="thaiDistribute"/>
        <w:rPr>
          <w:color w:val="auto"/>
          <w:sz w:val="18"/>
          <w:szCs w:val="18"/>
        </w:rPr>
      </w:pPr>
    </w:p>
    <w:p w14:paraId="182060FB" w14:textId="28D23C4C" w:rsidR="00073563" w:rsidRPr="00270CE2" w:rsidRDefault="00073563" w:rsidP="00AA346D">
      <w:pPr>
        <w:pStyle w:val="Default"/>
        <w:ind w:left="540"/>
        <w:jc w:val="thaiDistribute"/>
        <w:rPr>
          <w:color w:val="auto"/>
          <w:sz w:val="18"/>
          <w:szCs w:val="18"/>
        </w:rPr>
      </w:pPr>
      <w:r w:rsidRPr="00270CE2">
        <w:rPr>
          <w:color w:val="auto"/>
          <w:sz w:val="18"/>
          <w:szCs w:val="18"/>
        </w:rPr>
        <w:t xml:space="preserve">The amendments also clarify what TAS </w:t>
      </w:r>
      <w:r w:rsidR="003F3D63" w:rsidRPr="00270CE2">
        <w:rPr>
          <w:color w:val="auto"/>
          <w:sz w:val="18"/>
          <w:szCs w:val="18"/>
        </w:rPr>
        <w:t>1</w:t>
      </w:r>
      <w:r w:rsidRPr="00270CE2">
        <w:rPr>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D35468A" w14:textId="77777777" w:rsidR="00073563" w:rsidRPr="00270CE2" w:rsidRDefault="00073563" w:rsidP="00AA346D">
      <w:pPr>
        <w:pStyle w:val="Default"/>
        <w:ind w:left="540"/>
        <w:jc w:val="thaiDistribute"/>
        <w:rPr>
          <w:color w:val="auto"/>
          <w:sz w:val="18"/>
          <w:szCs w:val="18"/>
        </w:rPr>
      </w:pPr>
    </w:p>
    <w:p w14:paraId="6FDFEF4D" w14:textId="7E473788" w:rsidR="00073563" w:rsidRPr="00270CE2" w:rsidRDefault="00073563" w:rsidP="00AA346D">
      <w:pPr>
        <w:pStyle w:val="Default"/>
        <w:ind w:left="540"/>
        <w:jc w:val="thaiDistribute"/>
        <w:rPr>
          <w:color w:val="auto"/>
          <w:sz w:val="18"/>
          <w:szCs w:val="18"/>
        </w:rPr>
      </w:pPr>
      <w:r w:rsidRPr="00270CE2">
        <w:rPr>
          <w:color w:val="auto"/>
          <w:sz w:val="18"/>
          <w:szCs w:val="18"/>
        </w:rPr>
        <w:t xml:space="preserve">The amendments must be applied retrospectively in accordance with the normal requirements in TAS </w:t>
      </w:r>
      <w:r w:rsidR="003F3D63" w:rsidRPr="00270CE2">
        <w:rPr>
          <w:color w:val="auto"/>
          <w:sz w:val="18"/>
          <w:szCs w:val="18"/>
        </w:rPr>
        <w:t>8</w:t>
      </w:r>
      <w:r w:rsidRPr="00270CE2">
        <w:rPr>
          <w:color w:val="auto"/>
          <w:sz w:val="18"/>
          <w:szCs w:val="18"/>
        </w:rPr>
        <w:t xml:space="preserve"> Accounting Policies, Changes in Accounting Estimates and Errors. </w:t>
      </w:r>
    </w:p>
    <w:p w14:paraId="1091B230" w14:textId="77777777" w:rsidR="00073563" w:rsidRPr="00270CE2" w:rsidRDefault="00073563" w:rsidP="00AA346D">
      <w:pPr>
        <w:pStyle w:val="ListParagraph"/>
        <w:autoSpaceDE w:val="0"/>
        <w:autoSpaceDN w:val="0"/>
        <w:adjustRightInd w:val="0"/>
        <w:ind w:left="540"/>
        <w:jc w:val="thaiDistribute"/>
        <w:rPr>
          <w:rFonts w:ascii="Arial" w:hAnsi="Arial" w:cs="Arial"/>
          <w:sz w:val="18"/>
          <w:szCs w:val="18"/>
        </w:rPr>
      </w:pPr>
    </w:p>
    <w:p w14:paraId="406D8F5D" w14:textId="59EED5C8" w:rsidR="00073563" w:rsidRPr="00270CE2" w:rsidRDefault="00073563" w:rsidP="00AA346D">
      <w:pPr>
        <w:pStyle w:val="Default"/>
        <w:numPr>
          <w:ilvl w:val="0"/>
          <w:numId w:val="33"/>
        </w:numPr>
        <w:ind w:left="540" w:hanging="540"/>
        <w:jc w:val="thaiDistribute"/>
        <w:rPr>
          <w:i/>
          <w:iCs/>
          <w:color w:val="auto"/>
          <w:sz w:val="18"/>
          <w:szCs w:val="18"/>
        </w:rPr>
      </w:pPr>
      <w:r w:rsidRPr="00270CE2">
        <w:rPr>
          <w:b/>
          <w:bCs/>
          <w:color w:val="auto"/>
          <w:sz w:val="18"/>
          <w:szCs w:val="18"/>
          <w:lang w:val="en-US" w:bidi="ar-SA"/>
        </w:rPr>
        <w:t xml:space="preserve">Amendments to TFRS </w:t>
      </w:r>
      <w:r w:rsidR="003F3D63" w:rsidRPr="00270CE2">
        <w:rPr>
          <w:b/>
          <w:bCs/>
          <w:color w:val="auto"/>
          <w:sz w:val="18"/>
          <w:szCs w:val="18"/>
          <w:lang w:bidi="ar-SA"/>
        </w:rPr>
        <w:t>16</w:t>
      </w:r>
      <w:r w:rsidRPr="00270CE2">
        <w:rPr>
          <w:b/>
          <w:bCs/>
          <w:color w:val="auto"/>
          <w:sz w:val="18"/>
          <w:szCs w:val="18"/>
          <w:lang w:val="en-US" w:bidi="ar-SA"/>
        </w:rPr>
        <w:t xml:space="preserve"> Leases</w:t>
      </w:r>
      <w:r w:rsidRPr="00270CE2">
        <w:rPr>
          <w:i/>
          <w:iCs/>
          <w:color w:val="auto"/>
          <w:sz w:val="18"/>
          <w:szCs w:val="18"/>
        </w:rPr>
        <w:t xml:space="preserve"> </w:t>
      </w:r>
      <w:r w:rsidRPr="00270CE2">
        <w:rPr>
          <w:color w:val="auto"/>
          <w:sz w:val="18"/>
          <w:szCs w:val="18"/>
        </w:rPr>
        <w:t xml:space="preserve">added to the requirements for sale and leaseback transactions which explain how an entity accounts for a sale and leaseback after the date of the transaction. </w:t>
      </w:r>
    </w:p>
    <w:p w14:paraId="4621B7E7" w14:textId="77777777" w:rsidR="00073563" w:rsidRPr="00270CE2" w:rsidRDefault="00073563" w:rsidP="00AA346D">
      <w:pPr>
        <w:shd w:val="clear" w:color="auto" w:fill="FFFFFF"/>
        <w:ind w:left="540"/>
        <w:jc w:val="thaiDistribute"/>
        <w:textAlignment w:val="baseline"/>
        <w:rPr>
          <w:rFonts w:ascii="Arial" w:hAnsi="Arial" w:cs="Arial"/>
          <w:sz w:val="18"/>
          <w:szCs w:val="18"/>
        </w:rPr>
      </w:pPr>
    </w:p>
    <w:p w14:paraId="1698FFF2" w14:textId="77777777" w:rsidR="00073563" w:rsidRPr="00270CE2" w:rsidRDefault="00073563" w:rsidP="00AA346D">
      <w:pPr>
        <w:shd w:val="clear" w:color="auto" w:fill="FFFFFF"/>
        <w:ind w:left="540"/>
        <w:jc w:val="thaiDistribute"/>
        <w:textAlignment w:val="baseline"/>
        <w:rPr>
          <w:rFonts w:ascii="Arial" w:hAnsi="Arial" w:cs="Arial"/>
          <w:sz w:val="18"/>
          <w:szCs w:val="18"/>
        </w:rPr>
      </w:pPr>
      <w:r w:rsidRPr="00270CE2">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270CE2">
        <w:rPr>
          <w:rFonts w:ascii="Arial" w:hAnsi="Arial" w:cs="Arial"/>
          <w:sz w:val="18"/>
          <w:szCs w:val="18"/>
          <w:cs/>
        </w:rPr>
        <w:t xml:space="preserve"> </w:t>
      </w:r>
      <w:r w:rsidRPr="00270CE2">
        <w:rPr>
          <w:rFonts w:ascii="Arial" w:hAnsi="Arial" w:cs="Arial"/>
          <w:sz w:val="18"/>
          <w:szCs w:val="18"/>
        </w:rPr>
        <w:t>payments that do not depend on an index or a rate.</w:t>
      </w:r>
    </w:p>
    <w:p w14:paraId="069FB764" w14:textId="77777777" w:rsidR="00073563" w:rsidRPr="00270CE2" w:rsidRDefault="00073563" w:rsidP="00AA346D">
      <w:pPr>
        <w:pStyle w:val="ListParagraph"/>
        <w:autoSpaceDE w:val="0"/>
        <w:autoSpaceDN w:val="0"/>
        <w:adjustRightInd w:val="0"/>
        <w:ind w:left="540"/>
        <w:jc w:val="thaiDistribute"/>
        <w:rPr>
          <w:rFonts w:ascii="Arial" w:hAnsi="Arial" w:cs="Arial"/>
          <w:sz w:val="18"/>
          <w:szCs w:val="18"/>
        </w:rPr>
      </w:pPr>
    </w:p>
    <w:p w14:paraId="384B2DF4" w14:textId="6A8BCB40" w:rsidR="00073563" w:rsidRPr="00270CE2" w:rsidRDefault="00073563" w:rsidP="00AA346D">
      <w:pPr>
        <w:pStyle w:val="Default"/>
        <w:numPr>
          <w:ilvl w:val="0"/>
          <w:numId w:val="33"/>
        </w:numPr>
        <w:ind w:left="540" w:hanging="540"/>
        <w:jc w:val="thaiDistribute"/>
        <w:rPr>
          <w:rFonts w:eastAsia="Arial"/>
          <w:color w:val="auto"/>
          <w:sz w:val="18"/>
          <w:szCs w:val="18"/>
          <w:lang w:val="en-US" w:eastAsia="en-GB"/>
        </w:rPr>
      </w:pPr>
      <w:r w:rsidRPr="00270CE2">
        <w:rPr>
          <w:b/>
          <w:bCs/>
          <w:color w:val="auto"/>
          <w:sz w:val="18"/>
          <w:szCs w:val="18"/>
          <w:lang w:val="en-US" w:bidi="ar-SA"/>
        </w:rPr>
        <w:t xml:space="preserve">Amendments to TAS </w:t>
      </w:r>
      <w:r w:rsidR="003F3D63" w:rsidRPr="00270CE2">
        <w:rPr>
          <w:b/>
          <w:bCs/>
          <w:color w:val="auto"/>
          <w:sz w:val="18"/>
          <w:szCs w:val="18"/>
          <w:lang w:bidi="ar-SA"/>
        </w:rPr>
        <w:t>7</w:t>
      </w:r>
      <w:r w:rsidRPr="00270CE2">
        <w:rPr>
          <w:b/>
          <w:bCs/>
          <w:color w:val="auto"/>
          <w:sz w:val="18"/>
          <w:szCs w:val="18"/>
          <w:lang w:val="en-US" w:bidi="ar-SA"/>
        </w:rPr>
        <w:t xml:space="preserve"> Statement of Cash Flows</w:t>
      </w:r>
      <w:r w:rsidRPr="00270CE2">
        <w:rPr>
          <w:b/>
          <w:bCs/>
          <w:color w:val="auto"/>
          <w:sz w:val="18"/>
          <w:szCs w:val="18"/>
          <w:cs/>
          <w:lang w:val="en-US"/>
        </w:rPr>
        <w:t xml:space="preserve"> </w:t>
      </w:r>
      <w:r w:rsidRPr="00270CE2">
        <w:rPr>
          <w:b/>
          <w:bCs/>
          <w:color w:val="auto"/>
          <w:sz w:val="18"/>
          <w:szCs w:val="18"/>
          <w:lang w:val="en-US" w:bidi="ar-SA"/>
        </w:rPr>
        <w:t xml:space="preserve">and TFRS </w:t>
      </w:r>
      <w:r w:rsidR="003F3D63" w:rsidRPr="00270CE2">
        <w:rPr>
          <w:b/>
          <w:bCs/>
          <w:color w:val="auto"/>
          <w:sz w:val="18"/>
          <w:szCs w:val="18"/>
          <w:lang w:bidi="ar-SA"/>
        </w:rPr>
        <w:t>7</w:t>
      </w:r>
      <w:r w:rsidRPr="00270CE2">
        <w:rPr>
          <w:b/>
          <w:bCs/>
          <w:color w:val="auto"/>
          <w:sz w:val="18"/>
          <w:szCs w:val="18"/>
          <w:lang w:val="en-US" w:bidi="ar-SA"/>
        </w:rPr>
        <w:t xml:space="preserve"> Financial </w:t>
      </w:r>
      <w:r w:rsidRPr="00270CE2">
        <w:rPr>
          <w:b/>
          <w:bCs/>
          <w:color w:val="auto"/>
          <w:sz w:val="18"/>
          <w:szCs w:val="18"/>
        </w:rPr>
        <w:t>I</w:t>
      </w:r>
      <w:r w:rsidRPr="00270CE2">
        <w:rPr>
          <w:b/>
          <w:bCs/>
          <w:color w:val="auto"/>
          <w:sz w:val="18"/>
          <w:szCs w:val="18"/>
          <w:lang w:val="en-US" w:bidi="ar-SA"/>
        </w:rPr>
        <w:t>nstruments: Disclosures</w:t>
      </w:r>
      <w:r w:rsidRPr="00270CE2">
        <w:rPr>
          <w:color w:val="auto"/>
          <w:sz w:val="18"/>
          <w:szCs w:val="18"/>
          <w:cs/>
        </w:rPr>
        <w:t xml:space="preserve"> </w:t>
      </w:r>
      <w:r w:rsidRPr="00270CE2">
        <w:rPr>
          <w:rFonts w:eastAsia="Arial"/>
          <w:color w:val="auto"/>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72EAD14" w14:textId="77777777" w:rsidR="00073563" w:rsidRPr="00270CE2" w:rsidRDefault="00073563" w:rsidP="00AA346D">
      <w:pPr>
        <w:pStyle w:val="Default"/>
        <w:ind w:left="540"/>
        <w:jc w:val="thaiDistribute"/>
        <w:rPr>
          <w:rFonts w:eastAsia="Arial"/>
          <w:color w:val="auto"/>
          <w:sz w:val="18"/>
          <w:szCs w:val="18"/>
          <w:lang w:val="en-US" w:eastAsia="en-GB"/>
        </w:rPr>
      </w:pPr>
    </w:p>
    <w:p w14:paraId="14B29E07" w14:textId="77777777" w:rsidR="00073563" w:rsidRPr="00270CE2" w:rsidRDefault="00073563" w:rsidP="00AA346D">
      <w:pPr>
        <w:pStyle w:val="Default"/>
        <w:ind w:left="540"/>
        <w:jc w:val="thaiDistribute"/>
        <w:rPr>
          <w:rFonts w:eastAsia="Arial"/>
          <w:color w:val="auto"/>
          <w:sz w:val="18"/>
          <w:szCs w:val="18"/>
          <w:lang w:val="en-US" w:eastAsia="en-GB"/>
        </w:rPr>
      </w:pPr>
      <w:r w:rsidRPr="00270CE2">
        <w:rPr>
          <w:rFonts w:eastAsia="Arial"/>
          <w:color w:val="auto"/>
          <w:sz w:val="18"/>
          <w:szCs w:val="18"/>
          <w:lang w:val="en-US" w:eastAsia="en-GB"/>
        </w:rPr>
        <w:t xml:space="preserve">To meet investors’ needs, the new disclosures will provide information about: </w:t>
      </w:r>
    </w:p>
    <w:p w14:paraId="23652A24" w14:textId="5DA6A4DB" w:rsidR="00073563" w:rsidRPr="00270CE2" w:rsidRDefault="00073563" w:rsidP="00AA346D">
      <w:pPr>
        <w:pStyle w:val="Default"/>
        <w:ind w:left="900" w:hanging="360"/>
        <w:jc w:val="thaiDistribute"/>
        <w:rPr>
          <w:color w:val="auto"/>
          <w:sz w:val="18"/>
          <w:szCs w:val="18"/>
        </w:rPr>
      </w:pPr>
      <w:r w:rsidRPr="00270CE2">
        <w:rPr>
          <w:color w:val="auto"/>
          <w:sz w:val="18"/>
          <w:szCs w:val="18"/>
        </w:rPr>
        <w:t>(</w:t>
      </w:r>
      <w:r w:rsidR="003F3D63" w:rsidRPr="00270CE2">
        <w:rPr>
          <w:color w:val="auto"/>
          <w:sz w:val="18"/>
          <w:szCs w:val="18"/>
        </w:rPr>
        <w:t>1</w:t>
      </w:r>
      <w:r w:rsidRPr="00270CE2">
        <w:rPr>
          <w:color w:val="auto"/>
          <w:sz w:val="18"/>
          <w:szCs w:val="18"/>
        </w:rPr>
        <w:t>)</w:t>
      </w:r>
      <w:r w:rsidRPr="00270CE2">
        <w:rPr>
          <w:color w:val="auto"/>
          <w:sz w:val="18"/>
          <w:szCs w:val="18"/>
          <w:cs/>
        </w:rPr>
        <w:tab/>
      </w:r>
      <w:r w:rsidRPr="00270CE2">
        <w:rPr>
          <w:color w:val="auto"/>
          <w:sz w:val="18"/>
          <w:szCs w:val="18"/>
        </w:rPr>
        <w:t>The terms and conditions of SFAs.</w:t>
      </w:r>
    </w:p>
    <w:p w14:paraId="7B0E785F" w14:textId="29A25D50" w:rsidR="00073563" w:rsidRPr="00270CE2" w:rsidRDefault="00073563" w:rsidP="00AA346D">
      <w:pPr>
        <w:pStyle w:val="Default"/>
        <w:ind w:left="900" w:hanging="360"/>
        <w:jc w:val="thaiDistribute"/>
        <w:rPr>
          <w:color w:val="auto"/>
          <w:sz w:val="18"/>
          <w:szCs w:val="18"/>
        </w:rPr>
      </w:pPr>
      <w:r w:rsidRPr="00270CE2">
        <w:rPr>
          <w:color w:val="auto"/>
          <w:sz w:val="18"/>
          <w:szCs w:val="18"/>
        </w:rPr>
        <w:t>(</w:t>
      </w:r>
      <w:r w:rsidR="003F3D63" w:rsidRPr="00270CE2">
        <w:rPr>
          <w:color w:val="auto"/>
          <w:sz w:val="18"/>
          <w:szCs w:val="18"/>
        </w:rPr>
        <w:t>2</w:t>
      </w:r>
      <w:r w:rsidRPr="00270CE2">
        <w:rPr>
          <w:color w:val="auto"/>
          <w:sz w:val="18"/>
          <w:szCs w:val="18"/>
        </w:rPr>
        <w:t>)</w:t>
      </w:r>
      <w:r w:rsidRPr="00270CE2">
        <w:rPr>
          <w:color w:val="auto"/>
          <w:sz w:val="18"/>
          <w:szCs w:val="18"/>
          <w:cs/>
        </w:rPr>
        <w:tab/>
      </w:r>
      <w:r w:rsidRPr="00270CE2">
        <w:rPr>
          <w:color w:val="auto"/>
          <w:sz w:val="18"/>
          <w:szCs w:val="18"/>
        </w:rPr>
        <w:t>The carrying amount of financial liabilities that are part of SFAs, and the line items in which those liabilities are presented.</w:t>
      </w:r>
    </w:p>
    <w:p w14:paraId="752CD7C8" w14:textId="6B9A711E" w:rsidR="00073563" w:rsidRPr="00270CE2" w:rsidRDefault="00073563" w:rsidP="00AA346D">
      <w:pPr>
        <w:pStyle w:val="Default"/>
        <w:ind w:left="900" w:hanging="360"/>
        <w:jc w:val="thaiDistribute"/>
        <w:rPr>
          <w:color w:val="auto"/>
          <w:sz w:val="18"/>
          <w:szCs w:val="18"/>
        </w:rPr>
      </w:pPr>
      <w:r w:rsidRPr="00270CE2">
        <w:rPr>
          <w:color w:val="auto"/>
          <w:sz w:val="18"/>
          <w:szCs w:val="18"/>
        </w:rPr>
        <w:t>(</w:t>
      </w:r>
      <w:r w:rsidR="003F3D63" w:rsidRPr="00270CE2">
        <w:rPr>
          <w:color w:val="auto"/>
          <w:sz w:val="18"/>
          <w:szCs w:val="18"/>
        </w:rPr>
        <w:t>3</w:t>
      </w:r>
      <w:r w:rsidRPr="00270CE2">
        <w:rPr>
          <w:color w:val="auto"/>
          <w:sz w:val="18"/>
          <w:szCs w:val="18"/>
        </w:rPr>
        <w:t>)</w:t>
      </w:r>
      <w:r w:rsidRPr="00270CE2">
        <w:rPr>
          <w:color w:val="auto"/>
          <w:sz w:val="18"/>
          <w:szCs w:val="18"/>
          <w:cs/>
        </w:rPr>
        <w:tab/>
      </w:r>
      <w:r w:rsidRPr="00270CE2">
        <w:rPr>
          <w:color w:val="auto"/>
          <w:sz w:val="18"/>
          <w:szCs w:val="18"/>
        </w:rPr>
        <w:t>The carrying amount of the financial liabilities in (</w:t>
      </w:r>
      <w:r w:rsidR="003F3D63" w:rsidRPr="00270CE2">
        <w:rPr>
          <w:color w:val="auto"/>
          <w:sz w:val="18"/>
          <w:szCs w:val="18"/>
        </w:rPr>
        <w:t>2</w:t>
      </w:r>
      <w:r w:rsidRPr="00270CE2">
        <w:rPr>
          <w:color w:val="auto"/>
          <w:sz w:val="18"/>
          <w:szCs w:val="18"/>
        </w:rPr>
        <w:t>), for which the suppliers have already received payment from the finance providers.</w:t>
      </w:r>
    </w:p>
    <w:p w14:paraId="545F1CD9" w14:textId="3140C302" w:rsidR="00073563" w:rsidRPr="00270CE2" w:rsidRDefault="00073563" w:rsidP="00AA346D">
      <w:pPr>
        <w:pStyle w:val="Default"/>
        <w:ind w:left="900" w:hanging="360"/>
        <w:jc w:val="thaiDistribute"/>
        <w:rPr>
          <w:color w:val="auto"/>
          <w:sz w:val="18"/>
          <w:szCs w:val="18"/>
        </w:rPr>
      </w:pPr>
      <w:r w:rsidRPr="00270CE2">
        <w:rPr>
          <w:color w:val="auto"/>
          <w:sz w:val="18"/>
          <w:szCs w:val="18"/>
        </w:rPr>
        <w:t>(</w:t>
      </w:r>
      <w:r w:rsidR="003F3D63" w:rsidRPr="00270CE2">
        <w:rPr>
          <w:color w:val="auto"/>
          <w:sz w:val="18"/>
          <w:szCs w:val="18"/>
        </w:rPr>
        <w:t>4</w:t>
      </w:r>
      <w:r w:rsidRPr="00270CE2">
        <w:rPr>
          <w:color w:val="auto"/>
          <w:sz w:val="18"/>
          <w:szCs w:val="18"/>
        </w:rPr>
        <w:t>)</w:t>
      </w:r>
      <w:r w:rsidRPr="00270CE2">
        <w:rPr>
          <w:color w:val="auto"/>
          <w:sz w:val="18"/>
          <w:szCs w:val="18"/>
          <w:cs/>
        </w:rPr>
        <w:tab/>
      </w:r>
      <w:r w:rsidRPr="00270CE2">
        <w:rPr>
          <w:color w:val="auto"/>
          <w:sz w:val="18"/>
          <w:szCs w:val="18"/>
        </w:rPr>
        <w:t>The range of payment due dates for both the financial liabilities that are part of SFAs, and comparable trade payables that are not part of such arrangements.</w:t>
      </w:r>
    </w:p>
    <w:p w14:paraId="5FE2A126" w14:textId="43575B67" w:rsidR="00073563" w:rsidRPr="00270CE2" w:rsidRDefault="00073563" w:rsidP="00AA346D">
      <w:pPr>
        <w:pStyle w:val="Default"/>
        <w:ind w:left="900" w:hanging="360"/>
        <w:jc w:val="thaiDistribute"/>
        <w:rPr>
          <w:color w:val="auto"/>
          <w:sz w:val="18"/>
          <w:szCs w:val="18"/>
        </w:rPr>
      </w:pPr>
      <w:r w:rsidRPr="00270CE2">
        <w:rPr>
          <w:color w:val="auto"/>
          <w:sz w:val="18"/>
          <w:szCs w:val="18"/>
        </w:rPr>
        <w:t>(</w:t>
      </w:r>
      <w:r w:rsidR="003F3D63" w:rsidRPr="00270CE2">
        <w:rPr>
          <w:color w:val="auto"/>
          <w:sz w:val="18"/>
          <w:szCs w:val="18"/>
        </w:rPr>
        <w:t>5</w:t>
      </w:r>
      <w:r w:rsidRPr="00270CE2">
        <w:rPr>
          <w:color w:val="auto"/>
          <w:sz w:val="18"/>
          <w:szCs w:val="18"/>
        </w:rPr>
        <w:t>)</w:t>
      </w:r>
      <w:r w:rsidRPr="00270CE2">
        <w:rPr>
          <w:color w:val="auto"/>
          <w:sz w:val="18"/>
          <w:szCs w:val="18"/>
          <w:cs/>
        </w:rPr>
        <w:tab/>
      </w:r>
      <w:r w:rsidRPr="00270CE2">
        <w:rPr>
          <w:color w:val="auto"/>
          <w:sz w:val="18"/>
          <w:szCs w:val="18"/>
        </w:rPr>
        <w:t>Non-cash changes in the carrying amounts of financial liabilities in (</w:t>
      </w:r>
      <w:r w:rsidR="003F3D63" w:rsidRPr="00270CE2">
        <w:rPr>
          <w:color w:val="auto"/>
          <w:sz w:val="18"/>
          <w:szCs w:val="18"/>
        </w:rPr>
        <w:t>2</w:t>
      </w:r>
      <w:r w:rsidRPr="00270CE2">
        <w:rPr>
          <w:color w:val="auto"/>
          <w:sz w:val="18"/>
          <w:szCs w:val="18"/>
        </w:rPr>
        <w:t>).</w:t>
      </w:r>
    </w:p>
    <w:p w14:paraId="144D135D" w14:textId="3007DC27" w:rsidR="00073563" w:rsidRPr="00270CE2" w:rsidRDefault="00073563" w:rsidP="00AA346D">
      <w:pPr>
        <w:pStyle w:val="Default"/>
        <w:ind w:left="900" w:hanging="360"/>
        <w:jc w:val="thaiDistribute"/>
        <w:rPr>
          <w:color w:val="auto"/>
          <w:sz w:val="18"/>
          <w:szCs w:val="18"/>
        </w:rPr>
      </w:pPr>
      <w:r w:rsidRPr="00270CE2">
        <w:rPr>
          <w:color w:val="auto"/>
          <w:sz w:val="18"/>
          <w:szCs w:val="18"/>
        </w:rPr>
        <w:t>(</w:t>
      </w:r>
      <w:r w:rsidR="003F3D63" w:rsidRPr="00270CE2">
        <w:rPr>
          <w:color w:val="auto"/>
          <w:sz w:val="18"/>
          <w:szCs w:val="18"/>
        </w:rPr>
        <w:t>6</w:t>
      </w:r>
      <w:r w:rsidRPr="00270CE2">
        <w:rPr>
          <w:color w:val="auto"/>
          <w:sz w:val="18"/>
          <w:szCs w:val="18"/>
        </w:rPr>
        <w:t>)</w:t>
      </w:r>
      <w:r w:rsidRPr="00270CE2">
        <w:rPr>
          <w:color w:val="auto"/>
          <w:sz w:val="18"/>
          <w:szCs w:val="18"/>
          <w:cs/>
        </w:rPr>
        <w:tab/>
      </w:r>
      <w:r w:rsidRPr="00270CE2">
        <w:rPr>
          <w:color w:val="auto"/>
          <w:sz w:val="18"/>
          <w:szCs w:val="18"/>
        </w:rPr>
        <w:t>Access to SFA facilities and concentration of liquidity risk with the finance providers.</w:t>
      </w:r>
    </w:p>
    <w:p w14:paraId="4866D47B" w14:textId="77777777" w:rsidR="000D1DE8" w:rsidRPr="00270CE2" w:rsidRDefault="000D1DE8" w:rsidP="000D1DE8">
      <w:pPr>
        <w:ind w:left="547"/>
        <w:rPr>
          <w:rFonts w:ascii="Arial" w:hAnsi="Arial" w:cs="Arial"/>
          <w:sz w:val="18"/>
          <w:szCs w:val="18"/>
        </w:rPr>
      </w:pPr>
    </w:p>
    <w:p w14:paraId="4EFBE55F" w14:textId="1593EA65" w:rsidR="00EA36D5" w:rsidRPr="00270CE2" w:rsidRDefault="00EA36D5" w:rsidP="00134F4E">
      <w:pPr>
        <w:rPr>
          <w:rFonts w:ascii="Arial" w:hAnsi="Arial" w:cs="Arial"/>
          <w:sz w:val="18"/>
          <w:szCs w:val="18"/>
        </w:rPr>
      </w:pPr>
      <w:r w:rsidRPr="00270CE2">
        <w:rPr>
          <w:rFonts w:ascii="Arial" w:hAnsi="Arial" w:cs="Arial"/>
          <w:sz w:val="18"/>
          <w:szCs w:val="18"/>
        </w:rPr>
        <w:t>The</w:t>
      </w:r>
      <w:r w:rsidR="00B818C6" w:rsidRPr="00270CE2">
        <w:rPr>
          <w:rFonts w:ascii="Arial" w:hAnsi="Arial" w:cs="Arial"/>
          <w:sz w:val="18"/>
          <w:szCs w:val="18"/>
        </w:rPr>
        <w:t xml:space="preserve"> above amended standards do not have a significant impact </w:t>
      </w:r>
      <w:r w:rsidR="00C6154F" w:rsidRPr="00270CE2">
        <w:rPr>
          <w:rFonts w:ascii="Arial" w:hAnsi="Arial" w:cs="Arial"/>
          <w:sz w:val="18"/>
          <w:szCs w:val="18"/>
        </w:rPr>
        <w:t>to</w:t>
      </w:r>
      <w:r w:rsidR="00B818C6" w:rsidRPr="00270CE2">
        <w:rPr>
          <w:rFonts w:ascii="Arial" w:hAnsi="Arial" w:cs="Arial"/>
          <w:sz w:val="18"/>
          <w:szCs w:val="18"/>
        </w:rPr>
        <w:t xml:space="preserve"> the Group</w:t>
      </w:r>
      <w:r w:rsidR="00E02B08" w:rsidRPr="00270CE2">
        <w:rPr>
          <w:rFonts w:ascii="Arial" w:hAnsi="Arial" w:cs="Arial"/>
          <w:sz w:val="18"/>
          <w:szCs w:val="18"/>
        </w:rPr>
        <w:t xml:space="preserve"> and the Company.</w:t>
      </w:r>
    </w:p>
    <w:p w14:paraId="1B35DE19" w14:textId="77777777" w:rsidR="000D1DE8" w:rsidRPr="00270CE2" w:rsidRDefault="000D1DE8" w:rsidP="000D1DE8">
      <w:pPr>
        <w:ind w:left="547"/>
        <w:rPr>
          <w:rFonts w:ascii="Arial" w:hAnsi="Arial" w:cs="Arial"/>
          <w:sz w:val="18"/>
          <w:szCs w:val="18"/>
        </w:rPr>
      </w:pPr>
      <w:bookmarkStart w:id="1" w:name="_4.2_Amended_financial"/>
      <w:bookmarkEnd w:id="1"/>
    </w:p>
    <w:p w14:paraId="516AD55A" w14:textId="562051C9" w:rsidR="008F7BC6" w:rsidRPr="00270CE2" w:rsidRDefault="008F7BC6">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5893F1CA" w14:textId="77777777" w:rsidR="00D65518" w:rsidRPr="00270CE2" w:rsidRDefault="00D65518" w:rsidP="000B068C">
      <w:pPr>
        <w:jc w:val="left"/>
        <w:rPr>
          <w:rFonts w:ascii="Arial" w:eastAsia="Arial" w:hAnsi="Arial" w:cs="Arial"/>
          <w:sz w:val="18"/>
          <w:szCs w:val="18"/>
        </w:rPr>
      </w:pPr>
    </w:p>
    <w:p w14:paraId="21F59F45" w14:textId="5904B060" w:rsidR="00A828F2" w:rsidRPr="00270CE2" w:rsidRDefault="003F3D63" w:rsidP="00A828F2">
      <w:pPr>
        <w:pStyle w:val="Heading1"/>
        <w:rPr>
          <w:spacing w:val="0"/>
        </w:rPr>
      </w:pPr>
      <w:r w:rsidRPr="00270CE2">
        <w:rPr>
          <w:spacing w:val="0"/>
          <w:lang w:val="en-GB"/>
        </w:rPr>
        <w:t>4</w:t>
      </w:r>
      <w:r w:rsidR="00A828F2" w:rsidRPr="00270CE2">
        <w:rPr>
          <w:spacing w:val="0"/>
        </w:rPr>
        <w:tab/>
        <w:t>Accounting policies</w:t>
      </w:r>
    </w:p>
    <w:p w14:paraId="176468BB" w14:textId="1EE3BDD0" w:rsidR="00A828F2" w:rsidRPr="00270CE2" w:rsidRDefault="00A828F2" w:rsidP="000B068C">
      <w:pPr>
        <w:jc w:val="left"/>
        <w:rPr>
          <w:rFonts w:ascii="Arial" w:eastAsia="Arial" w:hAnsi="Arial" w:cs="Arial"/>
          <w:sz w:val="18"/>
          <w:szCs w:val="18"/>
          <w:lang w:val="en-US"/>
        </w:rPr>
      </w:pPr>
    </w:p>
    <w:p w14:paraId="045A2CF8" w14:textId="2C19FD0E" w:rsidR="003F70DD"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3F70DD" w:rsidRPr="00270CE2">
        <w:rPr>
          <w:rFonts w:ascii="Arial" w:eastAsia="Arial" w:hAnsi="Arial" w:cs="Arial"/>
          <w:b/>
          <w:sz w:val="18"/>
          <w:szCs w:val="18"/>
        </w:rPr>
        <w:t>.</w:t>
      </w:r>
      <w:r w:rsidRPr="00270CE2">
        <w:rPr>
          <w:rFonts w:ascii="Arial" w:eastAsia="Arial" w:hAnsi="Arial" w:cs="Arial"/>
          <w:b/>
          <w:sz w:val="18"/>
          <w:szCs w:val="18"/>
        </w:rPr>
        <w:t>1</w:t>
      </w:r>
      <w:r w:rsidR="003F70DD" w:rsidRPr="00270CE2">
        <w:rPr>
          <w:rFonts w:ascii="Arial" w:eastAsia="Arial" w:hAnsi="Arial" w:cs="Arial"/>
          <w:b/>
          <w:sz w:val="18"/>
          <w:szCs w:val="18"/>
        </w:rPr>
        <w:tab/>
      </w:r>
      <w:r w:rsidR="00CA499C" w:rsidRPr="00270CE2">
        <w:rPr>
          <w:rFonts w:ascii="Arial" w:eastAsia="Arial" w:hAnsi="Arial" w:cs="Arial"/>
          <w:b/>
          <w:sz w:val="18"/>
          <w:szCs w:val="18"/>
        </w:rPr>
        <w:t>Investment in subsidiaries and associates</w:t>
      </w:r>
      <w:r w:rsidR="007A7639" w:rsidRPr="00270CE2">
        <w:rPr>
          <w:rFonts w:ascii="Arial" w:eastAsia="Arial" w:hAnsi="Arial" w:cs="Arial"/>
          <w:b/>
          <w:sz w:val="18"/>
          <w:szCs w:val="18"/>
        </w:rPr>
        <w:t xml:space="preserve"> </w:t>
      </w:r>
    </w:p>
    <w:p w14:paraId="0738E150" w14:textId="77777777" w:rsidR="004163FA" w:rsidRPr="00270CE2" w:rsidRDefault="004163FA" w:rsidP="000B068C">
      <w:pPr>
        <w:pBdr>
          <w:top w:val="nil"/>
          <w:left w:val="nil"/>
          <w:bottom w:val="nil"/>
          <w:right w:val="nil"/>
          <w:between w:val="nil"/>
        </w:pBdr>
        <w:rPr>
          <w:rFonts w:ascii="Arial" w:eastAsia="Arial" w:hAnsi="Arial" w:cs="Arial"/>
          <w:sz w:val="18"/>
          <w:szCs w:val="18"/>
        </w:rPr>
      </w:pPr>
    </w:p>
    <w:p w14:paraId="7BDFF0F3" w14:textId="751C90C7" w:rsidR="003F70DD" w:rsidRPr="00270CE2" w:rsidRDefault="00A54C3D" w:rsidP="000B068C">
      <w:pPr>
        <w:pBdr>
          <w:top w:val="nil"/>
          <w:left w:val="nil"/>
          <w:bottom w:val="nil"/>
          <w:right w:val="nil"/>
          <w:between w:val="nil"/>
        </w:pBdr>
        <w:ind w:left="567"/>
        <w:rPr>
          <w:rFonts w:ascii="Arial" w:eastAsia="Arial" w:hAnsi="Arial" w:cs="Arial"/>
          <w:sz w:val="18"/>
          <w:szCs w:val="18"/>
        </w:rPr>
      </w:pPr>
      <w:r w:rsidRPr="00270CE2">
        <w:rPr>
          <w:rFonts w:ascii="Arial" w:hAnsi="Arial" w:cs="Arial"/>
          <w:sz w:val="18"/>
          <w:szCs w:val="18"/>
        </w:rPr>
        <w:t>In the separate financial statements, investments in subsidiaries</w:t>
      </w:r>
      <w:r w:rsidRPr="00270CE2">
        <w:rPr>
          <w:rFonts w:ascii="Arial" w:hAnsi="Arial" w:cs="Arial"/>
          <w:sz w:val="18"/>
          <w:szCs w:val="18"/>
          <w:cs/>
        </w:rPr>
        <w:t xml:space="preserve"> </w:t>
      </w:r>
      <w:r w:rsidRPr="00270CE2">
        <w:rPr>
          <w:rFonts w:ascii="Arial" w:hAnsi="Arial" w:cs="Arial"/>
          <w:sz w:val="18"/>
          <w:szCs w:val="18"/>
        </w:rPr>
        <w:t>and associates are accounted for using cost method.</w:t>
      </w:r>
    </w:p>
    <w:p w14:paraId="6D092372" w14:textId="77777777" w:rsidR="003C2BC0" w:rsidRPr="00270CE2" w:rsidRDefault="003C2BC0" w:rsidP="000B068C">
      <w:pPr>
        <w:pBdr>
          <w:top w:val="nil"/>
          <w:left w:val="nil"/>
          <w:bottom w:val="nil"/>
          <w:right w:val="nil"/>
          <w:between w:val="nil"/>
        </w:pBdr>
        <w:ind w:left="1134"/>
        <w:rPr>
          <w:rFonts w:ascii="Arial" w:hAnsi="Arial" w:cs="Arial"/>
          <w:sz w:val="18"/>
          <w:szCs w:val="18"/>
        </w:rPr>
      </w:pPr>
    </w:p>
    <w:p w14:paraId="571E372C" w14:textId="25FDF297" w:rsidR="005A432E" w:rsidRPr="00270CE2" w:rsidRDefault="003C2BC0" w:rsidP="000B068C">
      <w:pPr>
        <w:pBdr>
          <w:top w:val="nil"/>
          <w:left w:val="nil"/>
          <w:bottom w:val="nil"/>
          <w:right w:val="nil"/>
          <w:between w:val="nil"/>
        </w:pBdr>
        <w:ind w:left="567"/>
        <w:rPr>
          <w:rFonts w:ascii="Arial" w:eastAsia="Arial" w:hAnsi="Arial" w:cs="Arial"/>
          <w:sz w:val="18"/>
          <w:szCs w:val="18"/>
        </w:rPr>
      </w:pPr>
      <w:r w:rsidRPr="00270CE2">
        <w:rPr>
          <w:rFonts w:ascii="Arial" w:eastAsia="Arial" w:hAnsi="Arial" w:cs="Arial"/>
          <w:sz w:val="18"/>
          <w:szCs w:val="18"/>
        </w:rPr>
        <w:t>In the consolidated financial statements, investments in associates is accounted for using the equity method of accounting.</w:t>
      </w:r>
    </w:p>
    <w:p w14:paraId="1DC9DE23" w14:textId="645BB137" w:rsidR="0002049C" w:rsidRPr="00270CE2" w:rsidRDefault="0002049C" w:rsidP="000B068C">
      <w:pPr>
        <w:ind w:left="540"/>
        <w:rPr>
          <w:rFonts w:ascii="Arial" w:hAnsi="Arial" w:cs="Arial"/>
          <w:sz w:val="18"/>
          <w:szCs w:val="18"/>
        </w:rPr>
      </w:pPr>
    </w:p>
    <w:p w14:paraId="53F61725" w14:textId="39AF90CC" w:rsidR="0002049C"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02049C" w:rsidRPr="00270CE2">
        <w:rPr>
          <w:rFonts w:ascii="Arial" w:eastAsia="Arial" w:hAnsi="Arial" w:cs="Arial"/>
          <w:b/>
          <w:sz w:val="18"/>
          <w:szCs w:val="18"/>
        </w:rPr>
        <w:t>.</w:t>
      </w:r>
      <w:r w:rsidRPr="00270CE2">
        <w:rPr>
          <w:rFonts w:ascii="Arial" w:eastAsia="Arial" w:hAnsi="Arial" w:cs="Arial"/>
          <w:b/>
          <w:sz w:val="18"/>
          <w:szCs w:val="18"/>
        </w:rPr>
        <w:t>2</w:t>
      </w:r>
      <w:r w:rsidR="0002049C" w:rsidRPr="00270CE2">
        <w:rPr>
          <w:rFonts w:ascii="Arial" w:eastAsia="Arial" w:hAnsi="Arial" w:cs="Arial"/>
          <w:b/>
          <w:sz w:val="18"/>
          <w:szCs w:val="18"/>
        </w:rPr>
        <w:tab/>
      </w:r>
      <w:r w:rsidR="00AA75B7" w:rsidRPr="00270CE2">
        <w:rPr>
          <w:rFonts w:ascii="Arial" w:eastAsia="Arial" w:hAnsi="Arial" w:cs="Arial"/>
          <w:b/>
          <w:sz w:val="18"/>
          <w:szCs w:val="18"/>
        </w:rPr>
        <w:t>Functional and presentation currency</w:t>
      </w:r>
    </w:p>
    <w:p w14:paraId="710E2F48" w14:textId="77777777" w:rsidR="0002049C" w:rsidRPr="00270CE2" w:rsidRDefault="0002049C" w:rsidP="000B068C">
      <w:pPr>
        <w:rPr>
          <w:rFonts w:ascii="Arial" w:hAnsi="Arial" w:cs="Arial"/>
          <w:sz w:val="18"/>
          <w:szCs w:val="18"/>
        </w:rPr>
      </w:pPr>
    </w:p>
    <w:p w14:paraId="4C30B061" w14:textId="4B982D7C" w:rsidR="005A432E" w:rsidRPr="00270CE2" w:rsidRDefault="0002049C" w:rsidP="000B068C">
      <w:pPr>
        <w:ind w:left="567"/>
        <w:rPr>
          <w:rFonts w:ascii="Arial" w:eastAsia="Browallia New" w:hAnsi="Arial" w:cs="Arial"/>
          <w:sz w:val="18"/>
          <w:szCs w:val="18"/>
        </w:rPr>
      </w:pPr>
      <w:r w:rsidRPr="00270CE2">
        <w:rPr>
          <w:rFonts w:ascii="Arial" w:hAnsi="Arial" w:cs="Arial"/>
          <w:sz w:val="18"/>
          <w:szCs w:val="18"/>
        </w:rPr>
        <w:t>The financial statements are presented in Thai Baht, which is the Company’s functional and presentation currency.</w:t>
      </w:r>
    </w:p>
    <w:p w14:paraId="2C02FB1C" w14:textId="77777777" w:rsidR="00CA499C" w:rsidRPr="00270CE2" w:rsidRDefault="00CA499C" w:rsidP="000B068C">
      <w:pPr>
        <w:ind w:left="1080"/>
        <w:rPr>
          <w:rFonts w:ascii="Arial" w:hAnsi="Arial" w:cs="Arial"/>
          <w:sz w:val="18"/>
          <w:szCs w:val="18"/>
        </w:rPr>
      </w:pPr>
    </w:p>
    <w:p w14:paraId="606BB302" w14:textId="43E46C3E" w:rsidR="0002049C"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02049C" w:rsidRPr="00270CE2">
        <w:rPr>
          <w:rFonts w:ascii="Arial" w:eastAsia="Arial" w:hAnsi="Arial" w:cs="Arial"/>
          <w:b/>
          <w:sz w:val="18"/>
          <w:szCs w:val="18"/>
        </w:rPr>
        <w:t>.</w:t>
      </w:r>
      <w:r w:rsidRPr="00270CE2">
        <w:rPr>
          <w:rFonts w:ascii="Arial" w:eastAsia="Arial" w:hAnsi="Arial" w:cs="Arial"/>
          <w:b/>
          <w:sz w:val="18"/>
          <w:szCs w:val="18"/>
        </w:rPr>
        <w:t>3</w:t>
      </w:r>
      <w:r w:rsidR="0002049C" w:rsidRPr="00270CE2">
        <w:rPr>
          <w:rFonts w:ascii="Arial" w:eastAsia="Arial" w:hAnsi="Arial" w:cs="Arial"/>
          <w:b/>
          <w:sz w:val="18"/>
          <w:szCs w:val="18"/>
        </w:rPr>
        <w:tab/>
        <w:t>Trade accounts receivable</w:t>
      </w:r>
    </w:p>
    <w:p w14:paraId="1EBF49BE" w14:textId="77777777" w:rsidR="0002049C" w:rsidRPr="00270CE2" w:rsidRDefault="0002049C" w:rsidP="000B068C">
      <w:pPr>
        <w:ind w:left="567"/>
        <w:rPr>
          <w:rFonts w:ascii="Arial" w:hAnsi="Arial" w:cs="Arial"/>
          <w:sz w:val="18"/>
          <w:szCs w:val="18"/>
        </w:rPr>
      </w:pPr>
    </w:p>
    <w:p w14:paraId="5731261D" w14:textId="77777777" w:rsidR="0016785D" w:rsidRPr="00270CE2" w:rsidRDefault="0016785D" w:rsidP="000B068C">
      <w:pPr>
        <w:ind w:left="567"/>
        <w:rPr>
          <w:rFonts w:ascii="Arial" w:hAnsi="Arial" w:cs="Arial"/>
          <w:sz w:val="18"/>
          <w:szCs w:val="18"/>
        </w:rPr>
      </w:pPr>
      <w:r w:rsidRPr="00270CE2">
        <w:rPr>
          <w:rFonts w:ascii="Arial" w:hAnsi="Arial" w:cs="Arial"/>
          <w:sz w:val="18"/>
          <w:szCs w:val="18"/>
        </w:rPr>
        <w:t>Trade receivables are subsequently measured at amortised cost when the consideration is unconditional, less loss allowance.</w:t>
      </w:r>
    </w:p>
    <w:p w14:paraId="138FF882" w14:textId="77777777" w:rsidR="0016785D" w:rsidRPr="00270CE2" w:rsidRDefault="0016785D" w:rsidP="000B068C">
      <w:pPr>
        <w:ind w:left="567"/>
        <w:rPr>
          <w:rFonts w:ascii="Arial" w:hAnsi="Arial" w:cs="Arial"/>
          <w:sz w:val="18"/>
          <w:szCs w:val="18"/>
        </w:rPr>
      </w:pPr>
    </w:p>
    <w:p w14:paraId="0056656E" w14:textId="231EB023" w:rsidR="007A6A33" w:rsidRPr="00270CE2" w:rsidRDefault="0016785D" w:rsidP="000B068C">
      <w:pPr>
        <w:ind w:left="567"/>
        <w:rPr>
          <w:rFonts w:ascii="Arial" w:hAnsi="Arial" w:cs="Arial"/>
          <w:sz w:val="18"/>
          <w:szCs w:val="18"/>
        </w:rPr>
      </w:pPr>
      <w:r w:rsidRPr="00270CE2">
        <w:rPr>
          <w:rFonts w:ascii="Arial" w:hAnsi="Arial" w:cs="Arial"/>
          <w:sz w:val="18"/>
          <w:szCs w:val="18"/>
        </w:rPr>
        <w:t xml:space="preserve">The impairment of trade receivables </w:t>
      </w:r>
      <w:r w:rsidR="001F0AAF" w:rsidRPr="00270CE2">
        <w:rPr>
          <w:rFonts w:ascii="Arial" w:hAnsi="Arial" w:cs="Arial"/>
          <w:sz w:val="18"/>
          <w:szCs w:val="18"/>
        </w:rPr>
        <w:t>is</w:t>
      </w:r>
      <w:r w:rsidRPr="00270CE2">
        <w:rPr>
          <w:rFonts w:ascii="Arial" w:hAnsi="Arial" w:cs="Arial"/>
          <w:sz w:val="18"/>
          <w:szCs w:val="18"/>
        </w:rPr>
        <w:t xml:space="preserve"> disclosed in Note </w:t>
      </w:r>
      <w:r w:rsidR="003F3D63" w:rsidRPr="00270CE2">
        <w:rPr>
          <w:rFonts w:ascii="Arial" w:hAnsi="Arial" w:cs="Arial"/>
          <w:sz w:val="18"/>
          <w:szCs w:val="18"/>
        </w:rPr>
        <w:t>4</w:t>
      </w:r>
      <w:r w:rsidR="00642A29" w:rsidRPr="00270CE2">
        <w:rPr>
          <w:rFonts w:ascii="Arial" w:hAnsi="Arial" w:cs="Arial"/>
          <w:sz w:val="18"/>
          <w:szCs w:val="18"/>
        </w:rPr>
        <w:t>.</w:t>
      </w:r>
      <w:r w:rsidR="003F3D63" w:rsidRPr="00270CE2">
        <w:rPr>
          <w:rFonts w:ascii="Arial" w:hAnsi="Arial" w:cs="Arial"/>
          <w:sz w:val="18"/>
          <w:szCs w:val="18"/>
        </w:rPr>
        <w:t>5</w:t>
      </w:r>
      <w:r w:rsidR="00AE37CF" w:rsidRPr="00270CE2">
        <w:rPr>
          <w:rFonts w:ascii="Arial" w:hAnsi="Arial" w:cs="Arial"/>
          <w:sz w:val="18"/>
          <w:szCs w:val="18"/>
        </w:rPr>
        <w:t>.</w:t>
      </w:r>
    </w:p>
    <w:p w14:paraId="1AC7596B" w14:textId="77777777" w:rsidR="0002049C" w:rsidRPr="00270CE2" w:rsidRDefault="0002049C" w:rsidP="000B068C">
      <w:pPr>
        <w:ind w:left="547" w:hanging="547"/>
        <w:rPr>
          <w:rFonts w:ascii="Arial" w:hAnsi="Arial" w:cs="Arial"/>
          <w:sz w:val="18"/>
          <w:szCs w:val="18"/>
        </w:rPr>
      </w:pPr>
    </w:p>
    <w:p w14:paraId="0D7DEE27" w14:textId="699CD41B" w:rsidR="0002049C"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02049C" w:rsidRPr="00270CE2">
        <w:rPr>
          <w:rFonts w:ascii="Arial" w:eastAsia="Arial" w:hAnsi="Arial" w:cs="Arial"/>
          <w:b/>
          <w:sz w:val="18"/>
          <w:szCs w:val="18"/>
        </w:rPr>
        <w:t>.</w:t>
      </w:r>
      <w:r w:rsidRPr="00270CE2">
        <w:rPr>
          <w:rFonts w:ascii="Arial" w:eastAsia="Arial" w:hAnsi="Arial" w:cs="Arial"/>
          <w:b/>
          <w:sz w:val="18"/>
          <w:szCs w:val="18"/>
        </w:rPr>
        <w:t>4</w:t>
      </w:r>
      <w:r w:rsidR="0002049C" w:rsidRPr="00270CE2">
        <w:rPr>
          <w:rFonts w:ascii="Arial" w:eastAsia="Arial" w:hAnsi="Arial" w:cs="Arial"/>
          <w:b/>
          <w:sz w:val="18"/>
          <w:szCs w:val="18"/>
        </w:rPr>
        <w:tab/>
        <w:t>Inventories</w:t>
      </w:r>
    </w:p>
    <w:p w14:paraId="332602B2" w14:textId="77777777" w:rsidR="0002049C" w:rsidRPr="00270CE2" w:rsidRDefault="0002049C" w:rsidP="000B068C">
      <w:pPr>
        <w:ind w:left="567"/>
        <w:rPr>
          <w:rFonts w:ascii="Arial" w:hAnsi="Arial" w:cs="Arial"/>
          <w:sz w:val="18"/>
          <w:szCs w:val="18"/>
        </w:rPr>
      </w:pPr>
    </w:p>
    <w:p w14:paraId="1EE90729" w14:textId="6D54E6BA" w:rsidR="00372C4A" w:rsidRPr="00270CE2" w:rsidRDefault="00372C4A" w:rsidP="000B068C">
      <w:pPr>
        <w:ind w:left="567"/>
        <w:rPr>
          <w:rFonts w:ascii="Arial" w:hAnsi="Arial" w:cs="Arial"/>
          <w:sz w:val="18"/>
          <w:szCs w:val="18"/>
        </w:rPr>
      </w:pPr>
      <w:r w:rsidRPr="00270CE2">
        <w:rPr>
          <w:rFonts w:ascii="Arial" w:hAnsi="Arial" w:cs="Arial"/>
          <w:sz w:val="18"/>
          <w:szCs w:val="18"/>
        </w:rPr>
        <w:t>Inventories are stated at the lower of cost and net realisable value.</w:t>
      </w:r>
      <w:r w:rsidR="00913867" w:rsidRPr="00270CE2">
        <w:rPr>
          <w:rFonts w:ascii="Arial" w:hAnsi="Arial" w:cs="Arial"/>
          <w:sz w:val="18"/>
          <w:szCs w:val="18"/>
        </w:rPr>
        <w:t xml:space="preserve"> Cost of inventories is determined by the first-in, first-out method.</w:t>
      </w:r>
    </w:p>
    <w:p w14:paraId="171ED4F9" w14:textId="77777777" w:rsidR="00F922A2" w:rsidRPr="00270CE2" w:rsidRDefault="00F922A2" w:rsidP="000B068C">
      <w:pPr>
        <w:ind w:left="567"/>
        <w:rPr>
          <w:rFonts w:ascii="Arial" w:hAnsi="Arial" w:cs="Arial"/>
          <w:sz w:val="18"/>
          <w:szCs w:val="18"/>
        </w:rPr>
      </w:pPr>
    </w:p>
    <w:p w14:paraId="64D12047" w14:textId="0525D311" w:rsidR="0002049C" w:rsidRPr="00270CE2" w:rsidRDefault="00372C4A" w:rsidP="000B068C">
      <w:pPr>
        <w:ind w:left="567"/>
        <w:rPr>
          <w:rFonts w:ascii="Arial" w:hAnsi="Arial" w:cs="Arial"/>
          <w:sz w:val="18"/>
          <w:szCs w:val="18"/>
        </w:rPr>
      </w:pPr>
      <w:r w:rsidRPr="00270CE2">
        <w:rPr>
          <w:rFonts w:ascii="Arial" w:hAnsi="Arial" w:cs="Arial"/>
          <w:sz w:val="18"/>
          <w:szCs w:val="18"/>
        </w:rPr>
        <w:t>Raw materials, spare parts, factory supplies and packing materials are</w:t>
      </w:r>
      <w:r w:rsidR="00503AB4" w:rsidRPr="00270CE2">
        <w:rPr>
          <w:rFonts w:ascii="Arial" w:hAnsi="Arial" w:cs="Arial"/>
          <w:sz w:val="18"/>
          <w:szCs w:val="18"/>
        </w:rPr>
        <w:t xml:space="preserve"> determined by the moving average</w:t>
      </w:r>
      <w:r w:rsidR="00465C53" w:rsidRPr="00270CE2">
        <w:rPr>
          <w:rFonts w:ascii="Arial" w:hAnsi="Arial" w:cs="Arial"/>
          <w:sz w:val="18"/>
          <w:szCs w:val="18"/>
        </w:rPr>
        <w:t xml:space="preserve"> </w:t>
      </w:r>
      <w:r w:rsidR="00503AB4" w:rsidRPr="00270CE2">
        <w:rPr>
          <w:rFonts w:ascii="Arial" w:hAnsi="Arial" w:cs="Arial"/>
          <w:sz w:val="18"/>
          <w:szCs w:val="18"/>
        </w:rPr>
        <w:t>method.</w:t>
      </w:r>
      <w:r w:rsidR="00AE1817" w:rsidRPr="00270CE2">
        <w:rPr>
          <w:rFonts w:ascii="Arial" w:hAnsi="Arial" w:cs="Arial"/>
          <w:sz w:val="18"/>
          <w:szCs w:val="18"/>
          <w:cs/>
        </w:rPr>
        <w:t xml:space="preserve"> </w:t>
      </w:r>
      <w:r w:rsidR="00937D23" w:rsidRPr="00270CE2">
        <w:rPr>
          <w:rFonts w:ascii="Arial" w:hAnsi="Arial" w:cs="Arial"/>
          <w:sz w:val="18"/>
          <w:szCs w:val="18"/>
        </w:rPr>
        <w:t xml:space="preserve">Cost of raw materials comprise all purchase cost and costs directly attributable to the acquisition of the inventory less all attributable discounts </w:t>
      </w:r>
      <w:r w:rsidRPr="00270CE2">
        <w:rPr>
          <w:rFonts w:ascii="Arial" w:hAnsi="Arial" w:cs="Arial"/>
          <w:sz w:val="18"/>
          <w:szCs w:val="18"/>
        </w:rPr>
        <w:t>and are charged to production costs whenever consumed.</w:t>
      </w:r>
    </w:p>
    <w:p w14:paraId="2E5EA211" w14:textId="77777777" w:rsidR="00AB53D4" w:rsidRPr="00270CE2" w:rsidRDefault="00AB53D4" w:rsidP="000B068C">
      <w:pPr>
        <w:ind w:left="567"/>
        <w:rPr>
          <w:rFonts w:ascii="Arial" w:hAnsi="Arial" w:cs="Arial"/>
          <w:sz w:val="18"/>
          <w:szCs w:val="18"/>
        </w:rPr>
      </w:pPr>
    </w:p>
    <w:p w14:paraId="21FA7E39" w14:textId="01684DD1" w:rsidR="00A1696B"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A1696B" w:rsidRPr="00270CE2">
        <w:rPr>
          <w:rFonts w:ascii="Arial" w:eastAsia="Arial" w:hAnsi="Arial" w:cs="Arial"/>
          <w:b/>
          <w:sz w:val="18"/>
          <w:szCs w:val="18"/>
        </w:rPr>
        <w:t>.</w:t>
      </w:r>
      <w:r w:rsidRPr="00270CE2">
        <w:rPr>
          <w:rFonts w:ascii="Arial" w:eastAsia="Arial" w:hAnsi="Arial" w:cs="Arial"/>
          <w:b/>
          <w:sz w:val="18"/>
          <w:szCs w:val="18"/>
        </w:rPr>
        <w:t>5</w:t>
      </w:r>
      <w:r w:rsidR="00A1696B" w:rsidRPr="00270CE2">
        <w:rPr>
          <w:rFonts w:ascii="Arial" w:eastAsia="Arial" w:hAnsi="Arial" w:cs="Arial"/>
          <w:b/>
          <w:sz w:val="18"/>
          <w:szCs w:val="18"/>
        </w:rPr>
        <w:tab/>
        <w:t>Financial asset</w:t>
      </w:r>
    </w:p>
    <w:p w14:paraId="0B0E643F" w14:textId="77777777" w:rsidR="008A742F" w:rsidRPr="00270CE2" w:rsidRDefault="008A742F" w:rsidP="000B068C">
      <w:pPr>
        <w:ind w:left="547" w:hanging="547"/>
        <w:rPr>
          <w:rFonts w:ascii="Arial" w:eastAsia="Browallia New" w:hAnsi="Arial" w:cs="Arial"/>
          <w:b/>
          <w:bCs/>
          <w:sz w:val="18"/>
          <w:szCs w:val="18"/>
        </w:rPr>
      </w:pPr>
    </w:p>
    <w:p w14:paraId="2A8F4EA6" w14:textId="77777777" w:rsidR="008A742F" w:rsidRPr="00270CE2" w:rsidRDefault="008A742F" w:rsidP="00B946DE">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a)</w:t>
      </w:r>
      <w:r w:rsidRPr="00270CE2">
        <w:rPr>
          <w:rFonts w:ascii="Arial" w:eastAsia="Browallia New" w:hAnsi="Arial" w:cs="Arial"/>
          <w:sz w:val="18"/>
          <w:szCs w:val="18"/>
        </w:rPr>
        <w:tab/>
        <w:t>Recognition and derecognition</w:t>
      </w:r>
    </w:p>
    <w:p w14:paraId="56C90906" w14:textId="77777777" w:rsidR="008A742F" w:rsidRPr="00270CE2" w:rsidRDefault="008A742F" w:rsidP="000B068C">
      <w:pPr>
        <w:ind w:left="547" w:hanging="547"/>
        <w:rPr>
          <w:rFonts w:ascii="Arial" w:eastAsia="Browallia New" w:hAnsi="Arial" w:cs="Arial"/>
          <w:b/>
          <w:bCs/>
          <w:sz w:val="18"/>
          <w:szCs w:val="18"/>
        </w:rPr>
      </w:pPr>
    </w:p>
    <w:p w14:paraId="50A656DA" w14:textId="7B034BE2" w:rsidR="0032119E" w:rsidRPr="00270CE2" w:rsidRDefault="0032119E" w:rsidP="00B85E40">
      <w:pPr>
        <w:ind w:left="547" w:firstLine="20"/>
        <w:rPr>
          <w:rFonts w:ascii="Arial" w:eastAsia="Browallia New" w:hAnsi="Arial" w:cs="Arial"/>
          <w:sz w:val="18"/>
          <w:szCs w:val="18"/>
        </w:rPr>
      </w:pPr>
      <w:r w:rsidRPr="00270CE2">
        <w:rPr>
          <w:rFonts w:ascii="Arial" w:eastAsia="Browallia New"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4FF9AD7E" w14:textId="77777777" w:rsidR="0032119E" w:rsidRPr="00270CE2" w:rsidRDefault="0032119E" w:rsidP="00CD1AAF">
      <w:pPr>
        <w:rPr>
          <w:rFonts w:ascii="Arial" w:eastAsia="Browallia New" w:hAnsi="Arial" w:cs="Arial"/>
          <w:sz w:val="18"/>
          <w:szCs w:val="18"/>
        </w:rPr>
      </w:pPr>
    </w:p>
    <w:p w14:paraId="6DE4B135" w14:textId="77777777" w:rsidR="008A742F" w:rsidRPr="00270CE2" w:rsidRDefault="008A742F" w:rsidP="000B068C">
      <w:pPr>
        <w:ind w:left="547" w:firstLine="20"/>
        <w:rPr>
          <w:rFonts w:ascii="Arial" w:eastAsia="Browallia New" w:hAnsi="Arial" w:cs="Arial"/>
          <w:sz w:val="18"/>
          <w:szCs w:val="18"/>
        </w:rPr>
      </w:pPr>
      <w:r w:rsidRPr="00270CE2">
        <w:rPr>
          <w:rFonts w:ascii="Arial" w:eastAsia="Browallia New"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2153D72" w14:textId="77777777" w:rsidR="008A742F" w:rsidRPr="00270CE2" w:rsidRDefault="008A742F" w:rsidP="00735A28">
      <w:pPr>
        <w:ind w:left="540"/>
        <w:rPr>
          <w:rFonts w:ascii="Arial" w:hAnsi="Arial" w:cs="Arial"/>
          <w:sz w:val="14"/>
          <w:szCs w:val="14"/>
        </w:rPr>
      </w:pPr>
    </w:p>
    <w:p w14:paraId="5825DFEC" w14:textId="3A1B1314" w:rsidR="008A742F" w:rsidRPr="00270CE2" w:rsidRDefault="008A742F" w:rsidP="00B946DE">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b)</w:t>
      </w:r>
      <w:r w:rsidRPr="00270CE2">
        <w:rPr>
          <w:rFonts w:ascii="Arial" w:eastAsia="Browallia New" w:hAnsi="Arial" w:cs="Arial"/>
          <w:sz w:val="18"/>
          <w:szCs w:val="18"/>
        </w:rPr>
        <w:tab/>
        <w:t>Classification and measurement</w:t>
      </w:r>
    </w:p>
    <w:p w14:paraId="21C91D36" w14:textId="77777777" w:rsidR="00A1696B" w:rsidRPr="00270CE2" w:rsidRDefault="00A1696B" w:rsidP="000B068C">
      <w:pPr>
        <w:ind w:left="540"/>
        <w:rPr>
          <w:rFonts w:ascii="Arial" w:hAnsi="Arial" w:cs="Arial"/>
          <w:sz w:val="14"/>
          <w:szCs w:val="14"/>
        </w:rPr>
      </w:pPr>
    </w:p>
    <w:p w14:paraId="2EAEB042" w14:textId="4BC8F4D3" w:rsidR="00A1696B" w:rsidRPr="00270CE2" w:rsidRDefault="00F1202D" w:rsidP="000B068C">
      <w:pPr>
        <w:ind w:left="540"/>
        <w:rPr>
          <w:rFonts w:ascii="Arial" w:hAnsi="Arial" w:cs="Arial"/>
          <w:sz w:val="18"/>
          <w:szCs w:val="18"/>
          <w:u w:val="single"/>
        </w:rPr>
      </w:pPr>
      <w:r w:rsidRPr="00270CE2">
        <w:rPr>
          <w:rFonts w:ascii="Arial" w:hAnsi="Arial" w:cs="Arial"/>
          <w:sz w:val="18"/>
          <w:szCs w:val="18"/>
          <w:u w:val="single"/>
        </w:rPr>
        <w:t>Debt instruments</w:t>
      </w:r>
    </w:p>
    <w:p w14:paraId="71BBB798" w14:textId="77777777" w:rsidR="00F1202D" w:rsidRPr="00270CE2" w:rsidRDefault="00F1202D" w:rsidP="000B068C">
      <w:pPr>
        <w:ind w:left="540"/>
        <w:rPr>
          <w:rFonts w:ascii="Arial" w:hAnsi="Arial" w:cs="Arial"/>
          <w:sz w:val="14"/>
          <w:szCs w:val="14"/>
        </w:rPr>
      </w:pPr>
    </w:p>
    <w:p w14:paraId="316C2172" w14:textId="7279404C" w:rsidR="004F6624" w:rsidRPr="00270CE2" w:rsidRDefault="00A1696B" w:rsidP="000B068C">
      <w:pPr>
        <w:ind w:left="540"/>
        <w:rPr>
          <w:rFonts w:ascii="Arial" w:hAnsi="Arial" w:cs="Arial"/>
          <w:sz w:val="18"/>
          <w:szCs w:val="18"/>
        </w:rPr>
      </w:pPr>
      <w:r w:rsidRPr="00270CE2">
        <w:rPr>
          <w:rFonts w:ascii="Arial" w:hAnsi="Arial" w:cs="Arial"/>
          <w:sz w:val="18"/>
          <w:szCs w:val="1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6D2F303E" w14:textId="77777777" w:rsidR="00286CBF" w:rsidRPr="00270CE2" w:rsidRDefault="00286CBF" w:rsidP="000B068C">
      <w:pPr>
        <w:ind w:left="540"/>
        <w:rPr>
          <w:rFonts w:ascii="Arial" w:hAnsi="Arial" w:cs="Arial"/>
          <w:sz w:val="14"/>
          <w:szCs w:val="14"/>
        </w:rPr>
      </w:pPr>
    </w:p>
    <w:p w14:paraId="3EEA59F1" w14:textId="3B59626C" w:rsidR="004F6624" w:rsidRPr="00270CE2" w:rsidRDefault="00D1796D" w:rsidP="000B068C">
      <w:pPr>
        <w:ind w:left="540"/>
        <w:rPr>
          <w:rFonts w:ascii="Arial" w:hAnsi="Arial" w:cs="Arial"/>
          <w:sz w:val="18"/>
          <w:szCs w:val="18"/>
        </w:rPr>
      </w:pPr>
      <w:r w:rsidRPr="00270CE2">
        <w:rPr>
          <w:rFonts w:ascii="Arial" w:hAnsi="Arial" w:cs="Arial"/>
          <w:sz w:val="18"/>
          <w:szCs w:val="18"/>
        </w:rPr>
        <w:t>There are three measurement categories into which the Group classifies its debt instruments</w:t>
      </w:r>
    </w:p>
    <w:p w14:paraId="1DB1EE16" w14:textId="77777777" w:rsidR="004F6624" w:rsidRPr="00270CE2" w:rsidRDefault="004F6624" w:rsidP="000B068C">
      <w:pPr>
        <w:ind w:left="540"/>
        <w:rPr>
          <w:rFonts w:ascii="Arial" w:hAnsi="Arial" w:cs="Arial"/>
          <w:sz w:val="14"/>
          <w:szCs w:val="14"/>
        </w:rPr>
      </w:pPr>
    </w:p>
    <w:p w14:paraId="2E62C3CC" w14:textId="77777777" w:rsidR="00B863D6" w:rsidRPr="00270CE2" w:rsidRDefault="00F4684C" w:rsidP="00F23047">
      <w:pPr>
        <w:pStyle w:val="ListParagraph"/>
        <w:numPr>
          <w:ilvl w:val="0"/>
          <w:numId w:val="31"/>
        </w:numPr>
        <w:autoSpaceDE w:val="0"/>
        <w:autoSpaceDN w:val="0"/>
        <w:adjustRightInd w:val="0"/>
        <w:ind w:left="900"/>
        <w:jc w:val="thaiDistribute"/>
        <w:rPr>
          <w:rFonts w:ascii="Arial" w:hAnsi="Arial" w:cs="Arial"/>
          <w:spacing w:val="-4"/>
          <w:sz w:val="18"/>
          <w:szCs w:val="18"/>
        </w:rPr>
      </w:pPr>
      <w:r w:rsidRPr="00270CE2">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t>
      </w:r>
      <w:r w:rsidRPr="00270CE2">
        <w:rPr>
          <w:rFonts w:ascii="Arial" w:hAnsi="Arial" w:cs="Arial"/>
          <w:spacing w:val="-4"/>
          <w:sz w:val="18"/>
          <w:szCs w:val="18"/>
        </w:rPr>
        <w:t xml:space="preserve">with foreign exchange gains and losses. Impairment losses are presented as a </w:t>
      </w:r>
      <w:r w:rsidR="00032775" w:rsidRPr="00270CE2">
        <w:rPr>
          <w:rFonts w:ascii="Arial" w:hAnsi="Arial" w:cs="Arial"/>
          <w:spacing w:val="-4"/>
          <w:sz w:val="18"/>
          <w:szCs w:val="18"/>
        </w:rPr>
        <w:t>part of administrative expense</w:t>
      </w:r>
      <w:r w:rsidRPr="00270CE2">
        <w:rPr>
          <w:rFonts w:ascii="Arial" w:hAnsi="Arial" w:cs="Arial"/>
          <w:spacing w:val="-4"/>
          <w:sz w:val="18"/>
          <w:szCs w:val="18"/>
        </w:rPr>
        <w:t>.</w:t>
      </w:r>
    </w:p>
    <w:p w14:paraId="3A1CA6D6" w14:textId="77777777" w:rsidR="00B863D6" w:rsidRPr="00270CE2" w:rsidRDefault="00B863D6" w:rsidP="00B863D6">
      <w:pPr>
        <w:pStyle w:val="ListParagraph"/>
        <w:autoSpaceDE w:val="0"/>
        <w:autoSpaceDN w:val="0"/>
        <w:adjustRightInd w:val="0"/>
        <w:ind w:left="900"/>
        <w:jc w:val="thaiDistribute"/>
        <w:rPr>
          <w:rFonts w:ascii="Arial" w:hAnsi="Arial" w:cs="Arial"/>
          <w:sz w:val="14"/>
          <w:szCs w:val="14"/>
        </w:rPr>
      </w:pPr>
    </w:p>
    <w:p w14:paraId="62A44EA5" w14:textId="77777777" w:rsidR="00B863D6" w:rsidRPr="00270CE2" w:rsidRDefault="00F4684C" w:rsidP="00F23047">
      <w:pPr>
        <w:pStyle w:val="ListParagraph"/>
        <w:numPr>
          <w:ilvl w:val="0"/>
          <w:numId w:val="31"/>
        </w:numPr>
        <w:autoSpaceDE w:val="0"/>
        <w:autoSpaceDN w:val="0"/>
        <w:adjustRightInd w:val="0"/>
        <w:ind w:left="900"/>
        <w:jc w:val="thaiDistribute"/>
        <w:rPr>
          <w:rFonts w:ascii="Arial" w:hAnsi="Arial" w:cs="Arial"/>
          <w:sz w:val="18"/>
          <w:szCs w:val="18"/>
        </w:rPr>
      </w:pPr>
      <w:r w:rsidRPr="00270CE2">
        <w:rPr>
          <w:rFonts w:ascii="Arial" w:hAnsi="Arial" w:cs="Arial"/>
          <w:sz w:val="18"/>
          <w:szCs w:val="18"/>
        </w:rPr>
        <w:t>F</w:t>
      </w:r>
      <w:r w:rsidR="0042350B" w:rsidRPr="00270CE2">
        <w:rPr>
          <w:rFonts w:ascii="Arial" w:hAnsi="Arial" w:cs="Arial"/>
          <w:sz w:val="18"/>
          <w:szCs w:val="18"/>
        </w:rPr>
        <w:t>air value through other comprehensive income (FVOCI)</w:t>
      </w:r>
      <w:r w:rsidRPr="00270CE2">
        <w:rPr>
          <w:rFonts w:ascii="Arial" w:hAnsi="Arial" w:cs="Arial"/>
          <w:sz w:val="18"/>
          <w:szCs w:val="18"/>
        </w:rPr>
        <w:t xml:space="preserve">: </w:t>
      </w:r>
      <w:r w:rsidR="005D64E1" w:rsidRPr="00270CE2">
        <w:rPr>
          <w:rFonts w:ascii="Arial" w:hAnsi="Arial" w:cs="Arial"/>
          <w:sz w:val="18"/>
          <w:szCs w:val="18"/>
        </w:rPr>
        <w:t>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r w:rsidRPr="00270CE2">
        <w:rPr>
          <w:rFonts w:ascii="Arial" w:hAnsi="Arial" w:cs="Arial"/>
          <w:sz w:val="18"/>
          <w:szCs w:val="18"/>
        </w:rPr>
        <w:t>.</w:t>
      </w:r>
    </w:p>
    <w:p w14:paraId="5469F625" w14:textId="68F185C7" w:rsidR="00735A28" w:rsidRPr="00270CE2" w:rsidRDefault="00735A28">
      <w:pPr>
        <w:spacing w:after="160" w:line="259" w:lineRule="auto"/>
        <w:jc w:val="left"/>
        <w:rPr>
          <w:rFonts w:ascii="Arial" w:hAnsi="Arial" w:cs="Arial"/>
          <w:sz w:val="18"/>
          <w:szCs w:val="18"/>
        </w:rPr>
      </w:pPr>
      <w:r w:rsidRPr="00270CE2">
        <w:rPr>
          <w:rFonts w:ascii="Arial" w:hAnsi="Arial" w:cs="Arial"/>
          <w:sz w:val="18"/>
          <w:szCs w:val="18"/>
        </w:rPr>
        <w:br w:type="page"/>
      </w:r>
    </w:p>
    <w:p w14:paraId="14A61E41" w14:textId="77777777" w:rsidR="00B863D6" w:rsidRPr="00270CE2" w:rsidRDefault="00B863D6" w:rsidP="00B863D6">
      <w:pPr>
        <w:pStyle w:val="ListParagraph"/>
        <w:rPr>
          <w:rFonts w:ascii="Arial" w:hAnsi="Arial" w:cs="Arial"/>
          <w:sz w:val="18"/>
          <w:szCs w:val="18"/>
        </w:rPr>
      </w:pPr>
    </w:p>
    <w:p w14:paraId="66672AAD" w14:textId="59BA7EEE" w:rsidR="004F6624" w:rsidRPr="00270CE2" w:rsidRDefault="00DE0CC8" w:rsidP="00F23047">
      <w:pPr>
        <w:pStyle w:val="ListParagraph"/>
        <w:numPr>
          <w:ilvl w:val="0"/>
          <w:numId w:val="31"/>
        </w:numPr>
        <w:autoSpaceDE w:val="0"/>
        <w:autoSpaceDN w:val="0"/>
        <w:adjustRightInd w:val="0"/>
        <w:ind w:left="900"/>
        <w:jc w:val="thaiDistribute"/>
        <w:rPr>
          <w:rFonts w:ascii="Arial" w:hAnsi="Arial" w:cs="Arial"/>
          <w:sz w:val="18"/>
          <w:szCs w:val="18"/>
        </w:rPr>
      </w:pPr>
      <w:r w:rsidRPr="00270CE2">
        <w:rPr>
          <w:rFonts w:ascii="Arial"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E535B20" w14:textId="2E7172FD" w:rsidR="00D746B9" w:rsidRPr="00270CE2" w:rsidRDefault="00D746B9" w:rsidP="00D65518">
      <w:pPr>
        <w:ind w:left="540"/>
        <w:jc w:val="left"/>
        <w:rPr>
          <w:rFonts w:ascii="Arial" w:hAnsi="Arial" w:cs="Arial"/>
          <w:sz w:val="18"/>
          <w:szCs w:val="18"/>
        </w:rPr>
      </w:pPr>
    </w:p>
    <w:p w14:paraId="1BA07A2F" w14:textId="12767F29" w:rsidR="00A1696B" w:rsidRPr="00270CE2" w:rsidRDefault="00A32C54" w:rsidP="00D65518">
      <w:pPr>
        <w:ind w:left="540"/>
        <w:rPr>
          <w:rFonts w:ascii="Arial" w:hAnsi="Arial" w:cs="Arial"/>
          <w:spacing w:val="-4"/>
          <w:sz w:val="18"/>
          <w:szCs w:val="18"/>
        </w:rPr>
      </w:pPr>
      <w:r w:rsidRPr="00270CE2">
        <w:rPr>
          <w:rFonts w:ascii="Arial" w:hAnsi="Arial" w:cs="Arial"/>
          <w:spacing w:val="-4"/>
          <w:sz w:val="18"/>
          <w:szCs w:val="18"/>
        </w:rPr>
        <w:t>The Group reclassifies debt investments when and only when its business model for managing those assets changes.</w:t>
      </w:r>
    </w:p>
    <w:p w14:paraId="288FD770" w14:textId="77777777" w:rsidR="00A32C54" w:rsidRPr="00270CE2" w:rsidRDefault="00A32C54" w:rsidP="000B068C">
      <w:pPr>
        <w:ind w:left="900" w:hanging="360"/>
        <w:rPr>
          <w:rFonts w:ascii="Arial" w:hAnsi="Arial" w:cs="Arial"/>
          <w:sz w:val="18"/>
          <w:szCs w:val="18"/>
        </w:rPr>
      </w:pPr>
    </w:p>
    <w:p w14:paraId="767C2E98" w14:textId="6C9D00B2" w:rsidR="00A1696B" w:rsidRPr="00270CE2" w:rsidRDefault="00A1696B" w:rsidP="00B863D6">
      <w:pPr>
        <w:ind w:left="540"/>
        <w:rPr>
          <w:rFonts w:ascii="Arial" w:hAnsi="Arial" w:cs="Arial"/>
          <w:sz w:val="18"/>
          <w:szCs w:val="18"/>
          <w:u w:val="single"/>
        </w:rPr>
      </w:pPr>
      <w:r w:rsidRPr="00270CE2">
        <w:rPr>
          <w:rFonts w:ascii="Arial" w:hAnsi="Arial" w:cs="Arial"/>
          <w:sz w:val="18"/>
          <w:szCs w:val="18"/>
          <w:u w:val="single"/>
        </w:rPr>
        <w:t>Equity instruments</w:t>
      </w:r>
    </w:p>
    <w:p w14:paraId="0BFF8CDB" w14:textId="77777777" w:rsidR="00B076AB" w:rsidRPr="00270CE2" w:rsidRDefault="00B076AB" w:rsidP="000B068C">
      <w:pPr>
        <w:ind w:left="900" w:hanging="7"/>
        <w:rPr>
          <w:rFonts w:ascii="Arial" w:hAnsi="Arial" w:cs="Arial"/>
          <w:sz w:val="18"/>
          <w:szCs w:val="18"/>
        </w:rPr>
      </w:pPr>
    </w:p>
    <w:p w14:paraId="20FE3C73" w14:textId="77777777" w:rsidR="00B076AB" w:rsidRPr="00270CE2" w:rsidRDefault="00B076AB" w:rsidP="00B863D6">
      <w:pPr>
        <w:ind w:left="540"/>
        <w:rPr>
          <w:rFonts w:ascii="Arial" w:hAnsi="Arial" w:cs="Arial"/>
          <w:sz w:val="18"/>
          <w:szCs w:val="18"/>
        </w:rPr>
      </w:pPr>
      <w:r w:rsidRPr="00270CE2">
        <w:rPr>
          <w:rFonts w:ascii="Arial"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5461C3CB" w14:textId="77777777" w:rsidR="00B076AB" w:rsidRPr="00270CE2" w:rsidRDefault="00B076AB" w:rsidP="000B068C">
      <w:pPr>
        <w:ind w:left="900" w:hanging="7"/>
        <w:rPr>
          <w:rFonts w:ascii="Arial" w:hAnsi="Arial" w:cs="Arial"/>
          <w:sz w:val="18"/>
          <w:szCs w:val="18"/>
        </w:rPr>
      </w:pPr>
    </w:p>
    <w:p w14:paraId="45A12F8B" w14:textId="3C2EC074" w:rsidR="00B076AB" w:rsidRPr="00270CE2" w:rsidRDefault="00B076AB" w:rsidP="00B863D6">
      <w:pPr>
        <w:pStyle w:val="ListParagraph"/>
        <w:numPr>
          <w:ilvl w:val="0"/>
          <w:numId w:val="31"/>
        </w:numPr>
        <w:autoSpaceDE w:val="0"/>
        <w:autoSpaceDN w:val="0"/>
        <w:adjustRightInd w:val="0"/>
        <w:ind w:left="900"/>
        <w:jc w:val="thaiDistribute"/>
        <w:rPr>
          <w:rFonts w:ascii="Arial" w:hAnsi="Arial" w:cs="Arial"/>
          <w:sz w:val="18"/>
          <w:szCs w:val="18"/>
        </w:rPr>
      </w:pPr>
      <w:r w:rsidRPr="00270CE2">
        <w:rPr>
          <w:rFonts w:ascii="Arial" w:hAnsi="Arial" w:cs="Arial"/>
          <w:sz w:val="18"/>
          <w:szCs w:val="18"/>
        </w:rPr>
        <w:t xml:space="preserve">FVPL: the equity instruments are measured at fair value and changes in the fair value are recognised in other gains/(losses) in the statement of comprehensive income. </w:t>
      </w:r>
    </w:p>
    <w:p w14:paraId="451B1D54" w14:textId="77777777" w:rsidR="00E16BD4" w:rsidRPr="00270CE2" w:rsidRDefault="00E16BD4" w:rsidP="00B863D6">
      <w:pPr>
        <w:pStyle w:val="ListParagraph"/>
        <w:autoSpaceDE w:val="0"/>
        <w:autoSpaceDN w:val="0"/>
        <w:adjustRightInd w:val="0"/>
        <w:ind w:left="900"/>
        <w:jc w:val="thaiDistribute"/>
        <w:rPr>
          <w:rFonts w:ascii="Arial" w:hAnsi="Arial" w:cs="Arial"/>
          <w:sz w:val="18"/>
          <w:szCs w:val="18"/>
        </w:rPr>
      </w:pPr>
    </w:p>
    <w:p w14:paraId="53A9B772" w14:textId="7320237D" w:rsidR="00B076AB" w:rsidRPr="00270CE2" w:rsidRDefault="00B076AB" w:rsidP="00B863D6">
      <w:pPr>
        <w:pStyle w:val="ListParagraph"/>
        <w:numPr>
          <w:ilvl w:val="0"/>
          <w:numId w:val="31"/>
        </w:numPr>
        <w:autoSpaceDE w:val="0"/>
        <w:autoSpaceDN w:val="0"/>
        <w:adjustRightInd w:val="0"/>
        <w:ind w:left="900"/>
        <w:jc w:val="thaiDistribute"/>
        <w:rPr>
          <w:rFonts w:ascii="Arial" w:hAnsi="Arial" w:cs="Arial"/>
          <w:sz w:val="18"/>
          <w:szCs w:val="18"/>
        </w:rPr>
      </w:pPr>
      <w:r w:rsidRPr="00270CE2">
        <w:rPr>
          <w:rFonts w:ascii="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0A64CED" w14:textId="77777777" w:rsidR="00B076AB" w:rsidRPr="00270CE2" w:rsidRDefault="00B076AB" w:rsidP="000B068C">
      <w:pPr>
        <w:ind w:left="547" w:hanging="7"/>
        <w:rPr>
          <w:rFonts w:ascii="Arial" w:hAnsi="Arial" w:cs="Arial"/>
          <w:sz w:val="18"/>
          <w:szCs w:val="18"/>
        </w:rPr>
      </w:pPr>
    </w:p>
    <w:p w14:paraId="2AFD14BA" w14:textId="0DADB2E9" w:rsidR="00B076AB" w:rsidRPr="00270CE2" w:rsidRDefault="00B076AB" w:rsidP="000B068C">
      <w:pPr>
        <w:ind w:left="547" w:hanging="7"/>
        <w:rPr>
          <w:rFonts w:ascii="Arial" w:hAnsi="Arial" w:cs="Arial"/>
          <w:sz w:val="18"/>
          <w:szCs w:val="18"/>
        </w:rPr>
      </w:pPr>
      <w:r w:rsidRPr="00270CE2">
        <w:rPr>
          <w:rFonts w:ascii="Arial" w:hAnsi="Arial" w:cs="Arial"/>
          <w:sz w:val="18"/>
          <w:szCs w:val="18"/>
        </w:rPr>
        <w:t>Dividends from such investments (FVPL/FVOCI) continue to be recognised in profit or loss as dividend when the right to receive payments is established.</w:t>
      </w:r>
    </w:p>
    <w:p w14:paraId="622D14A5" w14:textId="77777777" w:rsidR="00B863D6" w:rsidRPr="00270CE2" w:rsidRDefault="00B863D6" w:rsidP="000B068C">
      <w:pPr>
        <w:ind w:left="547" w:hanging="7"/>
        <w:rPr>
          <w:rFonts w:ascii="Arial" w:hAnsi="Arial" w:cs="Arial"/>
          <w:sz w:val="18"/>
          <w:szCs w:val="18"/>
        </w:rPr>
      </w:pPr>
    </w:p>
    <w:p w14:paraId="579CFE37" w14:textId="09AB1ADE" w:rsidR="00A1696B" w:rsidRPr="00270CE2" w:rsidRDefault="003D3852" w:rsidP="00B863D6">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c)</w:t>
      </w:r>
      <w:r w:rsidRPr="00270CE2">
        <w:rPr>
          <w:rFonts w:ascii="Arial" w:eastAsia="Browallia New" w:hAnsi="Arial" w:cs="Arial"/>
          <w:sz w:val="18"/>
          <w:szCs w:val="18"/>
        </w:rPr>
        <w:tab/>
      </w:r>
      <w:r w:rsidR="00A1696B" w:rsidRPr="00270CE2">
        <w:rPr>
          <w:rFonts w:ascii="Arial" w:eastAsia="Browallia New" w:hAnsi="Arial" w:cs="Arial"/>
          <w:sz w:val="18"/>
          <w:szCs w:val="18"/>
        </w:rPr>
        <w:t>Impairment</w:t>
      </w:r>
    </w:p>
    <w:p w14:paraId="3CD17B1E" w14:textId="77777777" w:rsidR="00A1696B" w:rsidRPr="00270CE2" w:rsidRDefault="00A1696B" w:rsidP="00D65518">
      <w:pPr>
        <w:ind w:left="567"/>
        <w:rPr>
          <w:rFonts w:ascii="Arial" w:hAnsi="Arial" w:cs="Arial"/>
          <w:sz w:val="18"/>
          <w:szCs w:val="18"/>
        </w:rPr>
      </w:pPr>
    </w:p>
    <w:p w14:paraId="4B6D0065" w14:textId="553CD24C" w:rsidR="00A1696B" w:rsidRPr="00270CE2" w:rsidRDefault="00937D23" w:rsidP="00D65518">
      <w:pPr>
        <w:ind w:left="567"/>
        <w:rPr>
          <w:rFonts w:ascii="Arial" w:hAnsi="Arial" w:cs="Arial"/>
          <w:sz w:val="18"/>
          <w:szCs w:val="18"/>
        </w:rPr>
      </w:pPr>
      <w:r w:rsidRPr="00270CE2">
        <w:rPr>
          <w:rFonts w:ascii="Arial" w:hAnsi="Arial" w:cs="Arial"/>
          <w:sz w:val="18"/>
          <w:szCs w:val="18"/>
        </w:rPr>
        <w:t>T</w:t>
      </w:r>
      <w:r w:rsidR="00A1696B" w:rsidRPr="00270CE2">
        <w:rPr>
          <w:rFonts w:ascii="Arial" w:hAnsi="Arial" w:cs="Arial"/>
          <w:sz w:val="18"/>
          <w:szCs w:val="18"/>
        </w:rPr>
        <w:t xml:space="preserve">he Group applies the TFRS </w:t>
      </w:r>
      <w:r w:rsidR="003F3D63" w:rsidRPr="00270CE2">
        <w:rPr>
          <w:rFonts w:ascii="Arial" w:hAnsi="Arial" w:cs="Arial"/>
          <w:sz w:val="18"/>
          <w:szCs w:val="18"/>
        </w:rPr>
        <w:t>9</w:t>
      </w:r>
      <w:r w:rsidR="00A1696B" w:rsidRPr="00270CE2">
        <w:rPr>
          <w:rFonts w:ascii="Arial" w:hAnsi="Arial" w:cs="Arial"/>
          <w:sz w:val="18"/>
          <w:szCs w:val="18"/>
        </w:rPr>
        <w:t xml:space="preserve"> simplified approach in measuring the impairment of trade receivables, which applies lifetime expected credit loss, from initial recognition, for all trade receivables. </w:t>
      </w:r>
    </w:p>
    <w:p w14:paraId="2FB4FC02" w14:textId="77777777" w:rsidR="00A1696B" w:rsidRPr="00270CE2" w:rsidRDefault="00A1696B" w:rsidP="00D65518">
      <w:pPr>
        <w:ind w:left="567"/>
        <w:rPr>
          <w:rFonts w:ascii="Arial" w:hAnsi="Arial" w:cs="Arial"/>
          <w:sz w:val="18"/>
          <w:szCs w:val="18"/>
        </w:rPr>
      </w:pPr>
    </w:p>
    <w:p w14:paraId="4D349FFC" w14:textId="21B89D22" w:rsidR="00A1696B" w:rsidRPr="00270CE2" w:rsidRDefault="00A1696B" w:rsidP="00D65518">
      <w:pPr>
        <w:ind w:left="567"/>
        <w:rPr>
          <w:rFonts w:ascii="Arial" w:hAnsi="Arial" w:cs="Arial"/>
          <w:sz w:val="18"/>
          <w:szCs w:val="18"/>
        </w:rPr>
      </w:pPr>
      <w:r w:rsidRPr="00270CE2">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6EA566B" w14:textId="77777777" w:rsidR="00A1696B" w:rsidRPr="00270CE2" w:rsidRDefault="00A1696B" w:rsidP="00D65518">
      <w:pPr>
        <w:ind w:left="567"/>
        <w:rPr>
          <w:rFonts w:ascii="Arial" w:hAnsi="Arial" w:cs="Arial"/>
          <w:sz w:val="18"/>
          <w:szCs w:val="18"/>
        </w:rPr>
      </w:pPr>
    </w:p>
    <w:p w14:paraId="44AA0EA9" w14:textId="0E26D40E" w:rsidR="00A1696B" w:rsidRPr="00270CE2" w:rsidRDefault="00A1696B" w:rsidP="00D65518">
      <w:pPr>
        <w:ind w:left="567"/>
        <w:rPr>
          <w:rFonts w:ascii="Arial" w:hAnsi="Arial" w:cs="Arial"/>
          <w:sz w:val="18"/>
          <w:szCs w:val="18"/>
        </w:rPr>
      </w:pPr>
      <w:r w:rsidRPr="00270CE2">
        <w:rPr>
          <w:rFonts w:ascii="Arial" w:hAnsi="Arial" w:cs="Arial"/>
          <w:sz w:val="18"/>
          <w:szCs w:val="18"/>
        </w:rPr>
        <w:t xml:space="preserve">For other financial assets carried at amortised cost and FVOCI, the Group applies TFRS </w:t>
      </w:r>
      <w:r w:rsidR="003F3D63" w:rsidRPr="00270CE2">
        <w:rPr>
          <w:rFonts w:ascii="Arial" w:hAnsi="Arial" w:cs="Arial"/>
          <w:sz w:val="18"/>
          <w:szCs w:val="18"/>
        </w:rPr>
        <w:t>9</w:t>
      </w:r>
      <w:r w:rsidRPr="00270CE2">
        <w:rPr>
          <w:rFonts w:ascii="Arial" w:hAnsi="Arial" w:cs="Arial"/>
          <w:sz w:val="18"/>
          <w:szCs w:val="18"/>
        </w:rPr>
        <w:t xml:space="preserve"> general approach in measuring the impairment of those financial assets. Under the general approach, the </w:t>
      </w:r>
      <w:r w:rsidR="003F3D63" w:rsidRPr="00270CE2">
        <w:rPr>
          <w:rFonts w:ascii="Arial" w:hAnsi="Arial" w:cs="Arial"/>
          <w:sz w:val="18"/>
          <w:szCs w:val="18"/>
        </w:rPr>
        <w:t>12</w:t>
      </w:r>
      <w:r w:rsidRPr="00270CE2">
        <w:rPr>
          <w:rFonts w:ascii="Arial" w:hAnsi="Arial" w:cs="Arial"/>
          <w:sz w:val="18"/>
          <w:szCs w:val="18"/>
        </w:rPr>
        <w:t xml:space="preserve">-month or the lifetime expected credit loss is applied depending on whether there has been a significant increase in credit risk since the initial recognition. </w:t>
      </w:r>
    </w:p>
    <w:p w14:paraId="4B0147BB" w14:textId="77777777" w:rsidR="00A1696B" w:rsidRPr="00270CE2" w:rsidRDefault="00A1696B" w:rsidP="00D65518">
      <w:pPr>
        <w:ind w:left="567"/>
        <w:rPr>
          <w:rFonts w:ascii="Arial" w:hAnsi="Arial" w:cs="Arial"/>
          <w:sz w:val="18"/>
          <w:szCs w:val="18"/>
        </w:rPr>
      </w:pPr>
    </w:p>
    <w:p w14:paraId="0B299EB6" w14:textId="77777777" w:rsidR="00A1696B" w:rsidRPr="00270CE2" w:rsidRDefault="00A1696B" w:rsidP="00D65518">
      <w:pPr>
        <w:ind w:left="567"/>
        <w:rPr>
          <w:rFonts w:ascii="Arial" w:hAnsi="Arial" w:cs="Arial"/>
          <w:sz w:val="18"/>
          <w:szCs w:val="18"/>
        </w:rPr>
      </w:pPr>
      <w:r w:rsidRPr="00270CE2">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6BA746C" w14:textId="13FDDB85" w:rsidR="00A1696B" w:rsidRPr="00270CE2" w:rsidRDefault="00A1696B" w:rsidP="00D65518">
      <w:pPr>
        <w:ind w:left="567"/>
        <w:rPr>
          <w:rFonts w:ascii="Arial" w:hAnsi="Arial" w:cs="Arial"/>
          <w:sz w:val="18"/>
          <w:szCs w:val="18"/>
        </w:rPr>
      </w:pPr>
    </w:p>
    <w:p w14:paraId="4A1137F0" w14:textId="77777777" w:rsidR="00A1696B" w:rsidRPr="00270CE2" w:rsidRDefault="00A1696B" w:rsidP="00D65518">
      <w:pPr>
        <w:ind w:left="567"/>
        <w:rPr>
          <w:rFonts w:ascii="Arial" w:hAnsi="Arial" w:cs="Arial"/>
          <w:sz w:val="18"/>
          <w:szCs w:val="18"/>
        </w:rPr>
      </w:pPr>
      <w:r w:rsidRPr="00270CE2">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BCFC09A" w14:textId="77777777" w:rsidR="00AB5060" w:rsidRPr="00270CE2" w:rsidRDefault="00AB5060" w:rsidP="00D65518">
      <w:pPr>
        <w:ind w:left="567"/>
        <w:jc w:val="left"/>
        <w:rPr>
          <w:rFonts w:ascii="Arial" w:hAnsi="Arial" w:cs="Arial"/>
          <w:sz w:val="18"/>
          <w:szCs w:val="18"/>
        </w:rPr>
      </w:pPr>
    </w:p>
    <w:p w14:paraId="21A6F1F1" w14:textId="6E8199CE" w:rsidR="00A1696B" w:rsidRPr="00270CE2" w:rsidRDefault="00A1696B" w:rsidP="00D65518">
      <w:pPr>
        <w:ind w:left="567"/>
        <w:jc w:val="left"/>
        <w:rPr>
          <w:rFonts w:ascii="Arial" w:hAnsi="Arial" w:cs="Arial"/>
          <w:sz w:val="18"/>
          <w:szCs w:val="18"/>
        </w:rPr>
      </w:pPr>
      <w:r w:rsidRPr="00270CE2">
        <w:rPr>
          <w:rFonts w:ascii="Arial" w:hAnsi="Arial" w:cs="Arial"/>
          <w:sz w:val="18"/>
          <w:szCs w:val="18"/>
        </w:rPr>
        <w:t>When measuring expected credit losses, the Group reflects the following:</w:t>
      </w:r>
    </w:p>
    <w:p w14:paraId="1C9C6260" w14:textId="77777777" w:rsidR="00A1696B" w:rsidRPr="00270CE2" w:rsidRDefault="00A1696B" w:rsidP="00D65518">
      <w:pPr>
        <w:ind w:left="567"/>
        <w:rPr>
          <w:rFonts w:ascii="Arial" w:hAnsi="Arial" w:cs="Arial"/>
          <w:sz w:val="18"/>
          <w:szCs w:val="18"/>
        </w:rPr>
      </w:pPr>
    </w:p>
    <w:p w14:paraId="3676BCB7" w14:textId="54CCDB55" w:rsidR="00A1696B" w:rsidRPr="00270CE2" w:rsidRDefault="00A1696B" w:rsidP="00D65518">
      <w:pPr>
        <w:pStyle w:val="ListParagraph"/>
        <w:numPr>
          <w:ilvl w:val="1"/>
          <w:numId w:val="21"/>
        </w:numPr>
        <w:pBdr>
          <w:top w:val="nil"/>
          <w:left w:val="nil"/>
          <w:bottom w:val="nil"/>
          <w:right w:val="nil"/>
          <w:between w:val="nil"/>
        </w:pBdr>
        <w:ind w:left="900" w:hanging="333"/>
        <w:rPr>
          <w:rFonts w:ascii="Arial" w:hAnsi="Arial" w:cs="Arial"/>
          <w:sz w:val="18"/>
          <w:szCs w:val="18"/>
        </w:rPr>
      </w:pPr>
      <w:r w:rsidRPr="00270CE2">
        <w:rPr>
          <w:rFonts w:ascii="Arial" w:hAnsi="Arial" w:cs="Arial"/>
          <w:sz w:val="18"/>
          <w:szCs w:val="18"/>
        </w:rPr>
        <w:t>probability-weighted estimated uncollectible amounts</w:t>
      </w:r>
    </w:p>
    <w:p w14:paraId="04328908" w14:textId="5D3E1AAC" w:rsidR="00A1696B" w:rsidRPr="00270CE2" w:rsidRDefault="00A1696B" w:rsidP="00D65518">
      <w:pPr>
        <w:pStyle w:val="ListParagraph"/>
        <w:numPr>
          <w:ilvl w:val="1"/>
          <w:numId w:val="21"/>
        </w:numPr>
        <w:pBdr>
          <w:top w:val="nil"/>
          <w:left w:val="nil"/>
          <w:bottom w:val="nil"/>
          <w:right w:val="nil"/>
          <w:between w:val="nil"/>
        </w:pBdr>
        <w:ind w:left="900" w:hanging="333"/>
        <w:rPr>
          <w:rFonts w:ascii="Arial" w:hAnsi="Arial" w:cs="Arial"/>
          <w:sz w:val="18"/>
          <w:szCs w:val="18"/>
        </w:rPr>
      </w:pPr>
      <w:r w:rsidRPr="00270CE2">
        <w:rPr>
          <w:rFonts w:ascii="Arial" w:hAnsi="Arial" w:cs="Arial"/>
          <w:sz w:val="18"/>
          <w:szCs w:val="18"/>
        </w:rPr>
        <w:t xml:space="preserve">time value of money; and </w:t>
      </w:r>
    </w:p>
    <w:p w14:paraId="21BFB580" w14:textId="401FBC45" w:rsidR="00A1696B" w:rsidRPr="00270CE2" w:rsidRDefault="00A1696B" w:rsidP="00D65518">
      <w:pPr>
        <w:pStyle w:val="ListParagraph"/>
        <w:numPr>
          <w:ilvl w:val="1"/>
          <w:numId w:val="21"/>
        </w:numPr>
        <w:pBdr>
          <w:top w:val="nil"/>
          <w:left w:val="nil"/>
          <w:bottom w:val="nil"/>
          <w:right w:val="nil"/>
          <w:between w:val="nil"/>
        </w:pBdr>
        <w:ind w:left="900" w:hanging="333"/>
        <w:rPr>
          <w:rFonts w:ascii="Arial" w:hAnsi="Arial" w:cs="Arial"/>
          <w:sz w:val="18"/>
          <w:szCs w:val="18"/>
        </w:rPr>
      </w:pPr>
      <w:r w:rsidRPr="00270CE2">
        <w:rPr>
          <w:rFonts w:ascii="Arial" w:hAnsi="Arial" w:cs="Arial"/>
          <w:sz w:val="18"/>
          <w:szCs w:val="18"/>
        </w:rPr>
        <w:t>supportable and reasonable information as of the reporting date about past experience, current conditions and forecasts of future situations.</w:t>
      </w:r>
    </w:p>
    <w:p w14:paraId="52A2AED0" w14:textId="77777777" w:rsidR="00A1696B" w:rsidRPr="00270CE2" w:rsidRDefault="00A1696B" w:rsidP="00D65518">
      <w:pPr>
        <w:ind w:left="567"/>
        <w:rPr>
          <w:rFonts w:ascii="Arial" w:hAnsi="Arial" w:cs="Arial"/>
          <w:sz w:val="18"/>
          <w:szCs w:val="18"/>
        </w:rPr>
      </w:pPr>
    </w:p>
    <w:p w14:paraId="095D43D1" w14:textId="7D08E3A2" w:rsidR="00A1696B" w:rsidRPr="00270CE2" w:rsidRDefault="00A1696B" w:rsidP="00D65518">
      <w:pPr>
        <w:ind w:left="567"/>
        <w:rPr>
          <w:rFonts w:ascii="Arial" w:hAnsi="Arial" w:cs="Arial"/>
          <w:sz w:val="18"/>
          <w:szCs w:val="18"/>
        </w:rPr>
      </w:pPr>
      <w:r w:rsidRPr="00270CE2">
        <w:rPr>
          <w:rFonts w:ascii="Arial" w:hAnsi="Arial" w:cs="Arial"/>
          <w:sz w:val="18"/>
          <w:szCs w:val="18"/>
        </w:rPr>
        <w:t>Impairment and reversal of impairment losses are recognised in profit or loss and included in administrative expenses.</w:t>
      </w:r>
    </w:p>
    <w:p w14:paraId="7DD221FB" w14:textId="77777777" w:rsidR="00FF2E61" w:rsidRPr="00270CE2" w:rsidRDefault="00FF2E61" w:rsidP="00D65518">
      <w:pPr>
        <w:ind w:left="567"/>
        <w:rPr>
          <w:rFonts w:ascii="Arial" w:hAnsi="Arial" w:cs="Arial"/>
          <w:sz w:val="18"/>
          <w:szCs w:val="18"/>
        </w:rPr>
      </w:pPr>
    </w:p>
    <w:p w14:paraId="57F636E3" w14:textId="77777777" w:rsidR="00735A28" w:rsidRPr="00270CE2" w:rsidRDefault="00735A28">
      <w:pPr>
        <w:spacing w:after="160" w:line="259" w:lineRule="auto"/>
        <w:jc w:val="left"/>
        <w:rPr>
          <w:rFonts w:ascii="Arial" w:eastAsia="Arial" w:hAnsi="Arial" w:cs="Arial"/>
          <w:b/>
          <w:sz w:val="18"/>
          <w:szCs w:val="18"/>
        </w:rPr>
      </w:pPr>
      <w:r w:rsidRPr="00270CE2">
        <w:rPr>
          <w:rFonts w:ascii="Arial" w:eastAsia="Arial" w:hAnsi="Arial" w:cs="Arial"/>
          <w:b/>
          <w:sz w:val="18"/>
          <w:szCs w:val="18"/>
        </w:rPr>
        <w:br w:type="page"/>
      </w:r>
    </w:p>
    <w:p w14:paraId="33F35499" w14:textId="77777777" w:rsidR="000D1DE8" w:rsidRPr="00270CE2" w:rsidRDefault="000D1DE8" w:rsidP="000D1DE8">
      <w:pPr>
        <w:ind w:left="547"/>
        <w:rPr>
          <w:rFonts w:ascii="Arial" w:hAnsi="Arial" w:cs="Arial"/>
          <w:sz w:val="18"/>
          <w:szCs w:val="18"/>
        </w:rPr>
      </w:pPr>
    </w:p>
    <w:p w14:paraId="2EA6562D" w14:textId="1BA47E8E" w:rsidR="001B64F5"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937D23" w:rsidRPr="00270CE2">
        <w:rPr>
          <w:rFonts w:ascii="Arial" w:eastAsia="Arial" w:hAnsi="Arial" w:cs="Arial"/>
          <w:b/>
          <w:sz w:val="18"/>
          <w:szCs w:val="18"/>
        </w:rPr>
        <w:t>.</w:t>
      </w:r>
      <w:r w:rsidRPr="00270CE2">
        <w:rPr>
          <w:rFonts w:ascii="Arial" w:eastAsia="Arial" w:hAnsi="Arial" w:cs="Arial"/>
          <w:b/>
          <w:sz w:val="18"/>
          <w:szCs w:val="18"/>
        </w:rPr>
        <w:t>6</w:t>
      </w:r>
      <w:r w:rsidR="00937D23" w:rsidRPr="00270CE2">
        <w:rPr>
          <w:rFonts w:ascii="Arial" w:eastAsia="Arial" w:hAnsi="Arial" w:cs="Arial"/>
          <w:b/>
          <w:sz w:val="18"/>
          <w:szCs w:val="18"/>
        </w:rPr>
        <w:tab/>
      </w:r>
      <w:r w:rsidR="001B64F5" w:rsidRPr="00270CE2">
        <w:rPr>
          <w:rFonts w:ascii="Arial" w:eastAsia="Arial" w:hAnsi="Arial" w:cs="Arial"/>
          <w:b/>
          <w:sz w:val="18"/>
          <w:szCs w:val="18"/>
        </w:rPr>
        <w:t>Investment property</w:t>
      </w:r>
    </w:p>
    <w:p w14:paraId="3E44D849" w14:textId="77777777" w:rsidR="001B64F5" w:rsidRPr="00270CE2" w:rsidRDefault="001B64F5" w:rsidP="00D65518">
      <w:pPr>
        <w:ind w:left="567"/>
        <w:rPr>
          <w:rFonts w:ascii="Arial" w:eastAsia="Browallia New" w:hAnsi="Arial" w:cs="Arial"/>
          <w:b/>
          <w:bCs/>
          <w:sz w:val="14"/>
          <w:szCs w:val="14"/>
        </w:rPr>
      </w:pPr>
    </w:p>
    <w:p w14:paraId="722A3D7C" w14:textId="1E3F3B5B" w:rsidR="001B64F5" w:rsidRPr="00270CE2" w:rsidRDefault="001B64F5" w:rsidP="00D65518">
      <w:pPr>
        <w:pBdr>
          <w:top w:val="nil"/>
          <w:left w:val="nil"/>
          <w:bottom w:val="nil"/>
          <w:right w:val="nil"/>
          <w:between w:val="nil"/>
        </w:pBdr>
        <w:ind w:left="567"/>
        <w:rPr>
          <w:rFonts w:ascii="Arial" w:hAnsi="Arial" w:cs="Arial"/>
          <w:sz w:val="18"/>
          <w:szCs w:val="18"/>
        </w:rPr>
      </w:pPr>
      <w:r w:rsidRPr="00270CE2">
        <w:rPr>
          <w:rFonts w:ascii="Arial" w:hAnsi="Arial" w:cs="Arial"/>
          <w:sz w:val="18"/>
          <w:szCs w:val="18"/>
        </w:rPr>
        <w:t xml:space="preserve">Investment properties, principally </w:t>
      </w:r>
      <w:r w:rsidR="00B31726" w:rsidRPr="00270CE2">
        <w:rPr>
          <w:rFonts w:ascii="Arial" w:hAnsi="Arial" w:cs="Arial"/>
          <w:sz w:val="18"/>
          <w:szCs w:val="18"/>
          <w:lang w:val="en-US"/>
        </w:rPr>
        <w:t xml:space="preserve">land and </w:t>
      </w:r>
      <w:r w:rsidRPr="00270CE2">
        <w:rPr>
          <w:rFonts w:ascii="Arial" w:hAnsi="Arial" w:cs="Arial"/>
          <w:sz w:val="18"/>
          <w:szCs w:val="18"/>
        </w:rPr>
        <w:t>buildings</w:t>
      </w:r>
    </w:p>
    <w:p w14:paraId="5985BD80" w14:textId="77777777" w:rsidR="001B64F5" w:rsidRPr="00270CE2" w:rsidRDefault="001B64F5" w:rsidP="00D65518">
      <w:pPr>
        <w:ind w:left="567"/>
        <w:jc w:val="thaiDistribute"/>
        <w:rPr>
          <w:rFonts w:ascii="Arial" w:hAnsi="Arial" w:cs="Arial"/>
          <w:spacing w:val="-4"/>
          <w:sz w:val="18"/>
          <w:szCs w:val="18"/>
        </w:rPr>
      </w:pPr>
    </w:p>
    <w:p w14:paraId="7AC3B049" w14:textId="77777777" w:rsidR="001B64F5" w:rsidRPr="00270CE2" w:rsidRDefault="001B64F5" w:rsidP="00D65518">
      <w:pPr>
        <w:pBdr>
          <w:top w:val="nil"/>
          <w:left w:val="nil"/>
          <w:bottom w:val="nil"/>
          <w:right w:val="nil"/>
          <w:between w:val="nil"/>
        </w:pBdr>
        <w:ind w:left="567"/>
        <w:rPr>
          <w:rFonts w:ascii="Arial" w:hAnsi="Arial" w:cs="Arial"/>
          <w:sz w:val="18"/>
          <w:szCs w:val="18"/>
        </w:rPr>
      </w:pPr>
      <w:r w:rsidRPr="00270CE2">
        <w:rPr>
          <w:rFonts w:ascii="Arial" w:hAnsi="Arial" w:cs="Arial"/>
          <w:sz w:val="18"/>
          <w:szCs w:val="18"/>
        </w:rPr>
        <w:t>Investment property is measured initially at cost, including directly attributable costs and borrowing costs.</w:t>
      </w:r>
    </w:p>
    <w:p w14:paraId="404EEA17" w14:textId="77777777" w:rsidR="001B64F5" w:rsidRPr="00270CE2" w:rsidRDefault="001B64F5" w:rsidP="00D65518">
      <w:pPr>
        <w:pBdr>
          <w:top w:val="nil"/>
          <w:left w:val="nil"/>
          <w:bottom w:val="nil"/>
          <w:right w:val="nil"/>
          <w:between w:val="nil"/>
        </w:pBdr>
        <w:ind w:left="567"/>
        <w:rPr>
          <w:rFonts w:ascii="Arial" w:hAnsi="Arial" w:cs="Arial"/>
          <w:sz w:val="18"/>
          <w:szCs w:val="18"/>
        </w:rPr>
      </w:pPr>
    </w:p>
    <w:p w14:paraId="3806508F" w14:textId="77777777" w:rsidR="001B64F5" w:rsidRPr="00270CE2" w:rsidRDefault="001B64F5" w:rsidP="00D65518">
      <w:pPr>
        <w:pBdr>
          <w:top w:val="nil"/>
          <w:left w:val="nil"/>
          <w:bottom w:val="nil"/>
          <w:right w:val="nil"/>
          <w:between w:val="nil"/>
        </w:pBdr>
        <w:ind w:left="567"/>
        <w:rPr>
          <w:rFonts w:ascii="Arial" w:hAnsi="Arial" w:cs="Arial"/>
          <w:sz w:val="18"/>
          <w:szCs w:val="18"/>
        </w:rPr>
      </w:pPr>
      <w:r w:rsidRPr="00270CE2">
        <w:rPr>
          <w:rFonts w:ascii="Arial" w:hAnsi="Arial" w:cs="Arial"/>
          <w:sz w:val="18"/>
          <w:szCs w:val="18"/>
        </w:rPr>
        <w:t xml:space="preserve">Subsequently, they are carried at cost less accumulated depreciation and impairment. </w:t>
      </w:r>
    </w:p>
    <w:p w14:paraId="654D5DDB" w14:textId="77777777" w:rsidR="001B64F5" w:rsidRPr="00270CE2" w:rsidRDefault="001B64F5" w:rsidP="00D65518">
      <w:pPr>
        <w:pBdr>
          <w:top w:val="nil"/>
          <w:left w:val="nil"/>
          <w:bottom w:val="nil"/>
          <w:right w:val="nil"/>
          <w:between w:val="nil"/>
        </w:pBdr>
        <w:ind w:left="567"/>
        <w:rPr>
          <w:rFonts w:ascii="Arial" w:hAnsi="Arial" w:cs="Arial"/>
          <w:sz w:val="18"/>
          <w:szCs w:val="18"/>
        </w:rPr>
      </w:pPr>
    </w:p>
    <w:p w14:paraId="64168794" w14:textId="77777777" w:rsidR="001B64F5" w:rsidRPr="00270CE2" w:rsidRDefault="001B64F5" w:rsidP="00D65518">
      <w:pPr>
        <w:pBdr>
          <w:top w:val="nil"/>
          <w:left w:val="nil"/>
          <w:bottom w:val="nil"/>
          <w:right w:val="nil"/>
          <w:between w:val="nil"/>
        </w:pBdr>
        <w:ind w:left="567"/>
        <w:rPr>
          <w:rFonts w:ascii="Arial" w:hAnsi="Arial" w:cs="Arial"/>
          <w:sz w:val="18"/>
          <w:szCs w:val="18"/>
        </w:rPr>
      </w:pPr>
      <w:r w:rsidRPr="00270CE2">
        <w:rPr>
          <w:rFonts w:ascii="Arial" w:hAnsi="Arial" w:cs="Arial"/>
          <w:sz w:val="18"/>
          <w:szCs w:val="18"/>
        </w:rPr>
        <w:t>Land is not depreciated. Depreciation on other investment properties is calculated using the straight-line method to allocate their costs to their residual values over their estimated useful lives, as follows:</w:t>
      </w:r>
    </w:p>
    <w:p w14:paraId="4F5C1D9E" w14:textId="77777777" w:rsidR="001B64F5" w:rsidRPr="00270CE2" w:rsidRDefault="001B64F5" w:rsidP="00D65518">
      <w:pPr>
        <w:pBdr>
          <w:top w:val="nil"/>
          <w:left w:val="nil"/>
          <w:bottom w:val="nil"/>
          <w:right w:val="nil"/>
          <w:between w:val="nil"/>
        </w:pBdr>
        <w:ind w:left="567"/>
        <w:rPr>
          <w:rFonts w:ascii="Arial" w:hAnsi="Arial" w:cs="Arial"/>
          <w:sz w:val="18"/>
          <w:szCs w:val="18"/>
        </w:rPr>
      </w:pPr>
    </w:p>
    <w:p w14:paraId="1BE922F9" w14:textId="0F3FA1FE" w:rsidR="001B64F5" w:rsidRPr="00270CE2" w:rsidRDefault="001B64F5" w:rsidP="00D65518">
      <w:pPr>
        <w:pBdr>
          <w:top w:val="nil"/>
          <w:left w:val="nil"/>
          <w:bottom w:val="nil"/>
          <w:right w:val="nil"/>
          <w:between w:val="nil"/>
        </w:pBdr>
        <w:tabs>
          <w:tab w:val="right" w:pos="9459"/>
        </w:tabs>
        <w:ind w:left="567"/>
        <w:jc w:val="left"/>
        <w:rPr>
          <w:rFonts w:ascii="Arial" w:hAnsi="Arial" w:cs="Arial"/>
          <w:sz w:val="18"/>
          <w:szCs w:val="18"/>
        </w:rPr>
      </w:pPr>
      <w:r w:rsidRPr="00270CE2">
        <w:rPr>
          <w:rFonts w:ascii="Arial" w:hAnsi="Arial" w:cs="Arial"/>
          <w:sz w:val="18"/>
          <w:szCs w:val="18"/>
        </w:rPr>
        <w:t>Buildings</w:t>
      </w:r>
      <w:r w:rsidRPr="00270CE2">
        <w:rPr>
          <w:rFonts w:ascii="Arial" w:eastAsia="Browallia New" w:hAnsi="Arial" w:cs="Arial"/>
          <w:sz w:val="18"/>
          <w:szCs w:val="18"/>
        </w:rPr>
        <w:t xml:space="preserve"> and building improvements</w:t>
      </w:r>
      <w:r w:rsidR="00B54417" w:rsidRPr="00270CE2">
        <w:rPr>
          <w:rFonts w:ascii="Arial" w:hAnsi="Arial" w:cs="Arial"/>
          <w:sz w:val="18"/>
          <w:szCs w:val="18"/>
        </w:rPr>
        <w:tab/>
      </w:r>
      <w:r w:rsidR="003F3D63" w:rsidRPr="00270CE2">
        <w:rPr>
          <w:rFonts w:ascii="Arial" w:hAnsi="Arial" w:cs="Arial"/>
          <w:sz w:val="18"/>
          <w:szCs w:val="18"/>
        </w:rPr>
        <w:t>5</w:t>
      </w:r>
      <w:r w:rsidR="00E3213A" w:rsidRPr="00270CE2">
        <w:rPr>
          <w:rFonts w:ascii="Arial" w:hAnsi="Arial" w:cs="Arial"/>
          <w:sz w:val="18"/>
          <w:szCs w:val="18"/>
        </w:rPr>
        <w:t xml:space="preserve"> and </w:t>
      </w:r>
      <w:r w:rsidR="003F3D63" w:rsidRPr="00270CE2">
        <w:rPr>
          <w:rFonts w:ascii="Arial" w:hAnsi="Arial" w:cs="Arial"/>
          <w:sz w:val="18"/>
          <w:szCs w:val="18"/>
        </w:rPr>
        <w:t>20</w:t>
      </w:r>
      <w:r w:rsidR="00E3213A" w:rsidRPr="00270CE2">
        <w:rPr>
          <w:rFonts w:ascii="Arial" w:hAnsi="Arial" w:cs="Arial"/>
          <w:sz w:val="18"/>
          <w:szCs w:val="18"/>
        </w:rPr>
        <w:t xml:space="preserve"> </w:t>
      </w:r>
      <w:r w:rsidRPr="00270CE2">
        <w:rPr>
          <w:rFonts w:ascii="Arial" w:hAnsi="Arial" w:cs="Arial"/>
          <w:sz w:val="18"/>
          <w:szCs w:val="18"/>
        </w:rPr>
        <w:t>years</w:t>
      </w:r>
    </w:p>
    <w:p w14:paraId="0BA1E1E9" w14:textId="4F7DF8D1" w:rsidR="00A1696B" w:rsidRPr="00270CE2" w:rsidRDefault="00A1696B" w:rsidP="00D65518">
      <w:pPr>
        <w:ind w:left="567"/>
        <w:rPr>
          <w:rFonts w:ascii="Arial" w:hAnsi="Arial" w:cs="Arial"/>
          <w:sz w:val="18"/>
          <w:szCs w:val="18"/>
        </w:rPr>
      </w:pPr>
    </w:p>
    <w:p w14:paraId="41345571" w14:textId="1E3073E2" w:rsidR="00A1696B"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A1696B" w:rsidRPr="00270CE2">
        <w:rPr>
          <w:rFonts w:ascii="Arial" w:eastAsia="Arial" w:hAnsi="Arial" w:cs="Arial"/>
          <w:b/>
          <w:sz w:val="18"/>
          <w:szCs w:val="18"/>
        </w:rPr>
        <w:t>.</w:t>
      </w:r>
      <w:r w:rsidRPr="00270CE2">
        <w:rPr>
          <w:rFonts w:ascii="Arial" w:eastAsia="Arial" w:hAnsi="Arial" w:cs="Arial"/>
          <w:b/>
          <w:sz w:val="18"/>
          <w:szCs w:val="18"/>
        </w:rPr>
        <w:t>7</w:t>
      </w:r>
      <w:r w:rsidR="00A1696B" w:rsidRPr="00270CE2">
        <w:rPr>
          <w:rFonts w:ascii="Arial" w:eastAsia="Arial" w:hAnsi="Arial" w:cs="Arial"/>
          <w:b/>
          <w:sz w:val="18"/>
          <w:szCs w:val="18"/>
        </w:rPr>
        <w:tab/>
        <w:t xml:space="preserve">Property, </w:t>
      </w:r>
      <w:r w:rsidR="00003A66" w:rsidRPr="00270CE2">
        <w:rPr>
          <w:rFonts w:ascii="Arial" w:eastAsia="Arial" w:hAnsi="Arial" w:cs="Arial"/>
          <w:b/>
          <w:sz w:val="18"/>
          <w:szCs w:val="18"/>
        </w:rPr>
        <w:t>plant,</w:t>
      </w:r>
      <w:r w:rsidR="00A1696B" w:rsidRPr="00270CE2">
        <w:rPr>
          <w:rFonts w:ascii="Arial" w:eastAsia="Arial" w:hAnsi="Arial" w:cs="Arial"/>
          <w:b/>
          <w:sz w:val="18"/>
          <w:szCs w:val="18"/>
        </w:rPr>
        <w:t xml:space="preserve"> and equipment</w:t>
      </w:r>
    </w:p>
    <w:p w14:paraId="0FBE96C9" w14:textId="3039819D" w:rsidR="00A1696B" w:rsidRPr="00270CE2" w:rsidRDefault="00A1696B" w:rsidP="00DB5BD7">
      <w:pPr>
        <w:ind w:left="567"/>
        <w:rPr>
          <w:rFonts w:ascii="Arial" w:eastAsia="Browallia New" w:hAnsi="Arial" w:cs="Arial"/>
          <w:b/>
          <w:bCs/>
          <w:sz w:val="14"/>
          <w:szCs w:val="14"/>
        </w:rPr>
      </w:pPr>
    </w:p>
    <w:p w14:paraId="292E2BF8" w14:textId="387F3718" w:rsidR="00467AE1" w:rsidRPr="00270CE2" w:rsidRDefault="00467AE1" w:rsidP="00DB5BD7">
      <w:pPr>
        <w:ind w:left="567"/>
        <w:rPr>
          <w:rFonts w:ascii="Arial" w:hAnsi="Arial" w:cs="Arial"/>
          <w:sz w:val="18"/>
          <w:szCs w:val="18"/>
        </w:rPr>
      </w:pPr>
      <w:r w:rsidRPr="00270CE2">
        <w:rPr>
          <w:rFonts w:ascii="Arial" w:hAnsi="Arial" w:cs="Arial"/>
          <w:sz w:val="18"/>
          <w:szCs w:val="18"/>
        </w:rPr>
        <w:t xml:space="preserve">Land </w:t>
      </w:r>
      <w:r w:rsidR="00C56225" w:rsidRPr="00270CE2">
        <w:rPr>
          <w:rFonts w:ascii="Arial" w:hAnsi="Arial" w:cs="Arial"/>
          <w:sz w:val="18"/>
          <w:szCs w:val="18"/>
        </w:rPr>
        <w:t>is</w:t>
      </w:r>
      <w:r w:rsidRPr="00270CE2">
        <w:rPr>
          <w:rFonts w:ascii="Arial" w:hAnsi="Arial" w:cs="Arial"/>
          <w:sz w:val="18"/>
          <w:szCs w:val="18"/>
        </w:rPr>
        <w:t xml:space="preserve"> recognised at fair value based on periodic, but at least </w:t>
      </w:r>
      <w:r w:rsidR="003F3D63" w:rsidRPr="00270CE2">
        <w:rPr>
          <w:rFonts w:ascii="Arial" w:hAnsi="Arial" w:cs="Arial"/>
          <w:sz w:val="18"/>
          <w:szCs w:val="18"/>
        </w:rPr>
        <w:t>3</w:t>
      </w:r>
      <w:r w:rsidRPr="00270CE2">
        <w:rPr>
          <w:rFonts w:ascii="Arial" w:hAnsi="Arial" w:cs="Arial"/>
          <w:sz w:val="18"/>
          <w:szCs w:val="18"/>
        </w:rPr>
        <w:t xml:space="preserve"> years, valuations by external independent valuers, less subsequent depreciation of buildings.</w:t>
      </w:r>
    </w:p>
    <w:p w14:paraId="126125CB" w14:textId="33F392D8" w:rsidR="00467AE1" w:rsidRPr="00270CE2" w:rsidRDefault="00467AE1" w:rsidP="00DB5BD7">
      <w:pPr>
        <w:ind w:left="567"/>
        <w:rPr>
          <w:rFonts w:ascii="Arial" w:eastAsia="Browallia New" w:hAnsi="Arial" w:cs="Arial"/>
          <w:b/>
          <w:bCs/>
          <w:sz w:val="14"/>
          <w:szCs w:val="14"/>
        </w:rPr>
      </w:pPr>
    </w:p>
    <w:p w14:paraId="225547DB" w14:textId="0E7BD187" w:rsidR="00467AE1" w:rsidRPr="00270CE2" w:rsidRDefault="00467AE1" w:rsidP="00DB5BD7">
      <w:pPr>
        <w:ind w:left="567"/>
        <w:rPr>
          <w:rFonts w:ascii="Arial" w:hAnsi="Arial" w:cs="Arial"/>
          <w:sz w:val="18"/>
          <w:szCs w:val="18"/>
        </w:rPr>
      </w:pPr>
      <w:r w:rsidRPr="00270CE2">
        <w:rPr>
          <w:rFonts w:ascii="Arial" w:hAnsi="Arial" w:cs="Arial"/>
          <w:sz w:val="18"/>
          <w:szCs w:val="18"/>
        </w:rPr>
        <w:t xml:space="preserve">Increases in the carrying amounts arising on revaluation of land </w:t>
      </w:r>
      <w:r w:rsidR="00C56225" w:rsidRPr="00270CE2">
        <w:rPr>
          <w:rFonts w:ascii="Arial" w:hAnsi="Arial" w:cs="Arial"/>
          <w:sz w:val="18"/>
          <w:szCs w:val="18"/>
        </w:rPr>
        <w:t>is</w:t>
      </w:r>
      <w:r w:rsidRPr="00270CE2">
        <w:rPr>
          <w:rFonts w:ascii="Arial" w:hAnsi="Arial" w:cs="Arial"/>
          <w:sz w:val="18"/>
          <w:szCs w:val="18"/>
        </w:rPr>
        <w:t xml:space="preserv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6534A5E1" w14:textId="77777777" w:rsidR="00467AE1" w:rsidRPr="00270CE2" w:rsidRDefault="00467AE1" w:rsidP="00DB5BD7">
      <w:pPr>
        <w:ind w:left="567"/>
        <w:rPr>
          <w:rFonts w:ascii="Arial" w:eastAsia="Browallia New" w:hAnsi="Arial" w:cs="Arial"/>
          <w:b/>
          <w:bCs/>
          <w:sz w:val="14"/>
          <w:szCs w:val="14"/>
        </w:rPr>
      </w:pPr>
    </w:p>
    <w:p w14:paraId="24F08FC6" w14:textId="77777777" w:rsidR="00A1696B" w:rsidRPr="00270CE2" w:rsidRDefault="00A1696B" w:rsidP="00DB5BD7">
      <w:pPr>
        <w:ind w:left="567"/>
        <w:rPr>
          <w:rFonts w:ascii="Arial" w:hAnsi="Arial" w:cs="Arial"/>
          <w:sz w:val="18"/>
          <w:szCs w:val="18"/>
        </w:rPr>
      </w:pPr>
      <w:r w:rsidRPr="00270CE2">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2CC99ACB" w14:textId="77777777" w:rsidR="00DB5BD7" w:rsidRPr="00270CE2" w:rsidRDefault="00DB5BD7" w:rsidP="00DB5BD7">
      <w:pPr>
        <w:ind w:left="567"/>
        <w:rPr>
          <w:rFonts w:ascii="Arial" w:eastAsia="Browallia New" w:hAnsi="Arial" w:cs="Arial"/>
          <w:b/>
          <w:bCs/>
          <w:sz w:val="14"/>
          <w:szCs w:val="14"/>
        </w:rPr>
      </w:pPr>
    </w:p>
    <w:p w14:paraId="41984CBD" w14:textId="02A12F8B" w:rsidR="00A1696B" w:rsidRPr="00270CE2" w:rsidRDefault="00A1696B" w:rsidP="00BC4004">
      <w:pPr>
        <w:ind w:left="567"/>
        <w:rPr>
          <w:rFonts w:ascii="Arial" w:hAnsi="Arial" w:cs="Arial"/>
          <w:sz w:val="18"/>
          <w:szCs w:val="18"/>
        </w:rPr>
      </w:pPr>
      <w:r w:rsidRPr="00270CE2">
        <w:rPr>
          <w:rFonts w:ascii="Arial" w:hAnsi="Arial" w:cs="Arial"/>
          <w:sz w:val="18"/>
          <w:szCs w:val="18"/>
        </w:rPr>
        <w:t>Land is not depreciated. Depreciation on other assets is calculated using the straight-line method</w:t>
      </w:r>
      <w:r w:rsidR="00467AE1" w:rsidRPr="00270CE2">
        <w:rPr>
          <w:rFonts w:ascii="Arial" w:hAnsi="Arial" w:cs="Arial"/>
          <w:sz w:val="18"/>
          <w:szCs w:val="18"/>
        </w:rPr>
        <w:t>. T</w:t>
      </w:r>
      <w:r w:rsidR="00003A66" w:rsidRPr="00270CE2">
        <w:rPr>
          <w:rFonts w:ascii="Arial" w:hAnsi="Arial" w:cs="Arial"/>
          <w:sz w:val="18"/>
          <w:szCs w:val="18"/>
        </w:rPr>
        <w:t xml:space="preserve">he details of useful life are </w:t>
      </w:r>
      <w:r w:rsidRPr="00270CE2">
        <w:rPr>
          <w:rFonts w:ascii="Arial" w:hAnsi="Arial" w:cs="Arial"/>
          <w:sz w:val="18"/>
          <w:szCs w:val="18"/>
        </w:rPr>
        <w:t>as follows:</w:t>
      </w:r>
    </w:p>
    <w:p w14:paraId="23D420E2" w14:textId="77777777" w:rsidR="00D746B9" w:rsidRPr="00270CE2" w:rsidRDefault="00D746B9" w:rsidP="00BC4004">
      <w:pPr>
        <w:ind w:left="567"/>
        <w:rPr>
          <w:rFonts w:ascii="Arial" w:eastAsia="Browallia New" w:hAnsi="Arial" w:cs="Arial"/>
          <w:b/>
          <w:bCs/>
          <w:sz w:val="14"/>
          <w:szCs w:val="14"/>
        </w:rPr>
      </w:pPr>
    </w:p>
    <w:tbl>
      <w:tblPr>
        <w:tblW w:w="4988" w:type="pct"/>
        <w:tblLook w:val="04A0" w:firstRow="1" w:lastRow="0" w:firstColumn="1" w:lastColumn="0" w:noHBand="0" w:noVBand="1"/>
      </w:tblPr>
      <w:tblGrid>
        <w:gridCol w:w="7236"/>
        <w:gridCol w:w="2200"/>
      </w:tblGrid>
      <w:tr w:rsidR="00270CE2" w:rsidRPr="00270CE2" w14:paraId="19C6D3B9" w14:textId="77777777" w:rsidTr="0099187B">
        <w:tc>
          <w:tcPr>
            <w:tcW w:w="3834" w:type="pct"/>
          </w:tcPr>
          <w:p w14:paraId="77D00353" w14:textId="5C135489" w:rsidR="001B64F5" w:rsidRPr="00270CE2" w:rsidRDefault="001B64F5" w:rsidP="00BC4004">
            <w:pPr>
              <w:ind w:left="462"/>
              <w:jc w:val="thaiDistribute"/>
              <w:rPr>
                <w:rFonts w:ascii="Arial" w:hAnsi="Arial" w:cs="Arial"/>
                <w:sz w:val="18"/>
                <w:szCs w:val="18"/>
                <w:cs/>
              </w:rPr>
            </w:pPr>
            <w:r w:rsidRPr="00270CE2">
              <w:rPr>
                <w:rFonts w:ascii="Arial" w:hAnsi="Arial" w:cs="Arial"/>
                <w:sz w:val="18"/>
                <w:szCs w:val="18"/>
              </w:rPr>
              <w:t>Land improvements</w:t>
            </w:r>
          </w:p>
        </w:tc>
        <w:tc>
          <w:tcPr>
            <w:tcW w:w="1166" w:type="pct"/>
          </w:tcPr>
          <w:p w14:paraId="021C7BD2" w14:textId="1B00BD96" w:rsidR="001B64F5" w:rsidRPr="00270CE2" w:rsidRDefault="003F3D63" w:rsidP="000B068C">
            <w:pPr>
              <w:ind w:right="-72"/>
              <w:jc w:val="right"/>
              <w:rPr>
                <w:rFonts w:ascii="Arial" w:hAnsi="Arial" w:cs="Arial"/>
                <w:sz w:val="18"/>
                <w:szCs w:val="18"/>
              </w:rPr>
            </w:pPr>
            <w:r w:rsidRPr="00270CE2">
              <w:rPr>
                <w:rFonts w:ascii="Arial" w:hAnsi="Arial" w:cs="Arial"/>
                <w:sz w:val="18"/>
                <w:szCs w:val="18"/>
              </w:rPr>
              <w:t>5</w:t>
            </w:r>
            <w:r w:rsidR="001B64F5" w:rsidRPr="00270CE2">
              <w:rPr>
                <w:rFonts w:ascii="Arial" w:hAnsi="Arial" w:cs="Arial"/>
                <w:sz w:val="18"/>
                <w:szCs w:val="18"/>
              </w:rPr>
              <w:t xml:space="preserve"> and </w:t>
            </w:r>
            <w:r w:rsidRPr="00270CE2">
              <w:rPr>
                <w:rFonts w:ascii="Arial" w:hAnsi="Arial" w:cs="Arial"/>
                <w:sz w:val="18"/>
                <w:szCs w:val="18"/>
              </w:rPr>
              <w:t>20</w:t>
            </w:r>
            <w:r w:rsidR="001B64F5" w:rsidRPr="00270CE2">
              <w:rPr>
                <w:rFonts w:ascii="Arial" w:hAnsi="Arial" w:cs="Arial"/>
                <w:sz w:val="18"/>
                <w:szCs w:val="18"/>
              </w:rPr>
              <w:t xml:space="preserve"> years</w:t>
            </w:r>
          </w:p>
        </w:tc>
      </w:tr>
      <w:tr w:rsidR="00270CE2" w:rsidRPr="00270CE2" w14:paraId="7EF1A6D0" w14:textId="77777777" w:rsidTr="0099187B">
        <w:tc>
          <w:tcPr>
            <w:tcW w:w="3834" w:type="pct"/>
          </w:tcPr>
          <w:p w14:paraId="7BB52F08" w14:textId="112A461A" w:rsidR="001B64F5" w:rsidRPr="00270CE2" w:rsidRDefault="001B64F5" w:rsidP="00BC4004">
            <w:pPr>
              <w:ind w:left="462"/>
              <w:jc w:val="thaiDistribute"/>
              <w:rPr>
                <w:rFonts w:ascii="Arial" w:hAnsi="Arial" w:cs="Arial"/>
                <w:sz w:val="18"/>
                <w:szCs w:val="18"/>
              </w:rPr>
            </w:pPr>
            <w:r w:rsidRPr="00270CE2">
              <w:rPr>
                <w:rFonts w:ascii="Arial" w:hAnsi="Arial" w:cs="Arial"/>
                <w:sz w:val="18"/>
                <w:szCs w:val="18"/>
              </w:rPr>
              <w:t>Buildings and building improvements</w:t>
            </w:r>
          </w:p>
        </w:tc>
        <w:tc>
          <w:tcPr>
            <w:tcW w:w="1166" w:type="pct"/>
          </w:tcPr>
          <w:p w14:paraId="70DA3A0B" w14:textId="71DC7319" w:rsidR="001B64F5" w:rsidRPr="00270CE2" w:rsidRDefault="003F3D63" w:rsidP="000B068C">
            <w:pPr>
              <w:ind w:right="-72"/>
              <w:jc w:val="right"/>
              <w:rPr>
                <w:rFonts w:ascii="Arial" w:hAnsi="Arial" w:cs="Arial"/>
                <w:sz w:val="18"/>
                <w:szCs w:val="18"/>
              </w:rPr>
            </w:pPr>
            <w:r w:rsidRPr="00270CE2">
              <w:rPr>
                <w:rFonts w:ascii="Arial" w:hAnsi="Arial" w:cs="Arial"/>
                <w:sz w:val="18"/>
                <w:szCs w:val="18"/>
              </w:rPr>
              <w:t>5</w:t>
            </w:r>
            <w:r w:rsidR="001B64F5" w:rsidRPr="00270CE2">
              <w:rPr>
                <w:rFonts w:ascii="Arial" w:hAnsi="Arial" w:cs="Arial"/>
                <w:sz w:val="18"/>
                <w:szCs w:val="18"/>
              </w:rPr>
              <w:t xml:space="preserve">, </w:t>
            </w:r>
            <w:r w:rsidRPr="00270CE2">
              <w:rPr>
                <w:rFonts w:ascii="Arial" w:hAnsi="Arial" w:cs="Arial"/>
                <w:sz w:val="18"/>
                <w:szCs w:val="18"/>
              </w:rPr>
              <w:t>20</w:t>
            </w:r>
            <w:r w:rsidR="001B64F5" w:rsidRPr="00270CE2">
              <w:rPr>
                <w:rFonts w:ascii="Arial" w:hAnsi="Arial" w:cs="Arial"/>
                <w:sz w:val="18"/>
                <w:szCs w:val="18"/>
              </w:rPr>
              <w:t xml:space="preserve">, </w:t>
            </w:r>
            <w:r w:rsidRPr="00270CE2">
              <w:rPr>
                <w:rFonts w:ascii="Arial" w:hAnsi="Arial" w:cs="Arial"/>
                <w:sz w:val="18"/>
                <w:szCs w:val="18"/>
              </w:rPr>
              <w:t>30</w:t>
            </w:r>
            <w:r w:rsidR="001B64F5" w:rsidRPr="00270CE2">
              <w:rPr>
                <w:rFonts w:ascii="Arial" w:hAnsi="Arial" w:cs="Arial"/>
                <w:sz w:val="18"/>
                <w:szCs w:val="18"/>
                <w:cs/>
              </w:rPr>
              <w:t xml:space="preserve"> </w:t>
            </w:r>
            <w:r w:rsidR="001B64F5" w:rsidRPr="00270CE2">
              <w:rPr>
                <w:rFonts w:ascii="Arial" w:hAnsi="Arial" w:cs="Arial"/>
                <w:sz w:val="18"/>
                <w:szCs w:val="18"/>
              </w:rPr>
              <w:t xml:space="preserve">and </w:t>
            </w:r>
            <w:r w:rsidRPr="00270CE2">
              <w:rPr>
                <w:rFonts w:ascii="Arial" w:hAnsi="Arial" w:cs="Arial"/>
                <w:sz w:val="18"/>
                <w:szCs w:val="18"/>
              </w:rPr>
              <w:t>50</w:t>
            </w:r>
            <w:r w:rsidR="001B64F5" w:rsidRPr="00270CE2">
              <w:rPr>
                <w:rFonts w:ascii="Arial" w:hAnsi="Arial" w:cs="Arial"/>
                <w:sz w:val="18"/>
                <w:szCs w:val="18"/>
              </w:rPr>
              <w:t xml:space="preserve"> years</w:t>
            </w:r>
          </w:p>
        </w:tc>
      </w:tr>
      <w:tr w:rsidR="00270CE2" w:rsidRPr="00270CE2" w14:paraId="4FF74751" w14:textId="77777777" w:rsidTr="0099187B">
        <w:tc>
          <w:tcPr>
            <w:tcW w:w="3834" w:type="pct"/>
          </w:tcPr>
          <w:p w14:paraId="17996C48" w14:textId="64BF724C" w:rsidR="001B64F5" w:rsidRPr="00270CE2" w:rsidRDefault="001B64F5" w:rsidP="00BC4004">
            <w:pPr>
              <w:ind w:left="462"/>
              <w:jc w:val="thaiDistribute"/>
              <w:rPr>
                <w:rFonts w:ascii="Arial" w:hAnsi="Arial" w:cs="Arial"/>
                <w:sz w:val="18"/>
                <w:szCs w:val="18"/>
                <w:cs/>
              </w:rPr>
            </w:pPr>
            <w:r w:rsidRPr="00270CE2">
              <w:rPr>
                <w:rFonts w:ascii="Arial" w:hAnsi="Arial" w:cs="Arial"/>
                <w:sz w:val="18"/>
                <w:szCs w:val="18"/>
              </w:rPr>
              <w:t>Furnaces</w:t>
            </w:r>
            <w:r w:rsidR="00C46CAE" w:rsidRPr="00270CE2">
              <w:rPr>
                <w:rFonts w:ascii="Arial" w:hAnsi="Arial" w:cs="Arial"/>
                <w:sz w:val="18"/>
                <w:szCs w:val="18"/>
              </w:rPr>
              <w:t xml:space="preserve"> (presented as part of machinery, and factory equipment)</w:t>
            </w:r>
          </w:p>
        </w:tc>
        <w:tc>
          <w:tcPr>
            <w:tcW w:w="1166" w:type="pct"/>
          </w:tcPr>
          <w:p w14:paraId="73DBBD3A" w14:textId="2E95889F" w:rsidR="001B64F5" w:rsidRPr="00270CE2" w:rsidRDefault="003F3D63" w:rsidP="000B068C">
            <w:pPr>
              <w:ind w:right="-72"/>
              <w:jc w:val="right"/>
              <w:rPr>
                <w:rFonts w:ascii="Arial" w:hAnsi="Arial" w:cs="Arial"/>
                <w:sz w:val="18"/>
                <w:szCs w:val="18"/>
              </w:rPr>
            </w:pPr>
            <w:r w:rsidRPr="00270CE2">
              <w:rPr>
                <w:rFonts w:ascii="Arial" w:hAnsi="Arial" w:cs="Arial"/>
                <w:sz w:val="18"/>
                <w:szCs w:val="18"/>
              </w:rPr>
              <w:t>5</w:t>
            </w:r>
            <w:r w:rsidR="001B64F5" w:rsidRPr="00270CE2">
              <w:rPr>
                <w:rFonts w:ascii="Arial" w:hAnsi="Arial" w:cs="Arial"/>
                <w:sz w:val="18"/>
                <w:szCs w:val="18"/>
              </w:rPr>
              <w:t xml:space="preserve"> - </w:t>
            </w:r>
            <w:r w:rsidRPr="00270CE2">
              <w:rPr>
                <w:rFonts w:ascii="Arial" w:hAnsi="Arial" w:cs="Arial"/>
                <w:sz w:val="18"/>
                <w:szCs w:val="18"/>
              </w:rPr>
              <w:t>7</w:t>
            </w:r>
            <w:r w:rsidR="001B64F5" w:rsidRPr="00270CE2">
              <w:rPr>
                <w:rFonts w:ascii="Arial" w:hAnsi="Arial" w:cs="Arial"/>
                <w:sz w:val="18"/>
                <w:szCs w:val="18"/>
              </w:rPr>
              <w:t xml:space="preserve"> and</w:t>
            </w:r>
            <w:r w:rsidR="001B64F5" w:rsidRPr="00270CE2">
              <w:rPr>
                <w:rFonts w:ascii="Arial" w:hAnsi="Arial" w:cs="Arial"/>
                <w:sz w:val="18"/>
                <w:szCs w:val="18"/>
                <w:cs/>
              </w:rPr>
              <w:t xml:space="preserve"> </w:t>
            </w:r>
            <w:r w:rsidRPr="00270CE2">
              <w:rPr>
                <w:rFonts w:ascii="Arial" w:hAnsi="Arial" w:cs="Arial"/>
                <w:sz w:val="18"/>
                <w:szCs w:val="18"/>
              </w:rPr>
              <w:t>10</w:t>
            </w:r>
            <w:r w:rsidR="001B64F5" w:rsidRPr="00270CE2">
              <w:rPr>
                <w:rFonts w:ascii="Arial" w:hAnsi="Arial" w:cs="Arial"/>
                <w:sz w:val="18"/>
                <w:szCs w:val="18"/>
              </w:rPr>
              <w:t xml:space="preserve"> -</w:t>
            </w:r>
            <w:r w:rsidR="001B64F5" w:rsidRPr="00270CE2">
              <w:rPr>
                <w:rFonts w:ascii="Arial" w:hAnsi="Arial" w:cs="Arial"/>
                <w:sz w:val="18"/>
                <w:szCs w:val="18"/>
                <w:cs/>
              </w:rPr>
              <w:t xml:space="preserve"> </w:t>
            </w:r>
            <w:r w:rsidRPr="00270CE2">
              <w:rPr>
                <w:rFonts w:ascii="Arial" w:hAnsi="Arial" w:cs="Arial"/>
                <w:sz w:val="18"/>
                <w:szCs w:val="18"/>
              </w:rPr>
              <w:t>12</w:t>
            </w:r>
            <w:r w:rsidR="001B64F5" w:rsidRPr="00270CE2">
              <w:rPr>
                <w:rFonts w:ascii="Arial" w:hAnsi="Arial" w:cs="Arial"/>
                <w:sz w:val="18"/>
                <w:szCs w:val="18"/>
              </w:rPr>
              <w:t xml:space="preserve"> years</w:t>
            </w:r>
          </w:p>
        </w:tc>
      </w:tr>
      <w:tr w:rsidR="00270CE2" w:rsidRPr="00270CE2" w14:paraId="6E5C3F72" w14:textId="77777777" w:rsidTr="0099187B">
        <w:tc>
          <w:tcPr>
            <w:tcW w:w="3834" w:type="pct"/>
          </w:tcPr>
          <w:p w14:paraId="5C77C1F8" w14:textId="7767AA26" w:rsidR="001B64F5" w:rsidRPr="00270CE2" w:rsidRDefault="001B64F5" w:rsidP="00BC4004">
            <w:pPr>
              <w:ind w:left="462"/>
              <w:jc w:val="thaiDistribute"/>
              <w:rPr>
                <w:rFonts w:ascii="Arial" w:hAnsi="Arial" w:cs="Arial"/>
                <w:sz w:val="18"/>
                <w:szCs w:val="18"/>
                <w:cs/>
              </w:rPr>
            </w:pPr>
            <w:r w:rsidRPr="00270CE2">
              <w:rPr>
                <w:rFonts w:ascii="Arial" w:hAnsi="Arial" w:cs="Arial"/>
                <w:sz w:val="18"/>
                <w:szCs w:val="18"/>
              </w:rPr>
              <w:t>Machinery, and factory equipment</w:t>
            </w:r>
          </w:p>
        </w:tc>
        <w:tc>
          <w:tcPr>
            <w:tcW w:w="1166" w:type="pct"/>
          </w:tcPr>
          <w:p w14:paraId="7959353C" w14:textId="6C801946" w:rsidR="001B64F5" w:rsidRPr="00270CE2" w:rsidRDefault="003F3D63" w:rsidP="000B068C">
            <w:pPr>
              <w:ind w:left="720" w:right="-72"/>
              <w:jc w:val="right"/>
              <w:rPr>
                <w:rFonts w:ascii="Arial" w:hAnsi="Arial" w:cs="Arial"/>
                <w:sz w:val="18"/>
                <w:szCs w:val="18"/>
              </w:rPr>
            </w:pPr>
            <w:r w:rsidRPr="00270CE2">
              <w:rPr>
                <w:rFonts w:ascii="Arial" w:hAnsi="Arial" w:cs="Arial"/>
                <w:sz w:val="18"/>
                <w:szCs w:val="18"/>
              </w:rPr>
              <w:t>5</w:t>
            </w:r>
            <w:r w:rsidR="001B64F5" w:rsidRPr="00270CE2">
              <w:rPr>
                <w:rFonts w:ascii="Arial" w:hAnsi="Arial" w:cs="Arial"/>
                <w:sz w:val="18"/>
                <w:szCs w:val="18"/>
                <w:lang w:val="en-US"/>
              </w:rPr>
              <w:t xml:space="preserve"> -</w:t>
            </w:r>
            <w:r w:rsidR="001B64F5" w:rsidRPr="00270CE2">
              <w:rPr>
                <w:rFonts w:ascii="Arial" w:hAnsi="Arial" w:cs="Arial"/>
                <w:sz w:val="18"/>
                <w:szCs w:val="18"/>
              </w:rPr>
              <w:t xml:space="preserve"> </w:t>
            </w:r>
            <w:r w:rsidRPr="00270CE2">
              <w:rPr>
                <w:rFonts w:ascii="Arial" w:hAnsi="Arial" w:cs="Arial"/>
                <w:sz w:val="18"/>
                <w:szCs w:val="18"/>
              </w:rPr>
              <w:t>20</w:t>
            </w:r>
            <w:r w:rsidR="001B64F5" w:rsidRPr="00270CE2">
              <w:rPr>
                <w:rFonts w:ascii="Arial" w:hAnsi="Arial" w:cs="Arial"/>
                <w:sz w:val="18"/>
                <w:szCs w:val="18"/>
              </w:rPr>
              <w:t xml:space="preserve"> years</w:t>
            </w:r>
          </w:p>
        </w:tc>
      </w:tr>
      <w:tr w:rsidR="00270CE2" w:rsidRPr="00270CE2" w14:paraId="7E45A193" w14:textId="77777777" w:rsidTr="0099187B">
        <w:tc>
          <w:tcPr>
            <w:tcW w:w="3834" w:type="pct"/>
          </w:tcPr>
          <w:p w14:paraId="63FAF3F8" w14:textId="376DD2A3" w:rsidR="001B64F5" w:rsidRPr="00270CE2" w:rsidRDefault="001B64F5" w:rsidP="00BC4004">
            <w:pPr>
              <w:ind w:left="462"/>
              <w:jc w:val="thaiDistribute"/>
              <w:rPr>
                <w:rFonts w:ascii="Arial" w:hAnsi="Arial" w:cs="Arial"/>
                <w:sz w:val="18"/>
                <w:szCs w:val="18"/>
                <w:cs/>
              </w:rPr>
            </w:pPr>
            <w:r w:rsidRPr="00270CE2">
              <w:rPr>
                <w:rFonts w:ascii="Arial" w:hAnsi="Arial" w:cs="Arial"/>
                <w:sz w:val="18"/>
                <w:szCs w:val="18"/>
              </w:rPr>
              <w:t>Motor vehicles</w:t>
            </w:r>
          </w:p>
        </w:tc>
        <w:tc>
          <w:tcPr>
            <w:tcW w:w="1166" w:type="pct"/>
          </w:tcPr>
          <w:p w14:paraId="2D6E5F2A" w14:textId="5530B178" w:rsidR="001B64F5" w:rsidRPr="00270CE2" w:rsidRDefault="003F3D63" w:rsidP="000B068C">
            <w:pPr>
              <w:ind w:left="720" w:right="-72"/>
              <w:jc w:val="right"/>
              <w:rPr>
                <w:rFonts w:ascii="Arial" w:hAnsi="Arial" w:cs="Arial"/>
                <w:sz w:val="18"/>
                <w:szCs w:val="18"/>
              </w:rPr>
            </w:pPr>
            <w:r w:rsidRPr="00270CE2">
              <w:rPr>
                <w:rFonts w:ascii="Arial" w:hAnsi="Arial" w:cs="Arial"/>
                <w:sz w:val="18"/>
                <w:szCs w:val="18"/>
              </w:rPr>
              <w:t>5</w:t>
            </w:r>
            <w:r w:rsidR="001B64F5" w:rsidRPr="00270CE2">
              <w:rPr>
                <w:rFonts w:ascii="Arial" w:hAnsi="Arial" w:cs="Arial"/>
                <w:sz w:val="18"/>
                <w:szCs w:val="18"/>
              </w:rPr>
              <w:t xml:space="preserve"> years</w:t>
            </w:r>
          </w:p>
        </w:tc>
      </w:tr>
      <w:tr w:rsidR="000B068C" w:rsidRPr="00270CE2" w14:paraId="528BAA51" w14:textId="77777777" w:rsidTr="003B3F8C">
        <w:tc>
          <w:tcPr>
            <w:tcW w:w="3834" w:type="pct"/>
          </w:tcPr>
          <w:p w14:paraId="50548401" w14:textId="57091856" w:rsidR="001B64F5" w:rsidRPr="00270CE2" w:rsidRDefault="001B64F5" w:rsidP="00BC4004">
            <w:pPr>
              <w:ind w:left="462"/>
              <w:jc w:val="thaiDistribute"/>
              <w:rPr>
                <w:rFonts w:ascii="Arial" w:hAnsi="Arial" w:cs="Arial"/>
                <w:sz w:val="18"/>
                <w:szCs w:val="18"/>
                <w:cs/>
              </w:rPr>
            </w:pPr>
            <w:r w:rsidRPr="00270CE2">
              <w:rPr>
                <w:rFonts w:ascii="Arial" w:hAnsi="Arial" w:cs="Arial"/>
                <w:sz w:val="18"/>
                <w:szCs w:val="18"/>
              </w:rPr>
              <w:t>Furniture, fixtures, equipment and other operating equipment</w:t>
            </w:r>
          </w:p>
        </w:tc>
        <w:tc>
          <w:tcPr>
            <w:tcW w:w="1166" w:type="pct"/>
          </w:tcPr>
          <w:p w14:paraId="55590117" w14:textId="6DBCEF28" w:rsidR="001B64F5" w:rsidRPr="00270CE2" w:rsidRDefault="003F3D63" w:rsidP="000B068C">
            <w:pPr>
              <w:ind w:left="720" w:right="-72"/>
              <w:jc w:val="right"/>
              <w:rPr>
                <w:rFonts w:ascii="Arial" w:hAnsi="Arial" w:cs="Arial"/>
                <w:sz w:val="18"/>
                <w:szCs w:val="18"/>
              </w:rPr>
            </w:pPr>
            <w:r w:rsidRPr="00270CE2">
              <w:rPr>
                <w:rFonts w:ascii="Arial" w:hAnsi="Arial" w:cs="Arial"/>
                <w:sz w:val="18"/>
                <w:szCs w:val="18"/>
              </w:rPr>
              <w:t>3</w:t>
            </w:r>
            <w:r w:rsidR="001B64F5" w:rsidRPr="00270CE2">
              <w:rPr>
                <w:rFonts w:ascii="Arial" w:hAnsi="Arial" w:cs="Arial"/>
                <w:sz w:val="18"/>
                <w:szCs w:val="18"/>
                <w:lang w:val="en-US"/>
              </w:rPr>
              <w:t xml:space="preserve"> and</w:t>
            </w:r>
            <w:r w:rsidR="001B64F5" w:rsidRPr="00270CE2">
              <w:rPr>
                <w:rFonts w:ascii="Arial" w:hAnsi="Arial" w:cs="Arial"/>
                <w:sz w:val="18"/>
                <w:szCs w:val="18"/>
                <w:cs/>
                <w:lang w:val="en-US"/>
              </w:rPr>
              <w:t xml:space="preserve"> </w:t>
            </w:r>
            <w:r w:rsidRPr="00270CE2">
              <w:rPr>
                <w:rFonts w:ascii="Arial" w:hAnsi="Arial" w:cs="Arial"/>
                <w:sz w:val="18"/>
                <w:szCs w:val="18"/>
              </w:rPr>
              <w:t>5</w:t>
            </w:r>
            <w:r w:rsidR="001B64F5" w:rsidRPr="00270CE2">
              <w:rPr>
                <w:rFonts w:ascii="Arial" w:hAnsi="Arial" w:cs="Arial"/>
                <w:sz w:val="18"/>
                <w:szCs w:val="18"/>
              </w:rPr>
              <w:t xml:space="preserve"> years</w:t>
            </w:r>
          </w:p>
        </w:tc>
      </w:tr>
    </w:tbl>
    <w:p w14:paraId="71AABCC2" w14:textId="77777777" w:rsidR="00A1696B" w:rsidRPr="00270CE2" w:rsidRDefault="00A1696B" w:rsidP="001E7C83">
      <w:pPr>
        <w:ind w:left="567"/>
        <w:rPr>
          <w:rFonts w:ascii="Arial" w:eastAsia="Browallia New" w:hAnsi="Arial" w:cs="Arial"/>
          <w:b/>
          <w:bCs/>
          <w:sz w:val="14"/>
          <w:szCs w:val="14"/>
        </w:rPr>
      </w:pPr>
    </w:p>
    <w:p w14:paraId="47ADC759" w14:textId="101266E4" w:rsidR="00133369" w:rsidRPr="00270CE2" w:rsidRDefault="00133369" w:rsidP="001E7C83">
      <w:pPr>
        <w:ind w:left="567"/>
        <w:rPr>
          <w:rFonts w:ascii="Arial" w:hAnsi="Arial" w:cs="Arial"/>
          <w:sz w:val="18"/>
          <w:szCs w:val="18"/>
        </w:rPr>
      </w:pPr>
      <w:r w:rsidRPr="00270CE2">
        <w:rPr>
          <w:rFonts w:ascii="Arial" w:hAnsi="Arial" w:cs="Arial"/>
          <w:sz w:val="18"/>
          <w:szCs w:val="18"/>
        </w:rPr>
        <w:t xml:space="preserve">The cost of the </w:t>
      </w:r>
      <w:r w:rsidR="001E7C83" w:rsidRPr="00270CE2">
        <w:rPr>
          <w:rFonts w:ascii="Arial" w:hAnsi="Arial" w:cs="Arial"/>
          <w:sz w:val="18"/>
          <w:szCs w:val="18"/>
        </w:rPr>
        <w:t>cold repair</w:t>
      </w:r>
      <w:r w:rsidRPr="00270CE2">
        <w:rPr>
          <w:rFonts w:ascii="Arial" w:hAnsi="Arial" w:cs="Arial"/>
          <w:sz w:val="18"/>
          <w:szCs w:val="18"/>
        </w:rPr>
        <w:t xml:space="preserve"> of the furnace</w:t>
      </w:r>
      <w:r w:rsidR="001E7C83" w:rsidRPr="00270CE2">
        <w:rPr>
          <w:rFonts w:ascii="Arial" w:hAnsi="Arial" w:cs="Arial"/>
          <w:sz w:val="18"/>
          <w:szCs w:val="18"/>
        </w:rPr>
        <w:t>s</w:t>
      </w:r>
      <w:r w:rsidRPr="00270CE2">
        <w:rPr>
          <w:rFonts w:ascii="Arial" w:hAnsi="Arial" w:cs="Arial"/>
          <w:sz w:val="18"/>
          <w:szCs w:val="18"/>
        </w:rPr>
        <w:t xml:space="preserve"> is depreciated on a straight-line basis over the estimated addition to the useful life of the furnace as a result of the repair.</w:t>
      </w:r>
    </w:p>
    <w:p w14:paraId="087F59DC" w14:textId="18A6F742" w:rsidR="00133369" w:rsidRPr="00270CE2" w:rsidRDefault="00133369" w:rsidP="001E7C83">
      <w:pPr>
        <w:ind w:left="567"/>
        <w:rPr>
          <w:rFonts w:ascii="Arial" w:eastAsia="Browallia New" w:hAnsi="Arial" w:cs="Arial"/>
          <w:b/>
          <w:bCs/>
          <w:sz w:val="14"/>
          <w:szCs w:val="14"/>
        </w:rPr>
      </w:pPr>
    </w:p>
    <w:p w14:paraId="58686A81" w14:textId="3494AAC2" w:rsidR="00133369" w:rsidRPr="00270CE2" w:rsidRDefault="00133369" w:rsidP="001E7C83">
      <w:pPr>
        <w:ind w:left="567"/>
        <w:rPr>
          <w:rFonts w:ascii="Arial" w:hAnsi="Arial" w:cs="Arial"/>
          <w:sz w:val="18"/>
          <w:szCs w:val="18"/>
        </w:rPr>
      </w:pPr>
      <w:r w:rsidRPr="00270CE2">
        <w:rPr>
          <w:rFonts w:ascii="Arial" w:hAnsi="Arial" w:cs="Arial"/>
          <w:sz w:val="18"/>
          <w:szCs w:val="18"/>
        </w:rPr>
        <w:t>Bottle moulds are depreciated based on the ratio of actual units produced to projected total production units.</w:t>
      </w:r>
    </w:p>
    <w:p w14:paraId="1185B5D1" w14:textId="77777777" w:rsidR="00467AE1" w:rsidRPr="00270CE2" w:rsidRDefault="00467AE1" w:rsidP="001E7C83">
      <w:pPr>
        <w:ind w:left="567"/>
        <w:jc w:val="left"/>
        <w:rPr>
          <w:rFonts w:ascii="Arial" w:eastAsia="Browallia New" w:hAnsi="Arial" w:cs="Arial"/>
          <w:sz w:val="18"/>
          <w:szCs w:val="18"/>
          <w:cs/>
        </w:rPr>
      </w:pPr>
    </w:p>
    <w:p w14:paraId="66BC27C1" w14:textId="2D777B1D" w:rsidR="00A1696B"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A1696B" w:rsidRPr="00270CE2">
        <w:rPr>
          <w:rFonts w:ascii="Arial" w:eastAsia="Arial" w:hAnsi="Arial" w:cs="Arial"/>
          <w:b/>
          <w:sz w:val="18"/>
          <w:szCs w:val="18"/>
        </w:rPr>
        <w:t>.</w:t>
      </w:r>
      <w:r w:rsidRPr="00270CE2">
        <w:rPr>
          <w:rFonts w:ascii="Arial" w:eastAsia="Arial" w:hAnsi="Arial" w:cs="Arial"/>
          <w:b/>
          <w:sz w:val="18"/>
          <w:szCs w:val="18"/>
        </w:rPr>
        <w:t>8</w:t>
      </w:r>
      <w:r w:rsidR="00A1696B" w:rsidRPr="00270CE2">
        <w:rPr>
          <w:rFonts w:ascii="Arial" w:eastAsia="Arial" w:hAnsi="Arial" w:cs="Arial"/>
          <w:b/>
          <w:sz w:val="18"/>
          <w:szCs w:val="18"/>
        </w:rPr>
        <w:tab/>
        <w:t>Goodwill</w:t>
      </w:r>
    </w:p>
    <w:p w14:paraId="5B4DF718" w14:textId="77777777" w:rsidR="00A1696B" w:rsidRPr="00270CE2" w:rsidRDefault="00A1696B" w:rsidP="001E7C83">
      <w:pPr>
        <w:ind w:left="567"/>
        <w:rPr>
          <w:rFonts w:ascii="Arial" w:eastAsia="Browallia New" w:hAnsi="Arial" w:cs="Arial"/>
          <w:b/>
          <w:bCs/>
          <w:sz w:val="14"/>
          <w:szCs w:val="14"/>
        </w:rPr>
      </w:pPr>
    </w:p>
    <w:p w14:paraId="590D47B5" w14:textId="77777777" w:rsidR="00A1696B" w:rsidRPr="00270CE2" w:rsidRDefault="00A1696B" w:rsidP="001E7C83">
      <w:pPr>
        <w:ind w:left="567"/>
        <w:rPr>
          <w:rFonts w:ascii="Arial" w:hAnsi="Arial" w:cs="Arial"/>
          <w:sz w:val="18"/>
          <w:szCs w:val="18"/>
        </w:rPr>
      </w:pPr>
      <w:r w:rsidRPr="00270CE2">
        <w:rPr>
          <w:rFonts w:ascii="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3E916E3E" w14:textId="77777777" w:rsidR="00E233DC" w:rsidRPr="00270CE2" w:rsidRDefault="00E233DC" w:rsidP="001E7C83">
      <w:pPr>
        <w:ind w:left="567"/>
        <w:rPr>
          <w:rFonts w:ascii="Arial" w:hAnsi="Arial" w:cs="Arial"/>
          <w:sz w:val="18"/>
          <w:szCs w:val="18"/>
        </w:rPr>
      </w:pPr>
    </w:p>
    <w:p w14:paraId="4DC2D2DB" w14:textId="16B95FBE" w:rsidR="00A1696B"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133369" w:rsidRPr="00270CE2">
        <w:rPr>
          <w:rFonts w:ascii="Arial" w:eastAsia="Arial" w:hAnsi="Arial" w:cs="Arial"/>
          <w:b/>
          <w:sz w:val="18"/>
          <w:szCs w:val="18"/>
        </w:rPr>
        <w:t>.</w:t>
      </w:r>
      <w:r w:rsidRPr="00270CE2">
        <w:rPr>
          <w:rFonts w:ascii="Arial" w:eastAsia="Arial" w:hAnsi="Arial" w:cs="Arial"/>
          <w:b/>
          <w:sz w:val="18"/>
          <w:szCs w:val="18"/>
        </w:rPr>
        <w:t>9</w:t>
      </w:r>
      <w:r w:rsidR="00133369" w:rsidRPr="00270CE2">
        <w:rPr>
          <w:rFonts w:ascii="Arial" w:eastAsia="Arial" w:hAnsi="Arial" w:cs="Arial"/>
          <w:b/>
          <w:sz w:val="18"/>
          <w:szCs w:val="18"/>
        </w:rPr>
        <w:tab/>
      </w:r>
      <w:r w:rsidR="00A1696B" w:rsidRPr="00270CE2">
        <w:rPr>
          <w:rFonts w:ascii="Arial" w:eastAsia="Arial" w:hAnsi="Arial" w:cs="Arial"/>
          <w:b/>
          <w:sz w:val="18"/>
          <w:szCs w:val="18"/>
        </w:rPr>
        <w:t>Intangible assets</w:t>
      </w:r>
    </w:p>
    <w:p w14:paraId="6764272A" w14:textId="77777777" w:rsidR="00547FB5" w:rsidRPr="00270CE2" w:rsidRDefault="00547FB5" w:rsidP="00735A28">
      <w:pPr>
        <w:ind w:left="567"/>
        <w:rPr>
          <w:rFonts w:ascii="Arial" w:eastAsia="Browallia New" w:hAnsi="Arial" w:cs="Arial"/>
          <w:b/>
          <w:bCs/>
          <w:sz w:val="14"/>
          <w:szCs w:val="14"/>
        </w:rPr>
      </w:pPr>
    </w:p>
    <w:p w14:paraId="458504B2" w14:textId="254CBAF5" w:rsidR="00A7144D" w:rsidRPr="00270CE2" w:rsidRDefault="00547FB5" w:rsidP="001E7C83">
      <w:pPr>
        <w:ind w:left="567" w:firstLine="20"/>
        <w:rPr>
          <w:rFonts w:ascii="Arial" w:eastAsia="Browallia New" w:hAnsi="Arial" w:cs="Arial"/>
          <w:i/>
          <w:iCs/>
          <w:sz w:val="18"/>
          <w:szCs w:val="18"/>
        </w:rPr>
      </w:pPr>
      <w:r w:rsidRPr="00270CE2">
        <w:rPr>
          <w:rFonts w:ascii="Arial" w:eastAsia="Browallia New" w:hAnsi="Arial" w:cs="Arial"/>
          <w:i/>
          <w:iCs/>
          <w:sz w:val="18"/>
          <w:szCs w:val="18"/>
        </w:rPr>
        <w:t>Acquired intangible assets</w:t>
      </w:r>
    </w:p>
    <w:p w14:paraId="3A3AFE3A" w14:textId="77777777" w:rsidR="00547FB5" w:rsidRPr="00270CE2" w:rsidRDefault="00547FB5" w:rsidP="00735A28">
      <w:pPr>
        <w:ind w:left="567"/>
        <w:rPr>
          <w:rFonts w:ascii="Arial" w:eastAsia="Browallia New" w:hAnsi="Arial" w:cs="Arial"/>
          <w:b/>
          <w:bCs/>
          <w:sz w:val="14"/>
          <w:szCs w:val="14"/>
        </w:rPr>
      </w:pPr>
    </w:p>
    <w:p w14:paraId="7AC151EE" w14:textId="7DB4AA96" w:rsidR="00A7144D" w:rsidRPr="00270CE2" w:rsidRDefault="00A7144D" w:rsidP="001E7C83">
      <w:pPr>
        <w:ind w:left="567" w:firstLine="20"/>
        <w:rPr>
          <w:rFonts w:ascii="Arial" w:eastAsia="Browallia New" w:hAnsi="Arial" w:cs="Arial"/>
          <w:sz w:val="18"/>
          <w:szCs w:val="18"/>
        </w:rPr>
      </w:pPr>
      <w:r w:rsidRPr="00270CE2">
        <w:rPr>
          <w:rFonts w:ascii="Arial" w:eastAsia="Browallia New" w:hAnsi="Arial" w:cs="Arial"/>
          <w:sz w:val="18"/>
          <w:szCs w:val="18"/>
        </w:rPr>
        <w:t>The assets with infinite useful life are subsequently measured at cost less impairment losses</w:t>
      </w:r>
    </w:p>
    <w:p w14:paraId="4583801B" w14:textId="77777777" w:rsidR="00C81EF5" w:rsidRPr="00270CE2" w:rsidRDefault="00C81EF5" w:rsidP="00735A28">
      <w:pPr>
        <w:ind w:left="567"/>
        <w:rPr>
          <w:rFonts w:ascii="Arial" w:eastAsia="Browallia New" w:hAnsi="Arial" w:cs="Arial"/>
          <w:b/>
          <w:bCs/>
          <w:sz w:val="14"/>
          <w:szCs w:val="14"/>
        </w:rPr>
      </w:pPr>
    </w:p>
    <w:p w14:paraId="40AB95CC" w14:textId="59F371E9" w:rsidR="001B64F5" w:rsidRPr="00270CE2" w:rsidRDefault="007D6183" w:rsidP="001E7C83">
      <w:pPr>
        <w:ind w:left="567"/>
        <w:rPr>
          <w:rFonts w:ascii="Arial" w:hAnsi="Arial" w:cs="Arial"/>
          <w:sz w:val="18"/>
          <w:szCs w:val="18"/>
        </w:rPr>
      </w:pPr>
      <w:r w:rsidRPr="00270CE2">
        <w:rPr>
          <w:rFonts w:ascii="Arial" w:hAnsi="Arial" w:cs="Arial"/>
          <w:sz w:val="18"/>
          <w:szCs w:val="18"/>
        </w:rPr>
        <w:t>The assets with limited life are measured at cost less accumulated amortisation and impairment losses</w:t>
      </w:r>
      <w:r w:rsidR="007F6C3B" w:rsidRPr="00270CE2">
        <w:rPr>
          <w:rFonts w:ascii="Arial" w:hAnsi="Arial" w:cs="Arial"/>
          <w:sz w:val="18"/>
          <w:szCs w:val="22"/>
        </w:rPr>
        <w:t>.</w:t>
      </w:r>
      <w:r w:rsidR="001F638E" w:rsidRPr="00270CE2">
        <w:rPr>
          <w:rFonts w:ascii="Arial" w:hAnsi="Arial" w:cs="Arial"/>
          <w:sz w:val="18"/>
          <w:szCs w:val="22"/>
        </w:rPr>
        <w:t xml:space="preserve"> </w:t>
      </w:r>
      <w:r w:rsidR="001B64F5" w:rsidRPr="00270CE2">
        <w:rPr>
          <w:rFonts w:ascii="Arial" w:hAnsi="Arial" w:cs="Arial"/>
          <w:sz w:val="18"/>
          <w:szCs w:val="18"/>
        </w:rPr>
        <w:t>The amortisation is calculated using the straight-line method over their estimated useful lives</w:t>
      </w:r>
      <w:r w:rsidR="00F15FCB" w:rsidRPr="00270CE2">
        <w:rPr>
          <w:rFonts w:ascii="Arial" w:hAnsi="Arial" w:cs="Arial"/>
          <w:sz w:val="18"/>
          <w:szCs w:val="18"/>
        </w:rPr>
        <w:t>, as follows:</w:t>
      </w:r>
    </w:p>
    <w:p w14:paraId="119E9CC3" w14:textId="77777777" w:rsidR="001B64F5" w:rsidRPr="00270CE2" w:rsidRDefault="001B64F5" w:rsidP="001E7C83">
      <w:pPr>
        <w:ind w:left="567"/>
        <w:rPr>
          <w:rFonts w:ascii="Arial" w:eastAsia="Browallia New" w:hAnsi="Arial" w:cs="Arial"/>
          <w:b/>
          <w:bCs/>
          <w:sz w:val="14"/>
          <w:szCs w:val="14"/>
        </w:rPr>
      </w:pPr>
    </w:p>
    <w:p w14:paraId="05B6E59A" w14:textId="394BCDF2" w:rsidR="001B64F5" w:rsidRPr="00270CE2" w:rsidRDefault="001B64F5" w:rsidP="001E7C83">
      <w:pPr>
        <w:tabs>
          <w:tab w:val="right" w:pos="9450"/>
        </w:tabs>
        <w:ind w:left="567"/>
        <w:jc w:val="left"/>
        <w:rPr>
          <w:rFonts w:ascii="Arial" w:hAnsi="Arial" w:cs="Arial"/>
          <w:sz w:val="18"/>
          <w:szCs w:val="18"/>
        </w:rPr>
      </w:pPr>
      <w:r w:rsidRPr="00270CE2">
        <w:rPr>
          <w:rFonts w:ascii="Arial" w:hAnsi="Arial" w:cs="Arial"/>
          <w:sz w:val="18"/>
          <w:szCs w:val="18"/>
        </w:rPr>
        <w:t>Computer software</w:t>
      </w:r>
      <w:r w:rsidRPr="00270CE2">
        <w:rPr>
          <w:rFonts w:ascii="Arial" w:hAnsi="Arial" w:cs="Arial"/>
          <w:sz w:val="18"/>
          <w:szCs w:val="18"/>
        </w:rPr>
        <w:tab/>
      </w:r>
      <w:r w:rsidR="003F3D63" w:rsidRPr="00270CE2">
        <w:rPr>
          <w:rFonts w:ascii="Arial" w:hAnsi="Arial" w:cs="Arial"/>
          <w:sz w:val="18"/>
          <w:szCs w:val="18"/>
        </w:rPr>
        <w:t>3</w:t>
      </w:r>
      <w:r w:rsidRPr="00270CE2">
        <w:rPr>
          <w:rFonts w:ascii="Arial" w:hAnsi="Arial" w:cs="Arial"/>
          <w:sz w:val="18"/>
          <w:szCs w:val="18"/>
        </w:rPr>
        <w:t xml:space="preserve">, </w:t>
      </w:r>
      <w:r w:rsidR="003F3D63" w:rsidRPr="00270CE2">
        <w:rPr>
          <w:rFonts w:ascii="Arial" w:hAnsi="Arial" w:cs="Arial"/>
          <w:sz w:val="18"/>
          <w:szCs w:val="18"/>
        </w:rPr>
        <w:t>5</w:t>
      </w:r>
      <w:r w:rsidRPr="00270CE2">
        <w:rPr>
          <w:rFonts w:ascii="Arial" w:hAnsi="Arial" w:cs="Arial"/>
          <w:sz w:val="18"/>
          <w:szCs w:val="18"/>
        </w:rPr>
        <w:t xml:space="preserve"> and </w:t>
      </w:r>
      <w:r w:rsidR="003F3D63" w:rsidRPr="00270CE2">
        <w:rPr>
          <w:rFonts w:ascii="Arial" w:hAnsi="Arial" w:cs="Arial"/>
          <w:sz w:val="18"/>
          <w:szCs w:val="18"/>
        </w:rPr>
        <w:t>10</w:t>
      </w:r>
      <w:r w:rsidRPr="00270CE2">
        <w:rPr>
          <w:rFonts w:ascii="Arial" w:hAnsi="Arial" w:cs="Arial"/>
          <w:sz w:val="18"/>
          <w:szCs w:val="18"/>
        </w:rPr>
        <w:t xml:space="preserve"> years</w:t>
      </w:r>
    </w:p>
    <w:p w14:paraId="29C011FE" w14:textId="2A39FD54" w:rsidR="00467AE1" w:rsidRPr="00270CE2" w:rsidRDefault="00467AE1" w:rsidP="001E7C83">
      <w:pPr>
        <w:tabs>
          <w:tab w:val="right" w:pos="9450"/>
        </w:tabs>
        <w:ind w:left="567"/>
        <w:jc w:val="left"/>
        <w:rPr>
          <w:rFonts w:ascii="Arial" w:hAnsi="Arial" w:cs="Arial"/>
          <w:sz w:val="18"/>
          <w:szCs w:val="18"/>
        </w:rPr>
      </w:pPr>
      <w:r w:rsidRPr="00270CE2">
        <w:rPr>
          <w:rFonts w:ascii="Arial" w:hAnsi="Arial" w:cs="Arial"/>
          <w:sz w:val="18"/>
          <w:szCs w:val="18"/>
        </w:rPr>
        <w:t xml:space="preserve">Customer relationship          </w:t>
      </w:r>
      <w:r w:rsidR="00C15695" w:rsidRPr="00270CE2">
        <w:rPr>
          <w:rFonts w:ascii="Arial" w:hAnsi="Arial" w:cs="Arial"/>
          <w:sz w:val="18"/>
          <w:szCs w:val="18"/>
          <w:cs/>
        </w:rPr>
        <w:tab/>
      </w:r>
      <w:r w:rsidR="003F3D63" w:rsidRPr="00270CE2">
        <w:rPr>
          <w:rFonts w:ascii="Arial" w:hAnsi="Arial" w:cs="Arial"/>
          <w:sz w:val="18"/>
          <w:szCs w:val="18"/>
        </w:rPr>
        <w:t>12</w:t>
      </w:r>
      <w:r w:rsidRPr="00270CE2">
        <w:rPr>
          <w:rFonts w:ascii="Arial" w:hAnsi="Arial" w:cs="Arial"/>
          <w:sz w:val="18"/>
          <w:szCs w:val="18"/>
        </w:rPr>
        <w:t xml:space="preserve"> years</w:t>
      </w:r>
    </w:p>
    <w:p w14:paraId="19CF9D7A" w14:textId="77777777" w:rsidR="00003A66" w:rsidRPr="00270CE2" w:rsidRDefault="00003A66" w:rsidP="000B068C">
      <w:pPr>
        <w:rPr>
          <w:rFonts w:ascii="Arial" w:hAnsi="Arial" w:cs="Arial"/>
          <w:sz w:val="18"/>
          <w:szCs w:val="18"/>
        </w:rPr>
      </w:pPr>
    </w:p>
    <w:p w14:paraId="04D2F99D" w14:textId="3DCA43EA" w:rsidR="00A1696B"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A1696B" w:rsidRPr="00270CE2">
        <w:rPr>
          <w:rFonts w:ascii="Arial" w:eastAsia="Arial" w:hAnsi="Arial" w:cs="Arial"/>
          <w:b/>
          <w:sz w:val="18"/>
          <w:szCs w:val="18"/>
        </w:rPr>
        <w:t>.</w:t>
      </w:r>
      <w:r w:rsidRPr="00270CE2">
        <w:rPr>
          <w:rFonts w:ascii="Arial" w:eastAsia="Arial" w:hAnsi="Arial" w:cs="Arial"/>
          <w:b/>
          <w:sz w:val="18"/>
          <w:szCs w:val="18"/>
        </w:rPr>
        <w:t>10</w:t>
      </w:r>
      <w:r w:rsidR="00A1696B" w:rsidRPr="00270CE2">
        <w:rPr>
          <w:rFonts w:ascii="Arial" w:eastAsia="Arial" w:hAnsi="Arial" w:cs="Arial"/>
          <w:b/>
          <w:sz w:val="18"/>
          <w:szCs w:val="18"/>
        </w:rPr>
        <w:tab/>
        <w:t>Impairment of assets</w:t>
      </w:r>
    </w:p>
    <w:p w14:paraId="2CBEA27A" w14:textId="77777777" w:rsidR="00A1696B" w:rsidRPr="00270CE2" w:rsidRDefault="00A1696B" w:rsidP="001F638E">
      <w:pPr>
        <w:ind w:left="567"/>
        <w:rPr>
          <w:rFonts w:ascii="Arial" w:hAnsi="Arial" w:cs="Arial"/>
          <w:sz w:val="18"/>
          <w:szCs w:val="18"/>
        </w:rPr>
      </w:pPr>
    </w:p>
    <w:p w14:paraId="286BDCC4" w14:textId="50BEDD79" w:rsidR="00A1696B" w:rsidRPr="00270CE2" w:rsidRDefault="00A1696B" w:rsidP="001F638E">
      <w:pPr>
        <w:ind w:left="567"/>
        <w:rPr>
          <w:rFonts w:ascii="Arial" w:hAnsi="Arial" w:cs="Arial"/>
          <w:sz w:val="18"/>
          <w:szCs w:val="18"/>
        </w:rPr>
      </w:pPr>
      <w:r w:rsidRPr="00270CE2">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D0118C1" w14:textId="77777777" w:rsidR="00A1696B" w:rsidRPr="00270CE2" w:rsidRDefault="00A1696B" w:rsidP="001F638E">
      <w:pPr>
        <w:ind w:left="567"/>
        <w:rPr>
          <w:rFonts w:ascii="Arial" w:hAnsi="Arial" w:cs="Arial"/>
          <w:sz w:val="18"/>
          <w:szCs w:val="18"/>
        </w:rPr>
      </w:pPr>
    </w:p>
    <w:p w14:paraId="5993C7A4" w14:textId="11828D73" w:rsidR="00A1696B" w:rsidRPr="00270CE2" w:rsidRDefault="00A1696B" w:rsidP="001F638E">
      <w:pPr>
        <w:ind w:left="567"/>
        <w:rPr>
          <w:rFonts w:ascii="Arial" w:hAnsi="Arial" w:cs="Arial"/>
          <w:sz w:val="18"/>
          <w:szCs w:val="18"/>
        </w:rPr>
      </w:pPr>
      <w:r w:rsidRPr="00270CE2">
        <w:rPr>
          <w:rFonts w:ascii="Arial" w:hAnsi="Arial" w:cs="Arial"/>
          <w:sz w:val="18"/>
          <w:szCs w:val="18"/>
        </w:rPr>
        <w:t>Where the reasons for previously recognised impairments no longer exist, the impairment losses on the assets concerned other than goodwill is reversed.</w:t>
      </w:r>
    </w:p>
    <w:p w14:paraId="61B44287" w14:textId="77777777" w:rsidR="00F50B32" w:rsidRPr="00270CE2" w:rsidRDefault="00F50B32" w:rsidP="001F638E">
      <w:pPr>
        <w:ind w:left="567"/>
        <w:rPr>
          <w:rFonts w:ascii="Arial" w:hAnsi="Arial" w:cs="Arial"/>
          <w:sz w:val="18"/>
          <w:szCs w:val="18"/>
        </w:rPr>
      </w:pPr>
    </w:p>
    <w:p w14:paraId="2F4D539F" w14:textId="77777777" w:rsidR="00735A28" w:rsidRPr="00270CE2" w:rsidRDefault="00735A28">
      <w:pPr>
        <w:spacing w:after="160" w:line="259" w:lineRule="auto"/>
        <w:jc w:val="left"/>
        <w:rPr>
          <w:rFonts w:ascii="Arial" w:eastAsia="Arial" w:hAnsi="Arial" w:cs="Arial"/>
          <w:b/>
          <w:sz w:val="18"/>
          <w:szCs w:val="18"/>
        </w:rPr>
      </w:pPr>
      <w:r w:rsidRPr="00270CE2">
        <w:rPr>
          <w:rFonts w:ascii="Arial" w:eastAsia="Arial" w:hAnsi="Arial" w:cs="Arial"/>
          <w:b/>
          <w:sz w:val="18"/>
          <w:szCs w:val="18"/>
        </w:rPr>
        <w:br w:type="page"/>
      </w:r>
    </w:p>
    <w:p w14:paraId="7AE8543E" w14:textId="77777777" w:rsidR="000D1DE8" w:rsidRPr="00270CE2" w:rsidRDefault="000D1DE8" w:rsidP="000D1DE8">
      <w:pPr>
        <w:ind w:left="547"/>
        <w:rPr>
          <w:rFonts w:ascii="Arial" w:hAnsi="Arial" w:cs="Arial"/>
          <w:sz w:val="18"/>
          <w:szCs w:val="18"/>
        </w:rPr>
      </w:pPr>
    </w:p>
    <w:p w14:paraId="454C29C4" w14:textId="448DC89D" w:rsidR="00A1696B"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A1696B" w:rsidRPr="00270CE2">
        <w:rPr>
          <w:rFonts w:ascii="Arial" w:eastAsia="Arial" w:hAnsi="Arial" w:cs="Arial"/>
          <w:b/>
          <w:sz w:val="18"/>
          <w:szCs w:val="18"/>
        </w:rPr>
        <w:t>.</w:t>
      </w:r>
      <w:r w:rsidRPr="00270CE2">
        <w:rPr>
          <w:rFonts w:ascii="Arial" w:eastAsia="Arial" w:hAnsi="Arial" w:cs="Arial"/>
          <w:b/>
          <w:sz w:val="18"/>
          <w:szCs w:val="18"/>
        </w:rPr>
        <w:t>11</w:t>
      </w:r>
      <w:r w:rsidR="00A1696B" w:rsidRPr="00270CE2">
        <w:rPr>
          <w:rFonts w:ascii="Arial" w:eastAsia="Arial" w:hAnsi="Arial" w:cs="Arial"/>
          <w:b/>
          <w:sz w:val="18"/>
          <w:szCs w:val="18"/>
        </w:rPr>
        <w:tab/>
        <w:t>Leases</w:t>
      </w:r>
    </w:p>
    <w:p w14:paraId="15EB11C2" w14:textId="77777777" w:rsidR="00A1696B" w:rsidRPr="00270CE2" w:rsidRDefault="00A1696B" w:rsidP="001F638E">
      <w:pPr>
        <w:ind w:left="567"/>
        <w:rPr>
          <w:rFonts w:ascii="Arial" w:hAnsi="Arial" w:cs="Arial"/>
          <w:sz w:val="18"/>
          <w:szCs w:val="18"/>
        </w:rPr>
      </w:pPr>
    </w:p>
    <w:p w14:paraId="7614F2E0" w14:textId="77777777" w:rsidR="00A1696B" w:rsidRPr="00270CE2" w:rsidRDefault="00A1696B" w:rsidP="001F638E">
      <w:pPr>
        <w:pBdr>
          <w:top w:val="nil"/>
          <w:left w:val="nil"/>
          <w:bottom w:val="nil"/>
          <w:right w:val="nil"/>
          <w:between w:val="nil"/>
        </w:pBdr>
        <w:ind w:left="567"/>
        <w:rPr>
          <w:rFonts w:ascii="Arial" w:hAnsi="Arial" w:cs="Arial"/>
          <w:b/>
          <w:bCs/>
          <w:sz w:val="18"/>
          <w:szCs w:val="18"/>
        </w:rPr>
      </w:pPr>
      <w:r w:rsidRPr="00270CE2">
        <w:rPr>
          <w:rFonts w:ascii="Arial" w:hAnsi="Arial" w:cs="Arial"/>
          <w:b/>
          <w:bCs/>
          <w:sz w:val="18"/>
          <w:szCs w:val="18"/>
        </w:rPr>
        <w:t>Leases - where the Group is the lessee</w:t>
      </w:r>
    </w:p>
    <w:p w14:paraId="5A317BF1" w14:textId="77777777" w:rsidR="0021178B" w:rsidRPr="00270CE2" w:rsidRDefault="0021178B" w:rsidP="001F638E">
      <w:pPr>
        <w:pBdr>
          <w:top w:val="nil"/>
          <w:left w:val="nil"/>
          <w:bottom w:val="nil"/>
          <w:right w:val="nil"/>
          <w:between w:val="nil"/>
        </w:pBdr>
        <w:ind w:left="567"/>
        <w:rPr>
          <w:rFonts w:ascii="Arial" w:hAnsi="Arial" w:cs="Arial"/>
          <w:sz w:val="18"/>
          <w:szCs w:val="18"/>
        </w:rPr>
      </w:pPr>
    </w:p>
    <w:p w14:paraId="1CB66C72" w14:textId="292CD865" w:rsidR="00A1696B" w:rsidRPr="00270CE2" w:rsidRDefault="00812DBB" w:rsidP="001F638E">
      <w:pPr>
        <w:pBdr>
          <w:top w:val="nil"/>
          <w:left w:val="nil"/>
          <w:bottom w:val="nil"/>
          <w:right w:val="nil"/>
          <w:between w:val="nil"/>
        </w:pBdr>
        <w:ind w:left="567"/>
        <w:rPr>
          <w:rFonts w:ascii="Arial" w:hAnsi="Arial" w:cs="Arial"/>
          <w:sz w:val="18"/>
          <w:szCs w:val="18"/>
        </w:rPr>
      </w:pPr>
      <w:r w:rsidRPr="00270CE2">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E372A09" w14:textId="77777777" w:rsidR="00A1696B" w:rsidRPr="00270CE2" w:rsidRDefault="00A1696B" w:rsidP="001F638E">
      <w:pPr>
        <w:ind w:left="567"/>
        <w:rPr>
          <w:rFonts w:ascii="Arial" w:hAnsi="Arial" w:cs="Arial"/>
          <w:sz w:val="18"/>
          <w:szCs w:val="18"/>
        </w:rPr>
      </w:pPr>
    </w:p>
    <w:p w14:paraId="1554666D" w14:textId="648D8FC4" w:rsidR="00A1696B" w:rsidRPr="00270CE2" w:rsidRDefault="00A1696B" w:rsidP="001F638E">
      <w:pPr>
        <w:ind w:left="567"/>
        <w:rPr>
          <w:rFonts w:ascii="Arial" w:hAnsi="Arial" w:cs="Arial"/>
          <w:sz w:val="18"/>
          <w:szCs w:val="18"/>
        </w:rPr>
      </w:pPr>
      <w:r w:rsidRPr="00270CE2">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1EA1E31" w14:textId="77777777" w:rsidR="00A1696B" w:rsidRPr="00270CE2" w:rsidRDefault="00A1696B" w:rsidP="001F638E">
      <w:pPr>
        <w:ind w:left="567"/>
        <w:rPr>
          <w:rFonts w:ascii="Arial" w:hAnsi="Arial" w:cs="Arial"/>
          <w:sz w:val="18"/>
          <w:szCs w:val="18"/>
        </w:rPr>
      </w:pPr>
    </w:p>
    <w:p w14:paraId="47EC069C" w14:textId="32A722FD" w:rsidR="00A1696B" w:rsidRPr="00270CE2" w:rsidRDefault="00A1696B" w:rsidP="001F638E">
      <w:pPr>
        <w:ind w:left="567"/>
        <w:rPr>
          <w:rFonts w:ascii="Arial" w:hAnsi="Arial" w:cs="Arial"/>
          <w:spacing w:val="-2"/>
          <w:sz w:val="18"/>
          <w:szCs w:val="18"/>
        </w:rPr>
      </w:pPr>
      <w:r w:rsidRPr="00270CE2">
        <w:rPr>
          <w:rFonts w:ascii="Arial" w:hAnsi="Arial" w:cs="Arial"/>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58505B3" w14:textId="34ECECEF" w:rsidR="00A1696B" w:rsidRPr="00270CE2" w:rsidRDefault="00A1696B" w:rsidP="001F638E">
      <w:pPr>
        <w:ind w:left="567"/>
        <w:jc w:val="left"/>
        <w:rPr>
          <w:rFonts w:ascii="Arial" w:hAnsi="Arial" w:cs="Arial"/>
          <w:sz w:val="18"/>
          <w:szCs w:val="18"/>
        </w:rPr>
      </w:pPr>
    </w:p>
    <w:p w14:paraId="7463C030" w14:textId="3749A9DE" w:rsidR="00A32C96" w:rsidRPr="00270CE2" w:rsidRDefault="00A1696B" w:rsidP="001F638E">
      <w:pPr>
        <w:ind w:left="567"/>
        <w:jc w:val="thaiDistribute"/>
        <w:rPr>
          <w:rFonts w:ascii="Arial" w:hAnsi="Arial" w:cs="Arial"/>
          <w:spacing w:val="-2"/>
          <w:sz w:val="18"/>
          <w:szCs w:val="18"/>
        </w:rPr>
      </w:pPr>
      <w:r w:rsidRPr="00270CE2">
        <w:rPr>
          <w:rFonts w:ascii="Arial" w:hAnsi="Arial" w:cs="Arial"/>
          <w:spacing w:val="-2"/>
          <w:sz w:val="18"/>
          <w:szCs w:val="18"/>
        </w:rPr>
        <w:t xml:space="preserve">Payments associated with short-term leases </w:t>
      </w:r>
      <w:r w:rsidR="00733CBB" w:rsidRPr="00270CE2">
        <w:rPr>
          <w:rFonts w:ascii="Arial" w:hAnsi="Arial" w:cs="Arial"/>
          <w:spacing w:val="-2"/>
          <w:sz w:val="18"/>
          <w:szCs w:val="18"/>
        </w:rPr>
        <w:t xml:space="preserve">and leases of low-value assets </w:t>
      </w:r>
      <w:r w:rsidRPr="00270CE2">
        <w:rPr>
          <w:rFonts w:ascii="Arial" w:hAnsi="Arial" w:cs="Arial"/>
          <w:spacing w:val="-2"/>
          <w:sz w:val="18"/>
          <w:szCs w:val="18"/>
        </w:rPr>
        <w:t xml:space="preserve">are recognised on a straight-line basis as an expense in profit or loss. Short-term leases are leases with a lease term of </w:t>
      </w:r>
      <w:r w:rsidR="003F3D63" w:rsidRPr="00270CE2">
        <w:rPr>
          <w:rFonts w:ascii="Arial" w:hAnsi="Arial" w:cs="Arial"/>
          <w:spacing w:val="-2"/>
          <w:sz w:val="18"/>
          <w:szCs w:val="18"/>
        </w:rPr>
        <w:t>12</w:t>
      </w:r>
      <w:r w:rsidRPr="00270CE2">
        <w:rPr>
          <w:rFonts w:ascii="Arial" w:hAnsi="Arial" w:cs="Arial"/>
          <w:spacing w:val="-2"/>
          <w:sz w:val="18"/>
          <w:szCs w:val="18"/>
        </w:rPr>
        <w:t xml:space="preserve"> months or less.</w:t>
      </w:r>
      <w:r w:rsidR="00F50B32" w:rsidRPr="00270CE2">
        <w:rPr>
          <w:rFonts w:ascii="Arial" w:hAnsi="Arial" w:cs="Arial"/>
          <w:spacing w:val="-2"/>
          <w:sz w:val="18"/>
          <w:szCs w:val="18"/>
        </w:rPr>
        <w:t xml:space="preserve"> </w:t>
      </w:r>
      <w:r w:rsidR="00140C28" w:rsidRPr="00270CE2">
        <w:rPr>
          <w:rFonts w:ascii="Arial" w:hAnsi="Arial" w:cs="Arial"/>
          <w:spacing w:val="-2"/>
          <w:sz w:val="18"/>
          <w:szCs w:val="18"/>
        </w:rPr>
        <w:t>Low-value assets comprise IT-equipment and small items of office furniture.</w:t>
      </w:r>
    </w:p>
    <w:p w14:paraId="5208F6B7" w14:textId="77777777" w:rsidR="00A32C96" w:rsidRPr="00270CE2" w:rsidRDefault="00A32C96" w:rsidP="000B068C">
      <w:pPr>
        <w:ind w:left="547"/>
        <w:jc w:val="thaiDistribute"/>
        <w:rPr>
          <w:rFonts w:ascii="Arial" w:hAnsi="Arial" w:cs="Arial"/>
          <w:spacing w:val="-2"/>
          <w:sz w:val="18"/>
          <w:szCs w:val="18"/>
        </w:rPr>
      </w:pPr>
    </w:p>
    <w:p w14:paraId="03A7E6F0" w14:textId="3E739D3B" w:rsidR="00A1696B" w:rsidRPr="00270CE2" w:rsidRDefault="00A1696B" w:rsidP="00F51410">
      <w:pPr>
        <w:ind w:left="567"/>
        <w:jc w:val="thaiDistribute"/>
        <w:rPr>
          <w:rFonts w:ascii="Arial" w:hAnsi="Arial" w:cs="Arial"/>
          <w:b/>
          <w:bCs/>
          <w:sz w:val="18"/>
          <w:szCs w:val="18"/>
        </w:rPr>
      </w:pPr>
      <w:r w:rsidRPr="00270CE2">
        <w:rPr>
          <w:rFonts w:ascii="Arial" w:hAnsi="Arial" w:cs="Arial"/>
          <w:b/>
          <w:bCs/>
          <w:sz w:val="18"/>
          <w:szCs w:val="18"/>
        </w:rPr>
        <w:t>Leases - where the Group is the lessor</w:t>
      </w:r>
    </w:p>
    <w:p w14:paraId="5B533298" w14:textId="77777777" w:rsidR="00A1696B" w:rsidRPr="00270CE2" w:rsidRDefault="00A1696B" w:rsidP="00F51410">
      <w:pPr>
        <w:ind w:left="567"/>
        <w:rPr>
          <w:rFonts w:ascii="Arial" w:hAnsi="Arial" w:cs="Arial"/>
          <w:sz w:val="18"/>
          <w:szCs w:val="18"/>
        </w:rPr>
      </w:pPr>
    </w:p>
    <w:p w14:paraId="60C20E8E" w14:textId="77777777" w:rsidR="001A26DD" w:rsidRPr="00270CE2" w:rsidRDefault="001A26DD" w:rsidP="00F51410">
      <w:pPr>
        <w:ind w:left="567"/>
        <w:rPr>
          <w:rFonts w:ascii="Arial" w:hAnsi="Arial" w:cs="Arial"/>
          <w:sz w:val="18"/>
          <w:szCs w:val="18"/>
        </w:rPr>
      </w:pPr>
      <w:r w:rsidRPr="00270CE2">
        <w:rPr>
          <w:rFonts w:ascii="Arial" w:hAnsi="Arial" w:cs="Arial"/>
          <w:sz w:val="18"/>
          <w:szCs w:val="18"/>
        </w:rPr>
        <w:t>When assets are leased out under a finance lease, the present value of the lease payments is recognised as a receivable.</w:t>
      </w:r>
    </w:p>
    <w:p w14:paraId="2F900B35" w14:textId="77777777" w:rsidR="001A26DD" w:rsidRPr="00270CE2" w:rsidRDefault="001A26DD" w:rsidP="00F51410">
      <w:pPr>
        <w:ind w:left="567"/>
        <w:rPr>
          <w:rFonts w:ascii="Arial" w:hAnsi="Arial" w:cs="Arial"/>
          <w:sz w:val="18"/>
          <w:szCs w:val="18"/>
        </w:rPr>
      </w:pPr>
    </w:p>
    <w:p w14:paraId="4FEA5F49" w14:textId="3791D175" w:rsidR="00A6025A" w:rsidRPr="00270CE2" w:rsidRDefault="001A26DD" w:rsidP="00F51410">
      <w:pPr>
        <w:ind w:left="567"/>
        <w:rPr>
          <w:rFonts w:ascii="Arial" w:hAnsi="Arial" w:cs="Arial"/>
          <w:sz w:val="18"/>
          <w:szCs w:val="18"/>
        </w:rPr>
      </w:pPr>
      <w:r w:rsidRPr="00270CE2">
        <w:rPr>
          <w:rFonts w:ascii="Arial" w:hAnsi="Arial" w:cs="Arial"/>
          <w:sz w:val="18"/>
          <w:szCs w:val="18"/>
        </w:rPr>
        <w:t>Rental income under operating leases (net of any incentives given to lessees) is recognised on a straight-line basis over the lease term.</w:t>
      </w:r>
    </w:p>
    <w:p w14:paraId="1ABF4246" w14:textId="77777777" w:rsidR="001A26DD" w:rsidRPr="00270CE2" w:rsidRDefault="001A26DD" w:rsidP="00F51410">
      <w:pPr>
        <w:ind w:left="567"/>
        <w:rPr>
          <w:rFonts w:ascii="Arial" w:hAnsi="Arial" w:cs="Arial"/>
          <w:sz w:val="18"/>
          <w:szCs w:val="18"/>
        </w:rPr>
      </w:pPr>
    </w:p>
    <w:p w14:paraId="443C1AC0" w14:textId="46A08CF3"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7F6037" w:rsidRPr="00270CE2">
        <w:rPr>
          <w:rFonts w:ascii="Arial" w:eastAsia="Arial" w:hAnsi="Arial" w:cs="Arial"/>
          <w:b/>
          <w:sz w:val="18"/>
          <w:szCs w:val="18"/>
        </w:rPr>
        <w:t>.</w:t>
      </w:r>
      <w:r w:rsidRPr="00270CE2">
        <w:rPr>
          <w:rFonts w:ascii="Arial" w:eastAsia="Arial" w:hAnsi="Arial" w:cs="Arial"/>
          <w:b/>
          <w:sz w:val="18"/>
          <w:szCs w:val="18"/>
        </w:rPr>
        <w:t>12</w:t>
      </w:r>
      <w:r w:rsidR="007F6037" w:rsidRPr="00270CE2">
        <w:rPr>
          <w:rFonts w:ascii="Arial" w:eastAsia="Arial" w:hAnsi="Arial" w:cs="Arial"/>
          <w:b/>
          <w:sz w:val="18"/>
          <w:szCs w:val="18"/>
        </w:rPr>
        <w:tab/>
        <w:t>Financial liabilities</w:t>
      </w:r>
    </w:p>
    <w:p w14:paraId="50DB1363" w14:textId="77777777" w:rsidR="007F6037" w:rsidRPr="00270CE2" w:rsidRDefault="007F6037" w:rsidP="00F51410">
      <w:pPr>
        <w:ind w:left="567"/>
        <w:rPr>
          <w:rFonts w:ascii="Arial" w:hAnsi="Arial" w:cs="Arial"/>
          <w:sz w:val="18"/>
          <w:szCs w:val="18"/>
        </w:rPr>
      </w:pPr>
    </w:p>
    <w:p w14:paraId="7F839C6C" w14:textId="330E1F4A" w:rsidR="007F6037" w:rsidRPr="00270CE2" w:rsidRDefault="00F51410" w:rsidP="000D6E30">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a)</w:t>
      </w:r>
      <w:r w:rsidRPr="00270CE2">
        <w:rPr>
          <w:rFonts w:ascii="Arial" w:eastAsia="Browallia New" w:hAnsi="Arial" w:cs="Arial"/>
          <w:sz w:val="18"/>
          <w:szCs w:val="18"/>
        </w:rPr>
        <w:tab/>
      </w:r>
      <w:r w:rsidR="007F6037" w:rsidRPr="00270CE2">
        <w:rPr>
          <w:rFonts w:ascii="Arial" w:eastAsia="Browallia New" w:hAnsi="Arial" w:cs="Arial"/>
          <w:sz w:val="18"/>
          <w:szCs w:val="18"/>
        </w:rPr>
        <w:t>Classification</w:t>
      </w:r>
    </w:p>
    <w:p w14:paraId="7714C4CE" w14:textId="77777777" w:rsidR="007F6037" w:rsidRPr="00270CE2" w:rsidRDefault="007F6037" w:rsidP="00F51410">
      <w:pPr>
        <w:ind w:left="567"/>
        <w:rPr>
          <w:rFonts w:ascii="Arial" w:hAnsi="Arial" w:cs="Arial"/>
          <w:sz w:val="18"/>
          <w:szCs w:val="18"/>
        </w:rPr>
      </w:pPr>
    </w:p>
    <w:p w14:paraId="72CF107D" w14:textId="77777777" w:rsidR="007F6037" w:rsidRPr="00270CE2" w:rsidRDefault="007F6037" w:rsidP="00F51410">
      <w:pPr>
        <w:ind w:left="567"/>
        <w:rPr>
          <w:rFonts w:ascii="Arial" w:hAnsi="Arial" w:cs="Arial"/>
          <w:sz w:val="18"/>
          <w:szCs w:val="18"/>
        </w:rPr>
      </w:pPr>
      <w:r w:rsidRPr="00270CE2">
        <w:rPr>
          <w:rFonts w:ascii="Arial" w:hAnsi="Arial" w:cs="Arial"/>
          <w:sz w:val="18"/>
          <w:szCs w:val="18"/>
        </w:rPr>
        <w:t>Financial instruments issued by the Group are classified as either financial liabilities or equity securities by considering contractual obligations.</w:t>
      </w:r>
    </w:p>
    <w:p w14:paraId="2A3CC240" w14:textId="77F4C8D8" w:rsidR="007F6037" w:rsidRPr="00270CE2" w:rsidRDefault="007F6037" w:rsidP="00F51410">
      <w:pPr>
        <w:ind w:left="567"/>
        <w:rPr>
          <w:rFonts w:ascii="Arial" w:hAnsi="Arial" w:cs="Arial"/>
          <w:sz w:val="18"/>
          <w:szCs w:val="18"/>
        </w:rPr>
      </w:pPr>
    </w:p>
    <w:p w14:paraId="7F5ACE60" w14:textId="3904B485" w:rsidR="00F51410" w:rsidRPr="00270CE2" w:rsidRDefault="00F51410" w:rsidP="000D6E30">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b)</w:t>
      </w:r>
      <w:r w:rsidRPr="00270CE2">
        <w:rPr>
          <w:rFonts w:ascii="Arial" w:eastAsia="Browallia New" w:hAnsi="Arial" w:cs="Arial"/>
          <w:sz w:val="18"/>
          <w:szCs w:val="18"/>
        </w:rPr>
        <w:tab/>
        <w:t>Measurement</w:t>
      </w:r>
    </w:p>
    <w:p w14:paraId="7FA3EC44" w14:textId="77777777" w:rsidR="007F6037" w:rsidRPr="00270CE2" w:rsidRDefault="007F6037" w:rsidP="00F51410">
      <w:pPr>
        <w:ind w:left="567"/>
        <w:rPr>
          <w:rFonts w:ascii="Arial" w:hAnsi="Arial" w:cs="Arial"/>
          <w:sz w:val="18"/>
          <w:szCs w:val="18"/>
        </w:rPr>
      </w:pPr>
    </w:p>
    <w:p w14:paraId="4EABF0BA" w14:textId="7129EE89" w:rsidR="007F6037" w:rsidRPr="00270CE2" w:rsidRDefault="007F6037" w:rsidP="00F51410">
      <w:pPr>
        <w:ind w:left="567"/>
        <w:rPr>
          <w:rFonts w:ascii="Arial" w:hAnsi="Arial" w:cs="Arial"/>
          <w:sz w:val="18"/>
          <w:szCs w:val="18"/>
        </w:rPr>
      </w:pPr>
      <w:r w:rsidRPr="00270CE2">
        <w:rPr>
          <w:rFonts w:ascii="Arial" w:hAnsi="Arial" w:cs="Arial"/>
          <w:sz w:val="18"/>
          <w:szCs w:val="18"/>
        </w:rPr>
        <w:t>Financial liabilities are initially recognised at fair value and are subsequently measured at amortised cost.</w:t>
      </w:r>
    </w:p>
    <w:p w14:paraId="49DDAF32" w14:textId="77777777" w:rsidR="007F6037" w:rsidRPr="00270CE2" w:rsidRDefault="007F6037" w:rsidP="00F51410">
      <w:pPr>
        <w:ind w:left="567"/>
        <w:rPr>
          <w:rFonts w:ascii="Arial" w:hAnsi="Arial" w:cs="Arial"/>
          <w:sz w:val="18"/>
          <w:szCs w:val="18"/>
        </w:rPr>
      </w:pPr>
    </w:p>
    <w:p w14:paraId="631A6F5D" w14:textId="10DB5A0C" w:rsidR="00F51410" w:rsidRPr="00270CE2" w:rsidRDefault="00F51410" w:rsidP="000D6E30">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c)</w:t>
      </w:r>
      <w:r w:rsidRPr="00270CE2">
        <w:rPr>
          <w:rFonts w:ascii="Arial" w:eastAsia="Browallia New" w:hAnsi="Arial" w:cs="Arial"/>
          <w:sz w:val="18"/>
          <w:szCs w:val="18"/>
        </w:rPr>
        <w:tab/>
        <w:t>Derecognition and modification</w:t>
      </w:r>
    </w:p>
    <w:p w14:paraId="30A59854" w14:textId="77777777" w:rsidR="007F6037" w:rsidRPr="00270CE2" w:rsidRDefault="007F6037" w:rsidP="00F51410">
      <w:pPr>
        <w:ind w:left="567"/>
        <w:rPr>
          <w:rFonts w:ascii="Arial" w:hAnsi="Arial" w:cs="Arial"/>
          <w:sz w:val="18"/>
          <w:szCs w:val="18"/>
        </w:rPr>
      </w:pPr>
    </w:p>
    <w:p w14:paraId="5BD1AAC0" w14:textId="77777777" w:rsidR="007F6037" w:rsidRPr="00270CE2" w:rsidRDefault="007F6037" w:rsidP="00F51410">
      <w:pPr>
        <w:ind w:left="567"/>
        <w:rPr>
          <w:rFonts w:ascii="Arial" w:hAnsi="Arial" w:cs="Arial"/>
          <w:spacing w:val="-4"/>
          <w:sz w:val="18"/>
          <w:szCs w:val="18"/>
        </w:rPr>
      </w:pPr>
      <w:r w:rsidRPr="00270CE2">
        <w:rPr>
          <w:rFonts w:ascii="Arial" w:hAnsi="Arial" w:cs="Arial"/>
          <w:spacing w:val="-4"/>
          <w:sz w:val="18"/>
          <w:szCs w:val="18"/>
        </w:rPr>
        <w:t xml:space="preserve">Financial liabilities are derecognised when the obligation specified in the contract is discharged, cancelled, or expired. </w:t>
      </w:r>
    </w:p>
    <w:p w14:paraId="15907898" w14:textId="77777777" w:rsidR="007F6037" w:rsidRPr="00270CE2" w:rsidRDefault="007F6037" w:rsidP="00F51410">
      <w:pPr>
        <w:ind w:left="567"/>
        <w:rPr>
          <w:rFonts w:ascii="Arial" w:hAnsi="Arial" w:cs="Arial"/>
          <w:sz w:val="18"/>
          <w:szCs w:val="18"/>
        </w:rPr>
      </w:pPr>
    </w:p>
    <w:p w14:paraId="626F27D3" w14:textId="77777777" w:rsidR="007F6037" w:rsidRPr="00270CE2" w:rsidRDefault="007F6037" w:rsidP="00F51410">
      <w:pPr>
        <w:ind w:left="567"/>
        <w:rPr>
          <w:rFonts w:ascii="Arial" w:hAnsi="Arial" w:cs="Arial"/>
          <w:sz w:val="18"/>
          <w:szCs w:val="18"/>
        </w:rPr>
      </w:pPr>
      <w:r w:rsidRPr="00270CE2">
        <w:rPr>
          <w:rFonts w:ascii="Arial" w:hAnsi="Arial" w:cs="Arial"/>
          <w:spacing w:val="-2"/>
          <w:sz w:val="18"/>
          <w:szCs w:val="18"/>
        </w:rPr>
        <w:t>Where the terms of a financial liability are renegotiated/modified, the Group assesses whether the renegotiation / modification results in the derecognition of that financial liability. Where the modification results in an extinguishment,</w:t>
      </w:r>
      <w:r w:rsidRPr="00270CE2">
        <w:rPr>
          <w:rFonts w:ascii="Arial" w:hAnsi="Arial" w:cs="Arial"/>
          <w:sz w:val="18"/>
          <w:szCs w:val="18"/>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5D57A3DD" w14:textId="77777777" w:rsidR="007F6037" w:rsidRPr="00270CE2" w:rsidRDefault="007F6037" w:rsidP="00F51410">
      <w:pPr>
        <w:ind w:left="567"/>
        <w:rPr>
          <w:rFonts w:ascii="Arial" w:hAnsi="Arial" w:cs="Arial"/>
          <w:sz w:val="18"/>
          <w:szCs w:val="18"/>
        </w:rPr>
      </w:pPr>
    </w:p>
    <w:p w14:paraId="4AED7ED8" w14:textId="32A2B077" w:rsidR="005A432E" w:rsidRPr="00270CE2" w:rsidRDefault="007F6037" w:rsidP="00F51410">
      <w:pPr>
        <w:ind w:left="567"/>
        <w:rPr>
          <w:rFonts w:ascii="Arial" w:eastAsia="Browallia New" w:hAnsi="Arial" w:cs="Arial"/>
          <w:sz w:val="18"/>
          <w:szCs w:val="18"/>
        </w:rPr>
      </w:pPr>
      <w:r w:rsidRPr="00270CE2">
        <w:rPr>
          <w:rFonts w:ascii="Arial" w:hAnsi="Arial" w:cs="Arial"/>
          <w:sz w:val="18"/>
          <w:szCs w:val="18"/>
        </w:rPr>
        <w:t xml:space="preserve">Where the modification does not result in the derecognition of the financial liability, the carrying amount of the </w:t>
      </w:r>
      <w:r w:rsidRPr="00270CE2">
        <w:rPr>
          <w:rFonts w:ascii="Arial" w:hAnsi="Arial" w:cs="Arial"/>
          <w:spacing w:val="-4"/>
          <w:sz w:val="18"/>
          <w:szCs w:val="18"/>
        </w:rPr>
        <w:t>financial liability is recalculated as the present value of the renegotiated / modified contractual cash flows discounted</w:t>
      </w:r>
      <w:r w:rsidRPr="00270CE2">
        <w:rPr>
          <w:rFonts w:ascii="Arial" w:hAnsi="Arial" w:cs="Arial"/>
          <w:sz w:val="18"/>
          <w:szCs w:val="18"/>
        </w:rPr>
        <w:t xml:space="preserve"> at its original effective interest rate. The difference is recognised in other gains/(losses) in profit or loss. </w:t>
      </w:r>
    </w:p>
    <w:p w14:paraId="75FCE92E" w14:textId="77777777" w:rsidR="00983815" w:rsidRPr="00270CE2" w:rsidRDefault="00983815" w:rsidP="00F51410">
      <w:pPr>
        <w:ind w:left="567"/>
        <w:rPr>
          <w:rFonts w:ascii="Arial" w:hAnsi="Arial" w:cs="Arial"/>
          <w:sz w:val="18"/>
          <w:szCs w:val="18"/>
        </w:rPr>
      </w:pPr>
    </w:p>
    <w:p w14:paraId="59F56E13" w14:textId="3D41FC02"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7F6037" w:rsidRPr="00270CE2">
        <w:rPr>
          <w:rFonts w:ascii="Arial" w:eastAsia="Arial" w:hAnsi="Arial" w:cs="Arial"/>
          <w:b/>
          <w:sz w:val="18"/>
          <w:szCs w:val="18"/>
        </w:rPr>
        <w:t>.</w:t>
      </w:r>
      <w:r w:rsidRPr="00270CE2">
        <w:rPr>
          <w:rFonts w:ascii="Arial" w:eastAsia="Arial" w:hAnsi="Arial" w:cs="Arial"/>
          <w:b/>
          <w:sz w:val="18"/>
          <w:szCs w:val="18"/>
        </w:rPr>
        <w:t>13</w:t>
      </w:r>
      <w:r w:rsidR="007F6037" w:rsidRPr="00270CE2">
        <w:rPr>
          <w:rFonts w:ascii="Arial" w:eastAsia="Arial" w:hAnsi="Arial" w:cs="Arial"/>
          <w:b/>
          <w:sz w:val="18"/>
          <w:szCs w:val="18"/>
        </w:rPr>
        <w:tab/>
        <w:t>Borrowing costs</w:t>
      </w:r>
    </w:p>
    <w:p w14:paraId="378CAF7C" w14:textId="77777777" w:rsidR="007F6037" w:rsidRPr="00270CE2" w:rsidRDefault="007F6037" w:rsidP="00F51410">
      <w:pPr>
        <w:ind w:left="567"/>
        <w:rPr>
          <w:rFonts w:ascii="Arial" w:hAnsi="Arial" w:cs="Arial"/>
          <w:sz w:val="18"/>
          <w:szCs w:val="18"/>
        </w:rPr>
      </w:pPr>
    </w:p>
    <w:p w14:paraId="30DBBE0A" w14:textId="2581A129" w:rsidR="00315E19" w:rsidRPr="00270CE2" w:rsidRDefault="00315E19" w:rsidP="00F51410">
      <w:pPr>
        <w:ind w:left="567"/>
        <w:rPr>
          <w:rFonts w:ascii="Arial" w:hAnsi="Arial" w:cs="Arial"/>
          <w:sz w:val="18"/>
          <w:szCs w:val="18"/>
        </w:rPr>
      </w:pPr>
      <w:r w:rsidRPr="00270CE2">
        <w:rPr>
          <w:rFonts w:ascii="Arial" w:hAnsi="Arial" w:cs="Arial"/>
          <w:sz w:val="18"/>
          <w:szCs w:val="18"/>
        </w:rPr>
        <w:t xml:space="preserve">Borrowing costs of qualifying assets (assets that take </w:t>
      </w:r>
      <w:r w:rsidR="003F3D63" w:rsidRPr="00270CE2">
        <w:rPr>
          <w:rFonts w:ascii="Arial" w:hAnsi="Arial" w:cs="Arial"/>
          <w:sz w:val="18"/>
          <w:szCs w:val="18"/>
        </w:rPr>
        <w:t>12</w:t>
      </w:r>
      <w:r w:rsidRPr="00270CE2">
        <w:rPr>
          <w:rFonts w:ascii="Arial" w:hAnsi="Arial" w:cs="Arial"/>
          <w:sz w:val="18"/>
          <w:szCs w:val="18"/>
        </w:rPr>
        <w:t xml:space="preserve"> months to get ready for its intended use or sale) are added to the cost of those assets.</w:t>
      </w:r>
    </w:p>
    <w:p w14:paraId="16C57020" w14:textId="77777777" w:rsidR="00C56225" w:rsidRPr="00270CE2" w:rsidRDefault="00C56225" w:rsidP="00F51410">
      <w:pPr>
        <w:ind w:left="567"/>
        <w:rPr>
          <w:rFonts w:ascii="Arial" w:hAnsi="Arial" w:cs="Arial"/>
          <w:sz w:val="18"/>
          <w:szCs w:val="18"/>
        </w:rPr>
      </w:pPr>
    </w:p>
    <w:p w14:paraId="54623B62" w14:textId="77777777" w:rsidR="00735A28" w:rsidRPr="00270CE2" w:rsidRDefault="00735A28">
      <w:pPr>
        <w:spacing w:after="160" w:line="259" w:lineRule="auto"/>
        <w:jc w:val="left"/>
        <w:rPr>
          <w:rFonts w:ascii="Arial" w:eastAsia="Arial" w:hAnsi="Arial" w:cs="Arial"/>
          <w:b/>
          <w:sz w:val="18"/>
          <w:szCs w:val="18"/>
        </w:rPr>
      </w:pPr>
      <w:r w:rsidRPr="00270CE2">
        <w:rPr>
          <w:rFonts w:ascii="Arial" w:eastAsia="Arial" w:hAnsi="Arial" w:cs="Arial"/>
          <w:b/>
          <w:sz w:val="18"/>
          <w:szCs w:val="18"/>
        </w:rPr>
        <w:br w:type="page"/>
      </w:r>
    </w:p>
    <w:p w14:paraId="0C348650" w14:textId="77777777" w:rsidR="000D1DE8" w:rsidRPr="00270CE2" w:rsidRDefault="000D1DE8" w:rsidP="000D1DE8">
      <w:pPr>
        <w:ind w:left="547"/>
        <w:rPr>
          <w:rFonts w:ascii="Arial" w:hAnsi="Arial" w:cs="Arial"/>
          <w:sz w:val="18"/>
          <w:szCs w:val="18"/>
        </w:rPr>
      </w:pPr>
    </w:p>
    <w:p w14:paraId="79973A8E" w14:textId="578D0E8B"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7F6037" w:rsidRPr="00270CE2">
        <w:rPr>
          <w:rFonts w:ascii="Arial" w:eastAsia="Arial" w:hAnsi="Arial" w:cs="Arial"/>
          <w:b/>
          <w:sz w:val="18"/>
          <w:szCs w:val="18"/>
        </w:rPr>
        <w:t>.</w:t>
      </w:r>
      <w:r w:rsidRPr="00270CE2">
        <w:rPr>
          <w:rFonts w:ascii="Arial" w:eastAsia="Arial" w:hAnsi="Arial" w:cs="Arial"/>
          <w:b/>
          <w:sz w:val="18"/>
          <w:szCs w:val="18"/>
        </w:rPr>
        <w:t>14</w:t>
      </w:r>
      <w:r w:rsidR="007F6037" w:rsidRPr="00270CE2">
        <w:rPr>
          <w:rFonts w:ascii="Arial" w:eastAsia="Arial" w:hAnsi="Arial" w:cs="Arial"/>
          <w:b/>
          <w:sz w:val="18"/>
          <w:szCs w:val="18"/>
        </w:rPr>
        <w:tab/>
        <w:t>Current and deferred income taxes</w:t>
      </w:r>
    </w:p>
    <w:p w14:paraId="39AE5093" w14:textId="77777777" w:rsidR="007F6037" w:rsidRPr="00270CE2" w:rsidRDefault="007F6037" w:rsidP="00F51410">
      <w:pPr>
        <w:ind w:left="567"/>
        <w:rPr>
          <w:rFonts w:ascii="Arial" w:hAnsi="Arial" w:cs="Arial"/>
          <w:sz w:val="18"/>
          <w:szCs w:val="18"/>
        </w:rPr>
      </w:pPr>
    </w:p>
    <w:p w14:paraId="4106EB6D" w14:textId="77777777" w:rsidR="0091060E" w:rsidRPr="00270CE2" w:rsidRDefault="0091060E" w:rsidP="00F51410">
      <w:pPr>
        <w:ind w:left="567"/>
        <w:rPr>
          <w:rFonts w:ascii="Arial" w:hAnsi="Arial" w:cs="Arial"/>
          <w:sz w:val="18"/>
          <w:szCs w:val="18"/>
        </w:rPr>
      </w:pPr>
      <w:r w:rsidRPr="00270CE2">
        <w:rPr>
          <w:rFonts w:ascii="Arial" w:hAnsi="Arial" w:cs="Arial"/>
          <w:sz w:val="18"/>
          <w:szCs w:val="18"/>
        </w:rPr>
        <w:t xml:space="preserve">Income tax comprises current and deferred tax. </w:t>
      </w:r>
    </w:p>
    <w:p w14:paraId="41829D33" w14:textId="77777777" w:rsidR="0091060E" w:rsidRPr="00270CE2" w:rsidRDefault="0091060E" w:rsidP="00F51410">
      <w:pPr>
        <w:ind w:left="567"/>
        <w:rPr>
          <w:rFonts w:ascii="Arial" w:hAnsi="Arial" w:cs="Arial"/>
          <w:sz w:val="18"/>
          <w:szCs w:val="18"/>
        </w:rPr>
      </w:pPr>
    </w:p>
    <w:p w14:paraId="4AD576E2" w14:textId="77777777" w:rsidR="0091060E" w:rsidRPr="00270CE2" w:rsidRDefault="0091060E" w:rsidP="00F51410">
      <w:pPr>
        <w:ind w:left="567"/>
        <w:rPr>
          <w:rFonts w:ascii="Arial" w:hAnsi="Arial" w:cs="Arial"/>
          <w:sz w:val="18"/>
          <w:szCs w:val="18"/>
        </w:rPr>
      </w:pPr>
      <w:r w:rsidRPr="00270CE2">
        <w:rPr>
          <w:rFonts w:ascii="Arial" w:hAnsi="Arial" w:cs="Arial"/>
          <w:sz w:val="18"/>
          <w:szCs w:val="18"/>
        </w:rPr>
        <w:t xml:space="preserve">Current tax is the expected tax payable on the taxable income for the year, using tax rates enacted or substantively enacted at the end of the reporting period. </w:t>
      </w:r>
    </w:p>
    <w:p w14:paraId="7A3E8F45" w14:textId="77777777" w:rsidR="0091060E" w:rsidRPr="00270CE2" w:rsidRDefault="0091060E" w:rsidP="00F51410">
      <w:pPr>
        <w:ind w:left="567"/>
        <w:rPr>
          <w:rFonts w:ascii="Arial" w:hAnsi="Arial" w:cs="Arial"/>
          <w:sz w:val="18"/>
          <w:szCs w:val="18"/>
        </w:rPr>
      </w:pPr>
    </w:p>
    <w:p w14:paraId="4D0B3BBB" w14:textId="77777777" w:rsidR="0091060E" w:rsidRPr="00270CE2" w:rsidRDefault="0091060E" w:rsidP="00F51410">
      <w:pPr>
        <w:ind w:left="567"/>
        <w:rPr>
          <w:rFonts w:ascii="Arial" w:hAnsi="Arial" w:cs="Arial"/>
          <w:sz w:val="18"/>
          <w:szCs w:val="18"/>
        </w:rPr>
      </w:pPr>
      <w:r w:rsidRPr="00270CE2">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2FF63E7" w14:textId="77777777" w:rsidR="0091060E" w:rsidRPr="00270CE2" w:rsidRDefault="0091060E" w:rsidP="00F51410">
      <w:pPr>
        <w:ind w:left="567"/>
        <w:rPr>
          <w:rFonts w:ascii="Arial" w:hAnsi="Arial" w:cs="Arial"/>
          <w:sz w:val="18"/>
          <w:szCs w:val="18"/>
        </w:rPr>
      </w:pPr>
    </w:p>
    <w:p w14:paraId="5AA86F21" w14:textId="77777777" w:rsidR="0091060E" w:rsidRPr="00270CE2" w:rsidRDefault="0091060E" w:rsidP="00F51410">
      <w:pPr>
        <w:ind w:left="567"/>
        <w:rPr>
          <w:rFonts w:ascii="Arial" w:hAnsi="Arial" w:cs="Arial"/>
          <w:sz w:val="18"/>
          <w:szCs w:val="18"/>
        </w:rPr>
      </w:pPr>
      <w:r w:rsidRPr="00270CE2">
        <w:rPr>
          <w:rFonts w:ascii="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ABC3981" w14:textId="77777777" w:rsidR="0091060E" w:rsidRPr="00270CE2" w:rsidRDefault="0091060E" w:rsidP="00F51410">
      <w:pPr>
        <w:ind w:left="567"/>
        <w:rPr>
          <w:rFonts w:ascii="Arial" w:hAnsi="Arial" w:cs="Arial"/>
          <w:sz w:val="18"/>
          <w:szCs w:val="18"/>
        </w:rPr>
      </w:pPr>
    </w:p>
    <w:p w14:paraId="5FDAFE99" w14:textId="71F6CEA5" w:rsidR="007F6037" w:rsidRPr="00270CE2" w:rsidRDefault="0091060E" w:rsidP="00F51410">
      <w:pPr>
        <w:ind w:left="567"/>
        <w:rPr>
          <w:rFonts w:ascii="Arial" w:hAnsi="Arial" w:cs="Arial"/>
          <w:sz w:val="18"/>
          <w:szCs w:val="18"/>
        </w:rPr>
      </w:pPr>
      <w:r w:rsidRPr="00270CE2">
        <w:rPr>
          <w:rFonts w:ascii="Arial" w:hAnsi="Arial" w:cs="Arial"/>
          <w:sz w:val="18"/>
          <w:szCs w:val="18"/>
        </w:rPr>
        <w:t>Deferred tax assets are recognised only to the extent that it is probable that future taxable profit will be available against which the temporary differences can be utilised.</w:t>
      </w:r>
    </w:p>
    <w:p w14:paraId="048926AC" w14:textId="77777777" w:rsidR="0091060E" w:rsidRPr="00270CE2" w:rsidRDefault="0091060E" w:rsidP="000B068C">
      <w:pPr>
        <w:ind w:left="547"/>
        <w:rPr>
          <w:rFonts w:ascii="Arial" w:hAnsi="Arial" w:cs="Arial"/>
          <w:sz w:val="18"/>
          <w:szCs w:val="18"/>
        </w:rPr>
      </w:pPr>
    </w:p>
    <w:p w14:paraId="37B7DEA2" w14:textId="290FFF9C"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7F6037" w:rsidRPr="00270CE2">
        <w:rPr>
          <w:rFonts w:ascii="Arial" w:eastAsia="Arial" w:hAnsi="Arial" w:cs="Arial"/>
          <w:b/>
          <w:sz w:val="18"/>
          <w:szCs w:val="18"/>
        </w:rPr>
        <w:t>.</w:t>
      </w:r>
      <w:r w:rsidRPr="00270CE2">
        <w:rPr>
          <w:rFonts w:ascii="Arial" w:eastAsia="Arial" w:hAnsi="Arial" w:cs="Arial"/>
          <w:b/>
          <w:sz w:val="18"/>
          <w:szCs w:val="18"/>
        </w:rPr>
        <w:t>15</w:t>
      </w:r>
      <w:r w:rsidR="007F6037" w:rsidRPr="00270CE2">
        <w:rPr>
          <w:rFonts w:ascii="Arial" w:eastAsia="Arial" w:hAnsi="Arial" w:cs="Arial"/>
          <w:b/>
          <w:sz w:val="18"/>
          <w:szCs w:val="18"/>
        </w:rPr>
        <w:tab/>
        <w:t>Employee benefits</w:t>
      </w:r>
    </w:p>
    <w:p w14:paraId="23E4C51E" w14:textId="77777777" w:rsidR="007F6037" w:rsidRPr="00270CE2" w:rsidRDefault="007F6037" w:rsidP="000B068C">
      <w:pPr>
        <w:ind w:left="567"/>
        <w:rPr>
          <w:rFonts w:ascii="Arial" w:hAnsi="Arial" w:cs="Arial"/>
          <w:sz w:val="18"/>
          <w:szCs w:val="18"/>
        </w:rPr>
      </w:pPr>
    </w:p>
    <w:p w14:paraId="26FC65D6" w14:textId="6EF9AB6E" w:rsidR="007F6037" w:rsidRPr="00270CE2" w:rsidRDefault="00431255" w:rsidP="000D6E30">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a</w:t>
      </w:r>
      <w:r w:rsidR="007F6037" w:rsidRPr="00270CE2">
        <w:rPr>
          <w:rFonts w:ascii="Arial" w:eastAsia="Browallia New" w:hAnsi="Arial" w:cs="Arial"/>
          <w:sz w:val="18"/>
          <w:szCs w:val="18"/>
        </w:rPr>
        <w:t>)</w:t>
      </w:r>
      <w:r w:rsidR="007F6037" w:rsidRPr="00270CE2">
        <w:rPr>
          <w:rFonts w:ascii="Arial" w:eastAsia="Browallia New" w:hAnsi="Arial" w:cs="Arial"/>
          <w:sz w:val="18"/>
          <w:szCs w:val="18"/>
        </w:rPr>
        <w:tab/>
        <w:t>Defined contribution plan</w:t>
      </w:r>
    </w:p>
    <w:p w14:paraId="3BDB7C4A" w14:textId="77777777" w:rsidR="007F6037" w:rsidRPr="00270CE2" w:rsidRDefault="007F6037" w:rsidP="00AD0C17">
      <w:pPr>
        <w:ind w:left="567"/>
        <w:rPr>
          <w:rFonts w:ascii="Arial" w:hAnsi="Arial" w:cs="Arial"/>
          <w:sz w:val="18"/>
          <w:szCs w:val="18"/>
        </w:rPr>
      </w:pPr>
    </w:p>
    <w:p w14:paraId="67BC8288" w14:textId="580E82FD" w:rsidR="00AE08FB" w:rsidRPr="00270CE2" w:rsidRDefault="002A4C28" w:rsidP="00AD0C17">
      <w:pPr>
        <w:ind w:left="567"/>
        <w:jc w:val="thaiDistribute"/>
        <w:rPr>
          <w:rFonts w:ascii="Arial" w:hAnsi="Arial" w:cs="Arial"/>
          <w:sz w:val="18"/>
          <w:szCs w:val="18"/>
        </w:rPr>
      </w:pPr>
      <w:r w:rsidRPr="00270CE2">
        <w:rPr>
          <w:rFonts w:ascii="Arial" w:hAnsi="Arial" w:cs="Arial"/>
          <w:sz w:val="18"/>
          <w:szCs w:val="18"/>
        </w:rPr>
        <w:t xml:space="preserve">The Group pays contributions to a </w:t>
      </w:r>
      <w:r w:rsidR="00643056" w:rsidRPr="00270CE2">
        <w:rPr>
          <w:rFonts w:ascii="Arial" w:hAnsi="Arial" w:cs="Arial"/>
          <w:sz w:val="18"/>
          <w:szCs w:val="18"/>
        </w:rPr>
        <w:t>provident</w:t>
      </w:r>
      <w:r w:rsidRPr="00270CE2">
        <w:rPr>
          <w:rFonts w:ascii="Arial" w:hAnsi="Arial" w:cs="Arial"/>
          <w:sz w:val="18"/>
          <w:szCs w:val="18"/>
        </w:rPr>
        <w:t xml:space="preserve"> fund on a contractual basis. The contributions are recognised as employee benefit expense when they are due.</w:t>
      </w:r>
    </w:p>
    <w:p w14:paraId="52322A6F" w14:textId="77777777" w:rsidR="00123134" w:rsidRPr="00270CE2" w:rsidRDefault="00123134" w:rsidP="00AD0C17">
      <w:pPr>
        <w:ind w:left="567"/>
        <w:jc w:val="left"/>
        <w:rPr>
          <w:rFonts w:ascii="Arial" w:hAnsi="Arial" w:cs="Arial"/>
          <w:sz w:val="18"/>
          <w:szCs w:val="18"/>
        </w:rPr>
      </w:pPr>
    </w:p>
    <w:p w14:paraId="111FAB45" w14:textId="2EA01097" w:rsidR="007F6037" w:rsidRPr="00270CE2" w:rsidRDefault="00AD0C17" w:rsidP="00AD0C17">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b)</w:t>
      </w:r>
      <w:r w:rsidRPr="00270CE2">
        <w:rPr>
          <w:rFonts w:ascii="Arial" w:eastAsia="Browallia New" w:hAnsi="Arial" w:cs="Arial"/>
          <w:sz w:val="18"/>
          <w:szCs w:val="18"/>
        </w:rPr>
        <w:tab/>
      </w:r>
      <w:r w:rsidR="007F6037" w:rsidRPr="00270CE2">
        <w:rPr>
          <w:rFonts w:ascii="Arial" w:eastAsia="Browallia New" w:hAnsi="Arial" w:cs="Arial"/>
          <w:sz w:val="18"/>
          <w:szCs w:val="18"/>
        </w:rPr>
        <w:t>Defined benefit plans</w:t>
      </w:r>
    </w:p>
    <w:p w14:paraId="3FA7AFDC" w14:textId="77777777" w:rsidR="00FF12D7" w:rsidRPr="00270CE2" w:rsidRDefault="00FF12D7" w:rsidP="00AD0C17">
      <w:pPr>
        <w:pStyle w:val="ListParagraph"/>
        <w:ind w:left="567"/>
        <w:rPr>
          <w:rFonts w:ascii="Arial" w:hAnsi="Arial" w:cs="Arial"/>
          <w:sz w:val="18"/>
          <w:szCs w:val="18"/>
        </w:rPr>
      </w:pPr>
    </w:p>
    <w:p w14:paraId="2CEE0808" w14:textId="23141F56" w:rsidR="004D3ADB" w:rsidRPr="00270CE2" w:rsidRDefault="004D3ADB" w:rsidP="00AD0C17">
      <w:pPr>
        <w:ind w:left="567"/>
        <w:rPr>
          <w:rFonts w:ascii="Arial" w:hAnsi="Arial" w:cs="Arial"/>
          <w:sz w:val="18"/>
          <w:szCs w:val="18"/>
        </w:rPr>
      </w:pPr>
      <w:r w:rsidRPr="00270CE2">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2B6DE7E" w14:textId="77777777" w:rsidR="004D3ADB" w:rsidRPr="00270CE2" w:rsidRDefault="004D3ADB" w:rsidP="00AD0C17">
      <w:pPr>
        <w:ind w:left="567"/>
        <w:rPr>
          <w:rFonts w:ascii="Arial" w:hAnsi="Arial" w:cs="Arial"/>
          <w:sz w:val="18"/>
          <w:szCs w:val="18"/>
        </w:rPr>
      </w:pPr>
    </w:p>
    <w:p w14:paraId="6FF9D624" w14:textId="2ACC63B4" w:rsidR="004D3ADB" w:rsidRPr="00270CE2" w:rsidRDefault="004D3ADB" w:rsidP="00AD0C17">
      <w:pPr>
        <w:ind w:left="567"/>
        <w:rPr>
          <w:rFonts w:ascii="Arial" w:hAnsi="Arial" w:cs="Arial"/>
          <w:sz w:val="18"/>
          <w:szCs w:val="18"/>
        </w:rPr>
      </w:pPr>
      <w:r w:rsidRPr="00270CE2">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r w:rsidR="00395A87" w:rsidRPr="00270CE2">
        <w:rPr>
          <w:rFonts w:ascii="Arial" w:hAnsi="Arial" w:cs="Arial"/>
          <w:sz w:val="18"/>
          <w:szCs w:val="18"/>
        </w:rPr>
        <w:t>.</w:t>
      </w:r>
    </w:p>
    <w:p w14:paraId="1192117B" w14:textId="77777777" w:rsidR="007F6037" w:rsidRPr="00270CE2" w:rsidRDefault="007F6037" w:rsidP="00AD0C17">
      <w:pPr>
        <w:ind w:left="567"/>
        <w:rPr>
          <w:rFonts w:ascii="Arial" w:hAnsi="Arial" w:cs="Arial"/>
          <w:sz w:val="18"/>
          <w:szCs w:val="18"/>
        </w:rPr>
      </w:pPr>
    </w:p>
    <w:p w14:paraId="369541DC" w14:textId="45746DF0" w:rsidR="007F6037" w:rsidRPr="00270CE2" w:rsidRDefault="000C7D7B" w:rsidP="00AD0C17">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c</w:t>
      </w:r>
      <w:r w:rsidR="007F6037" w:rsidRPr="00270CE2">
        <w:rPr>
          <w:rFonts w:ascii="Arial" w:eastAsia="Browallia New" w:hAnsi="Arial" w:cs="Arial"/>
          <w:sz w:val="18"/>
          <w:szCs w:val="18"/>
        </w:rPr>
        <w:t>)</w:t>
      </w:r>
      <w:r w:rsidR="007F6037" w:rsidRPr="00270CE2">
        <w:rPr>
          <w:rFonts w:ascii="Arial" w:eastAsia="Browallia New" w:hAnsi="Arial" w:cs="Arial"/>
          <w:sz w:val="18"/>
          <w:szCs w:val="18"/>
        </w:rPr>
        <w:tab/>
        <w:t>Other long-term benefits</w:t>
      </w:r>
    </w:p>
    <w:p w14:paraId="170C78A7" w14:textId="77777777" w:rsidR="007F6037" w:rsidRPr="00270CE2" w:rsidRDefault="007F6037" w:rsidP="00AD0C17">
      <w:pPr>
        <w:ind w:left="567"/>
        <w:rPr>
          <w:rFonts w:ascii="Arial" w:hAnsi="Arial" w:cs="Arial"/>
          <w:sz w:val="18"/>
          <w:szCs w:val="18"/>
        </w:rPr>
      </w:pPr>
    </w:p>
    <w:p w14:paraId="547D6F71" w14:textId="123E185D" w:rsidR="007F6037" w:rsidRPr="00270CE2" w:rsidRDefault="007F6037" w:rsidP="00AD0C17">
      <w:pPr>
        <w:ind w:left="567"/>
        <w:rPr>
          <w:rFonts w:ascii="Arial" w:hAnsi="Arial" w:cs="Arial"/>
          <w:sz w:val="18"/>
          <w:szCs w:val="18"/>
        </w:rPr>
      </w:pPr>
      <w:r w:rsidRPr="00270CE2">
        <w:rPr>
          <w:rFonts w:ascii="Arial" w:hAnsi="Arial" w:cs="Arial"/>
          <w:sz w:val="18"/>
          <w:szCs w:val="18"/>
        </w:rPr>
        <w:t xml:space="preserve">The Group </w:t>
      </w:r>
      <w:r w:rsidR="000D5FF4" w:rsidRPr="00270CE2">
        <w:rPr>
          <w:rFonts w:ascii="Arial" w:hAnsi="Arial" w:cs="Arial"/>
          <w:sz w:val="18"/>
          <w:szCs w:val="22"/>
        </w:rPr>
        <w:t>pays</w:t>
      </w:r>
      <w:r w:rsidR="00384D39" w:rsidRPr="00270CE2">
        <w:rPr>
          <w:rFonts w:ascii="Arial" w:hAnsi="Arial" w:cs="Arial"/>
          <w:sz w:val="18"/>
          <w:szCs w:val="18"/>
        </w:rPr>
        <w:t xml:space="preserve"> </w:t>
      </w:r>
      <w:r w:rsidRPr="00270CE2">
        <w:rPr>
          <w:rFonts w:ascii="Arial" w:hAnsi="Arial" w:cs="Arial"/>
          <w:sz w:val="18"/>
          <w:szCs w:val="18"/>
        </w:rPr>
        <w:t xml:space="preserve">rewards to employees when they have worked for the Group for </w:t>
      </w:r>
      <w:r w:rsidR="00AE08FB" w:rsidRPr="00270CE2">
        <w:rPr>
          <w:rFonts w:ascii="Arial" w:hAnsi="Arial" w:cs="Arial"/>
          <w:sz w:val="18"/>
          <w:szCs w:val="18"/>
        </w:rPr>
        <w:t>the specific time</w:t>
      </w:r>
      <w:r w:rsidRPr="00270CE2">
        <w:rPr>
          <w:rFonts w:ascii="Arial" w:hAnsi="Arial" w:cs="Arial"/>
          <w:sz w:val="18"/>
          <w:szCs w:val="18"/>
        </w:rPr>
        <w:t>.</w:t>
      </w:r>
    </w:p>
    <w:p w14:paraId="6B29148B" w14:textId="77777777" w:rsidR="007F6037" w:rsidRPr="00270CE2" w:rsidRDefault="007F6037" w:rsidP="00AD0C17">
      <w:pPr>
        <w:ind w:left="567"/>
        <w:rPr>
          <w:rFonts w:ascii="Arial" w:hAnsi="Arial" w:cs="Arial"/>
          <w:sz w:val="18"/>
          <w:szCs w:val="18"/>
        </w:rPr>
      </w:pPr>
    </w:p>
    <w:p w14:paraId="65A64724" w14:textId="2BB54532" w:rsidR="007F6037" w:rsidRPr="00270CE2" w:rsidRDefault="007F6037" w:rsidP="00AD0C17">
      <w:pPr>
        <w:ind w:left="567"/>
        <w:rPr>
          <w:rFonts w:ascii="Arial" w:hAnsi="Arial" w:cs="Arial"/>
          <w:sz w:val="18"/>
          <w:szCs w:val="18"/>
        </w:rPr>
      </w:pPr>
      <w:r w:rsidRPr="00270CE2">
        <w:rPr>
          <w:rFonts w:ascii="Arial" w:hAnsi="Arial" w:cs="Arial"/>
          <w:sz w:val="18"/>
          <w:szCs w:val="18"/>
        </w:rPr>
        <w:t xml:space="preserve">These obligations are measured similar to defined benefit plans except remeasurement gains and losses that are charged to profit or loss. </w:t>
      </w:r>
    </w:p>
    <w:p w14:paraId="47575757" w14:textId="77777777" w:rsidR="00FF12D7" w:rsidRPr="00270CE2" w:rsidRDefault="00FF12D7" w:rsidP="00AD0C17">
      <w:pPr>
        <w:ind w:left="567"/>
        <w:rPr>
          <w:rFonts w:ascii="Arial" w:hAnsi="Arial" w:cs="Arial"/>
          <w:sz w:val="18"/>
          <w:szCs w:val="18"/>
        </w:rPr>
      </w:pPr>
    </w:p>
    <w:p w14:paraId="37042CD6" w14:textId="1008E922"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7F6037" w:rsidRPr="00270CE2">
        <w:rPr>
          <w:rFonts w:ascii="Arial" w:eastAsia="Arial" w:hAnsi="Arial" w:cs="Arial"/>
          <w:b/>
          <w:sz w:val="18"/>
          <w:szCs w:val="18"/>
        </w:rPr>
        <w:t>.</w:t>
      </w:r>
      <w:r w:rsidRPr="00270CE2">
        <w:rPr>
          <w:rFonts w:ascii="Arial" w:eastAsia="Arial" w:hAnsi="Arial" w:cs="Arial"/>
          <w:b/>
          <w:sz w:val="18"/>
          <w:szCs w:val="18"/>
        </w:rPr>
        <w:t>16</w:t>
      </w:r>
      <w:r w:rsidR="007F6037" w:rsidRPr="00270CE2">
        <w:rPr>
          <w:rFonts w:ascii="Arial" w:eastAsia="Arial" w:hAnsi="Arial" w:cs="Arial"/>
          <w:b/>
          <w:sz w:val="18"/>
          <w:szCs w:val="18"/>
        </w:rPr>
        <w:tab/>
        <w:t>Provisions</w:t>
      </w:r>
    </w:p>
    <w:p w14:paraId="3638D1C7" w14:textId="77777777" w:rsidR="007F6037" w:rsidRPr="00270CE2" w:rsidRDefault="007F6037" w:rsidP="00B6592A">
      <w:pPr>
        <w:ind w:left="567"/>
        <w:rPr>
          <w:rFonts w:ascii="Arial" w:hAnsi="Arial" w:cs="Arial"/>
          <w:sz w:val="18"/>
          <w:szCs w:val="18"/>
        </w:rPr>
      </w:pPr>
    </w:p>
    <w:p w14:paraId="6D51D61B" w14:textId="369B6F9F" w:rsidR="007F6037" w:rsidRPr="00270CE2" w:rsidRDefault="00643ED3" w:rsidP="00B6592A">
      <w:pPr>
        <w:ind w:left="567"/>
        <w:rPr>
          <w:rFonts w:ascii="Arial" w:hAnsi="Arial" w:cs="Arial"/>
          <w:sz w:val="18"/>
          <w:szCs w:val="18"/>
        </w:rPr>
      </w:pPr>
      <w:r w:rsidRPr="00270CE2">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778FACB6" w14:textId="77777777" w:rsidR="007F6037" w:rsidRPr="00270CE2" w:rsidRDefault="007F6037" w:rsidP="00B6592A">
      <w:pPr>
        <w:ind w:left="567"/>
        <w:rPr>
          <w:rFonts w:ascii="Arial" w:hAnsi="Arial" w:cs="Arial"/>
          <w:sz w:val="18"/>
          <w:szCs w:val="18"/>
        </w:rPr>
      </w:pPr>
    </w:p>
    <w:p w14:paraId="13F8902E" w14:textId="5A89FFE4"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7F6037" w:rsidRPr="00270CE2">
        <w:rPr>
          <w:rFonts w:ascii="Arial" w:eastAsia="Arial" w:hAnsi="Arial" w:cs="Arial"/>
          <w:b/>
          <w:sz w:val="18"/>
          <w:szCs w:val="18"/>
        </w:rPr>
        <w:t>.</w:t>
      </w:r>
      <w:r w:rsidRPr="00270CE2">
        <w:rPr>
          <w:rFonts w:ascii="Arial" w:eastAsia="Arial" w:hAnsi="Arial" w:cs="Arial"/>
          <w:b/>
          <w:sz w:val="18"/>
          <w:szCs w:val="18"/>
        </w:rPr>
        <w:t>17</w:t>
      </w:r>
      <w:r w:rsidR="007F6037" w:rsidRPr="00270CE2">
        <w:rPr>
          <w:rFonts w:ascii="Arial" w:eastAsia="Arial" w:hAnsi="Arial" w:cs="Arial"/>
          <w:b/>
          <w:sz w:val="18"/>
          <w:szCs w:val="18"/>
        </w:rPr>
        <w:tab/>
        <w:t xml:space="preserve">Revenue recognition </w:t>
      </w:r>
    </w:p>
    <w:p w14:paraId="2DAAEE81" w14:textId="77777777" w:rsidR="007F6037" w:rsidRPr="00270CE2" w:rsidRDefault="007F6037" w:rsidP="000B068C">
      <w:pPr>
        <w:rPr>
          <w:rFonts w:ascii="Arial" w:hAnsi="Arial" w:cs="Arial"/>
          <w:sz w:val="18"/>
          <w:szCs w:val="18"/>
        </w:rPr>
      </w:pPr>
    </w:p>
    <w:p w14:paraId="0DAA7551" w14:textId="3396283A" w:rsidR="00AE08FB" w:rsidRPr="00270CE2" w:rsidRDefault="00035A0A" w:rsidP="00035A0A">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a)</w:t>
      </w:r>
      <w:r w:rsidRPr="00270CE2">
        <w:rPr>
          <w:rFonts w:ascii="Arial" w:eastAsia="Browallia New" w:hAnsi="Arial" w:cs="Arial"/>
          <w:sz w:val="18"/>
          <w:szCs w:val="18"/>
        </w:rPr>
        <w:tab/>
      </w:r>
      <w:r w:rsidR="00072851" w:rsidRPr="00270CE2">
        <w:rPr>
          <w:rFonts w:ascii="Arial" w:eastAsia="Browallia New" w:hAnsi="Arial" w:cs="Arial"/>
          <w:sz w:val="18"/>
          <w:szCs w:val="18"/>
        </w:rPr>
        <w:t>Revenue from s</w:t>
      </w:r>
      <w:r w:rsidR="00AE08FB" w:rsidRPr="00270CE2">
        <w:rPr>
          <w:rFonts w:ascii="Arial" w:eastAsia="Browallia New" w:hAnsi="Arial" w:cs="Arial"/>
          <w:sz w:val="18"/>
          <w:szCs w:val="18"/>
        </w:rPr>
        <w:t>ales of goods</w:t>
      </w:r>
    </w:p>
    <w:p w14:paraId="5F6357C0" w14:textId="77777777" w:rsidR="00AE08FB" w:rsidRPr="00270CE2" w:rsidRDefault="00AE08FB" w:rsidP="00035A0A">
      <w:pPr>
        <w:tabs>
          <w:tab w:val="left" w:pos="1290"/>
        </w:tabs>
        <w:ind w:left="567"/>
        <w:rPr>
          <w:rFonts w:ascii="Arial" w:eastAsia="Arial Unicode MS" w:hAnsi="Arial" w:cs="Arial"/>
          <w:sz w:val="18"/>
          <w:szCs w:val="18"/>
        </w:rPr>
      </w:pPr>
    </w:p>
    <w:p w14:paraId="012A4ADA" w14:textId="530CBD1F" w:rsidR="00AE08FB" w:rsidRPr="00270CE2" w:rsidRDefault="00AE08FB" w:rsidP="00035A0A">
      <w:pPr>
        <w:tabs>
          <w:tab w:val="left" w:pos="1290"/>
        </w:tabs>
        <w:ind w:left="567"/>
        <w:rPr>
          <w:rFonts w:ascii="Arial" w:hAnsi="Arial" w:cs="Arial"/>
          <w:sz w:val="18"/>
          <w:szCs w:val="18"/>
        </w:rPr>
      </w:pPr>
      <w:r w:rsidRPr="00270CE2">
        <w:rPr>
          <w:rFonts w:ascii="Arial" w:hAnsi="Arial" w:cs="Arial"/>
          <w:spacing w:val="-4"/>
          <w:sz w:val="18"/>
          <w:szCs w:val="18"/>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270CE2">
        <w:rPr>
          <w:rFonts w:ascii="Arial" w:hAnsi="Arial" w:cs="Arial"/>
          <w:sz w:val="18"/>
          <w:szCs w:val="18"/>
        </w:rPr>
        <w:t>s.</w:t>
      </w:r>
    </w:p>
    <w:p w14:paraId="2AC03D62" w14:textId="2BFF9A64" w:rsidR="00384D39" w:rsidRPr="00270CE2" w:rsidRDefault="00384D39" w:rsidP="00035A0A">
      <w:pPr>
        <w:tabs>
          <w:tab w:val="left" w:pos="1290"/>
        </w:tabs>
        <w:ind w:left="567"/>
        <w:rPr>
          <w:rFonts w:ascii="Arial" w:hAnsi="Arial" w:cs="Arial"/>
          <w:sz w:val="18"/>
          <w:szCs w:val="18"/>
        </w:rPr>
      </w:pPr>
    </w:p>
    <w:p w14:paraId="592855ED" w14:textId="67A64BFC" w:rsidR="00384D39" w:rsidRPr="00270CE2" w:rsidRDefault="00035A0A" w:rsidP="00035A0A">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b)</w:t>
      </w:r>
      <w:r w:rsidRPr="00270CE2">
        <w:rPr>
          <w:rFonts w:ascii="Arial" w:eastAsia="Browallia New" w:hAnsi="Arial" w:cs="Arial"/>
          <w:sz w:val="18"/>
          <w:szCs w:val="18"/>
        </w:rPr>
        <w:tab/>
      </w:r>
      <w:r w:rsidR="00384D39" w:rsidRPr="00270CE2">
        <w:rPr>
          <w:rFonts w:ascii="Arial" w:eastAsia="Browallia New" w:hAnsi="Arial" w:cs="Arial"/>
          <w:sz w:val="18"/>
          <w:szCs w:val="18"/>
        </w:rPr>
        <w:t xml:space="preserve">Revenue from </w:t>
      </w:r>
      <w:r w:rsidR="00785D34" w:rsidRPr="00270CE2">
        <w:rPr>
          <w:rFonts w:ascii="Arial" w:eastAsia="Browallia New" w:hAnsi="Arial" w:cs="Arial"/>
          <w:sz w:val="18"/>
          <w:szCs w:val="18"/>
        </w:rPr>
        <w:t>rental</w:t>
      </w:r>
    </w:p>
    <w:p w14:paraId="5CB72674" w14:textId="77777777" w:rsidR="00384D39" w:rsidRPr="00270CE2" w:rsidRDefault="00384D39" w:rsidP="00035A0A">
      <w:pPr>
        <w:tabs>
          <w:tab w:val="left" w:pos="1290"/>
        </w:tabs>
        <w:ind w:left="567"/>
        <w:rPr>
          <w:rFonts w:ascii="Arial" w:hAnsi="Arial" w:cs="Arial"/>
          <w:sz w:val="18"/>
          <w:szCs w:val="18"/>
        </w:rPr>
      </w:pPr>
    </w:p>
    <w:p w14:paraId="7B1D8224" w14:textId="6DACE61C" w:rsidR="00785D34" w:rsidRPr="00270CE2" w:rsidRDefault="00E64B05" w:rsidP="00035A0A">
      <w:pPr>
        <w:ind w:left="567"/>
        <w:rPr>
          <w:rFonts w:ascii="Arial" w:hAnsi="Arial" w:cs="Arial"/>
          <w:sz w:val="18"/>
          <w:szCs w:val="18"/>
        </w:rPr>
      </w:pPr>
      <w:r w:rsidRPr="00270CE2">
        <w:rPr>
          <w:rFonts w:ascii="Arial" w:hAnsi="Arial" w:cs="Arial"/>
          <w:sz w:val="18"/>
          <w:szCs w:val="18"/>
        </w:rPr>
        <w:t>The Group recognised rental income from investment properties as revenue in the profit and loss statement on an accrual basis over the contract term, regardless of the payment pattern.</w:t>
      </w:r>
    </w:p>
    <w:p w14:paraId="0A7C59AA" w14:textId="77777777" w:rsidR="00384D39" w:rsidRPr="00270CE2" w:rsidRDefault="00384D39" w:rsidP="00035A0A">
      <w:pPr>
        <w:tabs>
          <w:tab w:val="left" w:pos="1290"/>
        </w:tabs>
        <w:ind w:left="567"/>
        <w:rPr>
          <w:rFonts w:ascii="Arial" w:hAnsi="Arial" w:cs="Arial"/>
          <w:sz w:val="18"/>
          <w:szCs w:val="18"/>
        </w:rPr>
      </w:pPr>
    </w:p>
    <w:p w14:paraId="3B8ACAA7" w14:textId="44E766BD" w:rsidR="00384D39" w:rsidRPr="00270CE2" w:rsidRDefault="00035A0A" w:rsidP="00035A0A">
      <w:pPr>
        <w:pStyle w:val="Heading3"/>
        <w:spacing w:before="0" w:after="0"/>
        <w:ind w:left="567" w:hanging="567"/>
        <w:rPr>
          <w:rFonts w:ascii="Arial" w:eastAsia="Browallia New" w:hAnsi="Arial" w:cs="Arial"/>
          <w:sz w:val="18"/>
          <w:szCs w:val="18"/>
        </w:rPr>
      </w:pPr>
      <w:r w:rsidRPr="00270CE2">
        <w:rPr>
          <w:rFonts w:ascii="Arial" w:eastAsia="Browallia New" w:hAnsi="Arial" w:cs="Arial"/>
          <w:sz w:val="18"/>
          <w:szCs w:val="18"/>
        </w:rPr>
        <w:t>c)</w:t>
      </w:r>
      <w:r w:rsidRPr="00270CE2">
        <w:rPr>
          <w:rFonts w:ascii="Arial" w:eastAsia="Browallia New" w:hAnsi="Arial" w:cs="Arial"/>
          <w:sz w:val="18"/>
          <w:szCs w:val="18"/>
        </w:rPr>
        <w:tab/>
      </w:r>
      <w:r w:rsidR="00072851" w:rsidRPr="00270CE2">
        <w:rPr>
          <w:rFonts w:ascii="Arial" w:eastAsia="Browallia New" w:hAnsi="Arial" w:cs="Arial"/>
          <w:sz w:val="18"/>
          <w:szCs w:val="18"/>
        </w:rPr>
        <w:t>Revenue from r</w:t>
      </w:r>
      <w:r w:rsidR="00384D39" w:rsidRPr="00270CE2">
        <w:rPr>
          <w:rFonts w:ascii="Arial" w:eastAsia="Browallia New" w:hAnsi="Arial" w:cs="Arial"/>
          <w:sz w:val="18"/>
          <w:szCs w:val="18"/>
        </w:rPr>
        <w:t>endering of services</w:t>
      </w:r>
    </w:p>
    <w:p w14:paraId="01BF239D" w14:textId="77777777" w:rsidR="00384D39" w:rsidRPr="00270CE2" w:rsidRDefault="00384D39" w:rsidP="00035A0A">
      <w:pPr>
        <w:tabs>
          <w:tab w:val="left" w:pos="1290"/>
        </w:tabs>
        <w:ind w:left="567"/>
        <w:rPr>
          <w:rFonts w:ascii="Arial" w:hAnsi="Arial" w:cs="Arial"/>
          <w:sz w:val="18"/>
          <w:szCs w:val="18"/>
        </w:rPr>
      </w:pPr>
    </w:p>
    <w:p w14:paraId="52FC0451" w14:textId="568D31DF" w:rsidR="00384D39" w:rsidRPr="00270CE2" w:rsidRDefault="00384D39" w:rsidP="00035A0A">
      <w:pPr>
        <w:tabs>
          <w:tab w:val="left" w:pos="1290"/>
        </w:tabs>
        <w:ind w:left="567"/>
        <w:rPr>
          <w:rFonts w:ascii="Arial" w:hAnsi="Arial" w:cs="Arial"/>
          <w:sz w:val="18"/>
          <w:szCs w:val="18"/>
        </w:rPr>
      </w:pPr>
      <w:r w:rsidRPr="00270CE2">
        <w:rPr>
          <w:rFonts w:ascii="Arial" w:hAnsi="Arial" w:cs="Arial"/>
          <w:sz w:val="18"/>
          <w:szCs w:val="18"/>
        </w:rPr>
        <w:t xml:space="preserve">Service revenue is recognised when services have been rendered taking into account the stage of completion.  </w:t>
      </w:r>
    </w:p>
    <w:p w14:paraId="5BFAC333" w14:textId="0C19C9A0" w:rsidR="00735A28" w:rsidRPr="00270CE2" w:rsidRDefault="00735A28">
      <w:pPr>
        <w:spacing w:after="160" w:line="259" w:lineRule="auto"/>
        <w:jc w:val="left"/>
        <w:rPr>
          <w:rFonts w:ascii="Arial" w:hAnsi="Arial" w:cs="Arial"/>
          <w:sz w:val="18"/>
          <w:szCs w:val="18"/>
        </w:rPr>
      </w:pPr>
      <w:r w:rsidRPr="00270CE2">
        <w:rPr>
          <w:rFonts w:ascii="Arial" w:hAnsi="Arial" w:cs="Arial"/>
          <w:sz w:val="18"/>
          <w:szCs w:val="18"/>
        </w:rPr>
        <w:br w:type="page"/>
      </w:r>
    </w:p>
    <w:p w14:paraId="5458C7CE" w14:textId="77777777" w:rsidR="00AE08FB" w:rsidRPr="00270CE2" w:rsidRDefault="00AE08FB" w:rsidP="00035A0A">
      <w:pPr>
        <w:ind w:left="567"/>
        <w:rPr>
          <w:rFonts w:ascii="Arial" w:hAnsi="Arial" w:cs="Arial"/>
          <w:sz w:val="18"/>
          <w:szCs w:val="18"/>
        </w:rPr>
      </w:pPr>
    </w:p>
    <w:p w14:paraId="602D3B8E" w14:textId="2762BFB8" w:rsidR="007F6037"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A60712" w:rsidRPr="00270CE2">
        <w:rPr>
          <w:rFonts w:ascii="Arial" w:eastAsia="Arial" w:hAnsi="Arial" w:cs="Arial"/>
          <w:b/>
          <w:sz w:val="18"/>
          <w:szCs w:val="18"/>
        </w:rPr>
        <w:t>.</w:t>
      </w:r>
      <w:r w:rsidRPr="00270CE2">
        <w:rPr>
          <w:rFonts w:ascii="Arial" w:eastAsia="Arial" w:hAnsi="Arial" w:cs="Arial"/>
          <w:b/>
          <w:sz w:val="18"/>
          <w:szCs w:val="18"/>
        </w:rPr>
        <w:t>18</w:t>
      </w:r>
      <w:r w:rsidR="007F6037" w:rsidRPr="00270CE2">
        <w:rPr>
          <w:rFonts w:ascii="Arial" w:eastAsia="Arial" w:hAnsi="Arial" w:cs="Arial"/>
          <w:b/>
          <w:sz w:val="18"/>
          <w:szCs w:val="18"/>
        </w:rPr>
        <w:tab/>
        <w:t>Dividend distribution</w:t>
      </w:r>
    </w:p>
    <w:p w14:paraId="4252A6FB" w14:textId="77777777" w:rsidR="007F6037" w:rsidRPr="00270CE2" w:rsidRDefault="007F6037" w:rsidP="00035A0A">
      <w:pPr>
        <w:ind w:left="567"/>
        <w:rPr>
          <w:rFonts w:ascii="Arial" w:hAnsi="Arial" w:cs="Arial"/>
          <w:sz w:val="18"/>
          <w:szCs w:val="18"/>
        </w:rPr>
      </w:pPr>
    </w:p>
    <w:p w14:paraId="25798CD0" w14:textId="41590052" w:rsidR="00C56225" w:rsidRPr="00270CE2" w:rsidRDefault="007F6037" w:rsidP="00035A0A">
      <w:pPr>
        <w:ind w:left="567"/>
        <w:rPr>
          <w:rFonts w:ascii="Arial" w:hAnsi="Arial" w:cs="Arial"/>
          <w:sz w:val="18"/>
          <w:szCs w:val="18"/>
        </w:rPr>
      </w:pPr>
      <w:r w:rsidRPr="00270CE2">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6BEB7B1E" w14:textId="77777777" w:rsidR="00FB428A" w:rsidRPr="00270CE2" w:rsidRDefault="00FB428A" w:rsidP="00035A0A">
      <w:pPr>
        <w:ind w:left="567"/>
        <w:rPr>
          <w:rFonts w:ascii="Arial" w:hAnsi="Arial" w:cs="Arial"/>
          <w:sz w:val="18"/>
          <w:szCs w:val="18"/>
        </w:rPr>
      </w:pPr>
    </w:p>
    <w:p w14:paraId="67B9C65E" w14:textId="2C3CC84B" w:rsidR="00C80EE4" w:rsidRPr="00270CE2" w:rsidRDefault="003F3D63" w:rsidP="001E7C83">
      <w:pPr>
        <w:ind w:left="567" w:hanging="567"/>
        <w:outlineLvl w:val="1"/>
        <w:rPr>
          <w:rFonts w:ascii="Arial" w:eastAsia="Arial" w:hAnsi="Arial" w:cs="Arial"/>
          <w:b/>
          <w:sz w:val="18"/>
          <w:szCs w:val="18"/>
        </w:rPr>
      </w:pPr>
      <w:r w:rsidRPr="00270CE2">
        <w:rPr>
          <w:rFonts w:ascii="Arial" w:eastAsia="Arial" w:hAnsi="Arial" w:cs="Arial"/>
          <w:b/>
          <w:sz w:val="18"/>
          <w:szCs w:val="18"/>
        </w:rPr>
        <w:t>4</w:t>
      </w:r>
      <w:r w:rsidR="00FB428A" w:rsidRPr="00270CE2">
        <w:rPr>
          <w:rFonts w:ascii="Arial" w:eastAsia="Arial" w:hAnsi="Arial" w:cs="Arial"/>
          <w:b/>
          <w:sz w:val="18"/>
          <w:szCs w:val="18"/>
        </w:rPr>
        <w:t>.</w:t>
      </w:r>
      <w:r w:rsidRPr="00270CE2">
        <w:rPr>
          <w:rFonts w:ascii="Arial" w:eastAsia="Arial" w:hAnsi="Arial" w:cs="Arial"/>
          <w:b/>
          <w:sz w:val="18"/>
          <w:szCs w:val="18"/>
        </w:rPr>
        <w:t>19</w:t>
      </w:r>
      <w:r w:rsidR="000B068C" w:rsidRPr="00270CE2">
        <w:rPr>
          <w:rFonts w:ascii="Arial" w:eastAsia="Arial" w:hAnsi="Arial" w:cs="Arial"/>
          <w:b/>
          <w:sz w:val="18"/>
          <w:szCs w:val="18"/>
          <w:cs/>
        </w:rPr>
        <w:tab/>
      </w:r>
      <w:r w:rsidR="00C80EE4" w:rsidRPr="00270CE2">
        <w:rPr>
          <w:rFonts w:ascii="Arial" w:eastAsia="Arial" w:hAnsi="Arial" w:cs="Arial"/>
          <w:b/>
          <w:sz w:val="18"/>
          <w:szCs w:val="18"/>
        </w:rPr>
        <w:t xml:space="preserve">Derivatives </w:t>
      </w:r>
    </w:p>
    <w:p w14:paraId="5ECC2F6E" w14:textId="77777777" w:rsidR="00C80EE4" w:rsidRPr="00270CE2" w:rsidRDefault="00C80EE4" w:rsidP="00035A0A">
      <w:pPr>
        <w:ind w:left="567"/>
        <w:rPr>
          <w:rFonts w:ascii="Arial" w:eastAsia="Browallia New" w:hAnsi="Arial" w:cs="Arial"/>
          <w:sz w:val="18"/>
          <w:szCs w:val="18"/>
        </w:rPr>
      </w:pPr>
    </w:p>
    <w:p w14:paraId="53B8A19E" w14:textId="541D77D2" w:rsidR="00EC09B2" w:rsidRPr="00270CE2" w:rsidRDefault="00EC09B2" w:rsidP="00EC09B2">
      <w:pPr>
        <w:ind w:left="567"/>
        <w:rPr>
          <w:rFonts w:ascii="Arial" w:eastAsia="Browallia New" w:hAnsi="Arial" w:cs="Arial"/>
          <w:sz w:val="18"/>
          <w:szCs w:val="18"/>
        </w:rPr>
      </w:pPr>
      <w:r w:rsidRPr="00270CE2">
        <w:rPr>
          <w:rFonts w:ascii="Arial" w:eastAsia="Browallia New" w:hAnsi="Arial" w:cs="Arial"/>
          <w:sz w:val="18"/>
          <w:szCs w:val="18"/>
        </w:rPr>
        <w:t>Embedded derivatives and derivatives that do not qualify for hedge accounting.</w:t>
      </w:r>
    </w:p>
    <w:p w14:paraId="6D1D0DE7" w14:textId="77777777" w:rsidR="00EC09B2" w:rsidRPr="00270CE2" w:rsidRDefault="00EC09B2" w:rsidP="00EC09B2">
      <w:pPr>
        <w:ind w:left="567"/>
        <w:rPr>
          <w:rFonts w:ascii="Arial" w:eastAsia="Browallia New" w:hAnsi="Arial" w:cs="Arial"/>
          <w:vanish/>
          <w:sz w:val="18"/>
          <w:szCs w:val="18"/>
        </w:rPr>
      </w:pPr>
      <w:r w:rsidRPr="00270CE2">
        <w:rPr>
          <w:rFonts w:ascii="Arial" w:eastAsia="Browallia New" w:hAnsi="Arial" w:cs="Arial"/>
          <w:vanish/>
          <w:sz w:val="18"/>
          <w:szCs w:val="18"/>
        </w:rPr>
        <w:t>Top of Form</w:t>
      </w:r>
    </w:p>
    <w:p w14:paraId="7F13DB89" w14:textId="77777777" w:rsidR="009B0FDF" w:rsidRPr="00270CE2" w:rsidRDefault="009B0FDF" w:rsidP="00EC09B2">
      <w:pPr>
        <w:rPr>
          <w:rFonts w:ascii="Arial" w:eastAsia="Browallia New" w:hAnsi="Arial" w:cs="Arial"/>
          <w:sz w:val="18"/>
          <w:szCs w:val="18"/>
        </w:rPr>
      </w:pPr>
    </w:p>
    <w:p w14:paraId="5A448280" w14:textId="1EDC28BF" w:rsidR="00C80EE4" w:rsidRPr="00270CE2" w:rsidRDefault="00C80EE4" w:rsidP="00035A0A">
      <w:pPr>
        <w:ind w:left="567"/>
        <w:rPr>
          <w:rFonts w:ascii="Arial" w:eastAsia="Browallia New" w:hAnsi="Arial" w:cs="Arial"/>
          <w:sz w:val="18"/>
          <w:szCs w:val="18"/>
        </w:rPr>
      </w:pPr>
      <w:r w:rsidRPr="00270CE2">
        <w:rPr>
          <w:rFonts w:ascii="Arial" w:eastAsia="Browallia New"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114F45CA" w14:textId="77777777" w:rsidR="00C80EE4" w:rsidRPr="00270CE2" w:rsidRDefault="00C80EE4" w:rsidP="00035A0A">
      <w:pPr>
        <w:ind w:left="567"/>
        <w:rPr>
          <w:rFonts w:ascii="Arial" w:eastAsia="Browallia New" w:hAnsi="Arial" w:cs="Arial"/>
          <w:sz w:val="18"/>
          <w:szCs w:val="18"/>
        </w:rPr>
      </w:pPr>
    </w:p>
    <w:p w14:paraId="0E6E134C" w14:textId="29350F54" w:rsidR="00615F2D" w:rsidRPr="00270CE2" w:rsidRDefault="00C80EE4" w:rsidP="00035A0A">
      <w:pPr>
        <w:ind w:left="567"/>
        <w:rPr>
          <w:rFonts w:ascii="Arial" w:hAnsi="Arial" w:cs="Arial"/>
          <w:sz w:val="18"/>
          <w:szCs w:val="18"/>
        </w:rPr>
      </w:pPr>
      <w:r w:rsidRPr="00270CE2">
        <w:rPr>
          <w:rFonts w:ascii="Arial" w:eastAsia="Browallia New" w:hAnsi="Arial" w:cs="Arial"/>
          <w:sz w:val="18"/>
          <w:szCs w:val="18"/>
        </w:rPr>
        <w:t>Derivatives is classified as a current or non-current following its remaining maturity.</w:t>
      </w:r>
    </w:p>
    <w:p w14:paraId="686B9D34" w14:textId="77777777" w:rsidR="0068619B" w:rsidRPr="00270CE2" w:rsidRDefault="0068619B" w:rsidP="000B068C">
      <w:pPr>
        <w:rPr>
          <w:rFonts w:ascii="Arial" w:eastAsia="Arial" w:hAnsi="Arial" w:cs="Arial"/>
          <w:sz w:val="18"/>
          <w:szCs w:val="18"/>
        </w:rPr>
      </w:pPr>
    </w:p>
    <w:p w14:paraId="59BBB1FD" w14:textId="77777777" w:rsidR="00735A28" w:rsidRPr="00270CE2" w:rsidRDefault="00735A28" w:rsidP="000B068C">
      <w:pPr>
        <w:rPr>
          <w:rFonts w:ascii="Arial" w:eastAsia="Arial" w:hAnsi="Arial" w:cs="Arial"/>
          <w:sz w:val="18"/>
          <w:szCs w:val="18"/>
        </w:rPr>
      </w:pPr>
    </w:p>
    <w:p w14:paraId="21682DAB" w14:textId="243F2D35" w:rsidR="00531A60" w:rsidRPr="00270CE2" w:rsidRDefault="003F3D63" w:rsidP="00531A60">
      <w:pPr>
        <w:pStyle w:val="Heading1"/>
        <w:rPr>
          <w:spacing w:val="0"/>
        </w:rPr>
      </w:pPr>
      <w:r w:rsidRPr="00270CE2">
        <w:rPr>
          <w:spacing w:val="0"/>
          <w:lang w:val="en-GB"/>
        </w:rPr>
        <w:t>5</w:t>
      </w:r>
      <w:r w:rsidR="00531A60" w:rsidRPr="00270CE2">
        <w:rPr>
          <w:spacing w:val="0"/>
        </w:rPr>
        <w:tab/>
        <w:t>Financial risk management</w:t>
      </w:r>
    </w:p>
    <w:p w14:paraId="77E82F36" w14:textId="77777777" w:rsidR="00531A60" w:rsidRPr="00270CE2" w:rsidRDefault="00531A60" w:rsidP="000B068C">
      <w:pPr>
        <w:rPr>
          <w:rFonts w:ascii="Arial" w:eastAsia="Arial" w:hAnsi="Arial" w:cs="Arial"/>
          <w:sz w:val="18"/>
          <w:szCs w:val="18"/>
          <w:lang w:val="en-US"/>
        </w:rPr>
      </w:pPr>
    </w:p>
    <w:p w14:paraId="35245B60" w14:textId="77777777" w:rsidR="00BA2EB1" w:rsidRPr="00270CE2" w:rsidRDefault="00BA2EB1" w:rsidP="000B068C">
      <w:pPr>
        <w:pStyle w:val="BlockText"/>
        <w:ind w:left="0" w:right="0" w:firstLine="0"/>
        <w:jc w:val="both"/>
        <w:rPr>
          <w:rFonts w:ascii="Arial" w:hAnsi="Arial" w:cs="Arial"/>
          <w:sz w:val="18"/>
          <w:szCs w:val="18"/>
          <w:lang w:val="en-GB"/>
        </w:rPr>
      </w:pPr>
      <w:r w:rsidRPr="00270CE2">
        <w:rPr>
          <w:rFonts w:ascii="Arial" w:hAnsi="Arial" w:cs="Arial"/>
          <w:sz w:val="18"/>
          <w:szCs w:val="18"/>
          <w:lang w:val="en-GB"/>
        </w:rPr>
        <w:t>The group’s exposure to financial risks and how these risks could affect the future financial performance are as follows:</w:t>
      </w:r>
    </w:p>
    <w:p w14:paraId="4ED244AC" w14:textId="77777777" w:rsidR="00BA2EB1" w:rsidRPr="00270CE2" w:rsidRDefault="00BA2EB1" w:rsidP="000B068C">
      <w:pPr>
        <w:pStyle w:val="BlockText"/>
        <w:ind w:left="0" w:right="0" w:firstLine="0"/>
        <w:jc w:val="both"/>
        <w:rPr>
          <w:rFonts w:ascii="Arial" w:hAnsi="Arial" w:cs="Arial"/>
          <w:lang w:val="en-GB"/>
        </w:rPr>
      </w:pPr>
    </w:p>
    <w:tbl>
      <w:tblPr>
        <w:tblW w:w="9459" w:type="dxa"/>
        <w:tblLook w:val="04A0" w:firstRow="1" w:lastRow="0" w:firstColumn="1" w:lastColumn="0" w:noHBand="0" w:noVBand="1"/>
      </w:tblPr>
      <w:tblGrid>
        <w:gridCol w:w="1276"/>
        <w:gridCol w:w="3475"/>
        <w:gridCol w:w="1486"/>
        <w:gridCol w:w="3222"/>
      </w:tblGrid>
      <w:tr w:rsidR="00270CE2" w:rsidRPr="00270CE2" w14:paraId="0BC24A43" w14:textId="77777777" w:rsidTr="00AE7259">
        <w:tc>
          <w:tcPr>
            <w:tcW w:w="1276" w:type="dxa"/>
            <w:tcBorders>
              <w:bottom w:val="single" w:sz="4" w:space="0" w:color="auto"/>
            </w:tcBorders>
            <w:hideMark/>
          </w:tcPr>
          <w:p w14:paraId="73A1494E" w14:textId="77777777" w:rsidR="00BA2EB1" w:rsidRPr="00270CE2" w:rsidRDefault="00BA2EB1" w:rsidP="000B068C">
            <w:pPr>
              <w:pStyle w:val="BlockText"/>
              <w:ind w:left="-29" w:right="-29" w:firstLine="0"/>
              <w:jc w:val="center"/>
              <w:rPr>
                <w:rFonts w:ascii="Arial" w:hAnsi="Arial" w:cs="Arial"/>
                <w:b/>
                <w:bCs/>
                <w:sz w:val="18"/>
                <w:szCs w:val="18"/>
                <w:lang w:val="en-GB"/>
              </w:rPr>
            </w:pPr>
            <w:r w:rsidRPr="00270CE2">
              <w:rPr>
                <w:rFonts w:ascii="Arial" w:hAnsi="Arial" w:cs="Arial"/>
                <w:b/>
                <w:bCs/>
                <w:sz w:val="18"/>
                <w:szCs w:val="18"/>
                <w:lang w:val="en-GB"/>
              </w:rPr>
              <w:t>Risk</w:t>
            </w:r>
          </w:p>
        </w:tc>
        <w:tc>
          <w:tcPr>
            <w:tcW w:w="3475" w:type="dxa"/>
            <w:tcBorders>
              <w:bottom w:val="single" w:sz="4" w:space="0" w:color="auto"/>
            </w:tcBorders>
            <w:hideMark/>
          </w:tcPr>
          <w:p w14:paraId="0D8638D7" w14:textId="77777777" w:rsidR="00BA2EB1" w:rsidRPr="00270CE2" w:rsidRDefault="00BA2EB1" w:rsidP="000B068C">
            <w:pPr>
              <w:pStyle w:val="BlockText"/>
              <w:ind w:left="-29" w:right="-29" w:firstLine="0"/>
              <w:jc w:val="center"/>
              <w:rPr>
                <w:rFonts w:ascii="Arial" w:hAnsi="Arial" w:cs="Arial"/>
                <w:b/>
                <w:bCs/>
                <w:sz w:val="18"/>
                <w:szCs w:val="18"/>
                <w:lang w:val="en-GB"/>
              </w:rPr>
            </w:pPr>
            <w:r w:rsidRPr="00270CE2">
              <w:rPr>
                <w:rFonts w:ascii="Arial" w:hAnsi="Arial" w:cs="Arial"/>
                <w:b/>
                <w:bCs/>
                <w:sz w:val="18"/>
                <w:szCs w:val="18"/>
                <w:lang w:val="en-GB"/>
              </w:rPr>
              <w:t>Exposure arising from</w:t>
            </w:r>
          </w:p>
        </w:tc>
        <w:tc>
          <w:tcPr>
            <w:tcW w:w="1486" w:type="dxa"/>
            <w:tcBorders>
              <w:bottom w:val="single" w:sz="4" w:space="0" w:color="auto"/>
            </w:tcBorders>
            <w:hideMark/>
          </w:tcPr>
          <w:p w14:paraId="713F3B30" w14:textId="77777777" w:rsidR="00BA2EB1" w:rsidRPr="00270CE2" w:rsidRDefault="00BA2EB1" w:rsidP="000B068C">
            <w:pPr>
              <w:pStyle w:val="BlockText"/>
              <w:ind w:left="-29" w:right="-29" w:firstLine="0"/>
              <w:jc w:val="center"/>
              <w:rPr>
                <w:rFonts w:ascii="Arial" w:hAnsi="Arial" w:cs="Arial"/>
                <w:b/>
                <w:bCs/>
                <w:sz w:val="18"/>
                <w:szCs w:val="18"/>
                <w:lang w:val="en-GB"/>
              </w:rPr>
            </w:pPr>
            <w:r w:rsidRPr="00270CE2">
              <w:rPr>
                <w:rFonts w:ascii="Arial" w:hAnsi="Arial" w:cs="Arial"/>
                <w:b/>
                <w:bCs/>
                <w:sz w:val="18"/>
                <w:szCs w:val="18"/>
                <w:lang w:val="en-GB"/>
              </w:rPr>
              <w:t>Measurement</w:t>
            </w:r>
          </w:p>
        </w:tc>
        <w:tc>
          <w:tcPr>
            <w:tcW w:w="3222" w:type="dxa"/>
            <w:tcBorders>
              <w:bottom w:val="single" w:sz="4" w:space="0" w:color="auto"/>
            </w:tcBorders>
            <w:hideMark/>
          </w:tcPr>
          <w:p w14:paraId="21CE8B4A" w14:textId="77777777" w:rsidR="00BA2EB1" w:rsidRPr="00270CE2" w:rsidRDefault="00BA2EB1" w:rsidP="000B068C">
            <w:pPr>
              <w:pStyle w:val="BlockText"/>
              <w:ind w:left="-29" w:right="-29" w:firstLine="0"/>
              <w:jc w:val="center"/>
              <w:rPr>
                <w:rFonts w:ascii="Arial" w:hAnsi="Arial" w:cs="Arial"/>
                <w:b/>
                <w:bCs/>
                <w:sz w:val="18"/>
                <w:szCs w:val="18"/>
                <w:lang w:val="en-GB"/>
              </w:rPr>
            </w:pPr>
            <w:r w:rsidRPr="00270CE2">
              <w:rPr>
                <w:rFonts w:ascii="Arial" w:hAnsi="Arial" w:cs="Arial"/>
                <w:b/>
                <w:bCs/>
                <w:sz w:val="18"/>
                <w:szCs w:val="18"/>
                <w:lang w:val="en-GB"/>
              </w:rPr>
              <w:t>Management</w:t>
            </w:r>
          </w:p>
        </w:tc>
      </w:tr>
      <w:tr w:rsidR="00FB691F" w:rsidRPr="00270CE2" w14:paraId="7467F06F" w14:textId="77777777" w:rsidTr="00FB691F">
        <w:tc>
          <w:tcPr>
            <w:tcW w:w="1276" w:type="dxa"/>
            <w:tcBorders>
              <w:top w:val="single" w:sz="4" w:space="0" w:color="auto"/>
            </w:tcBorders>
          </w:tcPr>
          <w:p w14:paraId="528BED96" w14:textId="77777777" w:rsidR="00FB691F" w:rsidRPr="00270CE2" w:rsidRDefault="00FB691F" w:rsidP="000B068C">
            <w:pPr>
              <w:pStyle w:val="BlockText"/>
              <w:ind w:left="175" w:right="-29" w:hanging="204"/>
              <w:jc w:val="left"/>
              <w:rPr>
                <w:rFonts w:ascii="Arial" w:hAnsi="Arial" w:cs="Arial"/>
                <w:sz w:val="18"/>
                <w:szCs w:val="18"/>
                <w:lang w:val="en-GB"/>
              </w:rPr>
            </w:pPr>
          </w:p>
        </w:tc>
        <w:tc>
          <w:tcPr>
            <w:tcW w:w="3475" w:type="dxa"/>
            <w:tcBorders>
              <w:top w:val="single" w:sz="4" w:space="0" w:color="auto"/>
            </w:tcBorders>
          </w:tcPr>
          <w:p w14:paraId="5D267CEA" w14:textId="77777777" w:rsidR="00FB691F" w:rsidRPr="00270CE2" w:rsidRDefault="00FB691F" w:rsidP="000B068C">
            <w:pPr>
              <w:pStyle w:val="BlockText"/>
              <w:ind w:left="181" w:right="-29" w:hanging="210"/>
              <w:jc w:val="left"/>
              <w:rPr>
                <w:rFonts w:ascii="Arial" w:hAnsi="Arial" w:cs="Arial"/>
                <w:sz w:val="18"/>
                <w:szCs w:val="18"/>
                <w:lang w:val="en-GB"/>
              </w:rPr>
            </w:pPr>
          </w:p>
        </w:tc>
        <w:tc>
          <w:tcPr>
            <w:tcW w:w="1486" w:type="dxa"/>
            <w:tcBorders>
              <w:top w:val="single" w:sz="4" w:space="0" w:color="auto"/>
            </w:tcBorders>
          </w:tcPr>
          <w:p w14:paraId="28930CA7" w14:textId="77777777" w:rsidR="00FB691F" w:rsidRPr="00270CE2" w:rsidRDefault="00FB691F" w:rsidP="008D0E33">
            <w:pPr>
              <w:pStyle w:val="BlockText"/>
              <w:ind w:left="136" w:right="-29" w:hanging="165"/>
              <w:jc w:val="left"/>
              <w:rPr>
                <w:rFonts w:ascii="Arial" w:hAnsi="Arial" w:cs="Arial"/>
                <w:sz w:val="18"/>
                <w:szCs w:val="18"/>
                <w:lang w:val="en-GB"/>
              </w:rPr>
            </w:pPr>
          </w:p>
        </w:tc>
        <w:tc>
          <w:tcPr>
            <w:tcW w:w="3222" w:type="dxa"/>
            <w:tcBorders>
              <w:top w:val="single" w:sz="4" w:space="0" w:color="auto"/>
            </w:tcBorders>
          </w:tcPr>
          <w:p w14:paraId="2C592EDF" w14:textId="77777777" w:rsidR="00FB691F" w:rsidRPr="00270CE2" w:rsidRDefault="00FB691F" w:rsidP="000B068C">
            <w:pPr>
              <w:pStyle w:val="BlockText"/>
              <w:ind w:left="109" w:right="-29" w:hanging="138"/>
              <w:jc w:val="left"/>
              <w:rPr>
                <w:rFonts w:ascii="Arial" w:hAnsi="Arial" w:cs="Arial"/>
                <w:sz w:val="18"/>
                <w:szCs w:val="18"/>
                <w:lang w:val="en-GB"/>
              </w:rPr>
            </w:pPr>
          </w:p>
        </w:tc>
      </w:tr>
      <w:tr w:rsidR="00270CE2" w:rsidRPr="00270CE2" w14:paraId="343FB108" w14:textId="77777777" w:rsidTr="00FB691F">
        <w:tc>
          <w:tcPr>
            <w:tcW w:w="1276" w:type="dxa"/>
            <w:hideMark/>
          </w:tcPr>
          <w:p w14:paraId="37A79E8B" w14:textId="77777777" w:rsidR="00BA2EB1" w:rsidRPr="00270CE2" w:rsidRDefault="00BA2EB1" w:rsidP="000B068C">
            <w:pPr>
              <w:pStyle w:val="BlockText"/>
              <w:ind w:left="175" w:right="-29" w:hanging="204"/>
              <w:jc w:val="left"/>
              <w:rPr>
                <w:rFonts w:ascii="Arial" w:hAnsi="Arial" w:cs="Arial"/>
                <w:sz w:val="18"/>
                <w:szCs w:val="18"/>
                <w:lang w:val="en-GB"/>
              </w:rPr>
            </w:pPr>
            <w:r w:rsidRPr="00270CE2">
              <w:rPr>
                <w:rFonts w:ascii="Arial" w:hAnsi="Arial" w:cs="Arial"/>
                <w:sz w:val="18"/>
                <w:szCs w:val="18"/>
                <w:lang w:val="en-GB"/>
              </w:rPr>
              <w:t>Market risk - foreign exchange</w:t>
            </w:r>
          </w:p>
        </w:tc>
        <w:tc>
          <w:tcPr>
            <w:tcW w:w="3475" w:type="dxa"/>
            <w:hideMark/>
          </w:tcPr>
          <w:p w14:paraId="347A08CC" w14:textId="77777777" w:rsidR="00BA2EB1" w:rsidRPr="00270CE2" w:rsidRDefault="00BA2EB1" w:rsidP="000B068C">
            <w:pPr>
              <w:pStyle w:val="BlockText"/>
              <w:ind w:left="181" w:right="-29" w:hanging="210"/>
              <w:jc w:val="left"/>
              <w:rPr>
                <w:rFonts w:ascii="Arial" w:hAnsi="Arial" w:cs="Arial"/>
                <w:sz w:val="18"/>
                <w:szCs w:val="18"/>
                <w:lang w:val="en-GB"/>
              </w:rPr>
            </w:pPr>
            <w:r w:rsidRPr="00270CE2">
              <w:rPr>
                <w:rFonts w:ascii="Arial" w:hAnsi="Arial" w:cs="Arial"/>
                <w:sz w:val="18"/>
                <w:szCs w:val="18"/>
                <w:lang w:val="en-GB"/>
              </w:rPr>
              <w:t>Future commercial transactions</w:t>
            </w:r>
          </w:p>
          <w:p w14:paraId="48B04CD4" w14:textId="46AAFBAF" w:rsidR="00BA2EB1" w:rsidRPr="00270CE2" w:rsidRDefault="008D0E33" w:rsidP="008D0E33">
            <w:pPr>
              <w:pStyle w:val="BlockText"/>
              <w:ind w:left="169" w:right="-29" w:firstLine="0"/>
              <w:jc w:val="left"/>
              <w:rPr>
                <w:rFonts w:ascii="Arial" w:hAnsi="Arial" w:cs="Arial"/>
                <w:sz w:val="18"/>
                <w:szCs w:val="18"/>
                <w:lang w:val="en-GB"/>
              </w:rPr>
            </w:pPr>
            <w:r w:rsidRPr="00270CE2">
              <w:rPr>
                <w:rFonts w:ascii="Arial" w:hAnsi="Arial" w:cs="Arial"/>
                <w:sz w:val="18"/>
                <w:szCs w:val="18"/>
                <w:lang w:val="en-GB"/>
              </w:rPr>
              <w:t>and r</w:t>
            </w:r>
            <w:r w:rsidR="00BA2EB1" w:rsidRPr="00270CE2">
              <w:rPr>
                <w:rFonts w:ascii="Arial" w:hAnsi="Arial" w:cs="Arial"/>
                <w:sz w:val="18"/>
                <w:szCs w:val="18"/>
                <w:lang w:val="en-GB"/>
              </w:rPr>
              <w:t>ecognised financial assets and liabilities not denominated in Thai Baht</w:t>
            </w:r>
          </w:p>
        </w:tc>
        <w:tc>
          <w:tcPr>
            <w:tcW w:w="1486" w:type="dxa"/>
            <w:hideMark/>
          </w:tcPr>
          <w:p w14:paraId="0B6C920F" w14:textId="4C9A2C93" w:rsidR="00BA2EB1" w:rsidRPr="00270CE2" w:rsidRDefault="00BA2EB1" w:rsidP="008D0E33">
            <w:pPr>
              <w:pStyle w:val="BlockText"/>
              <w:ind w:left="136" w:right="-29" w:hanging="165"/>
              <w:jc w:val="left"/>
              <w:rPr>
                <w:rFonts w:ascii="Arial" w:hAnsi="Arial" w:cs="Arial"/>
                <w:sz w:val="18"/>
                <w:szCs w:val="18"/>
                <w:lang w:val="en-GB"/>
              </w:rPr>
            </w:pPr>
            <w:r w:rsidRPr="00270CE2">
              <w:rPr>
                <w:rFonts w:ascii="Arial" w:hAnsi="Arial" w:cs="Arial"/>
                <w:sz w:val="18"/>
                <w:szCs w:val="18"/>
                <w:lang w:val="en-GB"/>
              </w:rPr>
              <w:t>Cash flow forecasts</w:t>
            </w:r>
          </w:p>
        </w:tc>
        <w:tc>
          <w:tcPr>
            <w:tcW w:w="3222" w:type="dxa"/>
            <w:hideMark/>
          </w:tcPr>
          <w:p w14:paraId="5F2BF415" w14:textId="07367381" w:rsidR="00BA2EB1" w:rsidRPr="00270CE2" w:rsidRDefault="00CF69B7" w:rsidP="000B068C">
            <w:pPr>
              <w:pStyle w:val="BlockText"/>
              <w:ind w:left="109" w:right="-29" w:hanging="138"/>
              <w:jc w:val="left"/>
              <w:rPr>
                <w:rFonts w:ascii="Arial" w:hAnsi="Arial" w:cs="Arial"/>
                <w:sz w:val="18"/>
                <w:szCs w:val="18"/>
                <w:lang w:val="en-GB"/>
              </w:rPr>
            </w:pPr>
            <w:r w:rsidRPr="00270CE2">
              <w:rPr>
                <w:rFonts w:ascii="Arial" w:hAnsi="Arial" w:cs="Arial"/>
                <w:sz w:val="18"/>
                <w:szCs w:val="18"/>
                <w:lang w:val="en-GB"/>
              </w:rPr>
              <w:t>Manag</w:t>
            </w:r>
            <w:r w:rsidR="00072DE8" w:rsidRPr="00270CE2">
              <w:rPr>
                <w:rFonts w:ascii="Arial" w:hAnsi="Arial" w:cs="Arial"/>
                <w:sz w:val="18"/>
                <w:szCs w:val="18"/>
                <w:lang w:val="en-GB"/>
              </w:rPr>
              <w:t xml:space="preserve">ing </w:t>
            </w:r>
            <w:r w:rsidRPr="00270CE2">
              <w:rPr>
                <w:rFonts w:ascii="Arial" w:hAnsi="Arial" w:cs="Arial"/>
                <w:sz w:val="18"/>
                <w:szCs w:val="18"/>
                <w:lang w:val="en-GB"/>
              </w:rPr>
              <w:t xml:space="preserve">foreign currency forward contracts and </w:t>
            </w:r>
            <w:r w:rsidR="00C2164B" w:rsidRPr="00270CE2">
              <w:rPr>
                <w:rFonts w:ascii="Arial" w:hAnsi="Arial" w:cs="Arial"/>
                <w:sz w:val="18"/>
                <w:szCs w:val="18"/>
                <w:lang w:val="en-GB"/>
              </w:rPr>
              <w:t>clos</w:t>
            </w:r>
            <w:r w:rsidR="008D0E33" w:rsidRPr="00270CE2">
              <w:rPr>
                <w:rFonts w:ascii="Arial" w:hAnsi="Arial" w:cs="Arial"/>
                <w:sz w:val="18"/>
                <w:szCs w:val="18"/>
                <w:lang w:val="en-GB"/>
              </w:rPr>
              <w:t>ely</w:t>
            </w:r>
            <w:r w:rsidR="00C2164B" w:rsidRPr="00270CE2">
              <w:rPr>
                <w:rFonts w:ascii="Arial" w:hAnsi="Arial" w:cs="Arial"/>
                <w:sz w:val="18"/>
                <w:szCs w:val="18"/>
                <w:lang w:val="en-GB"/>
              </w:rPr>
              <w:t xml:space="preserve"> </w:t>
            </w:r>
            <w:r w:rsidRPr="00270CE2">
              <w:rPr>
                <w:rFonts w:ascii="Arial" w:hAnsi="Arial" w:cs="Arial"/>
                <w:sz w:val="18"/>
                <w:szCs w:val="18"/>
                <w:lang w:val="en-GB"/>
              </w:rPr>
              <w:t xml:space="preserve">monitoring </w:t>
            </w:r>
            <w:r w:rsidR="00B17FC3" w:rsidRPr="00270CE2">
              <w:rPr>
                <w:rFonts w:ascii="Arial" w:hAnsi="Arial" w:cs="Arial"/>
                <w:sz w:val="18"/>
                <w:szCs w:val="18"/>
                <w:lang w:val="en-GB"/>
              </w:rPr>
              <w:t>foreign</w:t>
            </w:r>
            <w:r w:rsidRPr="00270CE2">
              <w:rPr>
                <w:rFonts w:ascii="Arial" w:hAnsi="Arial" w:cs="Arial"/>
                <w:sz w:val="18"/>
                <w:szCs w:val="18"/>
                <w:lang w:val="en-GB"/>
              </w:rPr>
              <w:t xml:space="preserve"> exchange rates</w:t>
            </w:r>
          </w:p>
        </w:tc>
      </w:tr>
      <w:tr w:rsidR="00270CE2" w:rsidRPr="00270CE2" w14:paraId="3C2FB92A" w14:textId="77777777" w:rsidTr="00AE7259">
        <w:tc>
          <w:tcPr>
            <w:tcW w:w="1276" w:type="dxa"/>
          </w:tcPr>
          <w:p w14:paraId="0A774CDC" w14:textId="77777777" w:rsidR="00BA2EB1" w:rsidRPr="00270CE2" w:rsidRDefault="00BA2EB1" w:rsidP="000B068C">
            <w:pPr>
              <w:pStyle w:val="BlockText"/>
              <w:ind w:left="175" w:right="-29" w:hanging="204"/>
              <w:jc w:val="left"/>
              <w:rPr>
                <w:rFonts w:ascii="Arial" w:hAnsi="Arial" w:cs="Arial"/>
                <w:sz w:val="18"/>
                <w:szCs w:val="18"/>
                <w:lang w:val="en-GB"/>
              </w:rPr>
            </w:pPr>
          </w:p>
        </w:tc>
        <w:tc>
          <w:tcPr>
            <w:tcW w:w="3475" w:type="dxa"/>
          </w:tcPr>
          <w:p w14:paraId="1DCC5C4E" w14:textId="77777777" w:rsidR="00BA2EB1" w:rsidRPr="00270CE2" w:rsidRDefault="00BA2EB1" w:rsidP="000B068C">
            <w:pPr>
              <w:pStyle w:val="BlockText"/>
              <w:ind w:left="181" w:right="-29" w:hanging="210"/>
              <w:jc w:val="left"/>
              <w:rPr>
                <w:rFonts w:ascii="Arial" w:hAnsi="Arial" w:cs="Arial"/>
                <w:sz w:val="18"/>
                <w:szCs w:val="18"/>
                <w:lang w:val="en-GB"/>
              </w:rPr>
            </w:pPr>
          </w:p>
        </w:tc>
        <w:tc>
          <w:tcPr>
            <w:tcW w:w="1486" w:type="dxa"/>
          </w:tcPr>
          <w:p w14:paraId="43FDE1A5" w14:textId="77777777" w:rsidR="00BA2EB1" w:rsidRPr="00270CE2" w:rsidRDefault="00BA2EB1" w:rsidP="000B068C">
            <w:pPr>
              <w:pStyle w:val="BlockText"/>
              <w:ind w:left="136" w:right="-29" w:hanging="165"/>
              <w:jc w:val="left"/>
              <w:rPr>
                <w:rFonts w:ascii="Arial" w:hAnsi="Arial" w:cs="Arial"/>
                <w:sz w:val="18"/>
                <w:szCs w:val="18"/>
                <w:lang w:val="en-GB"/>
              </w:rPr>
            </w:pPr>
          </w:p>
        </w:tc>
        <w:tc>
          <w:tcPr>
            <w:tcW w:w="3222" w:type="dxa"/>
          </w:tcPr>
          <w:p w14:paraId="7DC65174" w14:textId="77777777" w:rsidR="00BA2EB1" w:rsidRPr="00270CE2" w:rsidRDefault="00BA2EB1" w:rsidP="000B068C">
            <w:pPr>
              <w:pStyle w:val="BlockText"/>
              <w:ind w:left="109" w:right="-29" w:hanging="138"/>
              <w:jc w:val="left"/>
              <w:rPr>
                <w:rFonts w:ascii="Arial" w:hAnsi="Arial" w:cs="Arial"/>
                <w:sz w:val="18"/>
                <w:szCs w:val="18"/>
                <w:lang w:val="en-GB"/>
              </w:rPr>
            </w:pPr>
          </w:p>
        </w:tc>
      </w:tr>
      <w:tr w:rsidR="00270CE2" w:rsidRPr="00270CE2" w14:paraId="48170489" w14:textId="77777777" w:rsidTr="00AE7259">
        <w:tc>
          <w:tcPr>
            <w:tcW w:w="1276" w:type="dxa"/>
            <w:hideMark/>
          </w:tcPr>
          <w:p w14:paraId="0DDF5B00" w14:textId="6B8A56AA" w:rsidR="00BA2EB1" w:rsidRPr="00270CE2" w:rsidRDefault="00BA2EB1" w:rsidP="000B068C">
            <w:pPr>
              <w:pStyle w:val="BlockText"/>
              <w:ind w:left="175" w:right="-29" w:hanging="204"/>
              <w:jc w:val="left"/>
              <w:rPr>
                <w:rFonts w:ascii="Arial" w:hAnsi="Arial" w:cs="Arial"/>
                <w:sz w:val="18"/>
                <w:szCs w:val="18"/>
                <w:lang w:val="en-GB"/>
              </w:rPr>
            </w:pPr>
            <w:r w:rsidRPr="00270CE2">
              <w:rPr>
                <w:rFonts w:ascii="Arial" w:hAnsi="Arial" w:cs="Arial"/>
                <w:sz w:val="18"/>
                <w:szCs w:val="18"/>
                <w:lang w:val="en-GB"/>
              </w:rPr>
              <w:t>Market risk</w:t>
            </w:r>
            <w:r w:rsidR="00852C2D" w:rsidRPr="00270CE2">
              <w:rPr>
                <w:rFonts w:ascii="Arial" w:hAnsi="Arial" w:cs="Arial"/>
                <w:sz w:val="18"/>
                <w:szCs w:val="18"/>
                <w:lang w:val="en-GB"/>
              </w:rPr>
              <w:t xml:space="preserve"> </w:t>
            </w:r>
            <w:r w:rsidRPr="00270CE2">
              <w:rPr>
                <w:rFonts w:ascii="Arial" w:hAnsi="Arial" w:cs="Arial"/>
                <w:sz w:val="18"/>
                <w:szCs w:val="18"/>
                <w:lang w:val="en-GB"/>
              </w:rPr>
              <w:t>-</w:t>
            </w:r>
            <w:r w:rsidR="00852C2D" w:rsidRPr="00270CE2">
              <w:rPr>
                <w:rFonts w:ascii="Arial" w:hAnsi="Arial" w:cs="Arial"/>
                <w:sz w:val="18"/>
                <w:szCs w:val="18"/>
                <w:lang w:val="en-GB"/>
              </w:rPr>
              <w:t xml:space="preserve"> </w:t>
            </w:r>
            <w:r w:rsidRPr="00270CE2">
              <w:rPr>
                <w:rFonts w:ascii="Arial" w:hAnsi="Arial" w:cs="Arial"/>
                <w:sz w:val="18"/>
                <w:szCs w:val="18"/>
                <w:lang w:val="en-GB"/>
              </w:rPr>
              <w:t>interest rate</w:t>
            </w:r>
          </w:p>
        </w:tc>
        <w:tc>
          <w:tcPr>
            <w:tcW w:w="3475" w:type="dxa"/>
            <w:hideMark/>
          </w:tcPr>
          <w:p w14:paraId="4CB2C134" w14:textId="77777777" w:rsidR="00BA2EB1" w:rsidRPr="00270CE2" w:rsidRDefault="00BA2EB1" w:rsidP="000B068C">
            <w:pPr>
              <w:pStyle w:val="BlockText"/>
              <w:ind w:left="181" w:right="-29" w:hanging="210"/>
              <w:jc w:val="left"/>
              <w:rPr>
                <w:rFonts w:ascii="Arial" w:hAnsi="Arial" w:cs="Arial"/>
                <w:sz w:val="18"/>
                <w:szCs w:val="18"/>
                <w:lang w:val="en-GB"/>
              </w:rPr>
            </w:pPr>
            <w:r w:rsidRPr="00270CE2">
              <w:rPr>
                <w:rFonts w:ascii="Arial" w:hAnsi="Arial" w:cs="Arial"/>
                <w:sz w:val="18"/>
                <w:szCs w:val="18"/>
                <w:lang w:val="en-GB"/>
              </w:rPr>
              <w:t>Long-term borrowings at variable rates</w:t>
            </w:r>
          </w:p>
        </w:tc>
        <w:tc>
          <w:tcPr>
            <w:tcW w:w="1486" w:type="dxa"/>
            <w:hideMark/>
          </w:tcPr>
          <w:p w14:paraId="00AAB632" w14:textId="77777777" w:rsidR="00BA2EB1" w:rsidRPr="00270CE2" w:rsidRDefault="00BA2EB1" w:rsidP="000B068C">
            <w:pPr>
              <w:pStyle w:val="BlockText"/>
              <w:ind w:left="136" w:right="-29" w:hanging="165"/>
              <w:jc w:val="left"/>
              <w:rPr>
                <w:rFonts w:ascii="Arial" w:hAnsi="Arial" w:cs="Arial"/>
                <w:sz w:val="18"/>
                <w:szCs w:val="18"/>
                <w:lang w:val="en-GB"/>
              </w:rPr>
            </w:pPr>
            <w:r w:rsidRPr="00270CE2">
              <w:rPr>
                <w:rFonts w:ascii="Arial" w:hAnsi="Arial" w:cs="Arial"/>
                <w:sz w:val="18"/>
                <w:szCs w:val="18"/>
                <w:lang w:val="en-GB"/>
              </w:rPr>
              <w:t>Sensitivity analysis</w:t>
            </w:r>
          </w:p>
        </w:tc>
        <w:tc>
          <w:tcPr>
            <w:tcW w:w="3222" w:type="dxa"/>
            <w:hideMark/>
          </w:tcPr>
          <w:p w14:paraId="301C4886" w14:textId="5D7C344B" w:rsidR="00BA2EB1" w:rsidRPr="00270CE2" w:rsidRDefault="00DF5064" w:rsidP="000B068C">
            <w:pPr>
              <w:pStyle w:val="BlockText"/>
              <w:ind w:left="109" w:right="-29" w:hanging="138"/>
              <w:jc w:val="left"/>
              <w:rPr>
                <w:rFonts w:ascii="Arial" w:hAnsi="Arial" w:cs="Arial"/>
                <w:sz w:val="18"/>
                <w:szCs w:val="18"/>
                <w:lang w:val="en-GB"/>
              </w:rPr>
            </w:pPr>
            <w:r w:rsidRPr="00270CE2">
              <w:rPr>
                <w:rFonts w:ascii="Arial" w:hAnsi="Arial" w:cs="Arial"/>
                <w:sz w:val="18"/>
                <w:szCs w:val="18"/>
                <w:lang w:val="en-GB"/>
              </w:rPr>
              <w:t>Structuring borrowings appropriately according to economic conditions and the group's outlook on future interest rates</w:t>
            </w:r>
          </w:p>
        </w:tc>
      </w:tr>
      <w:tr w:rsidR="00270CE2" w:rsidRPr="00270CE2" w14:paraId="7A97C720" w14:textId="77777777" w:rsidTr="00AE7259">
        <w:tc>
          <w:tcPr>
            <w:tcW w:w="1276" w:type="dxa"/>
          </w:tcPr>
          <w:p w14:paraId="3615E887" w14:textId="77777777" w:rsidR="00BA2EB1" w:rsidRPr="00270CE2" w:rsidRDefault="00BA2EB1" w:rsidP="000B068C">
            <w:pPr>
              <w:pStyle w:val="BlockText"/>
              <w:ind w:left="175" w:right="-29" w:hanging="204"/>
              <w:jc w:val="left"/>
              <w:rPr>
                <w:rFonts w:ascii="Arial" w:hAnsi="Arial" w:cs="Arial"/>
                <w:sz w:val="18"/>
                <w:szCs w:val="18"/>
                <w:lang w:val="en-GB"/>
              </w:rPr>
            </w:pPr>
          </w:p>
        </w:tc>
        <w:tc>
          <w:tcPr>
            <w:tcW w:w="3475" w:type="dxa"/>
          </w:tcPr>
          <w:p w14:paraId="018662A8" w14:textId="77777777" w:rsidR="00BA2EB1" w:rsidRPr="00270CE2" w:rsidRDefault="00BA2EB1" w:rsidP="000B068C">
            <w:pPr>
              <w:pStyle w:val="BlockText"/>
              <w:ind w:left="181" w:right="-29" w:hanging="210"/>
              <w:jc w:val="left"/>
              <w:rPr>
                <w:rFonts w:ascii="Arial" w:hAnsi="Arial" w:cs="Arial"/>
                <w:sz w:val="18"/>
                <w:szCs w:val="18"/>
                <w:lang w:val="en-GB"/>
              </w:rPr>
            </w:pPr>
          </w:p>
        </w:tc>
        <w:tc>
          <w:tcPr>
            <w:tcW w:w="1486" w:type="dxa"/>
          </w:tcPr>
          <w:p w14:paraId="1B8371D1" w14:textId="77777777" w:rsidR="00BA2EB1" w:rsidRPr="00270CE2" w:rsidRDefault="00BA2EB1" w:rsidP="000B068C">
            <w:pPr>
              <w:pStyle w:val="BlockText"/>
              <w:ind w:left="136" w:right="-29" w:hanging="165"/>
              <w:jc w:val="left"/>
              <w:rPr>
                <w:rFonts w:ascii="Arial" w:hAnsi="Arial" w:cs="Arial"/>
                <w:sz w:val="18"/>
                <w:szCs w:val="18"/>
                <w:lang w:val="en-GB"/>
              </w:rPr>
            </w:pPr>
          </w:p>
        </w:tc>
        <w:tc>
          <w:tcPr>
            <w:tcW w:w="3222" w:type="dxa"/>
          </w:tcPr>
          <w:p w14:paraId="1CB22DE7" w14:textId="77777777" w:rsidR="00BA2EB1" w:rsidRPr="00270CE2" w:rsidRDefault="00BA2EB1" w:rsidP="000B068C">
            <w:pPr>
              <w:pStyle w:val="BlockText"/>
              <w:ind w:left="109" w:right="-29" w:hanging="138"/>
              <w:jc w:val="left"/>
              <w:rPr>
                <w:rFonts w:ascii="Arial" w:hAnsi="Arial" w:cs="Arial"/>
                <w:sz w:val="18"/>
                <w:szCs w:val="18"/>
                <w:lang w:val="en-GB"/>
              </w:rPr>
            </w:pPr>
          </w:p>
        </w:tc>
      </w:tr>
      <w:tr w:rsidR="00270CE2" w:rsidRPr="00270CE2" w14:paraId="6CAA780A" w14:textId="77777777" w:rsidTr="00AE7259">
        <w:tc>
          <w:tcPr>
            <w:tcW w:w="1276" w:type="dxa"/>
            <w:hideMark/>
          </w:tcPr>
          <w:p w14:paraId="54BF2440" w14:textId="77777777" w:rsidR="00BA2EB1" w:rsidRPr="00270CE2" w:rsidRDefault="00BA2EB1" w:rsidP="000B068C">
            <w:pPr>
              <w:pStyle w:val="BlockText"/>
              <w:ind w:left="175" w:right="-29" w:hanging="204"/>
              <w:jc w:val="left"/>
              <w:rPr>
                <w:rFonts w:ascii="Arial" w:hAnsi="Arial" w:cs="Arial"/>
                <w:sz w:val="18"/>
                <w:szCs w:val="18"/>
                <w:lang w:val="en-GB"/>
              </w:rPr>
            </w:pPr>
            <w:r w:rsidRPr="00270CE2">
              <w:rPr>
                <w:rFonts w:ascii="Arial" w:hAnsi="Arial" w:cs="Arial"/>
                <w:sz w:val="18"/>
                <w:szCs w:val="18"/>
                <w:lang w:val="en-GB"/>
              </w:rPr>
              <w:t>Credit risk</w:t>
            </w:r>
          </w:p>
        </w:tc>
        <w:tc>
          <w:tcPr>
            <w:tcW w:w="3475" w:type="dxa"/>
            <w:hideMark/>
          </w:tcPr>
          <w:p w14:paraId="43DE7C79" w14:textId="23193E8A" w:rsidR="00BA2EB1" w:rsidRPr="00270CE2" w:rsidRDefault="00BA2EB1" w:rsidP="000B068C">
            <w:pPr>
              <w:pStyle w:val="BlockText"/>
              <w:ind w:left="181" w:right="-29" w:hanging="210"/>
              <w:jc w:val="left"/>
              <w:rPr>
                <w:rFonts w:ascii="Arial" w:hAnsi="Arial" w:cs="Arial"/>
                <w:sz w:val="18"/>
                <w:szCs w:val="18"/>
                <w:lang w:val="en-GB"/>
              </w:rPr>
            </w:pPr>
            <w:r w:rsidRPr="00270CE2">
              <w:rPr>
                <w:rFonts w:ascii="Arial" w:hAnsi="Arial" w:cs="Arial"/>
                <w:sz w:val="18"/>
                <w:szCs w:val="18"/>
                <w:lang w:val="en-GB"/>
              </w:rPr>
              <w:t>Cash and cash equivalents, trade and other</w:t>
            </w:r>
            <w:r w:rsidR="001160F4" w:rsidRPr="00270CE2">
              <w:rPr>
                <w:rFonts w:ascii="Arial" w:hAnsi="Arial" w:cs="Arial"/>
                <w:sz w:val="18"/>
                <w:szCs w:val="18"/>
                <w:lang w:val="en-GB"/>
              </w:rPr>
              <w:t xml:space="preserve"> current</w:t>
            </w:r>
            <w:r w:rsidRPr="00270CE2">
              <w:rPr>
                <w:rFonts w:ascii="Arial" w:hAnsi="Arial" w:cs="Arial"/>
                <w:sz w:val="18"/>
                <w:szCs w:val="18"/>
                <w:lang w:val="en-GB"/>
              </w:rPr>
              <w:t xml:space="preserve"> receivables, derivative financial instruments, debt investment and contract assets</w:t>
            </w:r>
          </w:p>
        </w:tc>
        <w:tc>
          <w:tcPr>
            <w:tcW w:w="1486" w:type="dxa"/>
            <w:hideMark/>
          </w:tcPr>
          <w:p w14:paraId="495A03E6" w14:textId="46224128" w:rsidR="00BA2EB1" w:rsidRPr="00270CE2" w:rsidRDefault="00BA2EB1" w:rsidP="000B068C">
            <w:pPr>
              <w:pStyle w:val="BlockText"/>
              <w:ind w:left="136" w:right="-29" w:hanging="165"/>
              <w:jc w:val="left"/>
              <w:rPr>
                <w:rFonts w:ascii="Arial" w:hAnsi="Arial" w:cs="Arial"/>
                <w:sz w:val="18"/>
                <w:szCs w:val="18"/>
                <w:lang w:val="en-GB"/>
              </w:rPr>
            </w:pPr>
            <w:r w:rsidRPr="00270CE2">
              <w:rPr>
                <w:rFonts w:ascii="Arial" w:hAnsi="Arial" w:cs="Arial"/>
                <w:sz w:val="18"/>
                <w:szCs w:val="18"/>
                <w:lang w:val="en-GB"/>
              </w:rPr>
              <w:t>Aging analysis</w:t>
            </w:r>
            <w:r w:rsidR="00645CBC" w:rsidRPr="00270CE2">
              <w:rPr>
                <w:rFonts w:ascii="Arial" w:hAnsi="Arial" w:cs="Arial"/>
                <w:sz w:val="18"/>
                <w:szCs w:val="18"/>
                <w:lang w:val="en-GB"/>
              </w:rPr>
              <w:t xml:space="preserve"> and</w:t>
            </w:r>
          </w:p>
          <w:p w14:paraId="1D547582" w14:textId="062172B0" w:rsidR="00BA2EB1" w:rsidRPr="00270CE2" w:rsidRDefault="00645CBC" w:rsidP="000B068C">
            <w:pPr>
              <w:pStyle w:val="BlockText"/>
              <w:ind w:left="136" w:right="-29" w:hanging="165"/>
              <w:jc w:val="left"/>
              <w:rPr>
                <w:rFonts w:ascii="Arial" w:hAnsi="Arial" w:cs="Arial"/>
                <w:sz w:val="18"/>
                <w:szCs w:val="18"/>
                <w:lang w:val="en-GB"/>
              </w:rPr>
            </w:pPr>
            <w:r w:rsidRPr="00270CE2">
              <w:rPr>
                <w:rFonts w:ascii="Arial" w:hAnsi="Arial" w:cs="Arial"/>
                <w:sz w:val="18"/>
                <w:szCs w:val="18"/>
                <w:lang w:val="en-GB"/>
              </w:rPr>
              <w:t xml:space="preserve">   c</w:t>
            </w:r>
            <w:r w:rsidR="00BA2EB1" w:rsidRPr="00270CE2">
              <w:rPr>
                <w:rFonts w:ascii="Arial" w:hAnsi="Arial" w:cs="Arial"/>
                <w:sz w:val="18"/>
                <w:szCs w:val="18"/>
                <w:lang w:val="en-GB"/>
              </w:rPr>
              <w:t>redit ratings</w:t>
            </w:r>
          </w:p>
        </w:tc>
        <w:tc>
          <w:tcPr>
            <w:tcW w:w="3222" w:type="dxa"/>
            <w:hideMark/>
          </w:tcPr>
          <w:p w14:paraId="4C2CC5BB" w14:textId="767C8BB8" w:rsidR="00BA2EB1" w:rsidRPr="00270CE2" w:rsidRDefault="00595231" w:rsidP="000B068C">
            <w:pPr>
              <w:pStyle w:val="BlockText"/>
              <w:ind w:left="109" w:right="-29" w:hanging="138"/>
              <w:jc w:val="left"/>
              <w:rPr>
                <w:rFonts w:ascii="Arial" w:hAnsi="Arial" w:cs="Arial"/>
                <w:sz w:val="18"/>
                <w:szCs w:val="18"/>
                <w:lang w:val="en-GB"/>
              </w:rPr>
            </w:pPr>
            <w:r w:rsidRPr="00270CE2">
              <w:rPr>
                <w:rFonts w:ascii="Arial" w:hAnsi="Arial" w:cs="Arial"/>
                <w:sz w:val="18"/>
                <w:szCs w:val="18"/>
                <w:lang w:val="en-GB"/>
              </w:rPr>
              <w:t>Maintaining deposits with multiple banks, setting credit limits, and establishing a clear policy for investing in debt securities</w:t>
            </w:r>
          </w:p>
        </w:tc>
      </w:tr>
      <w:tr w:rsidR="00270CE2" w:rsidRPr="00270CE2" w14:paraId="00976E71" w14:textId="77777777" w:rsidTr="00AE7259">
        <w:tc>
          <w:tcPr>
            <w:tcW w:w="1276" w:type="dxa"/>
          </w:tcPr>
          <w:p w14:paraId="62CC010E" w14:textId="77777777" w:rsidR="00BA2EB1" w:rsidRPr="00270CE2" w:rsidRDefault="00BA2EB1" w:rsidP="000B068C">
            <w:pPr>
              <w:pStyle w:val="BlockText"/>
              <w:ind w:left="175" w:right="-29" w:hanging="204"/>
              <w:jc w:val="left"/>
              <w:rPr>
                <w:rFonts w:ascii="Arial" w:hAnsi="Arial" w:cs="Arial"/>
                <w:sz w:val="18"/>
                <w:szCs w:val="18"/>
                <w:lang w:val="en-GB"/>
              </w:rPr>
            </w:pPr>
          </w:p>
        </w:tc>
        <w:tc>
          <w:tcPr>
            <w:tcW w:w="3475" w:type="dxa"/>
          </w:tcPr>
          <w:p w14:paraId="475165CE" w14:textId="77777777" w:rsidR="00BA2EB1" w:rsidRPr="00270CE2" w:rsidRDefault="00BA2EB1" w:rsidP="000B068C">
            <w:pPr>
              <w:pStyle w:val="BlockText"/>
              <w:ind w:left="181" w:right="-29" w:hanging="210"/>
              <w:jc w:val="left"/>
              <w:rPr>
                <w:rFonts w:ascii="Arial" w:hAnsi="Arial" w:cs="Arial"/>
                <w:sz w:val="18"/>
                <w:szCs w:val="18"/>
                <w:lang w:val="en-GB"/>
              </w:rPr>
            </w:pPr>
          </w:p>
        </w:tc>
        <w:tc>
          <w:tcPr>
            <w:tcW w:w="1486" w:type="dxa"/>
          </w:tcPr>
          <w:p w14:paraId="18BB6302" w14:textId="77777777" w:rsidR="00BA2EB1" w:rsidRPr="00270CE2" w:rsidRDefault="00BA2EB1" w:rsidP="000B068C">
            <w:pPr>
              <w:pStyle w:val="BlockText"/>
              <w:ind w:left="136" w:right="-29" w:hanging="165"/>
              <w:jc w:val="left"/>
              <w:rPr>
                <w:rFonts w:ascii="Arial" w:hAnsi="Arial" w:cs="Arial"/>
                <w:sz w:val="18"/>
                <w:szCs w:val="18"/>
                <w:lang w:val="en-GB"/>
              </w:rPr>
            </w:pPr>
          </w:p>
        </w:tc>
        <w:tc>
          <w:tcPr>
            <w:tcW w:w="3222" w:type="dxa"/>
          </w:tcPr>
          <w:p w14:paraId="67D20F07" w14:textId="77777777" w:rsidR="00BA2EB1" w:rsidRPr="00270CE2" w:rsidRDefault="00BA2EB1" w:rsidP="000B068C">
            <w:pPr>
              <w:pStyle w:val="BlockText"/>
              <w:ind w:left="109" w:right="-29" w:hanging="138"/>
              <w:jc w:val="left"/>
              <w:rPr>
                <w:rFonts w:ascii="Arial" w:hAnsi="Arial" w:cs="Arial"/>
                <w:sz w:val="18"/>
                <w:szCs w:val="18"/>
                <w:lang w:val="en-GB"/>
              </w:rPr>
            </w:pPr>
          </w:p>
        </w:tc>
      </w:tr>
      <w:tr w:rsidR="0099187B" w:rsidRPr="00270CE2" w14:paraId="120E66CA" w14:textId="77777777" w:rsidTr="00AE7259">
        <w:tc>
          <w:tcPr>
            <w:tcW w:w="1276" w:type="dxa"/>
            <w:hideMark/>
          </w:tcPr>
          <w:p w14:paraId="4C7491EF" w14:textId="77777777" w:rsidR="00BA2EB1" w:rsidRPr="00270CE2" w:rsidRDefault="00BA2EB1" w:rsidP="000B068C">
            <w:pPr>
              <w:pStyle w:val="BlockText"/>
              <w:ind w:left="175" w:right="-29" w:hanging="204"/>
              <w:jc w:val="left"/>
              <w:rPr>
                <w:rFonts w:ascii="Arial" w:hAnsi="Arial" w:cs="Arial"/>
                <w:sz w:val="18"/>
                <w:szCs w:val="18"/>
                <w:lang w:val="en-GB"/>
              </w:rPr>
            </w:pPr>
            <w:r w:rsidRPr="00270CE2">
              <w:rPr>
                <w:rFonts w:ascii="Arial" w:hAnsi="Arial" w:cs="Arial"/>
                <w:sz w:val="18"/>
                <w:szCs w:val="18"/>
                <w:lang w:val="en-GB"/>
              </w:rPr>
              <w:t>Liquidity risk</w:t>
            </w:r>
          </w:p>
        </w:tc>
        <w:tc>
          <w:tcPr>
            <w:tcW w:w="3475" w:type="dxa"/>
            <w:hideMark/>
          </w:tcPr>
          <w:p w14:paraId="2F0F5019" w14:textId="77777777" w:rsidR="00BA2EB1" w:rsidRPr="00270CE2" w:rsidRDefault="00BA2EB1" w:rsidP="000B068C">
            <w:pPr>
              <w:pStyle w:val="BlockText"/>
              <w:ind w:left="181" w:right="-29" w:hanging="210"/>
              <w:jc w:val="left"/>
              <w:rPr>
                <w:rFonts w:ascii="Arial" w:hAnsi="Arial" w:cs="Arial"/>
                <w:sz w:val="18"/>
                <w:szCs w:val="18"/>
                <w:lang w:val="en-GB"/>
              </w:rPr>
            </w:pPr>
            <w:r w:rsidRPr="00270CE2">
              <w:rPr>
                <w:rFonts w:ascii="Arial" w:hAnsi="Arial" w:cs="Arial"/>
                <w:sz w:val="18"/>
                <w:szCs w:val="18"/>
                <w:lang w:val="en-GB"/>
              </w:rPr>
              <w:t>Borrowings and other liabilities</w:t>
            </w:r>
          </w:p>
        </w:tc>
        <w:tc>
          <w:tcPr>
            <w:tcW w:w="1486" w:type="dxa"/>
            <w:hideMark/>
          </w:tcPr>
          <w:p w14:paraId="79809EF4" w14:textId="77777777" w:rsidR="00BA2EB1" w:rsidRPr="00270CE2" w:rsidRDefault="00BA2EB1" w:rsidP="000B068C">
            <w:pPr>
              <w:pStyle w:val="BlockText"/>
              <w:ind w:left="136" w:right="-29" w:hanging="165"/>
              <w:jc w:val="left"/>
              <w:rPr>
                <w:rFonts w:ascii="Arial" w:hAnsi="Arial" w:cs="Arial"/>
                <w:sz w:val="18"/>
                <w:szCs w:val="18"/>
                <w:lang w:val="en-GB"/>
              </w:rPr>
            </w:pPr>
            <w:r w:rsidRPr="00270CE2">
              <w:rPr>
                <w:rFonts w:ascii="Arial" w:hAnsi="Arial" w:cs="Arial"/>
                <w:sz w:val="18"/>
                <w:szCs w:val="18"/>
                <w:lang w:val="en-GB"/>
              </w:rPr>
              <w:t>Rolling cash flow forecasts</w:t>
            </w:r>
          </w:p>
        </w:tc>
        <w:tc>
          <w:tcPr>
            <w:tcW w:w="3222" w:type="dxa"/>
            <w:hideMark/>
          </w:tcPr>
          <w:p w14:paraId="565EE89B" w14:textId="3739DF4F" w:rsidR="00BA2EB1" w:rsidRPr="00270CE2" w:rsidRDefault="00652CD2" w:rsidP="000B068C">
            <w:pPr>
              <w:pStyle w:val="BlockText"/>
              <w:ind w:left="109" w:right="-29" w:hanging="138"/>
              <w:jc w:val="left"/>
              <w:rPr>
                <w:rFonts w:ascii="Arial" w:hAnsi="Arial" w:cs="Arial"/>
                <w:sz w:val="18"/>
                <w:szCs w:val="18"/>
                <w:lang w:val="en-GB"/>
              </w:rPr>
            </w:pPr>
            <w:r w:rsidRPr="00270CE2">
              <w:rPr>
                <w:rFonts w:ascii="Arial" w:hAnsi="Arial" w:cs="Arial"/>
                <w:sz w:val="18"/>
                <w:szCs w:val="18"/>
                <w:lang w:val="en-GB"/>
              </w:rPr>
              <w:t>Arranging for available credit and borrowing facilities</w:t>
            </w:r>
          </w:p>
        </w:tc>
      </w:tr>
    </w:tbl>
    <w:p w14:paraId="4DF7911E" w14:textId="77777777" w:rsidR="00AF2111" w:rsidRPr="00270CE2" w:rsidRDefault="00AF2111" w:rsidP="000B068C">
      <w:pPr>
        <w:ind w:right="-39"/>
        <w:rPr>
          <w:rFonts w:ascii="Arial" w:hAnsi="Arial" w:cs="Arial"/>
          <w:sz w:val="18"/>
          <w:szCs w:val="18"/>
        </w:rPr>
      </w:pPr>
    </w:p>
    <w:p w14:paraId="181116E3" w14:textId="7C6D788F" w:rsidR="005C784C" w:rsidRPr="00270CE2" w:rsidRDefault="005C784C" w:rsidP="000B068C">
      <w:pPr>
        <w:rPr>
          <w:rFonts w:ascii="Arial" w:eastAsia="Browallia New" w:hAnsi="Arial" w:cs="Arial"/>
          <w:sz w:val="18"/>
          <w:szCs w:val="18"/>
        </w:rPr>
      </w:pPr>
      <w:bookmarkStart w:id="2" w:name="_Toc86937018"/>
      <w:r w:rsidRPr="00270CE2">
        <w:rPr>
          <w:rFonts w:ascii="Arial" w:eastAsia="Browallia New"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0476DE" w:rsidRPr="00270CE2">
        <w:rPr>
          <w:rFonts w:ascii="Arial" w:eastAsia="Browallia New" w:hAnsi="Arial" w:cs="Arial"/>
          <w:sz w:val="18"/>
          <w:szCs w:val="18"/>
        </w:rPr>
        <w:t>.</w:t>
      </w:r>
    </w:p>
    <w:p w14:paraId="6C0D0281" w14:textId="77777777" w:rsidR="005C784C" w:rsidRPr="00270CE2" w:rsidRDefault="005C784C" w:rsidP="000B068C">
      <w:pPr>
        <w:rPr>
          <w:rFonts w:ascii="Arial" w:eastAsia="Browallia New" w:hAnsi="Arial" w:cs="Arial"/>
          <w:b/>
          <w:bCs/>
          <w:sz w:val="18"/>
          <w:szCs w:val="18"/>
        </w:rPr>
      </w:pPr>
    </w:p>
    <w:p w14:paraId="2D871912" w14:textId="2F2CDC99" w:rsidR="00AF2111" w:rsidRPr="00270CE2" w:rsidRDefault="003F3D63" w:rsidP="004C4513">
      <w:pPr>
        <w:ind w:left="567" w:hanging="567"/>
        <w:outlineLvl w:val="1"/>
        <w:rPr>
          <w:rFonts w:ascii="Arial" w:eastAsia="Arial" w:hAnsi="Arial" w:cs="Arial"/>
          <w:b/>
          <w:sz w:val="18"/>
          <w:szCs w:val="18"/>
        </w:rPr>
      </w:pPr>
      <w:r w:rsidRPr="00270CE2">
        <w:rPr>
          <w:rFonts w:ascii="Arial" w:eastAsia="Arial" w:hAnsi="Arial" w:cs="Arial"/>
          <w:b/>
          <w:sz w:val="18"/>
          <w:szCs w:val="18"/>
        </w:rPr>
        <w:t>5</w:t>
      </w:r>
      <w:r w:rsidR="00AF2111" w:rsidRPr="00270CE2">
        <w:rPr>
          <w:rFonts w:ascii="Arial" w:eastAsia="Arial" w:hAnsi="Arial" w:cs="Arial"/>
          <w:b/>
          <w:sz w:val="18"/>
          <w:szCs w:val="18"/>
        </w:rPr>
        <w:t>.</w:t>
      </w:r>
      <w:r w:rsidRPr="00270CE2">
        <w:rPr>
          <w:rFonts w:ascii="Arial" w:eastAsia="Arial" w:hAnsi="Arial" w:cs="Arial"/>
          <w:b/>
          <w:sz w:val="18"/>
          <w:szCs w:val="18"/>
        </w:rPr>
        <w:t>1</w:t>
      </w:r>
      <w:r w:rsidR="00AF2111" w:rsidRPr="00270CE2">
        <w:rPr>
          <w:rFonts w:ascii="Arial" w:eastAsia="Arial" w:hAnsi="Arial" w:cs="Arial"/>
          <w:b/>
          <w:sz w:val="18"/>
          <w:szCs w:val="18"/>
          <w:cs/>
        </w:rPr>
        <w:tab/>
      </w:r>
      <w:r w:rsidR="00AF2111" w:rsidRPr="00270CE2">
        <w:rPr>
          <w:rFonts w:ascii="Arial" w:eastAsia="Arial" w:hAnsi="Arial" w:cs="Arial"/>
          <w:b/>
          <w:sz w:val="18"/>
          <w:szCs w:val="18"/>
        </w:rPr>
        <w:t>Financial risk</w:t>
      </w:r>
      <w:bookmarkEnd w:id="2"/>
      <w:r w:rsidR="00AF2111" w:rsidRPr="00270CE2">
        <w:rPr>
          <w:rFonts w:ascii="Arial" w:eastAsia="Arial" w:hAnsi="Arial" w:cs="Arial"/>
          <w:b/>
          <w:sz w:val="18"/>
          <w:szCs w:val="18"/>
        </w:rPr>
        <w:t xml:space="preserve"> </w:t>
      </w:r>
    </w:p>
    <w:p w14:paraId="32D993F8" w14:textId="77777777" w:rsidR="00AF2111" w:rsidRPr="00270CE2" w:rsidRDefault="00AF2111" w:rsidP="000B068C">
      <w:pPr>
        <w:ind w:right="-39"/>
        <w:rPr>
          <w:rFonts w:ascii="Arial" w:hAnsi="Arial" w:cs="Arial"/>
          <w:sz w:val="18"/>
          <w:szCs w:val="18"/>
        </w:rPr>
      </w:pPr>
    </w:p>
    <w:p w14:paraId="600E4F0F" w14:textId="518903B9" w:rsidR="00AF2111" w:rsidRPr="00270CE2" w:rsidRDefault="003F3D63" w:rsidP="002806E6">
      <w:pPr>
        <w:pStyle w:val="Heading3"/>
        <w:spacing w:before="0" w:after="0"/>
        <w:ind w:left="567" w:hanging="567"/>
        <w:rPr>
          <w:rFonts w:ascii="Arial" w:hAnsi="Arial" w:cs="Arial"/>
          <w:b/>
          <w:bCs/>
          <w:sz w:val="18"/>
          <w:szCs w:val="18"/>
        </w:rPr>
      </w:pPr>
      <w:bookmarkStart w:id="3" w:name="_Toc86937019"/>
      <w:r w:rsidRPr="00270CE2">
        <w:rPr>
          <w:rFonts w:ascii="Arial" w:hAnsi="Arial" w:cs="Arial"/>
          <w:b/>
          <w:bCs/>
          <w:sz w:val="18"/>
          <w:szCs w:val="18"/>
        </w:rPr>
        <w:t>5</w:t>
      </w:r>
      <w:r w:rsidR="000476DE" w:rsidRPr="00270CE2">
        <w:rPr>
          <w:rFonts w:ascii="Arial" w:hAnsi="Arial" w:cs="Arial"/>
          <w:b/>
          <w:bCs/>
          <w:sz w:val="18"/>
          <w:szCs w:val="18"/>
        </w:rPr>
        <w:t>.</w:t>
      </w:r>
      <w:r w:rsidRPr="00270CE2">
        <w:rPr>
          <w:rFonts w:ascii="Arial" w:hAnsi="Arial" w:cs="Arial"/>
          <w:b/>
          <w:bCs/>
          <w:sz w:val="18"/>
          <w:szCs w:val="18"/>
        </w:rPr>
        <w:t>1</w:t>
      </w:r>
      <w:r w:rsidR="00AF2111" w:rsidRPr="00270CE2">
        <w:rPr>
          <w:rFonts w:ascii="Arial" w:hAnsi="Arial" w:cs="Arial"/>
          <w:b/>
          <w:bCs/>
          <w:sz w:val="18"/>
          <w:szCs w:val="18"/>
        </w:rPr>
        <w:t>.</w:t>
      </w:r>
      <w:r w:rsidRPr="00270CE2">
        <w:rPr>
          <w:rFonts w:ascii="Arial" w:hAnsi="Arial" w:cs="Arial"/>
          <w:b/>
          <w:bCs/>
          <w:sz w:val="18"/>
          <w:szCs w:val="18"/>
        </w:rPr>
        <w:t>1</w:t>
      </w:r>
      <w:r w:rsidR="00AF2111" w:rsidRPr="00270CE2">
        <w:rPr>
          <w:rFonts w:ascii="Arial" w:hAnsi="Arial" w:cs="Arial"/>
          <w:b/>
          <w:bCs/>
          <w:sz w:val="18"/>
          <w:szCs w:val="18"/>
        </w:rPr>
        <w:t xml:space="preserve"> </w:t>
      </w:r>
      <w:r w:rsidR="00AF2111" w:rsidRPr="00270CE2">
        <w:rPr>
          <w:rFonts w:ascii="Arial" w:hAnsi="Arial" w:cs="Arial"/>
          <w:b/>
          <w:bCs/>
          <w:sz w:val="18"/>
          <w:szCs w:val="18"/>
        </w:rPr>
        <w:tab/>
        <w:t>Market risk</w:t>
      </w:r>
      <w:bookmarkEnd w:id="3"/>
    </w:p>
    <w:p w14:paraId="1FFBD49C" w14:textId="77777777" w:rsidR="00AF2111" w:rsidRPr="00270CE2" w:rsidRDefault="00AF2111" w:rsidP="000B068C">
      <w:pPr>
        <w:ind w:right="-39"/>
        <w:rPr>
          <w:rFonts w:ascii="Arial" w:hAnsi="Arial" w:cs="Arial"/>
          <w:b/>
          <w:bCs/>
          <w:sz w:val="18"/>
          <w:szCs w:val="18"/>
        </w:rPr>
      </w:pPr>
    </w:p>
    <w:p w14:paraId="74C6CF8D" w14:textId="2FDD9DE4" w:rsidR="00AF2111" w:rsidRPr="00270CE2" w:rsidRDefault="00AF2111" w:rsidP="008B03D8">
      <w:pPr>
        <w:ind w:left="567" w:hanging="567"/>
        <w:rPr>
          <w:rFonts w:ascii="Arial" w:hAnsi="Arial" w:cs="Arial"/>
          <w:b/>
          <w:bCs/>
          <w:sz w:val="18"/>
          <w:szCs w:val="18"/>
        </w:rPr>
      </w:pPr>
      <w:r w:rsidRPr="00270CE2">
        <w:rPr>
          <w:rFonts w:ascii="Arial" w:hAnsi="Arial" w:cs="Arial"/>
          <w:b/>
          <w:bCs/>
          <w:sz w:val="18"/>
          <w:szCs w:val="18"/>
        </w:rPr>
        <w:t>a)</w:t>
      </w:r>
      <w:r w:rsidRPr="00270CE2">
        <w:rPr>
          <w:rFonts w:ascii="Arial" w:hAnsi="Arial" w:cs="Arial"/>
          <w:b/>
          <w:bCs/>
          <w:sz w:val="18"/>
          <w:szCs w:val="18"/>
        </w:rPr>
        <w:tab/>
        <w:t>Foreign exchange risk</w:t>
      </w:r>
    </w:p>
    <w:p w14:paraId="1B2E94EF" w14:textId="77777777" w:rsidR="005F115E" w:rsidRPr="00270CE2" w:rsidRDefault="005F115E" w:rsidP="008B03D8">
      <w:pPr>
        <w:ind w:left="567"/>
        <w:rPr>
          <w:rFonts w:ascii="Arial" w:hAnsi="Arial" w:cs="Arial"/>
          <w:b/>
          <w:bCs/>
          <w:sz w:val="18"/>
          <w:szCs w:val="18"/>
        </w:rPr>
      </w:pPr>
    </w:p>
    <w:p w14:paraId="1FEF3485" w14:textId="75112AC4" w:rsidR="0068797B" w:rsidRPr="00270CE2" w:rsidRDefault="009A14DF" w:rsidP="008B03D8">
      <w:pPr>
        <w:pStyle w:val="BlockText"/>
        <w:ind w:left="567" w:right="9" w:firstLine="0"/>
        <w:rPr>
          <w:rFonts w:ascii="Arial" w:hAnsi="Arial" w:cs="Arial"/>
          <w:sz w:val="18"/>
          <w:szCs w:val="18"/>
          <w:lang w:val="en-GB"/>
        </w:rPr>
      </w:pPr>
      <w:r w:rsidRPr="00270CE2">
        <w:rPr>
          <w:rFonts w:ascii="Arial" w:hAnsi="Arial" w:cs="Arial"/>
          <w:sz w:val="18"/>
          <w:szCs w:val="18"/>
          <w:lang w:val="en-GB"/>
        </w:rPr>
        <w:t>The Group</w:t>
      </w:r>
      <w:r w:rsidR="0068797B" w:rsidRPr="00270CE2">
        <w:rPr>
          <w:rFonts w:ascii="Arial" w:hAnsi="Arial" w:cs="Arial"/>
          <w:sz w:val="18"/>
          <w:szCs w:val="18"/>
          <w:lang w:val="en-GB"/>
        </w:rPr>
        <w:t xml:space="preserve"> operates internationally and is exposed to foreign currency risks, primarily the </w:t>
      </w:r>
      <w:r w:rsidRPr="00270CE2">
        <w:rPr>
          <w:rFonts w:ascii="Arial" w:hAnsi="Arial" w:cs="Arial"/>
          <w:sz w:val="18"/>
          <w:szCs w:val="18"/>
          <w:lang w:val="en-GB"/>
        </w:rPr>
        <w:t>U</w:t>
      </w:r>
      <w:r w:rsidR="0068797B" w:rsidRPr="00270CE2">
        <w:rPr>
          <w:rFonts w:ascii="Arial" w:hAnsi="Arial" w:cs="Arial"/>
          <w:sz w:val="18"/>
          <w:szCs w:val="18"/>
          <w:lang w:val="en-GB"/>
        </w:rPr>
        <w:t>S dollar and Euro from trading transactions</w:t>
      </w:r>
      <w:r w:rsidR="00A9324C" w:rsidRPr="00270CE2">
        <w:rPr>
          <w:rFonts w:ascii="Arial" w:hAnsi="Arial" w:cs="Arial"/>
          <w:sz w:val="18"/>
          <w:szCs w:val="18"/>
          <w:lang w:val="en-GB"/>
        </w:rPr>
        <w:t xml:space="preserve"> and</w:t>
      </w:r>
      <w:r w:rsidR="0068797B" w:rsidRPr="00270CE2">
        <w:rPr>
          <w:rFonts w:ascii="Arial" w:hAnsi="Arial" w:cs="Arial"/>
          <w:sz w:val="18"/>
          <w:szCs w:val="18"/>
          <w:lang w:val="en-GB"/>
        </w:rPr>
        <w:t xml:space="preserve"> purchase of machineries. The </w:t>
      </w:r>
      <w:r w:rsidR="00BF03FB" w:rsidRPr="00270CE2">
        <w:rPr>
          <w:rFonts w:ascii="Arial" w:hAnsi="Arial" w:cs="Arial"/>
          <w:sz w:val="18"/>
          <w:szCs w:val="18"/>
          <w:lang w:val="en-GB"/>
        </w:rPr>
        <w:t>Group perform risk management</w:t>
      </w:r>
      <w:r w:rsidR="0068797B" w:rsidRPr="00270CE2">
        <w:rPr>
          <w:rFonts w:ascii="Arial" w:hAnsi="Arial" w:cs="Arial"/>
          <w:sz w:val="18"/>
          <w:szCs w:val="18"/>
          <w:lang w:val="en-GB"/>
        </w:rPr>
        <w:t xml:space="preserve"> by entering </w:t>
      </w:r>
      <w:r w:rsidR="004F1F8F" w:rsidRPr="00270CE2">
        <w:rPr>
          <w:rFonts w:ascii="Arial" w:hAnsi="Arial" w:cs="Arial"/>
          <w:sz w:val="18"/>
          <w:szCs w:val="18"/>
          <w:lang w:val="en-GB"/>
        </w:rPr>
        <w:t xml:space="preserve">to </w:t>
      </w:r>
      <w:r w:rsidR="005D34F3" w:rsidRPr="00270CE2">
        <w:rPr>
          <w:rFonts w:ascii="Arial" w:hAnsi="Arial" w:cs="Arial"/>
          <w:sz w:val="18"/>
          <w:szCs w:val="18"/>
          <w:lang w:val="en-GB"/>
        </w:rPr>
        <w:t>foreign currency forward contracts</w:t>
      </w:r>
      <w:r w:rsidR="00D750FB" w:rsidRPr="00270CE2">
        <w:rPr>
          <w:rFonts w:ascii="Arial" w:hAnsi="Arial" w:cs="Arial"/>
          <w:sz w:val="18"/>
          <w:szCs w:val="18"/>
          <w:lang w:val="en-GB"/>
        </w:rPr>
        <w:t>,</w:t>
      </w:r>
      <w:r w:rsidR="0068797B" w:rsidRPr="00270CE2">
        <w:rPr>
          <w:rFonts w:ascii="Arial" w:hAnsi="Arial" w:cs="Arial"/>
          <w:sz w:val="18"/>
          <w:szCs w:val="18"/>
          <w:lang w:val="en-GB"/>
        </w:rPr>
        <w:t xml:space="preserve"> </w:t>
      </w:r>
      <w:r w:rsidR="00D750FB" w:rsidRPr="00270CE2">
        <w:rPr>
          <w:rFonts w:ascii="Arial" w:hAnsi="Arial" w:cs="Arial"/>
          <w:sz w:val="18"/>
          <w:szCs w:val="18"/>
          <w:lang w:val="en-GB"/>
        </w:rPr>
        <w:t>monitor foreign exchange rates closely and use foreign currency deposit accounts to manage foreign currency utili</w:t>
      </w:r>
      <w:r w:rsidR="0050736E" w:rsidRPr="00270CE2">
        <w:rPr>
          <w:rFonts w:ascii="Arial" w:hAnsi="Arial" w:cs="Arial"/>
          <w:sz w:val="18"/>
          <w:szCs w:val="18"/>
          <w:lang w:val="en-GB"/>
        </w:rPr>
        <w:t>s</w:t>
      </w:r>
      <w:r w:rsidR="00D750FB" w:rsidRPr="00270CE2">
        <w:rPr>
          <w:rFonts w:ascii="Arial" w:hAnsi="Arial" w:cs="Arial"/>
          <w:sz w:val="18"/>
          <w:szCs w:val="18"/>
          <w:lang w:val="en-GB"/>
        </w:rPr>
        <w:t>ation.</w:t>
      </w:r>
    </w:p>
    <w:p w14:paraId="72939D89" w14:textId="77777777" w:rsidR="00B315EA" w:rsidRPr="00270CE2" w:rsidRDefault="00B315EA" w:rsidP="008B03D8">
      <w:pPr>
        <w:pStyle w:val="BlockText"/>
        <w:ind w:left="567" w:right="9" w:firstLine="0"/>
        <w:jc w:val="both"/>
        <w:rPr>
          <w:rFonts w:ascii="Arial" w:hAnsi="Arial" w:cs="Arial"/>
          <w:spacing w:val="-4"/>
          <w:sz w:val="18"/>
          <w:szCs w:val="18"/>
          <w:lang w:val="en-GB"/>
        </w:rPr>
      </w:pPr>
    </w:p>
    <w:p w14:paraId="0F3E071B" w14:textId="7083E4C5" w:rsidR="005F115E" w:rsidRPr="00270CE2" w:rsidRDefault="005F115E" w:rsidP="008B03D8">
      <w:pPr>
        <w:pStyle w:val="BlockText"/>
        <w:ind w:left="567" w:right="9" w:firstLine="0"/>
        <w:jc w:val="both"/>
        <w:rPr>
          <w:rFonts w:ascii="Arial" w:hAnsi="Arial" w:cs="Arial"/>
          <w:sz w:val="18"/>
          <w:szCs w:val="18"/>
          <w:lang w:val="en-GB"/>
        </w:rPr>
      </w:pPr>
      <w:r w:rsidRPr="00270CE2">
        <w:rPr>
          <w:rFonts w:ascii="Arial" w:hAnsi="Arial" w:cs="Arial"/>
          <w:sz w:val="18"/>
          <w:szCs w:val="18"/>
          <w:lang w:val="en-GB"/>
        </w:rPr>
        <w:t>The Group does not apply hedge accounting. The foreign currency forwards accounted for as held for trading, with gains (losses) recognised in profit or loss.</w:t>
      </w:r>
    </w:p>
    <w:p w14:paraId="651BF735" w14:textId="77777777" w:rsidR="00AF2111" w:rsidRPr="00270CE2" w:rsidRDefault="00AF2111" w:rsidP="008B03D8">
      <w:pPr>
        <w:pStyle w:val="BlockText"/>
        <w:ind w:left="567" w:firstLine="0"/>
        <w:jc w:val="both"/>
        <w:rPr>
          <w:rFonts w:ascii="Arial" w:hAnsi="Arial" w:cs="Arial"/>
          <w:spacing w:val="-2"/>
          <w:sz w:val="18"/>
          <w:szCs w:val="18"/>
          <w:lang w:val="en-GB"/>
        </w:rPr>
      </w:pPr>
    </w:p>
    <w:p w14:paraId="1E5A5C1A" w14:textId="77777777" w:rsidR="00735A28" w:rsidRPr="00270CE2" w:rsidRDefault="00735A28">
      <w:pPr>
        <w:spacing w:after="160" w:line="259" w:lineRule="auto"/>
        <w:jc w:val="left"/>
        <w:rPr>
          <w:rFonts w:ascii="Arial" w:hAnsi="Arial" w:cs="Arial"/>
          <w:i/>
          <w:iCs/>
          <w:sz w:val="18"/>
          <w:szCs w:val="18"/>
        </w:rPr>
      </w:pPr>
      <w:r w:rsidRPr="00270CE2">
        <w:rPr>
          <w:rFonts w:ascii="Arial" w:hAnsi="Arial" w:cs="Arial"/>
          <w:i/>
          <w:iCs/>
          <w:sz w:val="18"/>
          <w:szCs w:val="18"/>
        </w:rPr>
        <w:br w:type="page"/>
      </w:r>
    </w:p>
    <w:p w14:paraId="15A88348" w14:textId="77777777" w:rsidR="00735A28" w:rsidRPr="00270CE2" w:rsidRDefault="00735A28" w:rsidP="008B03D8">
      <w:pPr>
        <w:pBdr>
          <w:top w:val="nil"/>
          <w:left w:val="nil"/>
          <w:bottom w:val="nil"/>
          <w:right w:val="nil"/>
          <w:between w:val="nil"/>
        </w:pBdr>
        <w:ind w:left="567"/>
        <w:rPr>
          <w:rFonts w:ascii="Arial" w:hAnsi="Arial" w:cs="Arial"/>
          <w:i/>
          <w:iCs/>
          <w:sz w:val="18"/>
          <w:szCs w:val="18"/>
        </w:rPr>
      </w:pPr>
    </w:p>
    <w:p w14:paraId="7CE7A389" w14:textId="0B8C0500" w:rsidR="00AF2111" w:rsidRPr="00270CE2" w:rsidRDefault="00AF2111" w:rsidP="008B03D8">
      <w:pPr>
        <w:pBdr>
          <w:top w:val="nil"/>
          <w:left w:val="nil"/>
          <w:bottom w:val="nil"/>
          <w:right w:val="nil"/>
          <w:between w:val="nil"/>
        </w:pBdr>
        <w:ind w:left="567"/>
        <w:rPr>
          <w:rFonts w:ascii="Arial" w:hAnsi="Arial" w:cs="Arial"/>
          <w:i/>
          <w:iCs/>
          <w:sz w:val="18"/>
          <w:szCs w:val="18"/>
        </w:rPr>
      </w:pPr>
      <w:r w:rsidRPr="00270CE2">
        <w:rPr>
          <w:rFonts w:ascii="Arial" w:hAnsi="Arial" w:cs="Arial"/>
          <w:i/>
          <w:iCs/>
          <w:sz w:val="18"/>
          <w:szCs w:val="18"/>
        </w:rPr>
        <w:t>Exposure</w:t>
      </w:r>
    </w:p>
    <w:p w14:paraId="5D79C590" w14:textId="77777777" w:rsidR="00AF2111" w:rsidRPr="00270CE2" w:rsidRDefault="00AF2111" w:rsidP="008B03D8">
      <w:pPr>
        <w:pStyle w:val="BlockText"/>
        <w:ind w:left="567" w:right="0" w:firstLine="0"/>
        <w:jc w:val="both"/>
        <w:rPr>
          <w:rFonts w:ascii="Arial" w:hAnsi="Arial" w:cs="Arial"/>
          <w:spacing w:val="-2"/>
          <w:sz w:val="18"/>
          <w:szCs w:val="18"/>
          <w:lang w:val="en-GB"/>
        </w:rPr>
      </w:pPr>
    </w:p>
    <w:p w14:paraId="39ABEDB5" w14:textId="140BB4CF" w:rsidR="00415BEC" w:rsidRPr="00270CE2" w:rsidRDefault="00AF2111" w:rsidP="008B03D8">
      <w:pPr>
        <w:pStyle w:val="BlockText"/>
        <w:ind w:left="567" w:right="0" w:firstLine="0"/>
        <w:jc w:val="both"/>
        <w:rPr>
          <w:rFonts w:ascii="Arial" w:hAnsi="Arial" w:cs="Arial"/>
          <w:sz w:val="18"/>
          <w:szCs w:val="18"/>
          <w:cs/>
          <w:lang w:val="en-GB"/>
        </w:rPr>
      </w:pPr>
      <w:r w:rsidRPr="00270CE2">
        <w:rPr>
          <w:rFonts w:ascii="Arial" w:hAnsi="Arial" w:cs="Arial"/>
          <w:sz w:val="18"/>
          <w:szCs w:val="18"/>
          <w:lang w:val="en-GB"/>
        </w:rPr>
        <w:t>The Group’s exposure to foreign currency risk at the end of the reporting period, expressed in Baht are as follows:</w:t>
      </w:r>
    </w:p>
    <w:p w14:paraId="24939D84" w14:textId="74F87496" w:rsidR="00415BEC" w:rsidRPr="00270CE2" w:rsidRDefault="00415BEC" w:rsidP="008B03D8">
      <w:pPr>
        <w:ind w:left="567"/>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270CE2" w14:paraId="556A0119" w14:textId="77777777" w:rsidTr="00A17031">
        <w:trPr>
          <w:trHeight w:val="22"/>
          <w:tblHeader/>
        </w:trPr>
        <w:tc>
          <w:tcPr>
            <w:tcW w:w="4257" w:type="dxa"/>
            <w:vAlign w:val="bottom"/>
          </w:tcPr>
          <w:p w14:paraId="13CB1B96" w14:textId="77777777" w:rsidR="00415BEC" w:rsidRPr="00270CE2" w:rsidRDefault="00415BEC" w:rsidP="00DB137A">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nil"/>
              <w:right w:val="nil"/>
            </w:tcBorders>
            <w:vAlign w:val="bottom"/>
          </w:tcPr>
          <w:p w14:paraId="71EE135E" w14:textId="3E93BAB9" w:rsidR="00415BEC" w:rsidRPr="00270CE2" w:rsidRDefault="00415BEC"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Consolidated financial statements</w:t>
            </w:r>
          </w:p>
        </w:tc>
      </w:tr>
      <w:tr w:rsidR="002452DB" w:rsidRPr="00270CE2" w14:paraId="17C1BBE8" w14:textId="77777777" w:rsidTr="0099187B">
        <w:trPr>
          <w:trHeight w:val="22"/>
          <w:tblHeader/>
        </w:trPr>
        <w:tc>
          <w:tcPr>
            <w:tcW w:w="4257" w:type="dxa"/>
            <w:vAlign w:val="bottom"/>
          </w:tcPr>
          <w:p w14:paraId="5EB8F0F9"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nil"/>
              <w:right w:val="nil"/>
            </w:tcBorders>
            <w:vAlign w:val="bottom"/>
          </w:tcPr>
          <w:p w14:paraId="780178F0" w14:textId="2701BEB9" w:rsidR="002452DB" w:rsidRPr="00270CE2" w:rsidRDefault="003F3D63" w:rsidP="002452DB">
            <w:pPr>
              <w:autoSpaceDE w:val="0"/>
              <w:autoSpaceDN w:val="0"/>
              <w:ind w:right="-72"/>
              <w:jc w:val="center"/>
              <w:rPr>
                <w:rFonts w:ascii="Arial" w:hAnsi="Arial" w:cs="Arial"/>
                <w:b/>
                <w:bCs/>
                <w:sz w:val="18"/>
                <w:szCs w:val="18"/>
              </w:rPr>
            </w:pPr>
            <w:r w:rsidRPr="00270CE2">
              <w:rPr>
                <w:rFonts w:ascii="Arial" w:hAnsi="Arial" w:cs="Arial"/>
                <w:b/>
                <w:bCs/>
                <w:sz w:val="18"/>
                <w:szCs w:val="18"/>
              </w:rPr>
              <w:t>31</w:t>
            </w:r>
            <w:r w:rsidR="002452DB" w:rsidRPr="00270CE2">
              <w:rPr>
                <w:rFonts w:ascii="Arial" w:hAnsi="Arial" w:cs="Arial"/>
                <w:b/>
                <w:bCs/>
                <w:sz w:val="18"/>
                <w:szCs w:val="18"/>
              </w:rPr>
              <w:t xml:space="preserve"> December </w:t>
            </w:r>
            <w:r w:rsidRPr="00270CE2">
              <w:rPr>
                <w:rFonts w:ascii="Arial" w:hAnsi="Arial" w:cs="Arial"/>
                <w:b/>
                <w:bCs/>
                <w:sz w:val="18"/>
                <w:szCs w:val="18"/>
              </w:rPr>
              <w:t>2025</w:t>
            </w:r>
          </w:p>
        </w:tc>
        <w:tc>
          <w:tcPr>
            <w:tcW w:w="2592" w:type="dxa"/>
            <w:gridSpan w:val="2"/>
            <w:tcBorders>
              <w:top w:val="single" w:sz="4" w:space="0" w:color="auto"/>
              <w:left w:val="nil"/>
              <w:bottom w:val="nil"/>
              <w:right w:val="nil"/>
            </w:tcBorders>
            <w:vAlign w:val="bottom"/>
          </w:tcPr>
          <w:p w14:paraId="6B899262" w14:textId="652DC74D" w:rsidR="002452DB" w:rsidRPr="00270CE2" w:rsidRDefault="003F3D63" w:rsidP="002452DB">
            <w:pPr>
              <w:autoSpaceDE w:val="0"/>
              <w:autoSpaceDN w:val="0"/>
              <w:ind w:right="-72"/>
              <w:jc w:val="center"/>
              <w:rPr>
                <w:rFonts w:ascii="Arial" w:hAnsi="Arial" w:cs="Arial"/>
                <w:b/>
                <w:bCs/>
                <w:sz w:val="18"/>
                <w:szCs w:val="18"/>
              </w:rPr>
            </w:pPr>
            <w:r w:rsidRPr="00270CE2">
              <w:rPr>
                <w:rFonts w:ascii="Arial" w:hAnsi="Arial" w:cs="Arial"/>
                <w:b/>
                <w:bCs/>
                <w:sz w:val="18"/>
                <w:szCs w:val="18"/>
              </w:rPr>
              <w:t>31</w:t>
            </w:r>
            <w:r w:rsidR="002452DB" w:rsidRPr="00270CE2">
              <w:rPr>
                <w:rFonts w:ascii="Arial" w:hAnsi="Arial" w:cs="Arial"/>
                <w:b/>
                <w:bCs/>
                <w:sz w:val="18"/>
                <w:szCs w:val="18"/>
              </w:rPr>
              <w:t xml:space="preserve"> December </w:t>
            </w:r>
            <w:r w:rsidRPr="00270CE2">
              <w:rPr>
                <w:rFonts w:ascii="Arial" w:hAnsi="Arial" w:cs="Arial"/>
                <w:b/>
                <w:bCs/>
                <w:sz w:val="18"/>
                <w:szCs w:val="18"/>
              </w:rPr>
              <w:t>2024</w:t>
            </w:r>
          </w:p>
        </w:tc>
      </w:tr>
      <w:tr w:rsidR="0099187B" w:rsidRPr="00270CE2" w14:paraId="59FF7500" w14:textId="77777777" w:rsidTr="0099187B">
        <w:trPr>
          <w:trHeight w:val="22"/>
          <w:tblHeader/>
        </w:trPr>
        <w:tc>
          <w:tcPr>
            <w:tcW w:w="4257" w:type="dxa"/>
            <w:vAlign w:val="bottom"/>
          </w:tcPr>
          <w:p w14:paraId="7E5261F5" w14:textId="77777777" w:rsidR="00415BEC" w:rsidRPr="00270CE2" w:rsidRDefault="00415BEC" w:rsidP="00DB137A">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vAlign w:val="bottom"/>
          </w:tcPr>
          <w:p w14:paraId="3984FA6D"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US Dollar</w:t>
            </w:r>
          </w:p>
        </w:tc>
        <w:tc>
          <w:tcPr>
            <w:tcW w:w="1296" w:type="dxa"/>
            <w:tcBorders>
              <w:top w:val="single" w:sz="4" w:space="0" w:color="auto"/>
              <w:left w:val="nil"/>
              <w:right w:val="nil"/>
            </w:tcBorders>
            <w:vAlign w:val="bottom"/>
            <w:hideMark/>
          </w:tcPr>
          <w:p w14:paraId="3D87FC58"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Euro</w:t>
            </w:r>
          </w:p>
        </w:tc>
        <w:tc>
          <w:tcPr>
            <w:tcW w:w="1296" w:type="dxa"/>
            <w:tcBorders>
              <w:top w:val="single" w:sz="4" w:space="0" w:color="auto"/>
              <w:left w:val="nil"/>
              <w:right w:val="nil"/>
            </w:tcBorders>
            <w:vAlign w:val="bottom"/>
            <w:hideMark/>
          </w:tcPr>
          <w:p w14:paraId="24E88028"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US Dollar</w:t>
            </w:r>
          </w:p>
        </w:tc>
        <w:tc>
          <w:tcPr>
            <w:tcW w:w="1296" w:type="dxa"/>
            <w:tcBorders>
              <w:top w:val="single" w:sz="4" w:space="0" w:color="auto"/>
              <w:left w:val="nil"/>
              <w:right w:val="nil"/>
            </w:tcBorders>
            <w:vAlign w:val="bottom"/>
            <w:hideMark/>
          </w:tcPr>
          <w:p w14:paraId="06893D40"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Euro</w:t>
            </w:r>
          </w:p>
        </w:tc>
      </w:tr>
      <w:tr w:rsidR="0099187B" w:rsidRPr="00270CE2" w14:paraId="07CF380A" w14:textId="77777777" w:rsidTr="0099187B">
        <w:trPr>
          <w:trHeight w:val="22"/>
          <w:tblHeader/>
        </w:trPr>
        <w:tc>
          <w:tcPr>
            <w:tcW w:w="4257" w:type="dxa"/>
            <w:vAlign w:val="bottom"/>
          </w:tcPr>
          <w:p w14:paraId="3838560B" w14:textId="77777777" w:rsidR="00415BEC" w:rsidRPr="00270CE2" w:rsidRDefault="00415BEC" w:rsidP="00DB137A">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6449C40D"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CF321AD"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65FECD3"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90D219B" w14:textId="77777777" w:rsidR="00415BEC" w:rsidRPr="00270CE2" w:rsidRDefault="00415BEC" w:rsidP="000B068C">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r>
      <w:tr w:rsidR="0099187B" w:rsidRPr="00270CE2" w14:paraId="63DD14D2" w14:textId="77777777" w:rsidTr="0099187B">
        <w:trPr>
          <w:trHeight w:val="77"/>
          <w:tblHeader/>
        </w:trPr>
        <w:tc>
          <w:tcPr>
            <w:tcW w:w="4257" w:type="dxa"/>
            <w:vAlign w:val="bottom"/>
          </w:tcPr>
          <w:p w14:paraId="33A58D82" w14:textId="77777777" w:rsidR="00415BEC" w:rsidRPr="00270CE2" w:rsidRDefault="00415BEC" w:rsidP="00DB137A">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vAlign w:val="bottom"/>
          </w:tcPr>
          <w:p w14:paraId="71327EB4" w14:textId="77777777" w:rsidR="00415BEC" w:rsidRPr="00270CE2" w:rsidRDefault="00415BEC"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3933AE5C" w14:textId="77777777" w:rsidR="00415BEC" w:rsidRPr="00270CE2" w:rsidRDefault="00415BEC"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0EB4D9B7" w14:textId="77777777" w:rsidR="00415BEC" w:rsidRPr="00270CE2" w:rsidRDefault="00415BEC"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tcPr>
          <w:p w14:paraId="4B10F03C" w14:textId="77777777" w:rsidR="00415BEC" w:rsidRPr="00270CE2" w:rsidRDefault="00415BEC" w:rsidP="000B068C">
            <w:pPr>
              <w:autoSpaceDE w:val="0"/>
              <w:autoSpaceDN w:val="0"/>
              <w:ind w:right="-72"/>
              <w:jc w:val="right"/>
              <w:rPr>
                <w:rFonts w:ascii="Arial" w:hAnsi="Arial" w:cs="Arial"/>
                <w:sz w:val="18"/>
                <w:szCs w:val="18"/>
              </w:rPr>
            </w:pPr>
          </w:p>
        </w:tc>
      </w:tr>
      <w:tr w:rsidR="00507698" w:rsidRPr="00270CE2" w14:paraId="7C905258" w14:textId="77777777">
        <w:trPr>
          <w:trHeight w:val="22"/>
        </w:trPr>
        <w:tc>
          <w:tcPr>
            <w:tcW w:w="4257" w:type="dxa"/>
            <w:vAlign w:val="bottom"/>
            <w:hideMark/>
          </w:tcPr>
          <w:p w14:paraId="3374B320" w14:textId="77777777" w:rsidR="00507698" w:rsidRPr="00270CE2" w:rsidRDefault="00507698" w:rsidP="00507698">
            <w:pPr>
              <w:autoSpaceDE w:val="0"/>
              <w:autoSpaceDN w:val="0"/>
              <w:ind w:left="462" w:right="-72"/>
              <w:rPr>
                <w:rFonts w:ascii="Arial" w:hAnsi="Arial" w:cs="Arial"/>
                <w:sz w:val="18"/>
                <w:szCs w:val="18"/>
              </w:rPr>
            </w:pPr>
            <w:r w:rsidRPr="00270CE2">
              <w:rPr>
                <w:rFonts w:ascii="Arial" w:hAnsi="Arial" w:cs="Arial"/>
                <w:sz w:val="18"/>
                <w:szCs w:val="18"/>
              </w:rPr>
              <w:t>Cash and cash equivalents</w:t>
            </w:r>
          </w:p>
        </w:tc>
        <w:tc>
          <w:tcPr>
            <w:tcW w:w="1296" w:type="dxa"/>
            <w:vAlign w:val="center"/>
          </w:tcPr>
          <w:p w14:paraId="1F08AF9D" w14:textId="06AF6B96"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245,817</w:t>
            </w:r>
          </w:p>
        </w:tc>
        <w:tc>
          <w:tcPr>
            <w:tcW w:w="1296" w:type="dxa"/>
            <w:vAlign w:val="center"/>
          </w:tcPr>
          <w:p w14:paraId="2B45DD79" w14:textId="12BEFF7C"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275</w:t>
            </w:r>
          </w:p>
        </w:tc>
        <w:tc>
          <w:tcPr>
            <w:tcW w:w="1296" w:type="dxa"/>
          </w:tcPr>
          <w:p w14:paraId="324E30B7" w14:textId="190B0CB2"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1,156</w:t>
            </w:r>
          </w:p>
        </w:tc>
        <w:tc>
          <w:tcPr>
            <w:tcW w:w="1296" w:type="dxa"/>
          </w:tcPr>
          <w:p w14:paraId="7CAFBA70" w14:textId="30BF4227"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270</w:t>
            </w:r>
          </w:p>
        </w:tc>
      </w:tr>
      <w:tr w:rsidR="00507698" w:rsidRPr="00270CE2" w14:paraId="0802B12F" w14:textId="77777777">
        <w:trPr>
          <w:trHeight w:val="22"/>
        </w:trPr>
        <w:tc>
          <w:tcPr>
            <w:tcW w:w="4257" w:type="dxa"/>
            <w:vAlign w:val="bottom"/>
            <w:hideMark/>
          </w:tcPr>
          <w:p w14:paraId="47B3FD51" w14:textId="77777777" w:rsidR="00507698" w:rsidRPr="00270CE2" w:rsidRDefault="00507698" w:rsidP="00507698">
            <w:pPr>
              <w:autoSpaceDE w:val="0"/>
              <w:autoSpaceDN w:val="0"/>
              <w:ind w:left="462" w:right="-72"/>
              <w:rPr>
                <w:rFonts w:ascii="Arial" w:hAnsi="Arial" w:cs="Arial"/>
                <w:sz w:val="18"/>
                <w:szCs w:val="18"/>
              </w:rPr>
            </w:pPr>
            <w:r w:rsidRPr="00270CE2">
              <w:rPr>
                <w:rFonts w:ascii="Arial" w:hAnsi="Arial" w:cs="Arial"/>
                <w:sz w:val="18"/>
                <w:szCs w:val="18"/>
              </w:rPr>
              <w:t xml:space="preserve">Trade receivables </w:t>
            </w:r>
          </w:p>
        </w:tc>
        <w:tc>
          <w:tcPr>
            <w:tcW w:w="1296" w:type="dxa"/>
            <w:vAlign w:val="center"/>
          </w:tcPr>
          <w:p w14:paraId="5F09F64C" w14:textId="445BEF0B"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223,263</w:t>
            </w:r>
          </w:p>
        </w:tc>
        <w:tc>
          <w:tcPr>
            <w:tcW w:w="1296" w:type="dxa"/>
            <w:vAlign w:val="center"/>
          </w:tcPr>
          <w:p w14:paraId="1C3AB4B4" w14:textId="15EE5F47"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w:t>
            </w:r>
          </w:p>
        </w:tc>
        <w:tc>
          <w:tcPr>
            <w:tcW w:w="1296" w:type="dxa"/>
          </w:tcPr>
          <w:p w14:paraId="133310DF" w14:textId="499ACA16"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223,118</w:t>
            </w:r>
          </w:p>
        </w:tc>
        <w:tc>
          <w:tcPr>
            <w:tcW w:w="1296" w:type="dxa"/>
          </w:tcPr>
          <w:p w14:paraId="291AE652" w14:textId="5C186FDC"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w:t>
            </w:r>
          </w:p>
        </w:tc>
      </w:tr>
      <w:tr w:rsidR="00507698" w:rsidRPr="00270CE2" w14:paraId="56948FE9" w14:textId="77777777">
        <w:trPr>
          <w:trHeight w:val="22"/>
        </w:trPr>
        <w:tc>
          <w:tcPr>
            <w:tcW w:w="4257" w:type="dxa"/>
            <w:vAlign w:val="bottom"/>
            <w:hideMark/>
          </w:tcPr>
          <w:p w14:paraId="6A53FFEF" w14:textId="63EAE38B" w:rsidR="00507698" w:rsidRPr="00270CE2" w:rsidRDefault="00507698" w:rsidP="00507698">
            <w:pPr>
              <w:autoSpaceDE w:val="0"/>
              <w:autoSpaceDN w:val="0"/>
              <w:ind w:left="462" w:right="-72"/>
              <w:rPr>
                <w:rFonts w:ascii="Arial" w:hAnsi="Arial" w:cs="Arial"/>
                <w:sz w:val="18"/>
                <w:szCs w:val="18"/>
              </w:rPr>
            </w:pPr>
            <w:r w:rsidRPr="00270CE2">
              <w:rPr>
                <w:rFonts w:ascii="Arial" w:hAnsi="Arial" w:cs="Arial"/>
                <w:sz w:val="18"/>
                <w:szCs w:val="18"/>
              </w:rPr>
              <w:t>Trade and other current payables</w:t>
            </w:r>
          </w:p>
        </w:tc>
        <w:tc>
          <w:tcPr>
            <w:tcW w:w="1296" w:type="dxa"/>
            <w:tcBorders>
              <w:bottom w:val="single" w:sz="4" w:space="0" w:color="auto"/>
            </w:tcBorders>
            <w:vAlign w:val="center"/>
          </w:tcPr>
          <w:p w14:paraId="338E65F1" w14:textId="74C9D7F1"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59,865</w:t>
            </w:r>
          </w:p>
        </w:tc>
        <w:tc>
          <w:tcPr>
            <w:tcW w:w="1296" w:type="dxa"/>
            <w:tcBorders>
              <w:bottom w:val="single" w:sz="4" w:space="0" w:color="auto"/>
            </w:tcBorders>
            <w:vAlign w:val="center"/>
          </w:tcPr>
          <w:p w14:paraId="78E99A86" w14:textId="7E6E3EBE"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46,556</w:t>
            </w:r>
          </w:p>
        </w:tc>
        <w:tc>
          <w:tcPr>
            <w:tcW w:w="1296" w:type="dxa"/>
            <w:tcBorders>
              <w:bottom w:val="single" w:sz="4" w:space="0" w:color="auto"/>
            </w:tcBorders>
          </w:tcPr>
          <w:p w14:paraId="34DA0DED" w14:textId="5759BAA8"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72,359</w:t>
            </w:r>
          </w:p>
        </w:tc>
        <w:tc>
          <w:tcPr>
            <w:tcW w:w="1296" w:type="dxa"/>
            <w:tcBorders>
              <w:bottom w:val="single" w:sz="4" w:space="0" w:color="auto"/>
            </w:tcBorders>
          </w:tcPr>
          <w:p w14:paraId="2C5511B1" w14:textId="5A7E991D" w:rsidR="00507698" w:rsidRPr="00270CE2" w:rsidRDefault="00507698" w:rsidP="00507698">
            <w:pPr>
              <w:autoSpaceDE w:val="0"/>
              <w:autoSpaceDN w:val="0"/>
              <w:ind w:right="-72"/>
              <w:jc w:val="right"/>
              <w:rPr>
                <w:rFonts w:ascii="Arial" w:hAnsi="Arial" w:cs="Arial"/>
                <w:spacing w:val="-2"/>
                <w:sz w:val="18"/>
                <w:szCs w:val="18"/>
              </w:rPr>
            </w:pPr>
            <w:r w:rsidRPr="00270CE2">
              <w:rPr>
                <w:rFonts w:ascii="Arial" w:hAnsi="Arial" w:cs="Arial"/>
                <w:sz w:val="18"/>
                <w:szCs w:val="18"/>
              </w:rPr>
              <w:t>62,007</w:t>
            </w:r>
          </w:p>
        </w:tc>
      </w:tr>
    </w:tbl>
    <w:p w14:paraId="29555453" w14:textId="77777777" w:rsidR="00415BEC" w:rsidRPr="00270CE2" w:rsidRDefault="00415BEC" w:rsidP="000B068C">
      <w:pPr>
        <w:ind w:left="540"/>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270CE2" w14:paraId="0EDA97BF" w14:textId="77777777" w:rsidTr="00A17031">
        <w:trPr>
          <w:trHeight w:val="22"/>
          <w:tblHeader/>
        </w:trPr>
        <w:tc>
          <w:tcPr>
            <w:tcW w:w="4257" w:type="dxa"/>
            <w:vAlign w:val="bottom"/>
          </w:tcPr>
          <w:p w14:paraId="16F8E15D" w14:textId="77777777" w:rsidR="00E75249" w:rsidRPr="00270CE2" w:rsidRDefault="00E75249" w:rsidP="00DB137A">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nil"/>
              <w:right w:val="nil"/>
            </w:tcBorders>
            <w:vAlign w:val="bottom"/>
          </w:tcPr>
          <w:p w14:paraId="64EA62BB" w14:textId="63A36E12" w:rsidR="00E75249" w:rsidRPr="00270CE2" w:rsidRDefault="00E7524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Separate financial statements</w:t>
            </w:r>
          </w:p>
        </w:tc>
      </w:tr>
      <w:tr w:rsidR="002452DB" w:rsidRPr="00270CE2" w14:paraId="2EC3C6D1" w14:textId="77777777" w:rsidTr="0099187B">
        <w:trPr>
          <w:trHeight w:val="22"/>
          <w:tblHeader/>
        </w:trPr>
        <w:tc>
          <w:tcPr>
            <w:tcW w:w="4257" w:type="dxa"/>
            <w:vAlign w:val="bottom"/>
          </w:tcPr>
          <w:p w14:paraId="72FC3EDE"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nil"/>
              <w:right w:val="nil"/>
            </w:tcBorders>
            <w:vAlign w:val="bottom"/>
          </w:tcPr>
          <w:p w14:paraId="5204CB99" w14:textId="1C8FCD20" w:rsidR="002452DB" w:rsidRPr="00270CE2" w:rsidRDefault="003F3D63" w:rsidP="002452DB">
            <w:pPr>
              <w:autoSpaceDE w:val="0"/>
              <w:autoSpaceDN w:val="0"/>
              <w:ind w:right="-72"/>
              <w:jc w:val="center"/>
              <w:rPr>
                <w:rFonts w:ascii="Arial" w:hAnsi="Arial" w:cs="Arial"/>
                <w:b/>
                <w:bCs/>
                <w:sz w:val="18"/>
                <w:szCs w:val="18"/>
              </w:rPr>
            </w:pPr>
            <w:r w:rsidRPr="00270CE2">
              <w:rPr>
                <w:rFonts w:ascii="Arial" w:hAnsi="Arial" w:cs="Arial"/>
                <w:b/>
                <w:bCs/>
                <w:sz w:val="18"/>
                <w:szCs w:val="18"/>
              </w:rPr>
              <w:t>31</w:t>
            </w:r>
            <w:r w:rsidR="002452DB" w:rsidRPr="00270CE2">
              <w:rPr>
                <w:rFonts w:ascii="Arial" w:hAnsi="Arial" w:cs="Arial"/>
                <w:b/>
                <w:bCs/>
                <w:sz w:val="18"/>
                <w:szCs w:val="18"/>
              </w:rPr>
              <w:t xml:space="preserve"> December </w:t>
            </w:r>
            <w:r w:rsidRPr="00270CE2">
              <w:rPr>
                <w:rFonts w:ascii="Arial" w:hAnsi="Arial" w:cs="Arial"/>
                <w:b/>
                <w:bCs/>
                <w:sz w:val="18"/>
                <w:szCs w:val="18"/>
              </w:rPr>
              <w:t>2025</w:t>
            </w:r>
          </w:p>
        </w:tc>
        <w:tc>
          <w:tcPr>
            <w:tcW w:w="2592" w:type="dxa"/>
            <w:gridSpan w:val="2"/>
            <w:tcBorders>
              <w:top w:val="single" w:sz="4" w:space="0" w:color="auto"/>
              <w:left w:val="nil"/>
              <w:bottom w:val="nil"/>
              <w:right w:val="nil"/>
            </w:tcBorders>
            <w:vAlign w:val="bottom"/>
          </w:tcPr>
          <w:p w14:paraId="1D039DA7" w14:textId="48452F55" w:rsidR="002452DB" w:rsidRPr="00270CE2" w:rsidRDefault="003F3D63" w:rsidP="002452DB">
            <w:pPr>
              <w:autoSpaceDE w:val="0"/>
              <w:autoSpaceDN w:val="0"/>
              <w:ind w:right="-72"/>
              <w:jc w:val="center"/>
              <w:rPr>
                <w:rFonts w:ascii="Arial" w:hAnsi="Arial" w:cs="Arial"/>
                <w:b/>
                <w:bCs/>
                <w:sz w:val="18"/>
                <w:szCs w:val="18"/>
              </w:rPr>
            </w:pPr>
            <w:r w:rsidRPr="00270CE2">
              <w:rPr>
                <w:rFonts w:ascii="Arial" w:hAnsi="Arial" w:cs="Arial"/>
                <w:b/>
                <w:bCs/>
                <w:sz w:val="18"/>
                <w:szCs w:val="18"/>
              </w:rPr>
              <w:t>31</w:t>
            </w:r>
            <w:r w:rsidR="002452DB" w:rsidRPr="00270CE2">
              <w:rPr>
                <w:rFonts w:ascii="Arial" w:hAnsi="Arial" w:cs="Arial"/>
                <w:b/>
                <w:bCs/>
                <w:sz w:val="18"/>
                <w:szCs w:val="18"/>
              </w:rPr>
              <w:t xml:space="preserve"> December </w:t>
            </w:r>
            <w:r w:rsidRPr="00270CE2">
              <w:rPr>
                <w:rFonts w:ascii="Arial" w:hAnsi="Arial" w:cs="Arial"/>
                <w:b/>
                <w:bCs/>
                <w:sz w:val="18"/>
                <w:szCs w:val="18"/>
              </w:rPr>
              <w:t>2024</w:t>
            </w:r>
          </w:p>
        </w:tc>
      </w:tr>
      <w:tr w:rsidR="002452DB" w:rsidRPr="00270CE2" w14:paraId="3C2366BA" w14:textId="77777777" w:rsidTr="0099187B">
        <w:trPr>
          <w:trHeight w:val="22"/>
          <w:tblHeader/>
        </w:trPr>
        <w:tc>
          <w:tcPr>
            <w:tcW w:w="4257" w:type="dxa"/>
            <w:vAlign w:val="bottom"/>
          </w:tcPr>
          <w:p w14:paraId="27AF0DC7"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vAlign w:val="bottom"/>
          </w:tcPr>
          <w:p w14:paraId="01B05A92"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US Dollar</w:t>
            </w:r>
          </w:p>
        </w:tc>
        <w:tc>
          <w:tcPr>
            <w:tcW w:w="1296" w:type="dxa"/>
            <w:tcBorders>
              <w:top w:val="single" w:sz="4" w:space="0" w:color="auto"/>
              <w:left w:val="nil"/>
              <w:right w:val="nil"/>
            </w:tcBorders>
            <w:vAlign w:val="bottom"/>
            <w:hideMark/>
          </w:tcPr>
          <w:p w14:paraId="658F4D42"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Euro</w:t>
            </w:r>
          </w:p>
        </w:tc>
        <w:tc>
          <w:tcPr>
            <w:tcW w:w="1296" w:type="dxa"/>
            <w:tcBorders>
              <w:top w:val="single" w:sz="4" w:space="0" w:color="auto"/>
              <w:left w:val="nil"/>
              <w:right w:val="nil"/>
            </w:tcBorders>
            <w:vAlign w:val="bottom"/>
            <w:hideMark/>
          </w:tcPr>
          <w:p w14:paraId="4593BBFD"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US Dollar</w:t>
            </w:r>
          </w:p>
        </w:tc>
        <w:tc>
          <w:tcPr>
            <w:tcW w:w="1296" w:type="dxa"/>
            <w:tcBorders>
              <w:top w:val="single" w:sz="4" w:space="0" w:color="auto"/>
              <w:left w:val="nil"/>
              <w:right w:val="nil"/>
            </w:tcBorders>
            <w:vAlign w:val="bottom"/>
            <w:hideMark/>
          </w:tcPr>
          <w:p w14:paraId="4F9FAFAD"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Euro</w:t>
            </w:r>
          </w:p>
        </w:tc>
      </w:tr>
      <w:tr w:rsidR="002452DB" w:rsidRPr="00270CE2" w14:paraId="213D3918" w14:textId="77777777" w:rsidTr="0099187B">
        <w:trPr>
          <w:trHeight w:val="22"/>
          <w:tblHeader/>
        </w:trPr>
        <w:tc>
          <w:tcPr>
            <w:tcW w:w="4257" w:type="dxa"/>
            <w:vAlign w:val="bottom"/>
          </w:tcPr>
          <w:p w14:paraId="3528B01C"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74F8E109"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0ADDFF53"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0198B9BF"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5B1A7667"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r>
      <w:tr w:rsidR="002452DB" w:rsidRPr="00270CE2" w14:paraId="4A641F23" w14:textId="77777777" w:rsidTr="002452DB">
        <w:trPr>
          <w:trHeight w:val="70"/>
          <w:tblHeader/>
        </w:trPr>
        <w:tc>
          <w:tcPr>
            <w:tcW w:w="4257" w:type="dxa"/>
            <w:vAlign w:val="bottom"/>
          </w:tcPr>
          <w:p w14:paraId="44C40D55" w14:textId="77777777" w:rsidR="002452DB" w:rsidRPr="00270CE2" w:rsidRDefault="002452DB" w:rsidP="002452DB">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vAlign w:val="bottom"/>
          </w:tcPr>
          <w:p w14:paraId="304057E3" w14:textId="77777777" w:rsidR="002452DB" w:rsidRPr="00270CE2" w:rsidRDefault="002452DB" w:rsidP="002452DB">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2F78696C" w14:textId="77777777" w:rsidR="002452DB" w:rsidRPr="00270CE2" w:rsidRDefault="002452DB" w:rsidP="002452DB">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3971126D" w14:textId="77777777" w:rsidR="002452DB" w:rsidRPr="00270CE2" w:rsidRDefault="002452DB" w:rsidP="002452DB">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tcPr>
          <w:p w14:paraId="41DCB04C" w14:textId="77777777" w:rsidR="002452DB" w:rsidRPr="00270CE2" w:rsidRDefault="002452DB" w:rsidP="002452DB">
            <w:pPr>
              <w:autoSpaceDE w:val="0"/>
              <w:autoSpaceDN w:val="0"/>
              <w:ind w:right="-72"/>
              <w:jc w:val="right"/>
              <w:rPr>
                <w:rFonts w:ascii="Arial" w:hAnsi="Arial" w:cs="Arial"/>
                <w:sz w:val="18"/>
                <w:szCs w:val="18"/>
              </w:rPr>
            </w:pPr>
          </w:p>
        </w:tc>
      </w:tr>
      <w:tr w:rsidR="00261EA3" w:rsidRPr="00270CE2" w14:paraId="476AEB1F" w14:textId="77777777" w:rsidTr="0099187B">
        <w:trPr>
          <w:trHeight w:val="22"/>
        </w:trPr>
        <w:tc>
          <w:tcPr>
            <w:tcW w:w="4257" w:type="dxa"/>
            <w:vAlign w:val="bottom"/>
            <w:hideMark/>
          </w:tcPr>
          <w:p w14:paraId="7E0B5F26" w14:textId="6A8D7D82" w:rsidR="00261EA3" w:rsidRPr="00270CE2" w:rsidRDefault="00261EA3" w:rsidP="00261EA3">
            <w:pPr>
              <w:autoSpaceDE w:val="0"/>
              <w:autoSpaceDN w:val="0"/>
              <w:ind w:left="462" w:right="-72"/>
              <w:rPr>
                <w:rFonts w:ascii="Arial" w:hAnsi="Arial" w:cs="Arial"/>
                <w:sz w:val="18"/>
                <w:szCs w:val="18"/>
              </w:rPr>
            </w:pPr>
            <w:r w:rsidRPr="00270CE2">
              <w:rPr>
                <w:rFonts w:ascii="Arial" w:hAnsi="Arial" w:cs="Arial"/>
                <w:sz w:val="18"/>
                <w:szCs w:val="18"/>
              </w:rPr>
              <w:t>Cash and cash equivalents</w:t>
            </w:r>
          </w:p>
        </w:tc>
        <w:tc>
          <w:tcPr>
            <w:tcW w:w="1296" w:type="dxa"/>
          </w:tcPr>
          <w:p w14:paraId="154E220E" w14:textId="55D70C71"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245,817</w:t>
            </w:r>
          </w:p>
        </w:tc>
        <w:tc>
          <w:tcPr>
            <w:tcW w:w="1296" w:type="dxa"/>
          </w:tcPr>
          <w:p w14:paraId="717D2044" w14:textId="36053F44"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275</w:t>
            </w:r>
          </w:p>
        </w:tc>
        <w:tc>
          <w:tcPr>
            <w:tcW w:w="1296" w:type="dxa"/>
          </w:tcPr>
          <w:p w14:paraId="684BBED8" w14:textId="1016A178" w:rsidR="00261EA3" w:rsidRPr="00270CE2" w:rsidRDefault="00261EA3" w:rsidP="00261EA3">
            <w:pPr>
              <w:autoSpaceDE w:val="0"/>
              <w:autoSpaceDN w:val="0"/>
              <w:ind w:right="-72"/>
              <w:jc w:val="right"/>
              <w:rPr>
                <w:rFonts w:ascii="Arial" w:hAnsi="Arial" w:cs="Arial"/>
                <w:spacing w:val="-2"/>
                <w:sz w:val="18"/>
                <w:szCs w:val="18"/>
              </w:rPr>
            </w:pPr>
            <w:r w:rsidRPr="00270CE2">
              <w:rPr>
                <w:rFonts w:ascii="Arial" w:hAnsi="Arial" w:cs="Arial"/>
                <w:sz w:val="18"/>
                <w:szCs w:val="18"/>
              </w:rPr>
              <w:t>1,156</w:t>
            </w:r>
          </w:p>
        </w:tc>
        <w:tc>
          <w:tcPr>
            <w:tcW w:w="1296" w:type="dxa"/>
          </w:tcPr>
          <w:p w14:paraId="3CE56545" w14:textId="2B94235B" w:rsidR="00261EA3" w:rsidRPr="00270CE2" w:rsidRDefault="00261EA3" w:rsidP="00261EA3">
            <w:pPr>
              <w:autoSpaceDE w:val="0"/>
              <w:autoSpaceDN w:val="0"/>
              <w:ind w:right="-72"/>
              <w:jc w:val="right"/>
              <w:rPr>
                <w:rFonts w:ascii="Arial" w:hAnsi="Arial" w:cs="Arial"/>
                <w:spacing w:val="-2"/>
                <w:sz w:val="18"/>
                <w:szCs w:val="18"/>
              </w:rPr>
            </w:pPr>
            <w:r w:rsidRPr="00270CE2">
              <w:rPr>
                <w:rFonts w:ascii="Arial" w:hAnsi="Arial" w:cs="Arial"/>
                <w:sz w:val="18"/>
                <w:szCs w:val="18"/>
              </w:rPr>
              <w:t>270</w:t>
            </w:r>
          </w:p>
        </w:tc>
      </w:tr>
      <w:tr w:rsidR="00261EA3" w:rsidRPr="00270CE2" w14:paraId="343E62DF" w14:textId="77777777" w:rsidTr="00AE7259">
        <w:trPr>
          <w:trHeight w:val="22"/>
        </w:trPr>
        <w:tc>
          <w:tcPr>
            <w:tcW w:w="4257" w:type="dxa"/>
            <w:vAlign w:val="bottom"/>
          </w:tcPr>
          <w:p w14:paraId="62A68FC5" w14:textId="5863D87B" w:rsidR="00261EA3" w:rsidRPr="00270CE2" w:rsidRDefault="00261EA3" w:rsidP="00261EA3">
            <w:pPr>
              <w:autoSpaceDE w:val="0"/>
              <w:autoSpaceDN w:val="0"/>
              <w:ind w:left="462" w:right="-72"/>
              <w:rPr>
                <w:rFonts w:ascii="Arial" w:hAnsi="Arial" w:cs="Arial"/>
                <w:sz w:val="18"/>
                <w:szCs w:val="18"/>
              </w:rPr>
            </w:pPr>
            <w:r w:rsidRPr="00270CE2">
              <w:rPr>
                <w:rFonts w:ascii="Arial" w:hAnsi="Arial" w:cs="Arial"/>
                <w:sz w:val="18"/>
                <w:szCs w:val="18"/>
              </w:rPr>
              <w:t xml:space="preserve">Trade receivables </w:t>
            </w:r>
          </w:p>
        </w:tc>
        <w:tc>
          <w:tcPr>
            <w:tcW w:w="1296" w:type="dxa"/>
          </w:tcPr>
          <w:p w14:paraId="2AE66E48" w14:textId="0258E2FB"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223,263</w:t>
            </w:r>
          </w:p>
        </w:tc>
        <w:tc>
          <w:tcPr>
            <w:tcW w:w="1296" w:type="dxa"/>
          </w:tcPr>
          <w:p w14:paraId="65218158" w14:textId="27087168"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w:t>
            </w:r>
          </w:p>
        </w:tc>
        <w:tc>
          <w:tcPr>
            <w:tcW w:w="1296" w:type="dxa"/>
          </w:tcPr>
          <w:p w14:paraId="516BE7DB" w14:textId="1F85CD48"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223,118</w:t>
            </w:r>
          </w:p>
        </w:tc>
        <w:tc>
          <w:tcPr>
            <w:tcW w:w="1296" w:type="dxa"/>
          </w:tcPr>
          <w:p w14:paraId="33AAA310" w14:textId="231DF411"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w:t>
            </w:r>
          </w:p>
        </w:tc>
      </w:tr>
      <w:tr w:rsidR="00261EA3" w:rsidRPr="00270CE2" w14:paraId="3B54135D" w14:textId="77777777" w:rsidTr="00AE7259">
        <w:trPr>
          <w:trHeight w:val="22"/>
        </w:trPr>
        <w:tc>
          <w:tcPr>
            <w:tcW w:w="4257" w:type="dxa"/>
            <w:vAlign w:val="bottom"/>
          </w:tcPr>
          <w:p w14:paraId="1426EA1A" w14:textId="33E3528E" w:rsidR="00261EA3" w:rsidRPr="00270CE2" w:rsidRDefault="00261EA3" w:rsidP="00261EA3">
            <w:pPr>
              <w:autoSpaceDE w:val="0"/>
              <w:autoSpaceDN w:val="0"/>
              <w:ind w:left="462" w:right="-72"/>
              <w:rPr>
                <w:rFonts w:ascii="Arial" w:hAnsi="Arial" w:cs="Arial"/>
                <w:sz w:val="18"/>
                <w:szCs w:val="18"/>
              </w:rPr>
            </w:pPr>
            <w:r w:rsidRPr="00270CE2">
              <w:rPr>
                <w:rFonts w:ascii="Arial" w:hAnsi="Arial" w:cs="Arial"/>
                <w:sz w:val="18"/>
                <w:szCs w:val="18"/>
              </w:rPr>
              <w:t>Trade and other current payables</w:t>
            </w:r>
          </w:p>
        </w:tc>
        <w:tc>
          <w:tcPr>
            <w:tcW w:w="1296" w:type="dxa"/>
            <w:tcBorders>
              <w:bottom w:val="single" w:sz="4" w:space="0" w:color="auto"/>
            </w:tcBorders>
          </w:tcPr>
          <w:p w14:paraId="33EFA783" w14:textId="09F35B6F"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1,343</w:t>
            </w:r>
          </w:p>
        </w:tc>
        <w:tc>
          <w:tcPr>
            <w:tcW w:w="1296" w:type="dxa"/>
            <w:tcBorders>
              <w:bottom w:val="single" w:sz="4" w:space="0" w:color="auto"/>
            </w:tcBorders>
          </w:tcPr>
          <w:p w14:paraId="0BFA0BAF" w14:textId="580761BA"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w:t>
            </w:r>
          </w:p>
        </w:tc>
        <w:tc>
          <w:tcPr>
            <w:tcW w:w="1296" w:type="dxa"/>
            <w:tcBorders>
              <w:bottom w:val="single" w:sz="4" w:space="0" w:color="auto"/>
            </w:tcBorders>
          </w:tcPr>
          <w:p w14:paraId="129EE9CE" w14:textId="39FD2E46"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359</w:t>
            </w:r>
          </w:p>
        </w:tc>
        <w:tc>
          <w:tcPr>
            <w:tcW w:w="1296" w:type="dxa"/>
            <w:tcBorders>
              <w:bottom w:val="single" w:sz="4" w:space="0" w:color="auto"/>
            </w:tcBorders>
          </w:tcPr>
          <w:p w14:paraId="757C4445" w14:textId="41093493" w:rsidR="00261EA3" w:rsidRPr="00270CE2" w:rsidRDefault="00261EA3" w:rsidP="00261EA3">
            <w:pPr>
              <w:autoSpaceDE w:val="0"/>
              <w:autoSpaceDN w:val="0"/>
              <w:ind w:right="-72"/>
              <w:jc w:val="right"/>
              <w:rPr>
                <w:rFonts w:ascii="Arial" w:hAnsi="Arial" w:cs="Arial"/>
                <w:sz w:val="18"/>
                <w:szCs w:val="18"/>
              </w:rPr>
            </w:pPr>
            <w:r w:rsidRPr="00270CE2">
              <w:rPr>
                <w:rFonts w:ascii="Arial" w:hAnsi="Arial" w:cs="Arial"/>
                <w:sz w:val="18"/>
                <w:szCs w:val="18"/>
              </w:rPr>
              <w:t>-</w:t>
            </w:r>
          </w:p>
        </w:tc>
      </w:tr>
    </w:tbl>
    <w:p w14:paraId="46AA4CCB" w14:textId="51FBEF12" w:rsidR="00AE7259" w:rsidRPr="00270CE2" w:rsidRDefault="00AE7259" w:rsidP="000B068C">
      <w:pPr>
        <w:ind w:left="1080"/>
        <w:rPr>
          <w:rFonts w:ascii="Arial" w:hAnsi="Arial" w:cs="Arial"/>
          <w:sz w:val="18"/>
          <w:szCs w:val="18"/>
        </w:rPr>
      </w:pPr>
    </w:p>
    <w:p w14:paraId="5E1ED059" w14:textId="1A91B68E" w:rsidR="00AF2111" w:rsidRPr="00270CE2" w:rsidRDefault="00AF2111" w:rsidP="00AE7259">
      <w:pPr>
        <w:ind w:left="567"/>
        <w:rPr>
          <w:rFonts w:ascii="Arial" w:hAnsi="Arial" w:cs="Arial"/>
          <w:sz w:val="18"/>
          <w:szCs w:val="18"/>
        </w:rPr>
      </w:pPr>
      <w:r w:rsidRPr="00270CE2">
        <w:rPr>
          <w:rFonts w:ascii="Arial" w:hAnsi="Arial" w:cs="Arial"/>
          <w:sz w:val="18"/>
          <w:szCs w:val="18"/>
        </w:rPr>
        <w:t>The aggregate net foreign gains/losses recognised in profit or loss were:</w:t>
      </w:r>
    </w:p>
    <w:p w14:paraId="66B5BA81" w14:textId="64C0C486" w:rsidR="00E75249" w:rsidRPr="00270CE2" w:rsidRDefault="00E75249" w:rsidP="00AE7259">
      <w:pPr>
        <w:ind w:left="567"/>
        <w:rPr>
          <w:rFonts w:ascii="Arial" w:hAnsi="Arial" w:cs="Arial"/>
          <w:sz w:val="16"/>
          <w:szCs w:val="16"/>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270CE2" w14:paraId="5F5D0820" w14:textId="77777777" w:rsidTr="00A17031">
        <w:trPr>
          <w:trHeight w:val="22"/>
          <w:tblHeader/>
        </w:trPr>
        <w:tc>
          <w:tcPr>
            <w:tcW w:w="4257" w:type="dxa"/>
            <w:vAlign w:val="bottom"/>
          </w:tcPr>
          <w:p w14:paraId="79C7F7AE" w14:textId="77777777" w:rsidR="00E75249" w:rsidRPr="00270CE2" w:rsidRDefault="00E75249" w:rsidP="00AE7259">
            <w:pPr>
              <w:tabs>
                <w:tab w:val="right" w:pos="7200"/>
                <w:tab w:val="right" w:pos="9000"/>
              </w:tabs>
              <w:autoSpaceDE w:val="0"/>
              <w:autoSpaceDN w:val="0"/>
              <w:ind w:left="462" w:right="-72"/>
              <w:rPr>
                <w:rFonts w:ascii="Arial" w:hAnsi="Arial" w:cs="Arial"/>
                <w:sz w:val="18"/>
                <w:szCs w:val="18"/>
              </w:rPr>
            </w:pPr>
          </w:p>
        </w:tc>
        <w:tc>
          <w:tcPr>
            <w:tcW w:w="2592" w:type="dxa"/>
            <w:gridSpan w:val="2"/>
            <w:tcBorders>
              <w:left w:val="nil"/>
              <w:bottom w:val="nil"/>
              <w:right w:val="nil"/>
            </w:tcBorders>
            <w:vAlign w:val="bottom"/>
          </w:tcPr>
          <w:p w14:paraId="25E5C219" w14:textId="77777777" w:rsidR="00E75249" w:rsidRPr="00270CE2" w:rsidRDefault="00E7524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 xml:space="preserve">Consolidated </w:t>
            </w:r>
          </w:p>
          <w:p w14:paraId="0775CB92" w14:textId="55D9F701" w:rsidR="00E75249" w:rsidRPr="00270CE2" w:rsidRDefault="00E7524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financial statements</w:t>
            </w:r>
          </w:p>
        </w:tc>
        <w:tc>
          <w:tcPr>
            <w:tcW w:w="2592" w:type="dxa"/>
            <w:gridSpan w:val="2"/>
            <w:tcBorders>
              <w:left w:val="nil"/>
              <w:bottom w:val="nil"/>
              <w:right w:val="nil"/>
            </w:tcBorders>
            <w:vAlign w:val="bottom"/>
          </w:tcPr>
          <w:p w14:paraId="0383FAA6" w14:textId="77777777" w:rsidR="00E75249" w:rsidRPr="00270CE2" w:rsidRDefault="00E7524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 xml:space="preserve">Separate </w:t>
            </w:r>
          </w:p>
          <w:p w14:paraId="4D0F4F2B" w14:textId="04563883" w:rsidR="00E75249" w:rsidRPr="00270CE2" w:rsidRDefault="00E7524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financial statements</w:t>
            </w:r>
          </w:p>
        </w:tc>
      </w:tr>
      <w:tr w:rsidR="002452DB" w:rsidRPr="00270CE2" w14:paraId="4B6A95B2" w14:textId="77777777" w:rsidTr="0099187B">
        <w:trPr>
          <w:trHeight w:val="22"/>
          <w:tblHeader/>
        </w:trPr>
        <w:tc>
          <w:tcPr>
            <w:tcW w:w="4257" w:type="dxa"/>
            <w:vAlign w:val="bottom"/>
          </w:tcPr>
          <w:p w14:paraId="0F0D95DC"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vAlign w:val="bottom"/>
          </w:tcPr>
          <w:p w14:paraId="173AD16C" w14:textId="21CE47E3"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2025</w:t>
            </w:r>
          </w:p>
        </w:tc>
        <w:tc>
          <w:tcPr>
            <w:tcW w:w="1296" w:type="dxa"/>
            <w:tcBorders>
              <w:top w:val="single" w:sz="4" w:space="0" w:color="auto"/>
              <w:left w:val="nil"/>
              <w:right w:val="nil"/>
            </w:tcBorders>
            <w:vAlign w:val="bottom"/>
            <w:hideMark/>
          </w:tcPr>
          <w:p w14:paraId="4680CE10" w14:textId="24ED504D"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2024</w:t>
            </w:r>
          </w:p>
        </w:tc>
        <w:tc>
          <w:tcPr>
            <w:tcW w:w="1296" w:type="dxa"/>
            <w:tcBorders>
              <w:top w:val="single" w:sz="4" w:space="0" w:color="auto"/>
              <w:left w:val="nil"/>
              <w:right w:val="nil"/>
            </w:tcBorders>
            <w:vAlign w:val="bottom"/>
            <w:hideMark/>
          </w:tcPr>
          <w:p w14:paraId="566E0DA2" w14:textId="3B1B4D8C"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2025</w:t>
            </w:r>
          </w:p>
        </w:tc>
        <w:tc>
          <w:tcPr>
            <w:tcW w:w="1296" w:type="dxa"/>
            <w:tcBorders>
              <w:top w:val="single" w:sz="4" w:space="0" w:color="auto"/>
              <w:left w:val="nil"/>
              <w:right w:val="nil"/>
            </w:tcBorders>
            <w:vAlign w:val="bottom"/>
            <w:hideMark/>
          </w:tcPr>
          <w:p w14:paraId="570DE72D" w14:textId="6E9A63BB"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2024</w:t>
            </w:r>
          </w:p>
        </w:tc>
      </w:tr>
      <w:tr w:rsidR="002452DB" w:rsidRPr="00270CE2" w14:paraId="3CC63E29" w14:textId="77777777" w:rsidTr="0099187B">
        <w:trPr>
          <w:trHeight w:val="22"/>
          <w:tblHeader/>
        </w:trPr>
        <w:tc>
          <w:tcPr>
            <w:tcW w:w="4257" w:type="dxa"/>
            <w:vAlign w:val="bottom"/>
          </w:tcPr>
          <w:p w14:paraId="52FD9A2A"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6610288E"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4F0ADA0"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0418506"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C993656"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r>
      <w:tr w:rsidR="002452DB" w:rsidRPr="00270CE2" w14:paraId="3DD241AD" w14:textId="77777777" w:rsidTr="0099187B">
        <w:trPr>
          <w:trHeight w:val="77"/>
          <w:tblHeader/>
        </w:trPr>
        <w:tc>
          <w:tcPr>
            <w:tcW w:w="4257" w:type="dxa"/>
            <w:vAlign w:val="bottom"/>
          </w:tcPr>
          <w:p w14:paraId="1C4B7839" w14:textId="77777777" w:rsidR="002452DB" w:rsidRPr="00270CE2" w:rsidRDefault="002452DB" w:rsidP="00D65518">
            <w:pPr>
              <w:autoSpaceDE w:val="0"/>
              <w:autoSpaceDN w:val="0"/>
              <w:ind w:left="567" w:right="-72"/>
              <w:rPr>
                <w:rFonts w:ascii="Arial" w:hAnsi="Arial" w:cs="Arial"/>
                <w:b/>
                <w:bCs/>
                <w:sz w:val="12"/>
                <w:szCs w:val="12"/>
              </w:rPr>
            </w:pPr>
          </w:p>
        </w:tc>
        <w:tc>
          <w:tcPr>
            <w:tcW w:w="1296" w:type="dxa"/>
            <w:tcBorders>
              <w:top w:val="single" w:sz="4" w:space="0" w:color="auto"/>
              <w:left w:val="nil"/>
              <w:right w:val="nil"/>
            </w:tcBorders>
            <w:vAlign w:val="bottom"/>
          </w:tcPr>
          <w:p w14:paraId="164FE792" w14:textId="77777777" w:rsidR="002452DB" w:rsidRPr="00270CE2" w:rsidRDefault="002452DB" w:rsidP="00D65518">
            <w:pPr>
              <w:autoSpaceDE w:val="0"/>
              <w:autoSpaceDN w:val="0"/>
              <w:ind w:left="567" w:right="-72"/>
              <w:jc w:val="right"/>
              <w:rPr>
                <w:rFonts w:ascii="Arial" w:hAnsi="Arial" w:cs="Arial"/>
                <w:sz w:val="12"/>
                <w:szCs w:val="12"/>
              </w:rPr>
            </w:pPr>
          </w:p>
        </w:tc>
        <w:tc>
          <w:tcPr>
            <w:tcW w:w="1296" w:type="dxa"/>
            <w:tcBorders>
              <w:top w:val="single" w:sz="4" w:space="0" w:color="auto"/>
              <w:left w:val="nil"/>
              <w:right w:val="nil"/>
            </w:tcBorders>
            <w:vAlign w:val="bottom"/>
          </w:tcPr>
          <w:p w14:paraId="12737CBF" w14:textId="77777777" w:rsidR="002452DB" w:rsidRPr="00270CE2" w:rsidRDefault="002452DB" w:rsidP="00D65518">
            <w:pPr>
              <w:autoSpaceDE w:val="0"/>
              <w:autoSpaceDN w:val="0"/>
              <w:ind w:left="567" w:right="-72"/>
              <w:jc w:val="right"/>
              <w:rPr>
                <w:rFonts w:ascii="Arial" w:hAnsi="Arial" w:cs="Arial"/>
                <w:sz w:val="12"/>
                <w:szCs w:val="12"/>
              </w:rPr>
            </w:pPr>
          </w:p>
        </w:tc>
        <w:tc>
          <w:tcPr>
            <w:tcW w:w="1296" w:type="dxa"/>
            <w:tcBorders>
              <w:top w:val="single" w:sz="4" w:space="0" w:color="auto"/>
              <w:left w:val="nil"/>
              <w:right w:val="nil"/>
            </w:tcBorders>
            <w:vAlign w:val="bottom"/>
          </w:tcPr>
          <w:p w14:paraId="73856168" w14:textId="77777777" w:rsidR="002452DB" w:rsidRPr="00270CE2" w:rsidRDefault="002452DB" w:rsidP="00D65518">
            <w:pPr>
              <w:autoSpaceDE w:val="0"/>
              <w:autoSpaceDN w:val="0"/>
              <w:ind w:left="567" w:right="-72"/>
              <w:jc w:val="right"/>
              <w:rPr>
                <w:rFonts w:ascii="Arial" w:hAnsi="Arial" w:cs="Arial"/>
                <w:sz w:val="12"/>
                <w:szCs w:val="12"/>
              </w:rPr>
            </w:pPr>
          </w:p>
        </w:tc>
        <w:tc>
          <w:tcPr>
            <w:tcW w:w="1296" w:type="dxa"/>
            <w:tcBorders>
              <w:top w:val="single" w:sz="4" w:space="0" w:color="auto"/>
              <w:left w:val="nil"/>
              <w:right w:val="nil"/>
            </w:tcBorders>
            <w:vAlign w:val="bottom"/>
          </w:tcPr>
          <w:p w14:paraId="5EF6D18F" w14:textId="77777777" w:rsidR="002452DB" w:rsidRPr="00270CE2" w:rsidRDefault="002452DB" w:rsidP="00D65518">
            <w:pPr>
              <w:autoSpaceDE w:val="0"/>
              <w:autoSpaceDN w:val="0"/>
              <w:ind w:left="567" w:right="-72"/>
              <w:jc w:val="right"/>
              <w:rPr>
                <w:rFonts w:ascii="Arial" w:hAnsi="Arial" w:cs="Arial"/>
                <w:sz w:val="12"/>
                <w:szCs w:val="12"/>
              </w:rPr>
            </w:pPr>
          </w:p>
        </w:tc>
      </w:tr>
      <w:tr w:rsidR="002452DB" w:rsidRPr="00270CE2" w14:paraId="17244A6A" w14:textId="77777777" w:rsidTr="0099187B">
        <w:trPr>
          <w:trHeight w:val="22"/>
        </w:trPr>
        <w:tc>
          <w:tcPr>
            <w:tcW w:w="4257" w:type="dxa"/>
            <w:vAlign w:val="bottom"/>
            <w:hideMark/>
          </w:tcPr>
          <w:p w14:paraId="24ECE4A1" w14:textId="34675982" w:rsidR="002452DB" w:rsidRPr="00270CE2" w:rsidRDefault="002452DB" w:rsidP="002452DB">
            <w:pPr>
              <w:autoSpaceDE w:val="0"/>
              <w:autoSpaceDN w:val="0"/>
              <w:ind w:left="462" w:right="-72"/>
              <w:rPr>
                <w:rFonts w:ascii="Arial" w:hAnsi="Arial" w:cs="Arial"/>
                <w:sz w:val="18"/>
                <w:szCs w:val="18"/>
              </w:rPr>
            </w:pPr>
            <w:r w:rsidRPr="00270CE2">
              <w:rPr>
                <w:rFonts w:ascii="Arial" w:hAnsi="Arial" w:cs="Arial"/>
                <w:sz w:val="18"/>
                <w:szCs w:val="18"/>
              </w:rPr>
              <w:t>Net foreign exchange gain</w:t>
            </w:r>
            <w:r w:rsidR="00582C11" w:rsidRPr="00270CE2">
              <w:rPr>
                <w:rFonts w:ascii="Arial" w:hAnsi="Arial" w:cs="Arial"/>
                <w:sz w:val="18"/>
                <w:szCs w:val="18"/>
              </w:rPr>
              <w:t xml:space="preserve"> (loss)</w:t>
            </w:r>
            <w:r w:rsidRPr="00270CE2">
              <w:rPr>
                <w:rFonts w:ascii="Arial" w:hAnsi="Arial" w:cs="Arial"/>
                <w:sz w:val="18"/>
                <w:szCs w:val="18"/>
              </w:rPr>
              <w:t xml:space="preserve"> included </w:t>
            </w:r>
          </w:p>
          <w:p w14:paraId="462E64D0" w14:textId="0607BFD5" w:rsidR="002452DB" w:rsidRPr="00270CE2" w:rsidRDefault="002452DB" w:rsidP="002452DB">
            <w:pPr>
              <w:autoSpaceDE w:val="0"/>
              <w:autoSpaceDN w:val="0"/>
              <w:ind w:left="462" w:right="-72"/>
              <w:rPr>
                <w:rFonts w:ascii="Arial" w:hAnsi="Arial" w:cs="Arial"/>
                <w:sz w:val="18"/>
                <w:szCs w:val="18"/>
              </w:rPr>
            </w:pPr>
            <w:r w:rsidRPr="00270CE2">
              <w:rPr>
                <w:rFonts w:ascii="Arial" w:hAnsi="Arial" w:cs="Arial"/>
                <w:sz w:val="18"/>
                <w:szCs w:val="18"/>
              </w:rPr>
              <w:t xml:space="preserve">   in other gains/(losses) (Note </w:t>
            </w:r>
            <w:r w:rsidR="0007284E" w:rsidRPr="00270CE2">
              <w:rPr>
                <w:rFonts w:ascii="Arial" w:hAnsi="Arial" w:cs="Arial"/>
                <w:sz w:val="18"/>
                <w:szCs w:val="18"/>
              </w:rPr>
              <w:t>30</w:t>
            </w:r>
            <w:r w:rsidRPr="00270CE2">
              <w:rPr>
                <w:rFonts w:ascii="Arial" w:hAnsi="Arial" w:cs="Arial"/>
                <w:sz w:val="18"/>
                <w:szCs w:val="18"/>
              </w:rPr>
              <w:t>)</w:t>
            </w:r>
          </w:p>
        </w:tc>
        <w:tc>
          <w:tcPr>
            <w:tcW w:w="1296" w:type="dxa"/>
            <w:tcBorders>
              <w:bottom w:val="single" w:sz="4" w:space="0" w:color="auto"/>
            </w:tcBorders>
            <w:vAlign w:val="bottom"/>
          </w:tcPr>
          <w:p w14:paraId="7CDE46AB" w14:textId="7A173042" w:rsidR="002452DB" w:rsidRPr="00270CE2" w:rsidRDefault="00AC10A6" w:rsidP="002452DB">
            <w:pPr>
              <w:autoSpaceDE w:val="0"/>
              <w:autoSpaceDN w:val="0"/>
              <w:ind w:right="-72"/>
              <w:jc w:val="right"/>
              <w:rPr>
                <w:rFonts w:ascii="Arial" w:hAnsi="Arial" w:cs="Arial"/>
                <w:spacing w:val="-2"/>
                <w:sz w:val="18"/>
                <w:szCs w:val="18"/>
              </w:rPr>
            </w:pPr>
            <w:r w:rsidRPr="00270CE2">
              <w:rPr>
                <w:rFonts w:ascii="Arial" w:hAnsi="Arial" w:cs="Arial"/>
                <w:spacing w:val="-2"/>
                <w:sz w:val="18"/>
                <w:szCs w:val="18"/>
              </w:rPr>
              <w:t>(13,263)</w:t>
            </w:r>
          </w:p>
        </w:tc>
        <w:tc>
          <w:tcPr>
            <w:tcW w:w="1296" w:type="dxa"/>
            <w:tcBorders>
              <w:bottom w:val="single" w:sz="4" w:space="0" w:color="auto"/>
            </w:tcBorders>
            <w:vAlign w:val="bottom"/>
          </w:tcPr>
          <w:p w14:paraId="7649F66B" w14:textId="431ECE18" w:rsidR="002452DB" w:rsidRPr="00270CE2" w:rsidRDefault="00AC10A6" w:rsidP="002452DB">
            <w:pPr>
              <w:autoSpaceDE w:val="0"/>
              <w:autoSpaceDN w:val="0"/>
              <w:ind w:right="-72"/>
              <w:jc w:val="right"/>
              <w:rPr>
                <w:rFonts w:ascii="Arial" w:hAnsi="Arial" w:cs="Arial"/>
                <w:spacing w:val="-2"/>
                <w:sz w:val="18"/>
                <w:szCs w:val="18"/>
              </w:rPr>
            </w:pPr>
            <w:r w:rsidRPr="00270CE2">
              <w:rPr>
                <w:rFonts w:ascii="Arial" w:hAnsi="Arial" w:cs="Arial"/>
                <w:spacing w:val="-2"/>
                <w:sz w:val="18"/>
                <w:szCs w:val="18"/>
              </w:rPr>
              <w:t>16,462</w:t>
            </w:r>
          </w:p>
        </w:tc>
        <w:tc>
          <w:tcPr>
            <w:tcW w:w="1296" w:type="dxa"/>
            <w:tcBorders>
              <w:bottom w:val="single" w:sz="4" w:space="0" w:color="auto"/>
            </w:tcBorders>
            <w:vAlign w:val="bottom"/>
          </w:tcPr>
          <w:p w14:paraId="0E7F6115" w14:textId="6BDA1D8B" w:rsidR="002452DB" w:rsidRPr="00270CE2" w:rsidRDefault="00032D2E" w:rsidP="002452DB">
            <w:pPr>
              <w:autoSpaceDE w:val="0"/>
              <w:autoSpaceDN w:val="0"/>
              <w:ind w:right="-72"/>
              <w:jc w:val="right"/>
              <w:rPr>
                <w:rFonts w:ascii="Arial" w:hAnsi="Arial" w:cs="Arial"/>
                <w:spacing w:val="-2"/>
                <w:sz w:val="18"/>
                <w:szCs w:val="18"/>
              </w:rPr>
            </w:pPr>
            <w:r w:rsidRPr="00270CE2">
              <w:rPr>
                <w:rFonts w:ascii="Arial" w:hAnsi="Arial" w:cs="Arial"/>
                <w:spacing w:val="-2"/>
                <w:sz w:val="18"/>
                <w:szCs w:val="18"/>
              </w:rPr>
              <w:t>(18,110)</w:t>
            </w:r>
          </w:p>
        </w:tc>
        <w:tc>
          <w:tcPr>
            <w:tcW w:w="1296" w:type="dxa"/>
            <w:tcBorders>
              <w:bottom w:val="single" w:sz="4" w:space="0" w:color="auto"/>
            </w:tcBorders>
            <w:vAlign w:val="bottom"/>
          </w:tcPr>
          <w:p w14:paraId="47BC1FFF" w14:textId="014DC23B" w:rsidR="002452DB" w:rsidRPr="00270CE2" w:rsidRDefault="002452DB" w:rsidP="002452DB">
            <w:pPr>
              <w:autoSpaceDE w:val="0"/>
              <w:autoSpaceDN w:val="0"/>
              <w:ind w:right="-72"/>
              <w:jc w:val="right"/>
              <w:rPr>
                <w:rFonts w:ascii="Arial" w:hAnsi="Arial" w:cs="Arial"/>
                <w:spacing w:val="-2"/>
                <w:sz w:val="18"/>
                <w:szCs w:val="18"/>
              </w:rPr>
            </w:pPr>
            <w:r w:rsidRPr="00270CE2">
              <w:rPr>
                <w:rFonts w:ascii="Arial" w:hAnsi="Arial" w:cs="Arial"/>
                <w:spacing w:val="-2"/>
                <w:sz w:val="18"/>
                <w:szCs w:val="18"/>
              </w:rPr>
              <w:t>(</w:t>
            </w:r>
            <w:r w:rsidR="003F3D63" w:rsidRPr="00270CE2">
              <w:rPr>
                <w:rFonts w:ascii="Arial" w:hAnsi="Arial" w:cs="Arial"/>
                <w:spacing w:val="-2"/>
                <w:sz w:val="18"/>
                <w:szCs w:val="18"/>
              </w:rPr>
              <w:t>761</w:t>
            </w:r>
            <w:r w:rsidRPr="00270CE2">
              <w:rPr>
                <w:rFonts w:ascii="Arial" w:hAnsi="Arial" w:cs="Arial"/>
                <w:spacing w:val="-2"/>
                <w:sz w:val="18"/>
                <w:szCs w:val="18"/>
              </w:rPr>
              <w:t>)</w:t>
            </w:r>
          </w:p>
        </w:tc>
      </w:tr>
    </w:tbl>
    <w:p w14:paraId="52402477" w14:textId="2C586013" w:rsidR="005A432E" w:rsidRPr="00270CE2" w:rsidRDefault="005A432E" w:rsidP="0076093D">
      <w:pPr>
        <w:ind w:left="567"/>
        <w:rPr>
          <w:rFonts w:ascii="Arial" w:hAnsi="Arial" w:cs="Arial"/>
          <w:sz w:val="16"/>
          <w:szCs w:val="16"/>
        </w:rPr>
      </w:pPr>
    </w:p>
    <w:p w14:paraId="4A187CE6" w14:textId="7F3B5C60" w:rsidR="00AF2111" w:rsidRPr="00270CE2" w:rsidRDefault="00AF2111" w:rsidP="0076093D">
      <w:pPr>
        <w:ind w:left="567"/>
        <w:jc w:val="left"/>
        <w:rPr>
          <w:rFonts w:ascii="Arial" w:hAnsi="Arial" w:cs="Arial"/>
          <w:i/>
          <w:iCs/>
          <w:sz w:val="18"/>
          <w:szCs w:val="18"/>
        </w:rPr>
      </w:pPr>
      <w:r w:rsidRPr="00270CE2">
        <w:rPr>
          <w:rFonts w:ascii="Arial" w:hAnsi="Arial" w:cs="Arial"/>
          <w:i/>
          <w:iCs/>
          <w:sz w:val="18"/>
          <w:szCs w:val="18"/>
        </w:rPr>
        <w:t>Sensitivity</w:t>
      </w:r>
    </w:p>
    <w:p w14:paraId="5518BE98" w14:textId="77777777" w:rsidR="000B068C" w:rsidRPr="00270CE2" w:rsidRDefault="000B068C" w:rsidP="0076093D">
      <w:pPr>
        <w:ind w:left="567"/>
        <w:jc w:val="left"/>
        <w:rPr>
          <w:rFonts w:ascii="Arial" w:hAnsi="Arial" w:cs="Arial"/>
          <w:sz w:val="16"/>
          <w:szCs w:val="16"/>
        </w:rPr>
      </w:pPr>
    </w:p>
    <w:p w14:paraId="287C560D" w14:textId="0FA6E5E2" w:rsidR="00AF2111" w:rsidRPr="00270CE2" w:rsidRDefault="00AF2111" w:rsidP="0076093D">
      <w:pPr>
        <w:ind w:left="567"/>
        <w:jc w:val="thaiDistribute"/>
        <w:rPr>
          <w:rFonts w:ascii="Arial" w:hAnsi="Arial" w:cs="Arial"/>
          <w:sz w:val="18"/>
          <w:szCs w:val="18"/>
        </w:rPr>
      </w:pPr>
      <w:r w:rsidRPr="00270CE2">
        <w:rPr>
          <w:rFonts w:ascii="Arial" w:hAnsi="Arial" w:cs="Arial"/>
          <w:sz w:val="18"/>
          <w:szCs w:val="18"/>
        </w:rPr>
        <w:t>As shown in the table above, the Group is primarily exposed to changes in Baht/US</w:t>
      </w:r>
      <w:r w:rsidR="00C56225" w:rsidRPr="00270CE2">
        <w:rPr>
          <w:rFonts w:ascii="Arial" w:hAnsi="Arial" w:cs="Arial"/>
          <w:sz w:val="18"/>
          <w:szCs w:val="18"/>
        </w:rPr>
        <w:t xml:space="preserve"> Dollar</w:t>
      </w:r>
      <w:r w:rsidR="001D29CE" w:rsidRPr="00270CE2">
        <w:rPr>
          <w:rFonts w:ascii="Arial" w:hAnsi="Arial" w:cs="Arial"/>
          <w:sz w:val="18"/>
          <w:szCs w:val="18"/>
        </w:rPr>
        <w:t xml:space="preserve"> and</w:t>
      </w:r>
      <w:r w:rsidRPr="00270CE2">
        <w:rPr>
          <w:rFonts w:ascii="Arial" w:hAnsi="Arial" w:cs="Arial"/>
          <w:sz w:val="18"/>
          <w:szCs w:val="18"/>
        </w:rPr>
        <w:t xml:space="preserve"> Baht/Euro exchange rates. The sensitivity of profit or loss to changes in the exchange rates arises mainly from financial assets and financial liabilities denominated in US Dollar</w:t>
      </w:r>
      <w:r w:rsidR="00513F96" w:rsidRPr="00270CE2">
        <w:rPr>
          <w:rFonts w:ascii="Arial" w:hAnsi="Arial" w:cs="Arial"/>
          <w:sz w:val="18"/>
          <w:szCs w:val="18"/>
        </w:rPr>
        <w:t xml:space="preserve"> and Euro</w:t>
      </w:r>
      <w:r w:rsidR="001D29CE" w:rsidRPr="00270CE2">
        <w:rPr>
          <w:rFonts w:ascii="Arial" w:hAnsi="Arial" w:cs="Arial"/>
          <w:sz w:val="18"/>
          <w:szCs w:val="18"/>
        </w:rPr>
        <w:t>.</w:t>
      </w:r>
      <w:r w:rsidR="009F7B46" w:rsidRPr="00270CE2">
        <w:rPr>
          <w:rFonts w:ascii="Arial" w:hAnsi="Arial" w:cs="Arial"/>
          <w:sz w:val="18"/>
          <w:szCs w:val="18"/>
          <w:cs/>
        </w:rPr>
        <w:t xml:space="preserve"> </w:t>
      </w:r>
      <w:r w:rsidR="00A22E87" w:rsidRPr="00270CE2">
        <w:rPr>
          <w:rFonts w:ascii="Arial" w:hAnsi="Arial" w:cs="Arial"/>
          <w:sz w:val="18"/>
          <w:szCs w:val="18"/>
        </w:rPr>
        <w:t xml:space="preserve">Impact to net profit from sensitivity to interest rates </w:t>
      </w:r>
      <w:r w:rsidR="009F7B46" w:rsidRPr="00270CE2">
        <w:rPr>
          <w:rFonts w:ascii="Arial" w:hAnsi="Arial" w:cs="Arial"/>
          <w:sz w:val="18"/>
          <w:szCs w:val="18"/>
        </w:rPr>
        <w:t xml:space="preserve">(assuming other factors remain constant) </w:t>
      </w:r>
      <w:r w:rsidR="00E21115" w:rsidRPr="00270CE2">
        <w:rPr>
          <w:rFonts w:ascii="Arial" w:hAnsi="Arial" w:cs="Arial"/>
          <w:sz w:val="18"/>
          <w:szCs w:val="18"/>
        </w:rPr>
        <w:t>are</w:t>
      </w:r>
      <w:r w:rsidR="009F7B46" w:rsidRPr="00270CE2">
        <w:rPr>
          <w:rFonts w:ascii="Arial" w:hAnsi="Arial" w:cs="Arial"/>
          <w:sz w:val="18"/>
          <w:szCs w:val="18"/>
        </w:rPr>
        <w:t xml:space="preserve"> as follows:</w:t>
      </w:r>
    </w:p>
    <w:p w14:paraId="437D028E" w14:textId="77777777" w:rsidR="00771F0A" w:rsidRPr="00270CE2" w:rsidRDefault="00771F0A" w:rsidP="0076093D">
      <w:pPr>
        <w:ind w:left="567"/>
        <w:jc w:val="thaiDistribute"/>
        <w:rPr>
          <w:rFonts w:ascii="Arial" w:hAnsi="Arial" w:cs="Arial"/>
          <w:sz w:val="16"/>
          <w:szCs w:val="16"/>
        </w:rPr>
      </w:pPr>
    </w:p>
    <w:tbl>
      <w:tblPr>
        <w:tblW w:w="9498" w:type="dxa"/>
        <w:tblLayout w:type="fixed"/>
        <w:tblLook w:val="04A0" w:firstRow="1" w:lastRow="0" w:firstColumn="1" w:lastColumn="0" w:noHBand="0" w:noVBand="1"/>
      </w:tblPr>
      <w:tblGrid>
        <w:gridCol w:w="4253"/>
        <w:gridCol w:w="1417"/>
        <w:gridCol w:w="1276"/>
        <w:gridCol w:w="1276"/>
        <w:gridCol w:w="1276"/>
      </w:tblGrid>
      <w:tr w:rsidR="0057785B" w:rsidRPr="00270CE2" w14:paraId="285AB72F" w14:textId="4F0791B1">
        <w:tc>
          <w:tcPr>
            <w:tcW w:w="4253" w:type="dxa"/>
          </w:tcPr>
          <w:p w14:paraId="792C5328" w14:textId="77777777" w:rsidR="0057785B" w:rsidRPr="00270CE2" w:rsidRDefault="0057785B" w:rsidP="0076093D">
            <w:pPr>
              <w:pStyle w:val="BlockText"/>
              <w:ind w:left="462" w:right="-72" w:firstLine="0"/>
              <w:jc w:val="left"/>
              <w:rPr>
                <w:rFonts w:ascii="Arial" w:hAnsi="Arial" w:cs="Arial"/>
                <w:sz w:val="18"/>
                <w:szCs w:val="18"/>
                <w:lang w:val="en-GB"/>
              </w:rPr>
            </w:pPr>
          </w:p>
        </w:tc>
        <w:tc>
          <w:tcPr>
            <w:tcW w:w="5245" w:type="dxa"/>
            <w:gridSpan w:val="4"/>
          </w:tcPr>
          <w:p w14:paraId="706D09B1" w14:textId="7298D9A3" w:rsidR="0057785B" w:rsidRPr="00270CE2" w:rsidRDefault="0057785B" w:rsidP="000B068C">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Impact to net profit</w:t>
            </w:r>
          </w:p>
        </w:tc>
      </w:tr>
      <w:tr w:rsidR="0057785B" w:rsidRPr="00270CE2" w14:paraId="7AA67AB9" w14:textId="278833FA" w:rsidTr="0057785B">
        <w:tc>
          <w:tcPr>
            <w:tcW w:w="4253" w:type="dxa"/>
          </w:tcPr>
          <w:p w14:paraId="4FF7B337" w14:textId="3AE8DBFA" w:rsidR="0057785B" w:rsidRPr="00270CE2" w:rsidRDefault="0057785B" w:rsidP="0076093D">
            <w:pPr>
              <w:pStyle w:val="BlockText"/>
              <w:ind w:left="462" w:right="-72" w:firstLine="0"/>
              <w:jc w:val="left"/>
              <w:rPr>
                <w:rFonts w:ascii="Arial" w:hAnsi="Arial" w:cs="Arial"/>
                <w:sz w:val="18"/>
                <w:szCs w:val="18"/>
                <w:lang w:val="en-GB"/>
              </w:rPr>
            </w:pPr>
          </w:p>
        </w:tc>
        <w:tc>
          <w:tcPr>
            <w:tcW w:w="2693" w:type="dxa"/>
            <w:gridSpan w:val="2"/>
            <w:tcBorders>
              <w:top w:val="single" w:sz="4" w:space="0" w:color="auto"/>
              <w:bottom w:val="single" w:sz="4" w:space="0" w:color="auto"/>
            </w:tcBorders>
          </w:tcPr>
          <w:p w14:paraId="79B8B899" w14:textId="357A6760" w:rsidR="0057785B" w:rsidRPr="00270CE2" w:rsidRDefault="0057785B" w:rsidP="00CB7CE7">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Consolidated</w:t>
            </w:r>
          </w:p>
          <w:p w14:paraId="4B43948B" w14:textId="715E3EBB" w:rsidR="0057785B" w:rsidRPr="00270CE2" w:rsidRDefault="0057785B" w:rsidP="00CB7CE7">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financial statements</w:t>
            </w:r>
          </w:p>
        </w:tc>
        <w:tc>
          <w:tcPr>
            <w:tcW w:w="2552" w:type="dxa"/>
            <w:gridSpan w:val="2"/>
            <w:tcBorders>
              <w:top w:val="single" w:sz="4" w:space="0" w:color="auto"/>
              <w:bottom w:val="single" w:sz="4" w:space="0" w:color="auto"/>
            </w:tcBorders>
          </w:tcPr>
          <w:p w14:paraId="63FD1C9C" w14:textId="77777777" w:rsidR="0057785B" w:rsidRPr="00270CE2" w:rsidRDefault="0057785B" w:rsidP="00CB7CE7">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Separate</w:t>
            </w:r>
          </w:p>
          <w:p w14:paraId="2F3ED21E" w14:textId="062396CE" w:rsidR="0057785B" w:rsidRPr="00270CE2" w:rsidRDefault="0057785B" w:rsidP="00CB7CE7">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financial statements</w:t>
            </w:r>
          </w:p>
        </w:tc>
      </w:tr>
      <w:tr w:rsidR="0057785B" w:rsidRPr="00270CE2" w14:paraId="57702AE8" w14:textId="131F4AE6" w:rsidTr="0089750F">
        <w:tc>
          <w:tcPr>
            <w:tcW w:w="4253" w:type="dxa"/>
          </w:tcPr>
          <w:p w14:paraId="7B144507" w14:textId="77777777" w:rsidR="0057785B" w:rsidRPr="00270CE2" w:rsidRDefault="0057785B" w:rsidP="0057785B">
            <w:pPr>
              <w:pStyle w:val="BlockText"/>
              <w:ind w:left="462" w:right="-72" w:firstLine="0"/>
              <w:jc w:val="left"/>
              <w:rPr>
                <w:rFonts w:ascii="Arial" w:hAnsi="Arial" w:cs="Arial"/>
                <w:sz w:val="18"/>
                <w:szCs w:val="18"/>
                <w:lang w:val="en-GB"/>
              </w:rPr>
            </w:pPr>
          </w:p>
        </w:tc>
        <w:tc>
          <w:tcPr>
            <w:tcW w:w="1417" w:type="dxa"/>
            <w:tcBorders>
              <w:top w:val="single" w:sz="4" w:space="0" w:color="auto"/>
              <w:bottom w:val="single" w:sz="4" w:space="0" w:color="auto"/>
            </w:tcBorders>
          </w:tcPr>
          <w:p w14:paraId="02D4D042" w14:textId="7F322929"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2025</w:t>
            </w:r>
          </w:p>
          <w:p w14:paraId="09D49604" w14:textId="77777777"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 xml:space="preserve">Thousand </w:t>
            </w:r>
          </w:p>
          <w:p w14:paraId="53A90924" w14:textId="654B0390"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Baht</w:t>
            </w:r>
          </w:p>
        </w:tc>
        <w:tc>
          <w:tcPr>
            <w:tcW w:w="1276" w:type="dxa"/>
            <w:tcBorders>
              <w:top w:val="single" w:sz="4" w:space="0" w:color="auto"/>
              <w:bottom w:val="single" w:sz="4" w:space="0" w:color="auto"/>
            </w:tcBorders>
          </w:tcPr>
          <w:p w14:paraId="4CC9AACA" w14:textId="2C34F2AB"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2024</w:t>
            </w:r>
          </w:p>
          <w:p w14:paraId="6FA9EE1B" w14:textId="77777777"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 xml:space="preserve">Thousand </w:t>
            </w:r>
          </w:p>
          <w:p w14:paraId="16D07DA0" w14:textId="65208322"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Baht</w:t>
            </w:r>
          </w:p>
        </w:tc>
        <w:tc>
          <w:tcPr>
            <w:tcW w:w="1276" w:type="dxa"/>
            <w:tcBorders>
              <w:top w:val="single" w:sz="4" w:space="0" w:color="auto"/>
              <w:bottom w:val="single" w:sz="4" w:space="0" w:color="auto"/>
            </w:tcBorders>
          </w:tcPr>
          <w:p w14:paraId="7A018126" w14:textId="77777777"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2025</w:t>
            </w:r>
          </w:p>
          <w:p w14:paraId="5E5A083C" w14:textId="26C479A8" w:rsidR="0057785B" w:rsidRPr="00270CE2" w:rsidRDefault="0057785B" w:rsidP="0057785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Thousand Baht</w:t>
            </w:r>
          </w:p>
        </w:tc>
        <w:tc>
          <w:tcPr>
            <w:tcW w:w="1276" w:type="dxa"/>
            <w:tcBorders>
              <w:top w:val="single" w:sz="4" w:space="0" w:color="auto"/>
              <w:bottom w:val="single" w:sz="4" w:space="0" w:color="auto"/>
            </w:tcBorders>
          </w:tcPr>
          <w:p w14:paraId="3672F365" w14:textId="77777777" w:rsidR="0089750F" w:rsidRPr="00270CE2" w:rsidRDefault="0089750F" w:rsidP="0089750F">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2024</w:t>
            </w:r>
          </w:p>
          <w:p w14:paraId="72F03B49" w14:textId="77777777" w:rsidR="0089750F" w:rsidRPr="00270CE2" w:rsidRDefault="0089750F" w:rsidP="0089750F">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 xml:space="preserve">Thousand </w:t>
            </w:r>
          </w:p>
          <w:p w14:paraId="32891D5E" w14:textId="051F584F" w:rsidR="0057785B" w:rsidRPr="00270CE2" w:rsidRDefault="0089750F" w:rsidP="0089750F">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Baht</w:t>
            </w:r>
          </w:p>
        </w:tc>
      </w:tr>
      <w:tr w:rsidR="0057785B" w:rsidRPr="00270CE2" w14:paraId="51D5B19E" w14:textId="519D08F5" w:rsidTr="0089750F">
        <w:tc>
          <w:tcPr>
            <w:tcW w:w="4253" w:type="dxa"/>
            <w:hideMark/>
          </w:tcPr>
          <w:p w14:paraId="0453198A" w14:textId="2FB6BC60" w:rsidR="0057785B" w:rsidRPr="00270CE2" w:rsidRDefault="0057785B" w:rsidP="0057785B">
            <w:pPr>
              <w:pStyle w:val="BlockText"/>
              <w:ind w:left="462" w:right="-72" w:firstLine="0"/>
              <w:jc w:val="left"/>
              <w:rPr>
                <w:rFonts w:ascii="Arial" w:hAnsi="Arial" w:cs="Arial"/>
                <w:sz w:val="12"/>
                <w:szCs w:val="12"/>
                <w:lang w:val="en-GB"/>
              </w:rPr>
            </w:pPr>
          </w:p>
        </w:tc>
        <w:tc>
          <w:tcPr>
            <w:tcW w:w="1417" w:type="dxa"/>
            <w:tcBorders>
              <w:top w:val="single" w:sz="4" w:space="0" w:color="auto"/>
            </w:tcBorders>
            <w:vAlign w:val="bottom"/>
          </w:tcPr>
          <w:p w14:paraId="67190594" w14:textId="225859DE" w:rsidR="0057785B" w:rsidRPr="00270CE2" w:rsidRDefault="0057785B" w:rsidP="0057785B">
            <w:pPr>
              <w:pStyle w:val="BlockText"/>
              <w:ind w:left="0" w:right="-72" w:firstLine="0"/>
              <w:jc w:val="right"/>
              <w:rPr>
                <w:rFonts w:ascii="Arial" w:hAnsi="Arial" w:cs="Arial"/>
                <w:sz w:val="12"/>
                <w:szCs w:val="12"/>
                <w:lang w:val="en-GB"/>
              </w:rPr>
            </w:pPr>
          </w:p>
        </w:tc>
        <w:tc>
          <w:tcPr>
            <w:tcW w:w="1276" w:type="dxa"/>
            <w:tcBorders>
              <w:top w:val="single" w:sz="4" w:space="0" w:color="auto"/>
            </w:tcBorders>
            <w:vAlign w:val="bottom"/>
          </w:tcPr>
          <w:p w14:paraId="45F7E33F" w14:textId="5ACDC055" w:rsidR="0057785B" w:rsidRPr="00270CE2" w:rsidRDefault="0057785B" w:rsidP="0057785B">
            <w:pPr>
              <w:pStyle w:val="BlockText"/>
              <w:ind w:left="0" w:right="-72" w:firstLine="0"/>
              <w:jc w:val="right"/>
              <w:rPr>
                <w:rFonts w:ascii="Arial" w:hAnsi="Arial" w:cs="Arial"/>
                <w:sz w:val="12"/>
                <w:szCs w:val="12"/>
                <w:lang w:val="en-GB"/>
              </w:rPr>
            </w:pPr>
          </w:p>
        </w:tc>
        <w:tc>
          <w:tcPr>
            <w:tcW w:w="1276" w:type="dxa"/>
            <w:tcBorders>
              <w:top w:val="single" w:sz="4" w:space="0" w:color="auto"/>
            </w:tcBorders>
            <w:vAlign w:val="bottom"/>
          </w:tcPr>
          <w:p w14:paraId="3F459380" w14:textId="77777777" w:rsidR="0057785B" w:rsidRPr="00270CE2" w:rsidRDefault="0057785B" w:rsidP="0057785B">
            <w:pPr>
              <w:pStyle w:val="BlockText"/>
              <w:ind w:left="0" w:right="-72" w:firstLine="0"/>
              <w:jc w:val="right"/>
              <w:rPr>
                <w:rFonts w:ascii="Arial" w:hAnsi="Arial" w:cs="Arial"/>
                <w:sz w:val="12"/>
                <w:szCs w:val="12"/>
                <w:lang w:val="en-GB"/>
              </w:rPr>
            </w:pPr>
          </w:p>
        </w:tc>
        <w:tc>
          <w:tcPr>
            <w:tcW w:w="1276" w:type="dxa"/>
            <w:tcBorders>
              <w:top w:val="single" w:sz="4" w:space="0" w:color="auto"/>
            </w:tcBorders>
          </w:tcPr>
          <w:p w14:paraId="106D90D3" w14:textId="77777777" w:rsidR="0057785B" w:rsidRPr="00270CE2" w:rsidRDefault="0057785B" w:rsidP="0057785B">
            <w:pPr>
              <w:pStyle w:val="BlockText"/>
              <w:ind w:left="0" w:right="-72" w:firstLine="0"/>
              <w:jc w:val="right"/>
              <w:rPr>
                <w:rFonts w:ascii="Arial" w:hAnsi="Arial" w:cs="Arial"/>
                <w:sz w:val="12"/>
                <w:szCs w:val="12"/>
                <w:lang w:val="en-GB"/>
              </w:rPr>
            </w:pPr>
          </w:p>
        </w:tc>
      </w:tr>
      <w:tr w:rsidR="0057785B" w:rsidRPr="00270CE2" w14:paraId="3EAF607F" w14:textId="082598B5" w:rsidTr="0089750F">
        <w:tc>
          <w:tcPr>
            <w:tcW w:w="4253" w:type="dxa"/>
          </w:tcPr>
          <w:p w14:paraId="20CF94D7" w14:textId="586CACAB" w:rsidR="0057785B" w:rsidRPr="00270CE2" w:rsidRDefault="0057785B" w:rsidP="0057785B">
            <w:pPr>
              <w:pStyle w:val="BlockText"/>
              <w:ind w:left="462" w:right="-72" w:firstLine="0"/>
              <w:jc w:val="left"/>
              <w:rPr>
                <w:rFonts w:ascii="Arial" w:hAnsi="Arial" w:cs="Arial"/>
                <w:sz w:val="18"/>
                <w:szCs w:val="18"/>
                <w:lang w:val="en-GB"/>
              </w:rPr>
            </w:pPr>
            <w:r w:rsidRPr="00270CE2">
              <w:rPr>
                <w:rFonts w:ascii="Arial" w:hAnsi="Arial" w:cs="Arial"/>
                <w:sz w:val="18"/>
                <w:szCs w:val="18"/>
                <w:lang w:val="en-GB"/>
              </w:rPr>
              <w:t xml:space="preserve">US Dollar to Baht exchange rate   </w:t>
            </w:r>
          </w:p>
        </w:tc>
        <w:tc>
          <w:tcPr>
            <w:tcW w:w="1417" w:type="dxa"/>
          </w:tcPr>
          <w:p w14:paraId="568DC0F7" w14:textId="680BDAC0" w:rsidR="0057785B" w:rsidRPr="00270CE2" w:rsidRDefault="0057785B" w:rsidP="0057785B">
            <w:pPr>
              <w:pStyle w:val="BlockText"/>
              <w:ind w:left="0" w:right="-72" w:firstLine="0"/>
              <w:jc w:val="right"/>
              <w:rPr>
                <w:rFonts w:ascii="Arial" w:hAnsi="Arial" w:cs="Arial"/>
                <w:sz w:val="18"/>
                <w:szCs w:val="18"/>
                <w:lang w:val="en-GB"/>
              </w:rPr>
            </w:pPr>
          </w:p>
        </w:tc>
        <w:tc>
          <w:tcPr>
            <w:tcW w:w="1276" w:type="dxa"/>
          </w:tcPr>
          <w:p w14:paraId="17309ACD" w14:textId="327C5D16" w:rsidR="0057785B" w:rsidRPr="00270CE2" w:rsidRDefault="0057785B" w:rsidP="0057785B">
            <w:pPr>
              <w:pStyle w:val="BlockText"/>
              <w:ind w:left="0" w:right="-72" w:firstLine="0"/>
              <w:jc w:val="right"/>
              <w:rPr>
                <w:rFonts w:ascii="Arial" w:hAnsi="Arial" w:cs="Arial"/>
                <w:sz w:val="18"/>
                <w:szCs w:val="18"/>
                <w:lang w:val="en-GB"/>
              </w:rPr>
            </w:pPr>
          </w:p>
        </w:tc>
        <w:tc>
          <w:tcPr>
            <w:tcW w:w="1276" w:type="dxa"/>
          </w:tcPr>
          <w:p w14:paraId="7BD54ABB" w14:textId="77777777" w:rsidR="0057785B" w:rsidRPr="00270CE2" w:rsidRDefault="0057785B" w:rsidP="0057785B">
            <w:pPr>
              <w:pStyle w:val="BlockText"/>
              <w:ind w:left="0" w:right="-72" w:firstLine="0"/>
              <w:jc w:val="right"/>
              <w:rPr>
                <w:rFonts w:ascii="Arial" w:hAnsi="Arial" w:cs="Arial"/>
                <w:sz w:val="18"/>
                <w:szCs w:val="18"/>
                <w:lang w:val="en-GB"/>
              </w:rPr>
            </w:pPr>
          </w:p>
        </w:tc>
        <w:tc>
          <w:tcPr>
            <w:tcW w:w="1276" w:type="dxa"/>
          </w:tcPr>
          <w:p w14:paraId="2560151F" w14:textId="77777777" w:rsidR="0057785B" w:rsidRPr="00270CE2" w:rsidRDefault="0057785B" w:rsidP="0057785B">
            <w:pPr>
              <w:pStyle w:val="BlockText"/>
              <w:ind w:left="0" w:right="-72" w:firstLine="0"/>
              <w:jc w:val="right"/>
              <w:rPr>
                <w:rFonts w:ascii="Arial" w:hAnsi="Arial" w:cs="Arial"/>
                <w:sz w:val="18"/>
                <w:szCs w:val="18"/>
                <w:lang w:val="en-GB"/>
              </w:rPr>
            </w:pPr>
          </w:p>
        </w:tc>
      </w:tr>
      <w:tr w:rsidR="0057785B" w:rsidRPr="00270CE2" w14:paraId="07302B4E" w14:textId="52CDE697" w:rsidTr="0089750F">
        <w:tc>
          <w:tcPr>
            <w:tcW w:w="4253" w:type="dxa"/>
          </w:tcPr>
          <w:p w14:paraId="02903198" w14:textId="207362F6" w:rsidR="0057785B" w:rsidRPr="00270CE2" w:rsidRDefault="0057785B" w:rsidP="0057785B">
            <w:pPr>
              <w:pStyle w:val="BlockText"/>
              <w:ind w:left="462" w:right="-72" w:firstLine="0"/>
              <w:jc w:val="left"/>
              <w:rPr>
                <w:rFonts w:ascii="Arial" w:hAnsi="Arial" w:cs="Arial"/>
                <w:sz w:val="18"/>
                <w:szCs w:val="18"/>
                <w:lang w:val="en-GB"/>
              </w:rPr>
            </w:pPr>
            <w:r w:rsidRPr="00270CE2">
              <w:rPr>
                <w:rFonts w:ascii="Arial" w:hAnsi="Arial" w:cs="Arial"/>
                <w:sz w:val="18"/>
                <w:szCs w:val="18"/>
                <w:lang w:val="en-GB"/>
              </w:rPr>
              <w:t xml:space="preserve">   - Increase 5%</w:t>
            </w:r>
          </w:p>
        </w:tc>
        <w:tc>
          <w:tcPr>
            <w:tcW w:w="1417" w:type="dxa"/>
          </w:tcPr>
          <w:p w14:paraId="70CB3988" w14:textId="09C023FB" w:rsidR="0057785B" w:rsidRPr="00270CE2" w:rsidRDefault="0057785B" w:rsidP="0057785B">
            <w:pPr>
              <w:pStyle w:val="BlockText"/>
              <w:ind w:left="0" w:right="-72" w:firstLine="0"/>
              <w:jc w:val="right"/>
              <w:rPr>
                <w:rFonts w:ascii="Arial" w:hAnsi="Arial" w:cs="Arial"/>
                <w:sz w:val="18"/>
                <w:szCs w:val="18"/>
                <w:lang w:val="en-GB"/>
              </w:rPr>
            </w:pPr>
            <w:r w:rsidRPr="00270CE2">
              <w:rPr>
                <w:rFonts w:ascii="Arial" w:hAnsi="Arial" w:cs="Arial"/>
                <w:sz w:val="18"/>
                <w:szCs w:val="18"/>
              </w:rPr>
              <w:t>20,461</w:t>
            </w:r>
          </w:p>
        </w:tc>
        <w:tc>
          <w:tcPr>
            <w:tcW w:w="1276" w:type="dxa"/>
          </w:tcPr>
          <w:p w14:paraId="3F6B01C8" w14:textId="6739751C" w:rsidR="0057785B" w:rsidRPr="00270CE2" w:rsidRDefault="00225826" w:rsidP="0057785B">
            <w:pPr>
              <w:pStyle w:val="BlockText"/>
              <w:ind w:left="0" w:right="-72" w:firstLine="0"/>
              <w:jc w:val="right"/>
              <w:rPr>
                <w:rFonts w:ascii="Arial" w:hAnsi="Arial" w:cs="Arial"/>
                <w:sz w:val="18"/>
                <w:szCs w:val="18"/>
                <w:lang w:val="en-GB"/>
              </w:rPr>
            </w:pPr>
            <w:r w:rsidRPr="00270CE2">
              <w:rPr>
                <w:rFonts w:ascii="Arial" w:hAnsi="Arial" w:cs="Arial"/>
                <w:sz w:val="18"/>
                <w:szCs w:val="18"/>
                <w:lang w:val="en-GB"/>
              </w:rPr>
              <w:t>7,596</w:t>
            </w:r>
          </w:p>
        </w:tc>
        <w:tc>
          <w:tcPr>
            <w:tcW w:w="1276" w:type="dxa"/>
          </w:tcPr>
          <w:p w14:paraId="3B204C32" w14:textId="5A7BD668" w:rsidR="0057785B" w:rsidRPr="00270CE2" w:rsidRDefault="0057785B" w:rsidP="0057785B">
            <w:pPr>
              <w:pStyle w:val="BlockText"/>
              <w:ind w:left="0" w:right="-72" w:firstLine="0"/>
              <w:jc w:val="right"/>
              <w:rPr>
                <w:rFonts w:ascii="Arial" w:hAnsi="Arial" w:cs="Arial"/>
                <w:sz w:val="18"/>
                <w:szCs w:val="18"/>
              </w:rPr>
            </w:pPr>
            <w:r w:rsidRPr="00270CE2">
              <w:rPr>
                <w:rFonts w:ascii="Arial" w:hAnsi="Arial" w:cs="Arial"/>
                <w:sz w:val="18"/>
                <w:szCs w:val="18"/>
              </w:rPr>
              <w:t>23,387</w:t>
            </w:r>
          </w:p>
        </w:tc>
        <w:tc>
          <w:tcPr>
            <w:tcW w:w="1276" w:type="dxa"/>
          </w:tcPr>
          <w:p w14:paraId="40142385" w14:textId="184DD1B5" w:rsidR="0057785B" w:rsidRPr="00270CE2" w:rsidRDefault="00605ACB" w:rsidP="0057785B">
            <w:pPr>
              <w:pStyle w:val="BlockText"/>
              <w:ind w:left="0" w:right="-72" w:firstLine="0"/>
              <w:jc w:val="right"/>
              <w:rPr>
                <w:rFonts w:ascii="Arial" w:hAnsi="Arial" w:cs="Arial"/>
                <w:sz w:val="18"/>
                <w:szCs w:val="18"/>
              </w:rPr>
            </w:pPr>
            <w:r w:rsidRPr="00270CE2">
              <w:rPr>
                <w:rFonts w:ascii="Arial" w:hAnsi="Arial" w:cs="Arial"/>
                <w:sz w:val="18"/>
                <w:szCs w:val="18"/>
              </w:rPr>
              <w:t>11,196</w:t>
            </w:r>
          </w:p>
        </w:tc>
      </w:tr>
      <w:tr w:rsidR="0057785B" w:rsidRPr="00270CE2" w14:paraId="6326B61B" w14:textId="5CCA9FAA" w:rsidTr="0089750F">
        <w:tc>
          <w:tcPr>
            <w:tcW w:w="4253" w:type="dxa"/>
          </w:tcPr>
          <w:p w14:paraId="40DC1E90" w14:textId="1FA5D076" w:rsidR="0057785B" w:rsidRPr="00270CE2" w:rsidRDefault="0057785B" w:rsidP="0057785B">
            <w:pPr>
              <w:pStyle w:val="BlockText"/>
              <w:ind w:left="462" w:right="-72" w:firstLine="0"/>
              <w:jc w:val="left"/>
              <w:rPr>
                <w:rFonts w:ascii="Arial" w:hAnsi="Arial" w:cs="Arial"/>
                <w:sz w:val="18"/>
                <w:szCs w:val="18"/>
                <w:lang w:val="en-GB"/>
              </w:rPr>
            </w:pPr>
            <w:r w:rsidRPr="00270CE2">
              <w:rPr>
                <w:rFonts w:ascii="Arial" w:hAnsi="Arial" w:cs="Arial"/>
                <w:sz w:val="18"/>
                <w:szCs w:val="18"/>
                <w:lang w:val="en-GB"/>
              </w:rPr>
              <w:t xml:space="preserve">   - Decrease 5%</w:t>
            </w:r>
          </w:p>
        </w:tc>
        <w:tc>
          <w:tcPr>
            <w:tcW w:w="1417" w:type="dxa"/>
          </w:tcPr>
          <w:p w14:paraId="578D5B45" w14:textId="144D3056" w:rsidR="0057785B" w:rsidRPr="00270CE2" w:rsidRDefault="0057785B" w:rsidP="0057785B">
            <w:pPr>
              <w:pStyle w:val="BlockText"/>
              <w:ind w:left="0" w:right="-72" w:firstLine="0"/>
              <w:jc w:val="right"/>
              <w:rPr>
                <w:rFonts w:ascii="Arial" w:hAnsi="Arial" w:cs="Arial"/>
                <w:sz w:val="18"/>
                <w:szCs w:val="18"/>
                <w:lang w:val="en-GB"/>
              </w:rPr>
            </w:pPr>
            <w:r w:rsidRPr="00270CE2">
              <w:rPr>
                <w:rFonts w:ascii="Arial" w:hAnsi="Arial" w:cs="Arial"/>
                <w:sz w:val="18"/>
                <w:szCs w:val="18"/>
              </w:rPr>
              <w:t>(20,461)</w:t>
            </w:r>
          </w:p>
        </w:tc>
        <w:tc>
          <w:tcPr>
            <w:tcW w:w="1276" w:type="dxa"/>
          </w:tcPr>
          <w:p w14:paraId="64F3418D" w14:textId="1421B416" w:rsidR="0057785B" w:rsidRPr="00270CE2" w:rsidRDefault="00225826" w:rsidP="0057785B">
            <w:pPr>
              <w:pStyle w:val="BlockText"/>
              <w:ind w:left="0" w:right="-72" w:firstLine="0"/>
              <w:jc w:val="right"/>
              <w:rPr>
                <w:rFonts w:ascii="Arial" w:hAnsi="Arial" w:cs="Arial"/>
                <w:sz w:val="18"/>
                <w:szCs w:val="18"/>
                <w:lang w:val="en-GB"/>
              </w:rPr>
            </w:pPr>
            <w:r w:rsidRPr="00270CE2">
              <w:rPr>
                <w:rFonts w:ascii="Arial" w:hAnsi="Arial" w:cs="Arial"/>
                <w:sz w:val="18"/>
                <w:szCs w:val="18"/>
                <w:lang w:val="en-GB"/>
              </w:rPr>
              <w:t>(7,596)</w:t>
            </w:r>
          </w:p>
        </w:tc>
        <w:tc>
          <w:tcPr>
            <w:tcW w:w="1276" w:type="dxa"/>
          </w:tcPr>
          <w:p w14:paraId="69CB4D3D" w14:textId="5BDD2C58" w:rsidR="0057785B" w:rsidRPr="00270CE2" w:rsidRDefault="0057785B" w:rsidP="0057785B">
            <w:pPr>
              <w:pStyle w:val="BlockText"/>
              <w:ind w:left="0" w:right="-72" w:firstLine="0"/>
              <w:jc w:val="right"/>
              <w:rPr>
                <w:rFonts w:ascii="Arial" w:hAnsi="Arial" w:cs="Arial"/>
                <w:sz w:val="18"/>
                <w:szCs w:val="18"/>
              </w:rPr>
            </w:pPr>
            <w:r w:rsidRPr="00270CE2">
              <w:rPr>
                <w:rFonts w:ascii="Arial" w:hAnsi="Arial" w:cs="Arial"/>
                <w:sz w:val="18"/>
                <w:szCs w:val="18"/>
              </w:rPr>
              <w:t>(23,387)</w:t>
            </w:r>
          </w:p>
        </w:tc>
        <w:tc>
          <w:tcPr>
            <w:tcW w:w="1276" w:type="dxa"/>
          </w:tcPr>
          <w:p w14:paraId="645C341E" w14:textId="14318AF1" w:rsidR="0057785B" w:rsidRPr="00270CE2" w:rsidRDefault="00605ACB" w:rsidP="0057785B">
            <w:pPr>
              <w:pStyle w:val="BlockText"/>
              <w:ind w:left="0" w:right="-72" w:firstLine="0"/>
              <w:jc w:val="right"/>
              <w:rPr>
                <w:rFonts w:ascii="Arial" w:hAnsi="Arial" w:cs="Arial"/>
                <w:sz w:val="18"/>
                <w:szCs w:val="18"/>
              </w:rPr>
            </w:pPr>
            <w:r w:rsidRPr="00270CE2">
              <w:rPr>
                <w:rFonts w:ascii="Arial" w:hAnsi="Arial" w:cs="Arial"/>
                <w:sz w:val="18"/>
                <w:szCs w:val="18"/>
              </w:rPr>
              <w:t>(11,196)</w:t>
            </w:r>
          </w:p>
        </w:tc>
      </w:tr>
      <w:tr w:rsidR="0057785B" w:rsidRPr="00270CE2" w14:paraId="150ACC9E" w14:textId="1D2FA47B" w:rsidTr="0089750F">
        <w:tc>
          <w:tcPr>
            <w:tcW w:w="4253" w:type="dxa"/>
          </w:tcPr>
          <w:p w14:paraId="5FFC0A56" w14:textId="0C72FE88" w:rsidR="0057785B" w:rsidRPr="00270CE2" w:rsidRDefault="0057785B" w:rsidP="0057785B">
            <w:pPr>
              <w:pStyle w:val="BlockText"/>
              <w:ind w:left="462" w:right="-72" w:firstLine="0"/>
              <w:jc w:val="left"/>
              <w:rPr>
                <w:rFonts w:ascii="Arial" w:hAnsi="Arial" w:cs="Arial"/>
                <w:sz w:val="18"/>
                <w:szCs w:val="18"/>
                <w:lang w:val="en-GB"/>
              </w:rPr>
            </w:pPr>
            <w:r w:rsidRPr="00270CE2">
              <w:rPr>
                <w:rFonts w:ascii="Arial" w:hAnsi="Arial" w:cs="Arial"/>
                <w:sz w:val="18"/>
                <w:szCs w:val="18"/>
                <w:lang w:val="en-GB"/>
              </w:rPr>
              <w:t>Euro to Baht exchange rate</w:t>
            </w:r>
          </w:p>
        </w:tc>
        <w:tc>
          <w:tcPr>
            <w:tcW w:w="1417" w:type="dxa"/>
          </w:tcPr>
          <w:p w14:paraId="63256513" w14:textId="51053829" w:rsidR="0057785B" w:rsidRPr="00270CE2" w:rsidRDefault="0057785B" w:rsidP="0057785B">
            <w:pPr>
              <w:pStyle w:val="BlockText"/>
              <w:ind w:left="0" w:right="-72" w:firstLine="0"/>
              <w:jc w:val="right"/>
              <w:rPr>
                <w:rFonts w:ascii="Arial" w:hAnsi="Arial" w:cs="Arial"/>
                <w:sz w:val="18"/>
                <w:szCs w:val="18"/>
                <w:lang w:val="en-GB"/>
              </w:rPr>
            </w:pPr>
            <w:r w:rsidRPr="00270CE2">
              <w:rPr>
                <w:rFonts w:ascii="Arial" w:hAnsi="Arial" w:cs="Arial"/>
                <w:sz w:val="18"/>
                <w:szCs w:val="18"/>
              </w:rPr>
              <w:t xml:space="preserve"> </w:t>
            </w:r>
          </w:p>
        </w:tc>
        <w:tc>
          <w:tcPr>
            <w:tcW w:w="1276" w:type="dxa"/>
          </w:tcPr>
          <w:p w14:paraId="2CA36FF5" w14:textId="4954E19A" w:rsidR="0057785B" w:rsidRPr="00270CE2" w:rsidRDefault="0057785B" w:rsidP="0057785B">
            <w:pPr>
              <w:pStyle w:val="BlockText"/>
              <w:ind w:left="0" w:right="-72" w:firstLine="0"/>
              <w:jc w:val="right"/>
              <w:rPr>
                <w:rFonts w:ascii="Arial" w:hAnsi="Arial" w:cs="Arial"/>
                <w:sz w:val="18"/>
                <w:szCs w:val="18"/>
                <w:lang w:val="en-GB"/>
              </w:rPr>
            </w:pPr>
          </w:p>
        </w:tc>
        <w:tc>
          <w:tcPr>
            <w:tcW w:w="1276" w:type="dxa"/>
          </w:tcPr>
          <w:p w14:paraId="16E75390" w14:textId="4EFB20A2" w:rsidR="0057785B" w:rsidRPr="00270CE2" w:rsidRDefault="0057785B" w:rsidP="0057785B">
            <w:pPr>
              <w:pStyle w:val="BlockText"/>
              <w:ind w:left="0" w:right="-72" w:firstLine="0"/>
              <w:jc w:val="right"/>
              <w:rPr>
                <w:rFonts w:ascii="Arial" w:hAnsi="Arial" w:cs="Arial"/>
                <w:sz w:val="18"/>
                <w:szCs w:val="18"/>
              </w:rPr>
            </w:pPr>
            <w:r w:rsidRPr="00270CE2">
              <w:rPr>
                <w:rFonts w:ascii="Arial" w:hAnsi="Arial" w:cs="Arial"/>
                <w:sz w:val="18"/>
                <w:szCs w:val="18"/>
              </w:rPr>
              <w:t xml:space="preserve"> </w:t>
            </w:r>
          </w:p>
        </w:tc>
        <w:tc>
          <w:tcPr>
            <w:tcW w:w="1276" w:type="dxa"/>
          </w:tcPr>
          <w:p w14:paraId="47C5C7FE" w14:textId="77777777" w:rsidR="0057785B" w:rsidRPr="00270CE2" w:rsidRDefault="0057785B" w:rsidP="0057785B">
            <w:pPr>
              <w:pStyle w:val="BlockText"/>
              <w:ind w:left="0" w:right="-72" w:firstLine="0"/>
              <w:jc w:val="right"/>
              <w:rPr>
                <w:rFonts w:ascii="Arial" w:hAnsi="Arial" w:cs="Arial"/>
                <w:sz w:val="18"/>
                <w:szCs w:val="18"/>
              </w:rPr>
            </w:pPr>
          </w:p>
        </w:tc>
      </w:tr>
      <w:tr w:rsidR="0057785B" w:rsidRPr="00270CE2" w14:paraId="50052742" w14:textId="541762A9" w:rsidTr="0089750F">
        <w:tc>
          <w:tcPr>
            <w:tcW w:w="4253" w:type="dxa"/>
          </w:tcPr>
          <w:p w14:paraId="5E219665" w14:textId="6ED6E474" w:rsidR="0057785B" w:rsidRPr="00270CE2" w:rsidRDefault="0057785B" w:rsidP="0057785B">
            <w:pPr>
              <w:pStyle w:val="BlockText"/>
              <w:ind w:left="462" w:right="-72" w:firstLine="0"/>
              <w:jc w:val="left"/>
              <w:rPr>
                <w:rFonts w:ascii="Arial" w:hAnsi="Arial" w:cs="Arial"/>
                <w:sz w:val="18"/>
                <w:szCs w:val="18"/>
                <w:lang w:val="en-GB"/>
              </w:rPr>
            </w:pPr>
            <w:r w:rsidRPr="00270CE2">
              <w:rPr>
                <w:rFonts w:ascii="Arial" w:hAnsi="Arial" w:cs="Arial"/>
                <w:sz w:val="18"/>
                <w:szCs w:val="18"/>
                <w:lang w:val="en-GB"/>
              </w:rPr>
              <w:t xml:space="preserve">   - Increase 5%</w:t>
            </w:r>
          </w:p>
        </w:tc>
        <w:tc>
          <w:tcPr>
            <w:tcW w:w="1417" w:type="dxa"/>
          </w:tcPr>
          <w:p w14:paraId="49938F5C" w14:textId="502E66D4" w:rsidR="0057785B" w:rsidRPr="00270CE2" w:rsidRDefault="0057785B" w:rsidP="0057785B">
            <w:pPr>
              <w:pStyle w:val="BlockText"/>
              <w:ind w:left="0" w:right="-72" w:firstLine="0"/>
              <w:jc w:val="right"/>
              <w:rPr>
                <w:rFonts w:ascii="Arial" w:hAnsi="Arial" w:cs="Arial"/>
                <w:sz w:val="18"/>
                <w:szCs w:val="18"/>
                <w:lang w:val="en-GB"/>
              </w:rPr>
            </w:pPr>
            <w:r w:rsidRPr="00270CE2">
              <w:rPr>
                <w:rFonts w:ascii="Arial" w:hAnsi="Arial" w:cs="Arial"/>
                <w:sz w:val="18"/>
                <w:szCs w:val="18"/>
              </w:rPr>
              <w:t>(2,314)</w:t>
            </w:r>
          </w:p>
        </w:tc>
        <w:tc>
          <w:tcPr>
            <w:tcW w:w="1276" w:type="dxa"/>
          </w:tcPr>
          <w:p w14:paraId="3CEFA120" w14:textId="726A669D" w:rsidR="0057785B" w:rsidRPr="00270CE2" w:rsidRDefault="00225826" w:rsidP="0057785B">
            <w:pPr>
              <w:pStyle w:val="BlockText"/>
              <w:ind w:left="0" w:right="-72" w:firstLine="0"/>
              <w:jc w:val="right"/>
              <w:rPr>
                <w:rFonts w:ascii="Arial" w:hAnsi="Arial" w:cs="Arial"/>
                <w:sz w:val="18"/>
                <w:szCs w:val="18"/>
                <w:lang w:val="en-GB"/>
              </w:rPr>
            </w:pPr>
            <w:r w:rsidRPr="00270CE2">
              <w:rPr>
                <w:rFonts w:ascii="Arial" w:hAnsi="Arial" w:cs="Arial"/>
                <w:sz w:val="18"/>
                <w:szCs w:val="18"/>
                <w:lang w:val="en-GB"/>
              </w:rPr>
              <w:t>(3,</w:t>
            </w:r>
            <w:r w:rsidR="0089750F" w:rsidRPr="00270CE2">
              <w:rPr>
                <w:rFonts w:ascii="Arial" w:hAnsi="Arial" w:cs="Arial"/>
                <w:sz w:val="18"/>
                <w:szCs w:val="18"/>
                <w:lang w:val="en-GB"/>
              </w:rPr>
              <w:t>087)</w:t>
            </w:r>
          </w:p>
        </w:tc>
        <w:tc>
          <w:tcPr>
            <w:tcW w:w="1276" w:type="dxa"/>
          </w:tcPr>
          <w:p w14:paraId="0D9B7731" w14:textId="131FB993" w:rsidR="0057785B" w:rsidRPr="00270CE2" w:rsidRDefault="0057785B" w:rsidP="0057785B">
            <w:pPr>
              <w:pStyle w:val="BlockText"/>
              <w:ind w:left="0" w:right="-72" w:firstLine="0"/>
              <w:jc w:val="right"/>
              <w:rPr>
                <w:rFonts w:ascii="Arial" w:hAnsi="Arial" w:cs="Arial"/>
                <w:sz w:val="18"/>
                <w:szCs w:val="18"/>
              </w:rPr>
            </w:pPr>
            <w:r w:rsidRPr="00270CE2">
              <w:rPr>
                <w:rFonts w:ascii="Arial" w:hAnsi="Arial" w:cs="Arial"/>
                <w:sz w:val="18"/>
                <w:szCs w:val="18"/>
              </w:rPr>
              <w:t>14</w:t>
            </w:r>
          </w:p>
        </w:tc>
        <w:tc>
          <w:tcPr>
            <w:tcW w:w="1276" w:type="dxa"/>
          </w:tcPr>
          <w:p w14:paraId="2030BEFE" w14:textId="2279B878" w:rsidR="0057785B" w:rsidRPr="00270CE2" w:rsidRDefault="00605ACB" w:rsidP="0057785B">
            <w:pPr>
              <w:pStyle w:val="BlockText"/>
              <w:ind w:left="0" w:right="-72" w:firstLine="0"/>
              <w:jc w:val="right"/>
              <w:rPr>
                <w:rFonts w:ascii="Arial" w:hAnsi="Arial" w:cs="Arial"/>
                <w:sz w:val="18"/>
                <w:szCs w:val="18"/>
              </w:rPr>
            </w:pPr>
            <w:r w:rsidRPr="00270CE2">
              <w:rPr>
                <w:rFonts w:ascii="Arial" w:hAnsi="Arial" w:cs="Arial"/>
                <w:sz w:val="18"/>
                <w:szCs w:val="18"/>
              </w:rPr>
              <w:t>13</w:t>
            </w:r>
          </w:p>
        </w:tc>
      </w:tr>
      <w:tr w:rsidR="0057785B" w:rsidRPr="00270CE2" w14:paraId="0D7A8AFE" w14:textId="2E718978" w:rsidTr="0089750F">
        <w:tc>
          <w:tcPr>
            <w:tcW w:w="4253" w:type="dxa"/>
          </w:tcPr>
          <w:p w14:paraId="3756D329" w14:textId="3D83A4C2" w:rsidR="0057785B" w:rsidRPr="00270CE2" w:rsidRDefault="0057785B" w:rsidP="0057785B">
            <w:pPr>
              <w:pStyle w:val="BlockText"/>
              <w:ind w:left="462" w:right="-72" w:firstLine="0"/>
              <w:jc w:val="left"/>
              <w:rPr>
                <w:rFonts w:ascii="Arial" w:hAnsi="Arial" w:cs="Arial"/>
                <w:sz w:val="18"/>
                <w:szCs w:val="18"/>
                <w:lang w:val="en-GB"/>
              </w:rPr>
            </w:pPr>
            <w:r w:rsidRPr="00270CE2">
              <w:rPr>
                <w:rFonts w:ascii="Arial" w:hAnsi="Arial" w:cs="Arial"/>
                <w:sz w:val="18"/>
                <w:szCs w:val="18"/>
                <w:lang w:val="en-GB"/>
              </w:rPr>
              <w:t xml:space="preserve">   - Decrease 5%</w:t>
            </w:r>
          </w:p>
        </w:tc>
        <w:tc>
          <w:tcPr>
            <w:tcW w:w="1417" w:type="dxa"/>
            <w:tcBorders>
              <w:bottom w:val="single" w:sz="4" w:space="0" w:color="auto"/>
            </w:tcBorders>
          </w:tcPr>
          <w:p w14:paraId="18EF95A0" w14:textId="0F25C7EE" w:rsidR="0057785B" w:rsidRPr="00270CE2" w:rsidRDefault="0057785B" w:rsidP="0057785B">
            <w:pPr>
              <w:pStyle w:val="BlockText"/>
              <w:ind w:left="0" w:right="-72" w:firstLine="0"/>
              <w:jc w:val="right"/>
              <w:rPr>
                <w:rFonts w:ascii="Arial" w:hAnsi="Arial" w:cs="Arial"/>
                <w:sz w:val="18"/>
                <w:szCs w:val="18"/>
                <w:lang w:val="en-GB"/>
              </w:rPr>
            </w:pPr>
            <w:r w:rsidRPr="00270CE2">
              <w:rPr>
                <w:rFonts w:ascii="Arial" w:hAnsi="Arial" w:cs="Arial"/>
                <w:sz w:val="18"/>
                <w:szCs w:val="18"/>
              </w:rPr>
              <w:t>2,314</w:t>
            </w:r>
          </w:p>
        </w:tc>
        <w:tc>
          <w:tcPr>
            <w:tcW w:w="1276" w:type="dxa"/>
            <w:tcBorders>
              <w:bottom w:val="single" w:sz="4" w:space="0" w:color="auto"/>
            </w:tcBorders>
          </w:tcPr>
          <w:p w14:paraId="3A4BEAC6" w14:textId="6AABB118" w:rsidR="0057785B" w:rsidRPr="00270CE2" w:rsidRDefault="0089750F" w:rsidP="0057785B">
            <w:pPr>
              <w:pStyle w:val="BlockText"/>
              <w:ind w:left="0" w:right="-72" w:firstLine="0"/>
              <w:jc w:val="right"/>
              <w:rPr>
                <w:rFonts w:ascii="Arial" w:hAnsi="Arial" w:cs="Arial"/>
                <w:sz w:val="18"/>
                <w:szCs w:val="18"/>
                <w:lang w:val="en-GB"/>
              </w:rPr>
            </w:pPr>
            <w:r w:rsidRPr="00270CE2">
              <w:rPr>
                <w:rFonts w:ascii="Arial" w:hAnsi="Arial" w:cs="Arial"/>
                <w:sz w:val="18"/>
                <w:szCs w:val="18"/>
                <w:lang w:val="en-GB"/>
              </w:rPr>
              <w:t>3,087</w:t>
            </w:r>
          </w:p>
        </w:tc>
        <w:tc>
          <w:tcPr>
            <w:tcW w:w="1276" w:type="dxa"/>
            <w:tcBorders>
              <w:bottom w:val="single" w:sz="4" w:space="0" w:color="auto"/>
            </w:tcBorders>
          </w:tcPr>
          <w:p w14:paraId="182F5AB9" w14:textId="431F0442" w:rsidR="0057785B" w:rsidRPr="00270CE2" w:rsidRDefault="0057785B" w:rsidP="0057785B">
            <w:pPr>
              <w:pStyle w:val="BlockText"/>
              <w:ind w:left="0" w:right="-72" w:firstLine="0"/>
              <w:jc w:val="right"/>
              <w:rPr>
                <w:rFonts w:ascii="Arial" w:hAnsi="Arial" w:cs="Arial"/>
                <w:sz w:val="18"/>
                <w:szCs w:val="18"/>
              </w:rPr>
            </w:pPr>
            <w:r w:rsidRPr="00270CE2">
              <w:rPr>
                <w:rFonts w:ascii="Arial" w:hAnsi="Arial" w:cs="Arial"/>
                <w:sz w:val="18"/>
                <w:szCs w:val="18"/>
              </w:rPr>
              <w:t>(14)</w:t>
            </w:r>
          </w:p>
        </w:tc>
        <w:tc>
          <w:tcPr>
            <w:tcW w:w="1276" w:type="dxa"/>
            <w:tcBorders>
              <w:bottom w:val="single" w:sz="4" w:space="0" w:color="auto"/>
            </w:tcBorders>
          </w:tcPr>
          <w:p w14:paraId="54B39017" w14:textId="01FD841E" w:rsidR="0057785B" w:rsidRPr="00270CE2" w:rsidRDefault="00605ACB" w:rsidP="0057785B">
            <w:pPr>
              <w:pStyle w:val="BlockText"/>
              <w:ind w:left="0" w:right="-72" w:firstLine="0"/>
              <w:jc w:val="right"/>
              <w:rPr>
                <w:rFonts w:ascii="Arial" w:hAnsi="Arial" w:cs="Arial"/>
                <w:sz w:val="18"/>
                <w:szCs w:val="18"/>
              </w:rPr>
            </w:pPr>
            <w:r w:rsidRPr="00270CE2">
              <w:rPr>
                <w:rFonts w:ascii="Arial" w:hAnsi="Arial" w:cs="Arial"/>
                <w:sz w:val="18"/>
                <w:szCs w:val="18"/>
              </w:rPr>
              <w:t>(13)</w:t>
            </w:r>
          </w:p>
        </w:tc>
      </w:tr>
    </w:tbl>
    <w:p w14:paraId="412B1FC1" w14:textId="18766D57" w:rsidR="00735A28" w:rsidRPr="00270CE2" w:rsidRDefault="00735A28" w:rsidP="000B068C">
      <w:pPr>
        <w:pStyle w:val="BlockText"/>
        <w:ind w:left="540" w:right="0" w:firstLine="0"/>
        <w:rPr>
          <w:rFonts w:ascii="Arial" w:hAnsi="Arial" w:cs="Arial"/>
          <w:sz w:val="16"/>
          <w:szCs w:val="16"/>
          <w:lang w:val="en-GB"/>
        </w:rPr>
      </w:pPr>
    </w:p>
    <w:p w14:paraId="124D65F8" w14:textId="77777777" w:rsidR="00735A28" w:rsidRPr="00270CE2" w:rsidRDefault="00735A28">
      <w:pPr>
        <w:spacing w:after="160" w:line="259" w:lineRule="auto"/>
        <w:jc w:val="left"/>
        <w:rPr>
          <w:rFonts w:ascii="Arial" w:hAnsi="Arial" w:cs="Arial"/>
          <w:sz w:val="16"/>
          <w:szCs w:val="16"/>
          <w:lang w:eastAsia="en-US"/>
        </w:rPr>
      </w:pPr>
      <w:r w:rsidRPr="00270CE2">
        <w:rPr>
          <w:rFonts w:ascii="Arial" w:hAnsi="Arial" w:cs="Arial"/>
          <w:sz w:val="16"/>
          <w:szCs w:val="16"/>
        </w:rPr>
        <w:br w:type="page"/>
      </w:r>
    </w:p>
    <w:p w14:paraId="6E6AF643" w14:textId="77777777" w:rsidR="00AF2111" w:rsidRPr="00270CE2" w:rsidRDefault="00AF2111" w:rsidP="000B068C">
      <w:pPr>
        <w:pStyle w:val="BlockText"/>
        <w:ind w:left="540" w:right="0" w:firstLine="0"/>
        <w:rPr>
          <w:rFonts w:ascii="Arial" w:hAnsi="Arial" w:cs="Arial"/>
          <w:sz w:val="16"/>
          <w:szCs w:val="16"/>
          <w:lang w:val="en-GB"/>
        </w:rPr>
      </w:pPr>
    </w:p>
    <w:p w14:paraId="2E6E0608" w14:textId="236EEC3C" w:rsidR="00AF2111" w:rsidRPr="00270CE2" w:rsidRDefault="00AF2111" w:rsidP="0076093D">
      <w:pPr>
        <w:ind w:left="567" w:hanging="567"/>
        <w:rPr>
          <w:rFonts w:ascii="Arial" w:hAnsi="Arial" w:cs="Arial"/>
          <w:b/>
          <w:bCs/>
          <w:sz w:val="18"/>
          <w:szCs w:val="18"/>
        </w:rPr>
      </w:pPr>
      <w:r w:rsidRPr="00270CE2">
        <w:rPr>
          <w:rFonts w:ascii="Arial" w:hAnsi="Arial" w:cs="Arial"/>
          <w:b/>
          <w:bCs/>
          <w:sz w:val="18"/>
          <w:szCs w:val="18"/>
        </w:rPr>
        <w:t>b)</w:t>
      </w:r>
      <w:r w:rsidRPr="00270CE2">
        <w:rPr>
          <w:rFonts w:ascii="Arial" w:hAnsi="Arial" w:cs="Arial"/>
          <w:b/>
          <w:bCs/>
          <w:sz w:val="18"/>
          <w:szCs w:val="18"/>
        </w:rPr>
        <w:tab/>
      </w:r>
      <w:r w:rsidR="00B05664" w:rsidRPr="00270CE2">
        <w:rPr>
          <w:rFonts w:ascii="Arial" w:hAnsi="Arial" w:cs="Arial"/>
          <w:b/>
          <w:bCs/>
          <w:sz w:val="18"/>
          <w:szCs w:val="18"/>
        </w:rPr>
        <w:t>I</w:t>
      </w:r>
      <w:r w:rsidRPr="00270CE2">
        <w:rPr>
          <w:rFonts w:ascii="Arial" w:hAnsi="Arial" w:cs="Arial"/>
          <w:b/>
          <w:bCs/>
          <w:sz w:val="18"/>
          <w:szCs w:val="18"/>
        </w:rPr>
        <w:t>nterest rate risk</w:t>
      </w:r>
    </w:p>
    <w:p w14:paraId="579A9D26" w14:textId="77777777" w:rsidR="004163FA" w:rsidRPr="00270CE2" w:rsidRDefault="004163FA" w:rsidP="0076093D">
      <w:pPr>
        <w:pStyle w:val="BlockText"/>
        <w:ind w:left="567" w:right="0" w:firstLine="0"/>
        <w:rPr>
          <w:rFonts w:ascii="Arial" w:hAnsi="Arial" w:cs="Arial"/>
          <w:sz w:val="16"/>
          <w:szCs w:val="16"/>
          <w:lang w:val="en-GB"/>
        </w:rPr>
      </w:pPr>
    </w:p>
    <w:p w14:paraId="76147627" w14:textId="1D260BAD" w:rsidR="005633B3" w:rsidRPr="00270CE2" w:rsidRDefault="0009082C" w:rsidP="0076093D">
      <w:pPr>
        <w:pStyle w:val="BlockText"/>
        <w:ind w:left="567" w:right="0" w:firstLine="0"/>
        <w:rPr>
          <w:rFonts w:ascii="Arial" w:hAnsi="Arial" w:cs="Arial"/>
          <w:sz w:val="18"/>
          <w:szCs w:val="18"/>
          <w:lang w:val="en-GB"/>
        </w:rPr>
      </w:pPr>
      <w:r w:rsidRPr="00270CE2">
        <w:rPr>
          <w:rFonts w:ascii="Arial" w:hAnsi="Arial" w:cs="Arial"/>
          <w:spacing w:val="-4"/>
          <w:sz w:val="18"/>
          <w:szCs w:val="18"/>
          <w:lang w:val="en-GB"/>
        </w:rPr>
        <w:t>The Group’s main interest rate risk arises from long-term borrowings with variable rates, which expose the Group</w:t>
      </w:r>
      <w:r w:rsidRPr="00270CE2">
        <w:rPr>
          <w:rFonts w:ascii="Arial" w:hAnsi="Arial" w:cs="Arial"/>
          <w:sz w:val="18"/>
          <w:szCs w:val="18"/>
          <w:lang w:val="en-GB"/>
        </w:rPr>
        <w:t xml:space="preserve"> to cash flow interest rate risk</w:t>
      </w:r>
      <w:r w:rsidR="000B60F4" w:rsidRPr="00270CE2">
        <w:rPr>
          <w:rFonts w:ascii="Arial" w:hAnsi="Arial" w:cs="Arial"/>
          <w:sz w:val="18"/>
          <w:szCs w:val="18"/>
          <w:lang w:val="en-GB"/>
        </w:rPr>
        <w:t>.</w:t>
      </w:r>
      <w:r w:rsidR="005633B3" w:rsidRPr="00270CE2">
        <w:rPr>
          <w:rFonts w:ascii="Arial" w:hAnsi="Arial" w:cs="Arial"/>
          <w:sz w:val="18"/>
          <w:szCs w:val="18"/>
          <w:lang w:val="en-GB"/>
        </w:rPr>
        <w:t xml:space="preserve"> The Group’s borrowings at variable rate were mainly denominated in Baht.</w:t>
      </w:r>
    </w:p>
    <w:p w14:paraId="37D9BB88" w14:textId="36FC1544" w:rsidR="007B48C4" w:rsidRPr="00270CE2" w:rsidRDefault="007B48C4" w:rsidP="0076093D">
      <w:pPr>
        <w:pStyle w:val="BlockText"/>
        <w:ind w:left="567" w:right="0" w:firstLine="0"/>
        <w:rPr>
          <w:rFonts w:ascii="Arial" w:hAnsi="Arial" w:cs="Arial"/>
          <w:sz w:val="16"/>
          <w:szCs w:val="16"/>
          <w:lang w:val="en-GB"/>
        </w:rPr>
      </w:pPr>
    </w:p>
    <w:p w14:paraId="7FC8A8C4" w14:textId="198CB9A6" w:rsidR="007B48C4" w:rsidRPr="00270CE2" w:rsidRDefault="007B48C4" w:rsidP="0076093D">
      <w:pPr>
        <w:pStyle w:val="BlockText"/>
        <w:ind w:left="567" w:right="0" w:firstLine="0"/>
        <w:rPr>
          <w:rFonts w:ascii="Arial" w:hAnsi="Arial" w:cs="Arial"/>
          <w:sz w:val="18"/>
          <w:szCs w:val="18"/>
          <w:lang w:val="en-GB"/>
        </w:rPr>
      </w:pPr>
      <w:r w:rsidRPr="00270CE2">
        <w:rPr>
          <w:rFonts w:ascii="Arial" w:hAnsi="Arial" w:cs="Arial"/>
          <w:sz w:val="18"/>
          <w:szCs w:val="18"/>
          <w:lang w:val="en-GB"/>
        </w:rPr>
        <w:t>The Group’s borrowings and receivables are carried at amortised cost. The borrowings are periodically contractually repriced (see table below) and to that extent are also exposed to the risk of future changes in market interest rates.</w:t>
      </w:r>
    </w:p>
    <w:p w14:paraId="4B66FBB1" w14:textId="77777777" w:rsidR="002857B3" w:rsidRPr="00270CE2" w:rsidRDefault="002857B3" w:rsidP="0076093D">
      <w:pPr>
        <w:pStyle w:val="BlockText"/>
        <w:ind w:left="567" w:right="0" w:firstLine="0"/>
        <w:rPr>
          <w:rFonts w:ascii="Arial" w:hAnsi="Arial" w:cs="Arial"/>
          <w:sz w:val="16"/>
          <w:szCs w:val="16"/>
          <w:lang w:val="en-GB"/>
        </w:rPr>
      </w:pPr>
    </w:p>
    <w:p w14:paraId="0E83AFB6" w14:textId="0F22F661" w:rsidR="00DF1724" w:rsidRPr="00270CE2" w:rsidRDefault="002857B3" w:rsidP="0076093D">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The exposure of the Group’s </w:t>
      </w:r>
      <w:r w:rsidR="0073747D" w:rsidRPr="00270CE2">
        <w:rPr>
          <w:rFonts w:ascii="Arial" w:hAnsi="Arial" w:cs="Arial"/>
          <w:sz w:val="18"/>
          <w:szCs w:val="18"/>
          <w:lang w:val="en-GB"/>
        </w:rPr>
        <w:t xml:space="preserve">long-term </w:t>
      </w:r>
      <w:r w:rsidRPr="00270CE2">
        <w:rPr>
          <w:rFonts w:ascii="Arial" w:hAnsi="Arial" w:cs="Arial"/>
          <w:sz w:val="18"/>
          <w:szCs w:val="18"/>
          <w:lang w:val="en-GB"/>
        </w:rPr>
        <w:t xml:space="preserve">borrowings to interest rates at the end of </w:t>
      </w:r>
      <w:r w:rsidR="00DF1724" w:rsidRPr="00270CE2">
        <w:rPr>
          <w:rFonts w:ascii="Arial" w:hAnsi="Arial" w:cs="Arial"/>
          <w:sz w:val="18"/>
          <w:szCs w:val="18"/>
          <w:lang w:val="en-GB"/>
        </w:rPr>
        <w:t>the reporting period are as follows:</w:t>
      </w:r>
    </w:p>
    <w:p w14:paraId="17F9C097" w14:textId="0BCDC6E7" w:rsidR="00DF1724" w:rsidRPr="00270CE2" w:rsidRDefault="00DF1724" w:rsidP="0076093D">
      <w:pPr>
        <w:pStyle w:val="BlockText"/>
        <w:ind w:left="567" w:right="0" w:firstLine="0"/>
        <w:rPr>
          <w:rFonts w:ascii="Arial" w:hAnsi="Arial" w:cs="Arial"/>
          <w:sz w:val="16"/>
          <w:szCs w:val="16"/>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270CE2" w14:paraId="739DFCBF" w14:textId="77777777" w:rsidTr="002452DB">
        <w:trPr>
          <w:trHeight w:val="108"/>
          <w:tblHeader/>
        </w:trPr>
        <w:tc>
          <w:tcPr>
            <w:tcW w:w="4257" w:type="dxa"/>
            <w:vAlign w:val="bottom"/>
          </w:tcPr>
          <w:p w14:paraId="2BB4D36A" w14:textId="77777777" w:rsidR="00E75249" w:rsidRPr="00270CE2" w:rsidRDefault="00E75249" w:rsidP="001B6B74">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single" w:sz="4" w:space="0" w:color="auto"/>
              <w:right w:val="nil"/>
            </w:tcBorders>
            <w:vAlign w:val="bottom"/>
          </w:tcPr>
          <w:p w14:paraId="531F521D" w14:textId="77777777" w:rsidR="00E75249" w:rsidRPr="00270CE2" w:rsidRDefault="00E7524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Consolidated financial statements</w:t>
            </w:r>
          </w:p>
        </w:tc>
      </w:tr>
      <w:tr w:rsidR="0099187B" w:rsidRPr="00270CE2" w14:paraId="604497CF" w14:textId="77777777" w:rsidTr="0099187B">
        <w:trPr>
          <w:trHeight w:val="22"/>
          <w:tblHeader/>
        </w:trPr>
        <w:tc>
          <w:tcPr>
            <w:tcW w:w="4257" w:type="dxa"/>
            <w:vAlign w:val="bottom"/>
          </w:tcPr>
          <w:p w14:paraId="0EF61FE7" w14:textId="77777777" w:rsidR="00E75249" w:rsidRPr="00270CE2" w:rsidRDefault="00E75249" w:rsidP="001B6B74">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single" w:sz="4" w:space="0" w:color="auto"/>
              <w:right w:val="nil"/>
            </w:tcBorders>
            <w:vAlign w:val="bottom"/>
          </w:tcPr>
          <w:p w14:paraId="1332A5C8" w14:textId="09C02121" w:rsidR="00E75249" w:rsidRPr="00270CE2" w:rsidRDefault="003F3D63"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2025</w:t>
            </w:r>
          </w:p>
        </w:tc>
        <w:tc>
          <w:tcPr>
            <w:tcW w:w="2592" w:type="dxa"/>
            <w:gridSpan w:val="2"/>
            <w:tcBorders>
              <w:top w:val="single" w:sz="4" w:space="0" w:color="auto"/>
              <w:left w:val="nil"/>
              <w:bottom w:val="single" w:sz="4" w:space="0" w:color="auto"/>
              <w:right w:val="nil"/>
            </w:tcBorders>
            <w:vAlign w:val="bottom"/>
          </w:tcPr>
          <w:p w14:paraId="190E9A5D" w14:textId="3DA22B41" w:rsidR="00E75249" w:rsidRPr="00270CE2" w:rsidRDefault="003F3D63"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2024</w:t>
            </w:r>
          </w:p>
        </w:tc>
      </w:tr>
      <w:tr w:rsidR="0099187B" w:rsidRPr="00270CE2" w14:paraId="592C4EAC" w14:textId="77777777" w:rsidTr="0099187B">
        <w:trPr>
          <w:trHeight w:val="22"/>
          <w:tblHeader/>
        </w:trPr>
        <w:tc>
          <w:tcPr>
            <w:tcW w:w="4257" w:type="dxa"/>
            <w:vAlign w:val="bottom"/>
          </w:tcPr>
          <w:p w14:paraId="3E35105D" w14:textId="77777777" w:rsidR="00E75249" w:rsidRPr="00270CE2" w:rsidRDefault="00E75249" w:rsidP="001B6B74">
            <w:pPr>
              <w:tabs>
                <w:tab w:val="right" w:pos="7200"/>
                <w:tab w:val="right" w:pos="9000"/>
              </w:tabs>
              <w:autoSpaceDE w:val="0"/>
              <w:autoSpaceDN w:val="0"/>
              <w:ind w:left="462" w:right="-72"/>
              <w:rPr>
                <w:rFonts w:ascii="Arial" w:hAnsi="Arial" w:cs="Arial"/>
                <w:sz w:val="18"/>
                <w:szCs w:val="18"/>
                <w:cs/>
              </w:rPr>
            </w:pPr>
          </w:p>
        </w:tc>
        <w:tc>
          <w:tcPr>
            <w:tcW w:w="1296" w:type="dxa"/>
            <w:tcBorders>
              <w:top w:val="single" w:sz="4" w:space="0" w:color="auto"/>
              <w:left w:val="nil"/>
              <w:bottom w:val="single" w:sz="4" w:space="0" w:color="auto"/>
              <w:right w:val="nil"/>
            </w:tcBorders>
            <w:hideMark/>
          </w:tcPr>
          <w:p w14:paraId="14C19090" w14:textId="276B1C6D" w:rsidR="00E75249" w:rsidRPr="00270CE2" w:rsidRDefault="00E75249" w:rsidP="000B068C">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60D39072" w14:textId="3376D4DF" w:rsidR="00E75249" w:rsidRPr="00270CE2" w:rsidRDefault="00E75249" w:rsidP="000B068C">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 of total loans</w:t>
            </w:r>
          </w:p>
        </w:tc>
        <w:tc>
          <w:tcPr>
            <w:tcW w:w="1296" w:type="dxa"/>
            <w:tcBorders>
              <w:top w:val="single" w:sz="4" w:space="0" w:color="auto"/>
              <w:left w:val="nil"/>
              <w:bottom w:val="single" w:sz="4" w:space="0" w:color="auto"/>
              <w:right w:val="nil"/>
            </w:tcBorders>
            <w:hideMark/>
          </w:tcPr>
          <w:p w14:paraId="2F593EBB" w14:textId="254CA2BE" w:rsidR="00E75249" w:rsidRPr="00270CE2" w:rsidRDefault="00E75249" w:rsidP="000B068C">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0DC85332" w14:textId="550278E3" w:rsidR="00E75249" w:rsidRPr="00270CE2" w:rsidRDefault="00E75249" w:rsidP="000B068C">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 of total loans</w:t>
            </w:r>
          </w:p>
        </w:tc>
      </w:tr>
      <w:tr w:rsidR="0099187B" w:rsidRPr="00270CE2" w14:paraId="34991BB8" w14:textId="77777777" w:rsidTr="002452DB">
        <w:trPr>
          <w:trHeight w:val="70"/>
          <w:tblHeader/>
        </w:trPr>
        <w:tc>
          <w:tcPr>
            <w:tcW w:w="4257" w:type="dxa"/>
            <w:vAlign w:val="bottom"/>
          </w:tcPr>
          <w:p w14:paraId="13D30E74" w14:textId="77777777" w:rsidR="00E75249" w:rsidRPr="00270CE2" w:rsidRDefault="00E75249" w:rsidP="001B6B74">
            <w:pPr>
              <w:autoSpaceDE w:val="0"/>
              <w:autoSpaceDN w:val="0"/>
              <w:ind w:left="462" w:right="-72"/>
              <w:rPr>
                <w:rFonts w:ascii="Arial" w:hAnsi="Arial" w:cs="Arial"/>
                <w:b/>
                <w:bCs/>
                <w:sz w:val="12"/>
                <w:szCs w:val="12"/>
              </w:rPr>
            </w:pPr>
          </w:p>
        </w:tc>
        <w:tc>
          <w:tcPr>
            <w:tcW w:w="1296" w:type="dxa"/>
            <w:tcBorders>
              <w:top w:val="single" w:sz="4" w:space="0" w:color="auto"/>
              <w:left w:val="nil"/>
              <w:right w:val="nil"/>
            </w:tcBorders>
            <w:vAlign w:val="bottom"/>
          </w:tcPr>
          <w:p w14:paraId="22DE362F" w14:textId="77777777" w:rsidR="00E75249" w:rsidRPr="00270CE2" w:rsidRDefault="00E75249" w:rsidP="000B068C">
            <w:pPr>
              <w:autoSpaceDE w:val="0"/>
              <w:autoSpaceDN w:val="0"/>
              <w:ind w:right="-72"/>
              <w:jc w:val="right"/>
              <w:rPr>
                <w:rFonts w:ascii="Arial" w:hAnsi="Arial" w:cs="Arial"/>
                <w:sz w:val="12"/>
                <w:szCs w:val="12"/>
              </w:rPr>
            </w:pPr>
          </w:p>
        </w:tc>
        <w:tc>
          <w:tcPr>
            <w:tcW w:w="1296" w:type="dxa"/>
            <w:tcBorders>
              <w:top w:val="single" w:sz="4" w:space="0" w:color="auto"/>
              <w:left w:val="nil"/>
              <w:right w:val="nil"/>
            </w:tcBorders>
            <w:vAlign w:val="bottom"/>
          </w:tcPr>
          <w:p w14:paraId="41D16BD6" w14:textId="77777777" w:rsidR="00E75249" w:rsidRPr="00270CE2" w:rsidRDefault="00E75249" w:rsidP="000B068C">
            <w:pPr>
              <w:autoSpaceDE w:val="0"/>
              <w:autoSpaceDN w:val="0"/>
              <w:ind w:right="-72"/>
              <w:jc w:val="right"/>
              <w:rPr>
                <w:rFonts w:ascii="Arial" w:hAnsi="Arial" w:cs="Arial"/>
                <w:sz w:val="12"/>
                <w:szCs w:val="12"/>
              </w:rPr>
            </w:pPr>
          </w:p>
        </w:tc>
        <w:tc>
          <w:tcPr>
            <w:tcW w:w="1296" w:type="dxa"/>
            <w:tcBorders>
              <w:top w:val="single" w:sz="4" w:space="0" w:color="auto"/>
              <w:left w:val="nil"/>
              <w:right w:val="nil"/>
            </w:tcBorders>
            <w:vAlign w:val="bottom"/>
          </w:tcPr>
          <w:p w14:paraId="1A22C484" w14:textId="77777777" w:rsidR="00E75249" w:rsidRPr="00270CE2" w:rsidRDefault="00E75249" w:rsidP="000B068C">
            <w:pPr>
              <w:autoSpaceDE w:val="0"/>
              <w:autoSpaceDN w:val="0"/>
              <w:ind w:right="-72"/>
              <w:jc w:val="right"/>
              <w:rPr>
                <w:rFonts w:ascii="Arial" w:hAnsi="Arial" w:cs="Arial"/>
                <w:sz w:val="12"/>
                <w:szCs w:val="12"/>
              </w:rPr>
            </w:pPr>
          </w:p>
        </w:tc>
        <w:tc>
          <w:tcPr>
            <w:tcW w:w="1296" w:type="dxa"/>
            <w:tcBorders>
              <w:top w:val="single" w:sz="4" w:space="0" w:color="auto"/>
              <w:left w:val="nil"/>
              <w:right w:val="nil"/>
            </w:tcBorders>
          </w:tcPr>
          <w:p w14:paraId="42D9B247" w14:textId="77777777" w:rsidR="00E75249" w:rsidRPr="00270CE2" w:rsidRDefault="00E75249" w:rsidP="000B068C">
            <w:pPr>
              <w:autoSpaceDE w:val="0"/>
              <w:autoSpaceDN w:val="0"/>
              <w:ind w:right="-72"/>
              <w:jc w:val="right"/>
              <w:rPr>
                <w:rFonts w:ascii="Arial" w:hAnsi="Arial" w:cs="Arial"/>
                <w:sz w:val="12"/>
                <w:szCs w:val="12"/>
              </w:rPr>
            </w:pPr>
          </w:p>
        </w:tc>
      </w:tr>
      <w:tr w:rsidR="00846E63" w:rsidRPr="00270CE2" w14:paraId="712138CD" w14:textId="77777777" w:rsidTr="0099187B">
        <w:trPr>
          <w:trHeight w:val="22"/>
        </w:trPr>
        <w:tc>
          <w:tcPr>
            <w:tcW w:w="4257" w:type="dxa"/>
            <w:hideMark/>
          </w:tcPr>
          <w:p w14:paraId="70C93815" w14:textId="0F068215" w:rsidR="00846E63" w:rsidRPr="00270CE2" w:rsidRDefault="00846E63" w:rsidP="00846E63">
            <w:pPr>
              <w:autoSpaceDE w:val="0"/>
              <w:autoSpaceDN w:val="0"/>
              <w:ind w:left="462" w:right="-72"/>
              <w:rPr>
                <w:rFonts w:ascii="Arial" w:hAnsi="Arial" w:cs="Arial"/>
                <w:sz w:val="18"/>
                <w:szCs w:val="18"/>
              </w:rPr>
            </w:pPr>
            <w:r w:rsidRPr="00270CE2">
              <w:rPr>
                <w:rFonts w:ascii="Arial" w:eastAsia="Arial" w:hAnsi="Arial" w:cs="Arial"/>
                <w:sz w:val="18"/>
                <w:szCs w:val="18"/>
              </w:rPr>
              <w:t xml:space="preserve">Variable rate </w:t>
            </w:r>
            <w:r w:rsidR="00433DAA" w:rsidRPr="00270CE2">
              <w:rPr>
                <w:rFonts w:ascii="Arial" w:eastAsia="Arial" w:hAnsi="Arial" w:cs="Arial"/>
                <w:sz w:val="18"/>
                <w:szCs w:val="18"/>
              </w:rPr>
              <w:t xml:space="preserve">long-term </w:t>
            </w:r>
            <w:r w:rsidRPr="00270CE2">
              <w:rPr>
                <w:rFonts w:ascii="Arial" w:eastAsia="Arial" w:hAnsi="Arial" w:cs="Arial"/>
                <w:sz w:val="18"/>
                <w:szCs w:val="18"/>
              </w:rPr>
              <w:t>borrowings</w:t>
            </w:r>
          </w:p>
        </w:tc>
        <w:tc>
          <w:tcPr>
            <w:tcW w:w="1296" w:type="dxa"/>
          </w:tcPr>
          <w:p w14:paraId="72798073" w14:textId="21FAEDA1" w:rsidR="00846E63" w:rsidRPr="00270CE2" w:rsidRDefault="00846E63" w:rsidP="00846E63">
            <w:pPr>
              <w:autoSpaceDE w:val="0"/>
              <w:autoSpaceDN w:val="0"/>
              <w:ind w:right="-72"/>
              <w:jc w:val="right"/>
              <w:rPr>
                <w:rFonts w:ascii="Arial" w:hAnsi="Arial" w:cs="Arial"/>
                <w:spacing w:val="-2"/>
                <w:sz w:val="18"/>
                <w:szCs w:val="18"/>
              </w:rPr>
            </w:pPr>
            <w:r w:rsidRPr="00270CE2">
              <w:rPr>
                <w:rFonts w:ascii="Arial" w:hAnsi="Arial" w:cs="Arial"/>
                <w:sz w:val="18"/>
                <w:szCs w:val="18"/>
              </w:rPr>
              <w:t>3,561,554</w:t>
            </w:r>
          </w:p>
        </w:tc>
        <w:tc>
          <w:tcPr>
            <w:tcW w:w="1296" w:type="dxa"/>
          </w:tcPr>
          <w:p w14:paraId="3A41C1AD" w14:textId="6BAD2E32" w:rsidR="00846E63" w:rsidRPr="00270CE2" w:rsidRDefault="0089049B" w:rsidP="00846E63">
            <w:pPr>
              <w:autoSpaceDE w:val="0"/>
              <w:autoSpaceDN w:val="0"/>
              <w:ind w:right="-72"/>
              <w:jc w:val="right"/>
              <w:rPr>
                <w:rFonts w:ascii="Arial" w:hAnsi="Arial" w:cs="Arial"/>
                <w:spacing w:val="-2"/>
                <w:sz w:val="18"/>
                <w:szCs w:val="18"/>
              </w:rPr>
            </w:pPr>
            <w:r w:rsidRPr="00270CE2">
              <w:rPr>
                <w:rFonts w:ascii="Arial" w:hAnsi="Arial" w:cs="Arial"/>
                <w:sz w:val="18"/>
                <w:szCs w:val="18"/>
              </w:rPr>
              <w:t>84</w:t>
            </w:r>
          </w:p>
        </w:tc>
        <w:tc>
          <w:tcPr>
            <w:tcW w:w="1296" w:type="dxa"/>
          </w:tcPr>
          <w:p w14:paraId="07AFD41B" w14:textId="606DC046" w:rsidR="00846E63" w:rsidRPr="00270CE2" w:rsidRDefault="00846E63" w:rsidP="00846E63">
            <w:pPr>
              <w:autoSpaceDE w:val="0"/>
              <w:autoSpaceDN w:val="0"/>
              <w:ind w:right="-72"/>
              <w:jc w:val="right"/>
              <w:rPr>
                <w:rFonts w:ascii="Arial" w:hAnsi="Arial" w:cs="Arial"/>
                <w:spacing w:val="-2"/>
                <w:sz w:val="18"/>
                <w:szCs w:val="18"/>
              </w:rPr>
            </w:pPr>
            <w:r w:rsidRPr="00270CE2">
              <w:rPr>
                <w:rFonts w:ascii="Arial" w:hAnsi="Arial" w:cs="Arial"/>
                <w:sz w:val="18"/>
                <w:szCs w:val="18"/>
              </w:rPr>
              <w:t>2,270,136</w:t>
            </w:r>
          </w:p>
        </w:tc>
        <w:tc>
          <w:tcPr>
            <w:tcW w:w="1296" w:type="dxa"/>
          </w:tcPr>
          <w:p w14:paraId="7F68C381" w14:textId="2F1D4B75" w:rsidR="00846E63" w:rsidRPr="00270CE2" w:rsidRDefault="0089049B" w:rsidP="00846E63">
            <w:pPr>
              <w:autoSpaceDE w:val="0"/>
              <w:autoSpaceDN w:val="0"/>
              <w:ind w:right="-72"/>
              <w:jc w:val="right"/>
              <w:rPr>
                <w:rFonts w:ascii="Arial" w:hAnsi="Arial" w:cs="Arial"/>
                <w:spacing w:val="-2"/>
                <w:sz w:val="18"/>
                <w:szCs w:val="18"/>
              </w:rPr>
            </w:pPr>
            <w:r w:rsidRPr="00270CE2">
              <w:rPr>
                <w:rFonts w:ascii="Arial" w:hAnsi="Arial" w:cs="Arial"/>
                <w:sz w:val="18"/>
                <w:szCs w:val="18"/>
              </w:rPr>
              <w:t>70</w:t>
            </w:r>
          </w:p>
        </w:tc>
      </w:tr>
      <w:tr w:rsidR="00846E63" w:rsidRPr="00270CE2" w14:paraId="50FA3F07" w14:textId="77777777" w:rsidTr="0099187B">
        <w:trPr>
          <w:trHeight w:val="22"/>
        </w:trPr>
        <w:tc>
          <w:tcPr>
            <w:tcW w:w="4257" w:type="dxa"/>
          </w:tcPr>
          <w:p w14:paraId="23864DA1" w14:textId="72B140E5" w:rsidR="00846E63" w:rsidRPr="00270CE2" w:rsidRDefault="00846E63" w:rsidP="00846E63">
            <w:pPr>
              <w:autoSpaceDE w:val="0"/>
              <w:autoSpaceDN w:val="0"/>
              <w:ind w:left="462" w:right="-72"/>
              <w:jc w:val="left"/>
              <w:rPr>
                <w:rFonts w:ascii="Arial" w:eastAsia="Arial" w:hAnsi="Arial" w:cs="Arial"/>
                <w:sz w:val="18"/>
                <w:szCs w:val="18"/>
              </w:rPr>
            </w:pPr>
            <w:r w:rsidRPr="00270CE2">
              <w:rPr>
                <w:rFonts w:ascii="Arial" w:eastAsia="Arial" w:hAnsi="Arial" w:cs="Arial"/>
                <w:sz w:val="18"/>
                <w:szCs w:val="18"/>
              </w:rPr>
              <w:t xml:space="preserve">Fixed rate </w:t>
            </w:r>
            <w:r w:rsidR="00433DAA" w:rsidRPr="00270CE2">
              <w:rPr>
                <w:rFonts w:ascii="Arial" w:eastAsia="Arial" w:hAnsi="Arial" w:cs="Arial"/>
                <w:sz w:val="18"/>
                <w:szCs w:val="18"/>
              </w:rPr>
              <w:t xml:space="preserve">long-term </w:t>
            </w:r>
            <w:r w:rsidRPr="00270CE2">
              <w:rPr>
                <w:rFonts w:ascii="Arial" w:eastAsia="Arial" w:hAnsi="Arial" w:cs="Arial"/>
                <w:sz w:val="18"/>
                <w:szCs w:val="18"/>
              </w:rPr>
              <w:t xml:space="preserve">borrowings </w:t>
            </w:r>
            <w:r w:rsidRPr="00270CE2">
              <w:rPr>
                <w:rFonts w:ascii="Arial" w:eastAsia="Arial" w:hAnsi="Arial" w:cs="Arial"/>
                <w:sz w:val="18"/>
                <w:szCs w:val="18"/>
              </w:rPr>
              <w:br/>
              <w:t xml:space="preserve">   - repricing or maturity dates:</w:t>
            </w:r>
          </w:p>
        </w:tc>
        <w:tc>
          <w:tcPr>
            <w:tcW w:w="1296" w:type="dxa"/>
          </w:tcPr>
          <w:p w14:paraId="725CD368" w14:textId="77777777" w:rsidR="00846E63" w:rsidRPr="00270CE2" w:rsidRDefault="00846E63" w:rsidP="00846E63">
            <w:pPr>
              <w:autoSpaceDE w:val="0"/>
              <w:autoSpaceDN w:val="0"/>
              <w:ind w:right="-72"/>
              <w:jc w:val="right"/>
              <w:rPr>
                <w:rFonts w:ascii="Arial" w:eastAsia="Cambria" w:hAnsi="Arial" w:cs="Arial"/>
                <w:sz w:val="18"/>
                <w:szCs w:val="18"/>
                <w:cs/>
                <w:lang w:eastAsia="en-US"/>
              </w:rPr>
            </w:pPr>
          </w:p>
        </w:tc>
        <w:tc>
          <w:tcPr>
            <w:tcW w:w="1296" w:type="dxa"/>
          </w:tcPr>
          <w:p w14:paraId="6E272647"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c>
          <w:tcPr>
            <w:tcW w:w="1296" w:type="dxa"/>
          </w:tcPr>
          <w:p w14:paraId="6EF46867"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c>
          <w:tcPr>
            <w:tcW w:w="1296" w:type="dxa"/>
          </w:tcPr>
          <w:p w14:paraId="315625F0"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r>
      <w:tr w:rsidR="00846E63" w:rsidRPr="00270CE2" w14:paraId="6D975F6D" w14:textId="77777777" w:rsidTr="0099187B">
        <w:trPr>
          <w:trHeight w:val="22"/>
        </w:trPr>
        <w:tc>
          <w:tcPr>
            <w:tcW w:w="4257" w:type="dxa"/>
          </w:tcPr>
          <w:p w14:paraId="20E4BC22" w14:textId="292133A9" w:rsidR="00846E63" w:rsidRPr="00270CE2" w:rsidRDefault="00846E63" w:rsidP="00846E63">
            <w:pPr>
              <w:autoSpaceDE w:val="0"/>
              <w:autoSpaceDN w:val="0"/>
              <w:ind w:left="462" w:right="-72"/>
              <w:rPr>
                <w:rFonts w:ascii="Arial" w:eastAsia="Arial" w:hAnsi="Arial" w:cs="Arial"/>
                <w:sz w:val="18"/>
                <w:szCs w:val="18"/>
              </w:rPr>
            </w:pPr>
            <w:r w:rsidRPr="00270CE2">
              <w:rPr>
                <w:rFonts w:ascii="Arial" w:eastAsia="Arial" w:hAnsi="Arial" w:cs="Arial"/>
                <w:sz w:val="18"/>
                <w:szCs w:val="18"/>
              </w:rPr>
              <w:t xml:space="preserve">   Less than 1 year</w:t>
            </w:r>
          </w:p>
        </w:tc>
        <w:tc>
          <w:tcPr>
            <w:tcW w:w="1296" w:type="dxa"/>
          </w:tcPr>
          <w:p w14:paraId="02122ACA" w14:textId="1BA86271" w:rsidR="00846E63" w:rsidRPr="00270CE2" w:rsidRDefault="00846E63" w:rsidP="00846E63">
            <w:pPr>
              <w:autoSpaceDE w:val="0"/>
              <w:autoSpaceDN w:val="0"/>
              <w:ind w:right="-72"/>
              <w:jc w:val="right"/>
              <w:rPr>
                <w:rFonts w:ascii="Arial" w:eastAsia="Cambria" w:hAnsi="Arial" w:cs="Arial"/>
                <w:sz w:val="18"/>
                <w:szCs w:val="18"/>
                <w:cs/>
                <w:lang w:eastAsia="en-US"/>
              </w:rPr>
            </w:pPr>
            <w:r w:rsidRPr="00270CE2">
              <w:rPr>
                <w:rFonts w:ascii="Arial" w:hAnsi="Arial" w:cs="Arial"/>
                <w:sz w:val="18"/>
                <w:szCs w:val="18"/>
              </w:rPr>
              <w:t>250,000</w:t>
            </w:r>
          </w:p>
        </w:tc>
        <w:tc>
          <w:tcPr>
            <w:tcW w:w="1296" w:type="dxa"/>
          </w:tcPr>
          <w:p w14:paraId="0E0030F9" w14:textId="11E4A205" w:rsidR="00846E63" w:rsidRPr="00270CE2" w:rsidRDefault="00846E63"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6</w:t>
            </w:r>
          </w:p>
        </w:tc>
        <w:tc>
          <w:tcPr>
            <w:tcW w:w="1296" w:type="dxa"/>
          </w:tcPr>
          <w:p w14:paraId="38636CAB" w14:textId="76D07F06" w:rsidR="00846E63" w:rsidRPr="00270CE2" w:rsidRDefault="00846E63"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308,000</w:t>
            </w:r>
          </w:p>
        </w:tc>
        <w:tc>
          <w:tcPr>
            <w:tcW w:w="1296" w:type="dxa"/>
          </w:tcPr>
          <w:p w14:paraId="594CAD0B" w14:textId="2696EBFC" w:rsidR="00846E63" w:rsidRPr="00270CE2" w:rsidRDefault="0089049B"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9</w:t>
            </w:r>
          </w:p>
        </w:tc>
      </w:tr>
      <w:tr w:rsidR="00846E63" w:rsidRPr="00270CE2" w14:paraId="1C7030AD" w14:textId="77777777" w:rsidTr="0099187B">
        <w:trPr>
          <w:trHeight w:val="22"/>
        </w:trPr>
        <w:tc>
          <w:tcPr>
            <w:tcW w:w="4257" w:type="dxa"/>
          </w:tcPr>
          <w:p w14:paraId="6F3212FF" w14:textId="5E063DE5" w:rsidR="00846E63" w:rsidRPr="00270CE2" w:rsidRDefault="00846E63" w:rsidP="00846E63">
            <w:pPr>
              <w:autoSpaceDE w:val="0"/>
              <w:autoSpaceDN w:val="0"/>
              <w:ind w:left="462" w:right="-72"/>
              <w:rPr>
                <w:rFonts w:ascii="Arial" w:eastAsia="Arial" w:hAnsi="Arial" w:cs="Arial"/>
                <w:sz w:val="18"/>
                <w:szCs w:val="18"/>
              </w:rPr>
            </w:pPr>
            <w:r w:rsidRPr="00270CE2">
              <w:rPr>
                <w:rFonts w:ascii="Arial" w:eastAsia="Arial" w:hAnsi="Arial" w:cs="Arial"/>
                <w:sz w:val="18"/>
                <w:szCs w:val="18"/>
              </w:rPr>
              <w:t xml:space="preserve">   1 - 5 years</w:t>
            </w:r>
          </w:p>
        </w:tc>
        <w:tc>
          <w:tcPr>
            <w:tcW w:w="1296" w:type="dxa"/>
            <w:tcBorders>
              <w:bottom w:val="single" w:sz="4" w:space="0" w:color="auto"/>
            </w:tcBorders>
          </w:tcPr>
          <w:p w14:paraId="6F0FA377" w14:textId="431799A3" w:rsidR="00846E63" w:rsidRPr="00270CE2" w:rsidRDefault="00846E63"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437,500</w:t>
            </w:r>
          </w:p>
        </w:tc>
        <w:tc>
          <w:tcPr>
            <w:tcW w:w="1296" w:type="dxa"/>
            <w:tcBorders>
              <w:bottom w:val="single" w:sz="4" w:space="0" w:color="auto"/>
            </w:tcBorders>
          </w:tcPr>
          <w:p w14:paraId="45FEFC8C" w14:textId="61EA4DA1" w:rsidR="00846E63" w:rsidRPr="00270CE2" w:rsidRDefault="0089049B"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10</w:t>
            </w:r>
          </w:p>
        </w:tc>
        <w:tc>
          <w:tcPr>
            <w:tcW w:w="1296" w:type="dxa"/>
            <w:tcBorders>
              <w:bottom w:val="single" w:sz="4" w:space="0" w:color="auto"/>
            </w:tcBorders>
          </w:tcPr>
          <w:p w14:paraId="622B6B7C" w14:textId="5AE476D3" w:rsidR="00846E63" w:rsidRPr="00270CE2" w:rsidRDefault="00846E63"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687,500</w:t>
            </w:r>
          </w:p>
        </w:tc>
        <w:tc>
          <w:tcPr>
            <w:tcW w:w="1296" w:type="dxa"/>
            <w:tcBorders>
              <w:bottom w:val="single" w:sz="4" w:space="0" w:color="auto"/>
            </w:tcBorders>
          </w:tcPr>
          <w:p w14:paraId="36C77214" w14:textId="31D29106" w:rsidR="00846E63" w:rsidRPr="00270CE2" w:rsidRDefault="0089049B"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21</w:t>
            </w:r>
          </w:p>
        </w:tc>
      </w:tr>
      <w:tr w:rsidR="00846E63" w:rsidRPr="00270CE2" w14:paraId="27F59FAF" w14:textId="77777777" w:rsidTr="0099187B">
        <w:trPr>
          <w:trHeight w:val="22"/>
        </w:trPr>
        <w:tc>
          <w:tcPr>
            <w:tcW w:w="4257" w:type="dxa"/>
          </w:tcPr>
          <w:p w14:paraId="4205293E" w14:textId="77777777" w:rsidR="00846E63" w:rsidRPr="00270CE2" w:rsidRDefault="00846E63" w:rsidP="00846E63">
            <w:pPr>
              <w:autoSpaceDE w:val="0"/>
              <w:autoSpaceDN w:val="0"/>
              <w:ind w:left="462" w:right="-72"/>
              <w:rPr>
                <w:rFonts w:ascii="Arial" w:eastAsia="Arial" w:hAnsi="Arial" w:cs="Arial"/>
                <w:sz w:val="12"/>
                <w:szCs w:val="12"/>
              </w:rPr>
            </w:pPr>
          </w:p>
        </w:tc>
        <w:tc>
          <w:tcPr>
            <w:tcW w:w="1296" w:type="dxa"/>
            <w:tcBorders>
              <w:top w:val="single" w:sz="4" w:space="0" w:color="auto"/>
            </w:tcBorders>
          </w:tcPr>
          <w:p w14:paraId="5B0C0A2F"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77EFA508"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3F9B1CB1"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3CA884A6" w14:textId="77777777" w:rsidR="00846E63" w:rsidRPr="00270CE2" w:rsidRDefault="00846E63" w:rsidP="00846E63">
            <w:pPr>
              <w:autoSpaceDE w:val="0"/>
              <w:autoSpaceDN w:val="0"/>
              <w:ind w:right="-72"/>
              <w:jc w:val="right"/>
              <w:rPr>
                <w:rFonts w:ascii="Arial" w:eastAsia="Cambria" w:hAnsi="Arial" w:cs="Arial"/>
                <w:sz w:val="18"/>
                <w:szCs w:val="18"/>
                <w:lang w:eastAsia="en-US"/>
              </w:rPr>
            </w:pPr>
          </w:p>
        </w:tc>
      </w:tr>
      <w:tr w:rsidR="00846E63" w:rsidRPr="00270CE2" w14:paraId="77B6F677" w14:textId="77777777" w:rsidTr="0099187B">
        <w:trPr>
          <w:trHeight w:val="22"/>
        </w:trPr>
        <w:tc>
          <w:tcPr>
            <w:tcW w:w="4257" w:type="dxa"/>
          </w:tcPr>
          <w:p w14:paraId="5AE33C0C" w14:textId="411A312F" w:rsidR="00846E63" w:rsidRPr="00270CE2" w:rsidRDefault="00846E63" w:rsidP="00846E63">
            <w:pPr>
              <w:autoSpaceDE w:val="0"/>
              <w:autoSpaceDN w:val="0"/>
              <w:ind w:left="462" w:right="-72"/>
              <w:rPr>
                <w:rFonts w:ascii="Arial" w:eastAsia="Arial" w:hAnsi="Arial" w:cs="Arial"/>
                <w:sz w:val="18"/>
                <w:szCs w:val="18"/>
              </w:rPr>
            </w:pPr>
            <w:r w:rsidRPr="00270CE2">
              <w:rPr>
                <w:rFonts w:ascii="Arial" w:eastAsia="Arial" w:hAnsi="Arial" w:cs="Arial"/>
                <w:sz w:val="18"/>
                <w:szCs w:val="18"/>
              </w:rPr>
              <w:t xml:space="preserve">   </w:t>
            </w:r>
          </w:p>
        </w:tc>
        <w:tc>
          <w:tcPr>
            <w:tcW w:w="1296" w:type="dxa"/>
            <w:tcBorders>
              <w:bottom w:val="single" w:sz="4" w:space="0" w:color="auto"/>
            </w:tcBorders>
          </w:tcPr>
          <w:p w14:paraId="5A838348" w14:textId="0434167E" w:rsidR="00846E63" w:rsidRPr="00270CE2" w:rsidRDefault="00846E63"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4,249,054</w:t>
            </w:r>
          </w:p>
        </w:tc>
        <w:tc>
          <w:tcPr>
            <w:tcW w:w="1296" w:type="dxa"/>
            <w:tcBorders>
              <w:bottom w:val="single" w:sz="4" w:space="0" w:color="auto"/>
            </w:tcBorders>
          </w:tcPr>
          <w:p w14:paraId="025042B8" w14:textId="16F233F7" w:rsidR="00846E63" w:rsidRPr="00270CE2" w:rsidRDefault="0089049B"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100</w:t>
            </w:r>
          </w:p>
        </w:tc>
        <w:tc>
          <w:tcPr>
            <w:tcW w:w="1296" w:type="dxa"/>
            <w:tcBorders>
              <w:bottom w:val="single" w:sz="4" w:space="0" w:color="auto"/>
            </w:tcBorders>
          </w:tcPr>
          <w:p w14:paraId="5C1C2CFD" w14:textId="38DDFA6F" w:rsidR="00846E63" w:rsidRPr="00270CE2" w:rsidRDefault="00846E63"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3,265,636</w:t>
            </w:r>
          </w:p>
        </w:tc>
        <w:tc>
          <w:tcPr>
            <w:tcW w:w="1296" w:type="dxa"/>
            <w:tcBorders>
              <w:bottom w:val="single" w:sz="4" w:space="0" w:color="auto"/>
            </w:tcBorders>
          </w:tcPr>
          <w:p w14:paraId="3FF6BCD4" w14:textId="6FCEE5F3" w:rsidR="00846E63" w:rsidRPr="00270CE2" w:rsidRDefault="0089049B" w:rsidP="00846E63">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100</w:t>
            </w:r>
          </w:p>
        </w:tc>
      </w:tr>
    </w:tbl>
    <w:p w14:paraId="7054386C" w14:textId="6DEB305A" w:rsidR="000B068C" w:rsidRPr="00270CE2" w:rsidRDefault="000B068C" w:rsidP="000B068C">
      <w:pPr>
        <w:pStyle w:val="BlockText"/>
        <w:ind w:left="540" w:right="0" w:firstLine="0"/>
        <w:rPr>
          <w:rFonts w:ascii="Arial" w:hAnsi="Arial" w:cs="Arial"/>
          <w:sz w:val="16"/>
          <w:szCs w:val="16"/>
          <w:cs/>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270CE2" w14:paraId="7225F1CD" w14:textId="77777777" w:rsidTr="00A17031">
        <w:trPr>
          <w:trHeight w:val="22"/>
          <w:tblHeader/>
        </w:trPr>
        <w:tc>
          <w:tcPr>
            <w:tcW w:w="4257" w:type="dxa"/>
            <w:vAlign w:val="bottom"/>
          </w:tcPr>
          <w:p w14:paraId="2F5A277C" w14:textId="77777777" w:rsidR="00125DF9" w:rsidRPr="00270CE2" w:rsidRDefault="00125DF9" w:rsidP="0074748A">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single" w:sz="4" w:space="0" w:color="auto"/>
              <w:right w:val="nil"/>
            </w:tcBorders>
            <w:vAlign w:val="bottom"/>
          </w:tcPr>
          <w:p w14:paraId="30A9837C" w14:textId="1F7F73C8" w:rsidR="00125DF9" w:rsidRPr="00270CE2" w:rsidRDefault="00125DF9"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Separate financial statements</w:t>
            </w:r>
          </w:p>
        </w:tc>
      </w:tr>
      <w:tr w:rsidR="002452DB" w:rsidRPr="00270CE2" w14:paraId="7FC8CEE9" w14:textId="77777777" w:rsidTr="0099187B">
        <w:trPr>
          <w:trHeight w:val="22"/>
          <w:tblHeader/>
        </w:trPr>
        <w:tc>
          <w:tcPr>
            <w:tcW w:w="4257" w:type="dxa"/>
            <w:vAlign w:val="bottom"/>
          </w:tcPr>
          <w:p w14:paraId="34BA49CC"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single" w:sz="4" w:space="0" w:color="auto"/>
              <w:right w:val="nil"/>
            </w:tcBorders>
            <w:vAlign w:val="bottom"/>
          </w:tcPr>
          <w:p w14:paraId="69ADE88E" w14:textId="0CB51ACE" w:rsidR="002452DB" w:rsidRPr="00270CE2" w:rsidRDefault="003F3D63" w:rsidP="002452DB">
            <w:pPr>
              <w:autoSpaceDE w:val="0"/>
              <w:autoSpaceDN w:val="0"/>
              <w:ind w:right="-72"/>
              <w:jc w:val="center"/>
              <w:rPr>
                <w:rFonts w:ascii="Arial" w:hAnsi="Arial" w:cs="Arial"/>
                <w:b/>
                <w:bCs/>
                <w:sz w:val="18"/>
                <w:szCs w:val="18"/>
              </w:rPr>
            </w:pPr>
            <w:r w:rsidRPr="00270CE2">
              <w:rPr>
                <w:rFonts w:ascii="Arial" w:hAnsi="Arial" w:cs="Arial"/>
                <w:b/>
                <w:bCs/>
                <w:sz w:val="18"/>
                <w:szCs w:val="18"/>
              </w:rPr>
              <w:t>2025</w:t>
            </w:r>
          </w:p>
        </w:tc>
        <w:tc>
          <w:tcPr>
            <w:tcW w:w="2592" w:type="dxa"/>
            <w:gridSpan w:val="2"/>
            <w:tcBorders>
              <w:top w:val="single" w:sz="4" w:space="0" w:color="auto"/>
              <w:left w:val="nil"/>
              <w:bottom w:val="single" w:sz="4" w:space="0" w:color="auto"/>
              <w:right w:val="nil"/>
            </w:tcBorders>
            <w:vAlign w:val="bottom"/>
          </w:tcPr>
          <w:p w14:paraId="4FBF7A6F" w14:textId="74437B28" w:rsidR="002452DB" w:rsidRPr="00270CE2" w:rsidRDefault="003F3D63" w:rsidP="002452DB">
            <w:pPr>
              <w:autoSpaceDE w:val="0"/>
              <w:autoSpaceDN w:val="0"/>
              <w:ind w:right="-72"/>
              <w:jc w:val="center"/>
              <w:rPr>
                <w:rFonts w:ascii="Arial" w:hAnsi="Arial" w:cs="Arial"/>
                <w:b/>
                <w:bCs/>
                <w:sz w:val="18"/>
                <w:szCs w:val="18"/>
              </w:rPr>
            </w:pPr>
            <w:r w:rsidRPr="00270CE2">
              <w:rPr>
                <w:rFonts w:ascii="Arial" w:hAnsi="Arial" w:cs="Arial"/>
                <w:b/>
                <w:bCs/>
                <w:sz w:val="18"/>
                <w:szCs w:val="18"/>
              </w:rPr>
              <w:t>2024</w:t>
            </w:r>
          </w:p>
        </w:tc>
      </w:tr>
      <w:tr w:rsidR="002452DB" w:rsidRPr="00270CE2" w14:paraId="3092CBE5" w14:textId="77777777" w:rsidTr="0099187B">
        <w:trPr>
          <w:trHeight w:val="22"/>
          <w:tblHeader/>
        </w:trPr>
        <w:tc>
          <w:tcPr>
            <w:tcW w:w="4257" w:type="dxa"/>
            <w:vAlign w:val="bottom"/>
          </w:tcPr>
          <w:p w14:paraId="55B6B1A3"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cs/>
              </w:rPr>
            </w:pPr>
          </w:p>
        </w:tc>
        <w:tc>
          <w:tcPr>
            <w:tcW w:w="1296" w:type="dxa"/>
            <w:tcBorders>
              <w:top w:val="single" w:sz="4" w:space="0" w:color="auto"/>
              <w:left w:val="nil"/>
              <w:bottom w:val="single" w:sz="4" w:space="0" w:color="auto"/>
              <w:right w:val="nil"/>
            </w:tcBorders>
            <w:hideMark/>
          </w:tcPr>
          <w:p w14:paraId="5CC990C1"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3BC33473"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 of total loans</w:t>
            </w:r>
          </w:p>
        </w:tc>
        <w:tc>
          <w:tcPr>
            <w:tcW w:w="1296" w:type="dxa"/>
            <w:tcBorders>
              <w:top w:val="single" w:sz="4" w:space="0" w:color="auto"/>
              <w:left w:val="nil"/>
              <w:bottom w:val="single" w:sz="4" w:space="0" w:color="auto"/>
              <w:right w:val="nil"/>
            </w:tcBorders>
            <w:hideMark/>
          </w:tcPr>
          <w:p w14:paraId="4ABFEEAD"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hideMark/>
          </w:tcPr>
          <w:p w14:paraId="403446F4"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eastAsia="Arial" w:hAnsi="Arial" w:cs="Arial"/>
                <w:b/>
                <w:bCs/>
                <w:sz w:val="18"/>
                <w:szCs w:val="18"/>
              </w:rPr>
              <w:t>% of total loans</w:t>
            </w:r>
          </w:p>
        </w:tc>
      </w:tr>
      <w:tr w:rsidR="002452DB" w:rsidRPr="00270CE2" w14:paraId="7057024E" w14:textId="77777777" w:rsidTr="0099187B">
        <w:trPr>
          <w:trHeight w:val="77"/>
          <w:tblHeader/>
        </w:trPr>
        <w:tc>
          <w:tcPr>
            <w:tcW w:w="4257" w:type="dxa"/>
            <w:vAlign w:val="bottom"/>
          </w:tcPr>
          <w:p w14:paraId="0AA4CE16" w14:textId="77777777" w:rsidR="002452DB" w:rsidRPr="00270CE2" w:rsidRDefault="002452DB" w:rsidP="002452DB">
            <w:pPr>
              <w:autoSpaceDE w:val="0"/>
              <w:autoSpaceDN w:val="0"/>
              <w:ind w:left="462" w:right="-72"/>
              <w:rPr>
                <w:rFonts w:ascii="Arial" w:hAnsi="Arial" w:cs="Arial"/>
                <w:b/>
                <w:bCs/>
                <w:sz w:val="12"/>
                <w:szCs w:val="12"/>
              </w:rPr>
            </w:pPr>
          </w:p>
        </w:tc>
        <w:tc>
          <w:tcPr>
            <w:tcW w:w="1296" w:type="dxa"/>
            <w:tcBorders>
              <w:top w:val="single" w:sz="4" w:space="0" w:color="auto"/>
              <w:left w:val="nil"/>
              <w:right w:val="nil"/>
            </w:tcBorders>
            <w:vAlign w:val="bottom"/>
          </w:tcPr>
          <w:p w14:paraId="6F82D6D0" w14:textId="77777777" w:rsidR="002452DB" w:rsidRPr="00270CE2" w:rsidRDefault="002452DB" w:rsidP="002452DB">
            <w:pPr>
              <w:autoSpaceDE w:val="0"/>
              <w:autoSpaceDN w:val="0"/>
              <w:ind w:right="-72"/>
              <w:jc w:val="right"/>
              <w:rPr>
                <w:rFonts w:ascii="Arial" w:hAnsi="Arial" w:cs="Arial"/>
                <w:sz w:val="12"/>
                <w:szCs w:val="12"/>
              </w:rPr>
            </w:pPr>
          </w:p>
        </w:tc>
        <w:tc>
          <w:tcPr>
            <w:tcW w:w="1296" w:type="dxa"/>
            <w:tcBorders>
              <w:top w:val="single" w:sz="4" w:space="0" w:color="auto"/>
              <w:left w:val="nil"/>
              <w:right w:val="nil"/>
            </w:tcBorders>
            <w:vAlign w:val="bottom"/>
          </w:tcPr>
          <w:p w14:paraId="0977EBF1" w14:textId="77777777" w:rsidR="002452DB" w:rsidRPr="00270CE2" w:rsidRDefault="002452DB" w:rsidP="002452DB">
            <w:pPr>
              <w:autoSpaceDE w:val="0"/>
              <w:autoSpaceDN w:val="0"/>
              <w:ind w:right="-72"/>
              <w:jc w:val="right"/>
              <w:rPr>
                <w:rFonts w:ascii="Arial" w:hAnsi="Arial" w:cs="Arial"/>
                <w:sz w:val="12"/>
                <w:szCs w:val="12"/>
              </w:rPr>
            </w:pPr>
          </w:p>
        </w:tc>
        <w:tc>
          <w:tcPr>
            <w:tcW w:w="1296" w:type="dxa"/>
            <w:tcBorders>
              <w:top w:val="single" w:sz="4" w:space="0" w:color="auto"/>
              <w:left w:val="nil"/>
              <w:right w:val="nil"/>
            </w:tcBorders>
            <w:vAlign w:val="bottom"/>
          </w:tcPr>
          <w:p w14:paraId="58A33220" w14:textId="77777777" w:rsidR="002452DB" w:rsidRPr="00270CE2" w:rsidRDefault="002452DB" w:rsidP="002452DB">
            <w:pPr>
              <w:autoSpaceDE w:val="0"/>
              <w:autoSpaceDN w:val="0"/>
              <w:ind w:right="-72"/>
              <w:jc w:val="right"/>
              <w:rPr>
                <w:rFonts w:ascii="Arial" w:hAnsi="Arial" w:cs="Arial"/>
                <w:sz w:val="12"/>
                <w:szCs w:val="12"/>
              </w:rPr>
            </w:pPr>
          </w:p>
        </w:tc>
        <w:tc>
          <w:tcPr>
            <w:tcW w:w="1296" w:type="dxa"/>
            <w:tcBorders>
              <w:top w:val="single" w:sz="4" w:space="0" w:color="auto"/>
              <w:left w:val="nil"/>
              <w:right w:val="nil"/>
            </w:tcBorders>
          </w:tcPr>
          <w:p w14:paraId="07C6CA99" w14:textId="77777777" w:rsidR="002452DB" w:rsidRPr="00270CE2" w:rsidRDefault="002452DB" w:rsidP="002452DB">
            <w:pPr>
              <w:autoSpaceDE w:val="0"/>
              <w:autoSpaceDN w:val="0"/>
              <w:ind w:right="-72"/>
              <w:jc w:val="right"/>
              <w:rPr>
                <w:rFonts w:ascii="Arial" w:hAnsi="Arial" w:cs="Arial"/>
                <w:sz w:val="12"/>
                <w:szCs w:val="12"/>
              </w:rPr>
            </w:pPr>
          </w:p>
        </w:tc>
      </w:tr>
      <w:tr w:rsidR="00BC58FD" w:rsidRPr="00270CE2" w14:paraId="12CA032B" w14:textId="77777777" w:rsidTr="0099187B">
        <w:trPr>
          <w:trHeight w:val="22"/>
        </w:trPr>
        <w:tc>
          <w:tcPr>
            <w:tcW w:w="4257" w:type="dxa"/>
            <w:hideMark/>
          </w:tcPr>
          <w:p w14:paraId="5500696A" w14:textId="491B88E3" w:rsidR="00BC58FD" w:rsidRPr="00270CE2" w:rsidRDefault="00BC58FD" w:rsidP="00BC58FD">
            <w:pPr>
              <w:autoSpaceDE w:val="0"/>
              <w:autoSpaceDN w:val="0"/>
              <w:ind w:left="462" w:right="-72"/>
              <w:rPr>
                <w:rFonts w:ascii="Arial" w:hAnsi="Arial" w:cs="Arial"/>
                <w:sz w:val="18"/>
                <w:szCs w:val="18"/>
              </w:rPr>
            </w:pPr>
            <w:r w:rsidRPr="00270CE2">
              <w:rPr>
                <w:rFonts w:ascii="Arial" w:eastAsia="Arial" w:hAnsi="Arial" w:cs="Arial"/>
                <w:sz w:val="18"/>
                <w:szCs w:val="18"/>
              </w:rPr>
              <w:t>Variable rate borrowings</w:t>
            </w:r>
          </w:p>
        </w:tc>
        <w:tc>
          <w:tcPr>
            <w:tcW w:w="1296" w:type="dxa"/>
          </w:tcPr>
          <w:p w14:paraId="0BD8E3C0" w14:textId="4882DC94" w:rsidR="00BC58FD" w:rsidRPr="00270CE2" w:rsidRDefault="00BC58FD" w:rsidP="00BC58FD">
            <w:pPr>
              <w:autoSpaceDE w:val="0"/>
              <w:autoSpaceDN w:val="0"/>
              <w:ind w:right="-72"/>
              <w:jc w:val="right"/>
              <w:rPr>
                <w:rFonts w:ascii="Arial" w:hAnsi="Arial" w:cs="Arial"/>
                <w:spacing w:val="-2"/>
                <w:sz w:val="18"/>
                <w:szCs w:val="18"/>
              </w:rPr>
            </w:pPr>
            <w:r w:rsidRPr="00270CE2">
              <w:rPr>
                <w:rFonts w:ascii="Arial" w:hAnsi="Arial" w:cs="Arial"/>
                <w:sz w:val="18"/>
                <w:szCs w:val="18"/>
              </w:rPr>
              <w:t>1,686,114</w:t>
            </w:r>
          </w:p>
        </w:tc>
        <w:tc>
          <w:tcPr>
            <w:tcW w:w="1296" w:type="dxa"/>
          </w:tcPr>
          <w:p w14:paraId="1AA5E0DE" w14:textId="386B7B9D" w:rsidR="00BC58FD" w:rsidRPr="00270CE2" w:rsidRDefault="0089049B" w:rsidP="00BC58FD">
            <w:pPr>
              <w:autoSpaceDE w:val="0"/>
              <w:autoSpaceDN w:val="0"/>
              <w:ind w:right="-72"/>
              <w:jc w:val="right"/>
              <w:rPr>
                <w:rFonts w:ascii="Arial" w:hAnsi="Arial" w:cs="Arial"/>
                <w:spacing w:val="-2"/>
                <w:sz w:val="18"/>
                <w:szCs w:val="18"/>
              </w:rPr>
            </w:pPr>
            <w:r w:rsidRPr="00270CE2">
              <w:rPr>
                <w:rFonts w:ascii="Arial" w:hAnsi="Arial" w:cs="Arial"/>
                <w:sz w:val="18"/>
                <w:szCs w:val="18"/>
              </w:rPr>
              <w:t>71</w:t>
            </w:r>
          </w:p>
        </w:tc>
        <w:tc>
          <w:tcPr>
            <w:tcW w:w="1296" w:type="dxa"/>
          </w:tcPr>
          <w:p w14:paraId="68B06D40" w14:textId="46F0F74D" w:rsidR="00BC58FD" w:rsidRPr="00270CE2" w:rsidRDefault="00BC58FD" w:rsidP="00BC58FD">
            <w:pPr>
              <w:autoSpaceDE w:val="0"/>
              <w:autoSpaceDN w:val="0"/>
              <w:ind w:right="-72"/>
              <w:jc w:val="right"/>
              <w:rPr>
                <w:rFonts w:ascii="Arial" w:hAnsi="Arial" w:cs="Arial"/>
                <w:spacing w:val="-2"/>
                <w:sz w:val="18"/>
                <w:szCs w:val="18"/>
              </w:rPr>
            </w:pPr>
            <w:r w:rsidRPr="00270CE2">
              <w:rPr>
                <w:rFonts w:ascii="Arial" w:hAnsi="Arial" w:cs="Arial"/>
                <w:sz w:val="18"/>
                <w:szCs w:val="18"/>
              </w:rPr>
              <w:t>500,000</w:t>
            </w:r>
          </w:p>
        </w:tc>
        <w:tc>
          <w:tcPr>
            <w:tcW w:w="1296" w:type="dxa"/>
          </w:tcPr>
          <w:p w14:paraId="535C30D3" w14:textId="664CDBA2" w:rsidR="00BC58FD" w:rsidRPr="00270CE2" w:rsidRDefault="0089049B" w:rsidP="00BC58FD">
            <w:pPr>
              <w:autoSpaceDE w:val="0"/>
              <w:autoSpaceDN w:val="0"/>
              <w:ind w:right="-72"/>
              <w:jc w:val="right"/>
              <w:rPr>
                <w:rFonts w:ascii="Arial" w:hAnsi="Arial" w:cs="Arial"/>
                <w:spacing w:val="-2"/>
                <w:sz w:val="18"/>
                <w:szCs w:val="18"/>
              </w:rPr>
            </w:pPr>
            <w:r w:rsidRPr="00270CE2">
              <w:rPr>
                <w:rFonts w:ascii="Arial" w:hAnsi="Arial" w:cs="Arial"/>
                <w:sz w:val="18"/>
                <w:szCs w:val="18"/>
              </w:rPr>
              <w:t>35</w:t>
            </w:r>
          </w:p>
        </w:tc>
      </w:tr>
      <w:tr w:rsidR="00BC58FD" w:rsidRPr="00270CE2" w14:paraId="7CC3DDF6" w14:textId="77777777" w:rsidTr="0099187B">
        <w:trPr>
          <w:trHeight w:val="22"/>
        </w:trPr>
        <w:tc>
          <w:tcPr>
            <w:tcW w:w="4257" w:type="dxa"/>
          </w:tcPr>
          <w:p w14:paraId="474EAF36" w14:textId="01271EDB" w:rsidR="00BC58FD" w:rsidRPr="00270CE2" w:rsidRDefault="00BC58FD" w:rsidP="00BC58FD">
            <w:pPr>
              <w:autoSpaceDE w:val="0"/>
              <w:autoSpaceDN w:val="0"/>
              <w:ind w:left="462" w:right="-72"/>
              <w:jc w:val="left"/>
              <w:rPr>
                <w:rFonts w:ascii="Arial" w:eastAsia="Arial" w:hAnsi="Arial" w:cs="Arial"/>
                <w:sz w:val="18"/>
                <w:szCs w:val="18"/>
              </w:rPr>
            </w:pPr>
            <w:r w:rsidRPr="00270CE2">
              <w:rPr>
                <w:rFonts w:ascii="Arial" w:eastAsia="Arial" w:hAnsi="Arial" w:cs="Arial"/>
                <w:sz w:val="18"/>
                <w:szCs w:val="18"/>
              </w:rPr>
              <w:t xml:space="preserve">Fixed rate borrowings </w:t>
            </w:r>
            <w:r w:rsidRPr="00270CE2">
              <w:rPr>
                <w:rFonts w:ascii="Arial" w:eastAsia="Arial" w:hAnsi="Arial" w:cs="Arial"/>
                <w:sz w:val="18"/>
                <w:szCs w:val="18"/>
              </w:rPr>
              <w:br/>
              <w:t xml:space="preserve">   - repricing or maturity dates:</w:t>
            </w:r>
          </w:p>
        </w:tc>
        <w:tc>
          <w:tcPr>
            <w:tcW w:w="1296" w:type="dxa"/>
          </w:tcPr>
          <w:p w14:paraId="30A47805"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c>
          <w:tcPr>
            <w:tcW w:w="1296" w:type="dxa"/>
          </w:tcPr>
          <w:p w14:paraId="309D23A5"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c>
          <w:tcPr>
            <w:tcW w:w="1296" w:type="dxa"/>
          </w:tcPr>
          <w:p w14:paraId="176D43E4"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c>
          <w:tcPr>
            <w:tcW w:w="1296" w:type="dxa"/>
          </w:tcPr>
          <w:p w14:paraId="55D2383A"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r>
      <w:tr w:rsidR="00BC58FD" w:rsidRPr="00270CE2" w14:paraId="445A0623" w14:textId="77777777" w:rsidTr="0099187B">
        <w:trPr>
          <w:trHeight w:val="22"/>
        </w:trPr>
        <w:tc>
          <w:tcPr>
            <w:tcW w:w="4257" w:type="dxa"/>
          </w:tcPr>
          <w:p w14:paraId="6D190B9D" w14:textId="473C1CFA" w:rsidR="00BC58FD" w:rsidRPr="00270CE2" w:rsidRDefault="00BC58FD" w:rsidP="00BC58FD">
            <w:pPr>
              <w:autoSpaceDE w:val="0"/>
              <w:autoSpaceDN w:val="0"/>
              <w:ind w:left="462" w:right="-72"/>
              <w:rPr>
                <w:rFonts w:ascii="Arial" w:eastAsia="Arial" w:hAnsi="Arial" w:cs="Arial"/>
                <w:sz w:val="18"/>
                <w:szCs w:val="18"/>
              </w:rPr>
            </w:pPr>
            <w:r w:rsidRPr="00270CE2">
              <w:rPr>
                <w:rFonts w:ascii="Arial" w:eastAsia="Arial" w:hAnsi="Arial" w:cs="Arial"/>
                <w:sz w:val="18"/>
                <w:szCs w:val="18"/>
              </w:rPr>
              <w:t xml:space="preserve">   Less than 1 year</w:t>
            </w:r>
          </w:p>
        </w:tc>
        <w:tc>
          <w:tcPr>
            <w:tcW w:w="1296" w:type="dxa"/>
          </w:tcPr>
          <w:p w14:paraId="74DF89C2" w14:textId="2B2352D1" w:rsidR="00BC58FD" w:rsidRPr="00270CE2" w:rsidRDefault="00BC58FD"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250,000</w:t>
            </w:r>
          </w:p>
        </w:tc>
        <w:tc>
          <w:tcPr>
            <w:tcW w:w="1296" w:type="dxa"/>
          </w:tcPr>
          <w:p w14:paraId="3EB4BDE7" w14:textId="4021F643" w:rsidR="00BC58FD" w:rsidRPr="00270CE2" w:rsidRDefault="0089049B"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11</w:t>
            </w:r>
          </w:p>
        </w:tc>
        <w:tc>
          <w:tcPr>
            <w:tcW w:w="1296" w:type="dxa"/>
          </w:tcPr>
          <w:p w14:paraId="36E62C72" w14:textId="64A6D3BA" w:rsidR="00BC58FD" w:rsidRPr="00270CE2" w:rsidRDefault="00BC58FD"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250,000</w:t>
            </w:r>
          </w:p>
        </w:tc>
        <w:tc>
          <w:tcPr>
            <w:tcW w:w="1296" w:type="dxa"/>
          </w:tcPr>
          <w:p w14:paraId="3743EFF9" w14:textId="3E3C2A04" w:rsidR="00BC58FD" w:rsidRPr="00270CE2" w:rsidRDefault="0089049B"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17</w:t>
            </w:r>
          </w:p>
        </w:tc>
      </w:tr>
      <w:tr w:rsidR="00BC58FD" w:rsidRPr="00270CE2" w14:paraId="236AC8B8" w14:textId="77777777" w:rsidTr="0099187B">
        <w:trPr>
          <w:trHeight w:val="22"/>
        </w:trPr>
        <w:tc>
          <w:tcPr>
            <w:tcW w:w="4257" w:type="dxa"/>
          </w:tcPr>
          <w:p w14:paraId="236D4EC6" w14:textId="406D2403" w:rsidR="00BC58FD" w:rsidRPr="00270CE2" w:rsidRDefault="00BC58FD" w:rsidP="00BC58FD">
            <w:pPr>
              <w:autoSpaceDE w:val="0"/>
              <w:autoSpaceDN w:val="0"/>
              <w:ind w:left="462" w:right="-72"/>
              <w:rPr>
                <w:rFonts w:ascii="Arial" w:eastAsia="Arial" w:hAnsi="Arial" w:cs="Arial"/>
                <w:sz w:val="18"/>
                <w:szCs w:val="18"/>
              </w:rPr>
            </w:pPr>
            <w:r w:rsidRPr="00270CE2">
              <w:rPr>
                <w:rFonts w:ascii="Arial" w:eastAsia="Arial" w:hAnsi="Arial" w:cs="Arial"/>
                <w:sz w:val="18"/>
                <w:szCs w:val="18"/>
              </w:rPr>
              <w:t xml:space="preserve">   1 - 5 years</w:t>
            </w:r>
          </w:p>
        </w:tc>
        <w:tc>
          <w:tcPr>
            <w:tcW w:w="1296" w:type="dxa"/>
            <w:tcBorders>
              <w:bottom w:val="single" w:sz="4" w:space="0" w:color="auto"/>
            </w:tcBorders>
          </w:tcPr>
          <w:p w14:paraId="3373D4BA" w14:textId="315D4332" w:rsidR="00BC58FD" w:rsidRPr="00270CE2" w:rsidRDefault="00BC58FD"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437,500</w:t>
            </w:r>
          </w:p>
        </w:tc>
        <w:tc>
          <w:tcPr>
            <w:tcW w:w="1296" w:type="dxa"/>
            <w:tcBorders>
              <w:bottom w:val="single" w:sz="4" w:space="0" w:color="auto"/>
            </w:tcBorders>
          </w:tcPr>
          <w:p w14:paraId="7DB4B264" w14:textId="72FA8ABE" w:rsidR="00BC58FD" w:rsidRPr="00270CE2" w:rsidRDefault="0089049B"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18</w:t>
            </w:r>
          </w:p>
        </w:tc>
        <w:tc>
          <w:tcPr>
            <w:tcW w:w="1296" w:type="dxa"/>
            <w:tcBorders>
              <w:bottom w:val="single" w:sz="4" w:space="0" w:color="auto"/>
            </w:tcBorders>
          </w:tcPr>
          <w:p w14:paraId="182CA9D4" w14:textId="6A23F668" w:rsidR="00BC58FD" w:rsidRPr="00270CE2" w:rsidRDefault="00BC58FD"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687,500</w:t>
            </w:r>
          </w:p>
        </w:tc>
        <w:tc>
          <w:tcPr>
            <w:tcW w:w="1296" w:type="dxa"/>
            <w:tcBorders>
              <w:bottom w:val="single" w:sz="4" w:space="0" w:color="auto"/>
            </w:tcBorders>
          </w:tcPr>
          <w:p w14:paraId="047BFB77" w14:textId="6DDF6526" w:rsidR="00BC58FD" w:rsidRPr="00270CE2" w:rsidRDefault="0089049B"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48</w:t>
            </w:r>
          </w:p>
        </w:tc>
      </w:tr>
      <w:tr w:rsidR="00BC58FD" w:rsidRPr="00270CE2" w14:paraId="7D20A925" w14:textId="77777777" w:rsidTr="0099187B">
        <w:trPr>
          <w:trHeight w:val="22"/>
        </w:trPr>
        <w:tc>
          <w:tcPr>
            <w:tcW w:w="4257" w:type="dxa"/>
          </w:tcPr>
          <w:p w14:paraId="10605A89" w14:textId="77777777" w:rsidR="00BC58FD" w:rsidRPr="00270CE2" w:rsidRDefault="00BC58FD" w:rsidP="00BC58FD">
            <w:pPr>
              <w:autoSpaceDE w:val="0"/>
              <w:autoSpaceDN w:val="0"/>
              <w:ind w:left="462" w:right="-72"/>
              <w:rPr>
                <w:rFonts w:ascii="Arial" w:eastAsia="Arial" w:hAnsi="Arial" w:cs="Arial"/>
                <w:sz w:val="12"/>
                <w:szCs w:val="12"/>
              </w:rPr>
            </w:pPr>
          </w:p>
        </w:tc>
        <w:tc>
          <w:tcPr>
            <w:tcW w:w="1296" w:type="dxa"/>
            <w:tcBorders>
              <w:top w:val="single" w:sz="4" w:space="0" w:color="auto"/>
            </w:tcBorders>
          </w:tcPr>
          <w:p w14:paraId="5B7DE860"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084883F8"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60FB7372"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tcPr>
          <w:p w14:paraId="2988B8A7" w14:textId="77777777" w:rsidR="00BC58FD" w:rsidRPr="00270CE2" w:rsidRDefault="00BC58FD" w:rsidP="00BC58FD">
            <w:pPr>
              <w:autoSpaceDE w:val="0"/>
              <w:autoSpaceDN w:val="0"/>
              <w:ind w:right="-72"/>
              <w:jc w:val="right"/>
              <w:rPr>
                <w:rFonts w:ascii="Arial" w:eastAsia="Cambria" w:hAnsi="Arial" w:cs="Arial"/>
                <w:sz w:val="18"/>
                <w:szCs w:val="18"/>
                <w:lang w:eastAsia="en-US"/>
              </w:rPr>
            </w:pPr>
          </w:p>
        </w:tc>
      </w:tr>
      <w:tr w:rsidR="00BC58FD" w:rsidRPr="00270CE2" w14:paraId="4277DC77" w14:textId="77777777" w:rsidTr="0099187B">
        <w:trPr>
          <w:trHeight w:val="22"/>
        </w:trPr>
        <w:tc>
          <w:tcPr>
            <w:tcW w:w="4257" w:type="dxa"/>
          </w:tcPr>
          <w:p w14:paraId="647BA4A5" w14:textId="77777777" w:rsidR="00BC58FD" w:rsidRPr="00270CE2" w:rsidRDefault="00BC58FD" w:rsidP="00BC58FD">
            <w:pPr>
              <w:autoSpaceDE w:val="0"/>
              <w:autoSpaceDN w:val="0"/>
              <w:ind w:left="462" w:right="-72"/>
              <w:rPr>
                <w:rFonts w:ascii="Arial" w:eastAsia="Arial" w:hAnsi="Arial" w:cs="Arial"/>
                <w:sz w:val="18"/>
                <w:szCs w:val="18"/>
              </w:rPr>
            </w:pPr>
          </w:p>
        </w:tc>
        <w:tc>
          <w:tcPr>
            <w:tcW w:w="1296" w:type="dxa"/>
            <w:tcBorders>
              <w:bottom w:val="single" w:sz="4" w:space="0" w:color="auto"/>
            </w:tcBorders>
          </w:tcPr>
          <w:p w14:paraId="766837BD" w14:textId="44DB8483" w:rsidR="00BC58FD" w:rsidRPr="00270CE2" w:rsidRDefault="00BC58FD"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2,373,614</w:t>
            </w:r>
          </w:p>
        </w:tc>
        <w:tc>
          <w:tcPr>
            <w:tcW w:w="1296" w:type="dxa"/>
            <w:tcBorders>
              <w:bottom w:val="single" w:sz="4" w:space="0" w:color="auto"/>
            </w:tcBorders>
          </w:tcPr>
          <w:p w14:paraId="172F39C9" w14:textId="061ADED2" w:rsidR="00BC58FD" w:rsidRPr="00270CE2" w:rsidRDefault="0089049B"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100</w:t>
            </w:r>
          </w:p>
        </w:tc>
        <w:tc>
          <w:tcPr>
            <w:tcW w:w="1296" w:type="dxa"/>
            <w:tcBorders>
              <w:bottom w:val="single" w:sz="4" w:space="0" w:color="auto"/>
            </w:tcBorders>
          </w:tcPr>
          <w:p w14:paraId="09C88BB2" w14:textId="5C15BF62" w:rsidR="00BC58FD" w:rsidRPr="00270CE2" w:rsidRDefault="00BC58FD"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1,437,500</w:t>
            </w:r>
          </w:p>
        </w:tc>
        <w:tc>
          <w:tcPr>
            <w:tcW w:w="1296" w:type="dxa"/>
            <w:tcBorders>
              <w:bottom w:val="single" w:sz="4" w:space="0" w:color="auto"/>
            </w:tcBorders>
          </w:tcPr>
          <w:p w14:paraId="6DA3DD90" w14:textId="4FCF0707" w:rsidR="00BC58FD" w:rsidRPr="00270CE2" w:rsidRDefault="0089049B" w:rsidP="00BC58FD">
            <w:pPr>
              <w:autoSpaceDE w:val="0"/>
              <w:autoSpaceDN w:val="0"/>
              <w:ind w:right="-72"/>
              <w:jc w:val="right"/>
              <w:rPr>
                <w:rFonts w:ascii="Arial" w:eastAsia="Cambria" w:hAnsi="Arial" w:cs="Arial"/>
                <w:sz w:val="18"/>
                <w:szCs w:val="18"/>
                <w:lang w:eastAsia="en-US"/>
              </w:rPr>
            </w:pPr>
            <w:r w:rsidRPr="00270CE2">
              <w:rPr>
                <w:rFonts w:ascii="Arial" w:hAnsi="Arial" w:cs="Arial"/>
                <w:sz w:val="18"/>
                <w:szCs w:val="18"/>
              </w:rPr>
              <w:t>100</w:t>
            </w:r>
          </w:p>
        </w:tc>
      </w:tr>
    </w:tbl>
    <w:p w14:paraId="7DCE55DD" w14:textId="77777777" w:rsidR="00125DF9" w:rsidRPr="00270CE2" w:rsidRDefault="00125DF9" w:rsidP="00771E2C">
      <w:pPr>
        <w:pStyle w:val="BlockText"/>
        <w:ind w:left="567" w:right="0" w:firstLine="0"/>
        <w:rPr>
          <w:rFonts w:ascii="Arial" w:hAnsi="Arial" w:cs="Arial"/>
          <w:sz w:val="16"/>
          <w:szCs w:val="16"/>
          <w:lang w:val="en-GB"/>
        </w:rPr>
      </w:pPr>
    </w:p>
    <w:p w14:paraId="1552410E" w14:textId="49D452DC" w:rsidR="00125DF9" w:rsidRPr="00270CE2" w:rsidRDefault="00C61599" w:rsidP="00771E2C">
      <w:pPr>
        <w:ind w:left="567"/>
        <w:rPr>
          <w:rFonts w:ascii="Arial" w:hAnsi="Arial" w:cs="Arial"/>
          <w:sz w:val="18"/>
          <w:szCs w:val="18"/>
        </w:rPr>
      </w:pPr>
      <w:r w:rsidRPr="00270CE2">
        <w:rPr>
          <w:rFonts w:ascii="Arial" w:hAnsi="Arial" w:cs="Arial"/>
          <w:sz w:val="18"/>
          <w:szCs w:val="18"/>
        </w:rPr>
        <w:t xml:space="preserve">The percentage of total </w:t>
      </w:r>
      <w:r w:rsidR="002A06B5" w:rsidRPr="00270CE2">
        <w:rPr>
          <w:rFonts w:ascii="Arial" w:eastAsia="Arial" w:hAnsi="Arial" w:cs="Arial"/>
          <w:sz w:val="18"/>
          <w:szCs w:val="18"/>
        </w:rPr>
        <w:t>long-term</w:t>
      </w:r>
      <w:r w:rsidR="002A06B5" w:rsidRPr="00270CE2">
        <w:rPr>
          <w:rFonts w:ascii="Arial" w:hAnsi="Arial" w:cs="Arial"/>
          <w:sz w:val="18"/>
          <w:szCs w:val="18"/>
        </w:rPr>
        <w:t xml:space="preserve"> </w:t>
      </w:r>
      <w:r w:rsidRPr="00270CE2">
        <w:rPr>
          <w:rFonts w:ascii="Arial" w:hAnsi="Arial" w:cs="Arial"/>
          <w:sz w:val="18"/>
          <w:szCs w:val="18"/>
        </w:rPr>
        <w:t xml:space="preserve">loans shows the proportion of loans that are currently at variable rates in relation to the total amount of </w:t>
      </w:r>
      <w:r w:rsidR="002A06B5" w:rsidRPr="00270CE2">
        <w:rPr>
          <w:rFonts w:ascii="Arial" w:eastAsia="Arial" w:hAnsi="Arial" w:cs="Arial"/>
          <w:sz w:val="18"/>
          <w:szCs w:val="18"/>
        </w:rPr>
        <w:t>long-term</w:t>
      </w:r>
      <w:r w:rsidR="002A06B5" w:rsidRPr="00270CE2">
        <w:rPr>
          <w:rFonts w:ascii="Arial" w:hAnsi="Arial" w:cs="Arial"/>
          <w:sz w:val="18"/>
          <w:szCs w:val="18"/>
        </w:rPr>
        <w:t xml:space="preserve"> </w:t>
      </w:r>
      <w:r w:rsidRPr="00270CE2">
        <w:rPr>
          <w:rFonts w:ascii="Arial" w:hAnsi="Arial" w:cs="Arial"/>
          <w:sz w:val="18"/>
          <w:szCs w:val="18"/>
        </w:rPr>
        <w:t xml:space="preserve">borrowings. An analysis by maturities is provided in note </w:t>
      </w:r>
      <w:r w:rsidR="003F3D63" w:rsidRPr="00270CE2">
        <w:rPr>
          <w:rFonts w:ascii="Arial" w:hAnsi="Arial" w:cs="Arial"/>
          <w:sz w:val="18"/>
          <w:szCs w:val="18"/>
        </w:rPr>
        <w:t>5</w:t>
      </w: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 xml:space="preserve">. </w:t>
      </w:r>
    </w:p>
    <w:p w14:paraId="12906131" w14:textId="77777777" w:rsidR="00680DB1" w:rsidRPr="00270CE2" w:rsidRDefault="00680DB1" w:rsidP="00BC58FD">
      <w:pPr>
        <w:jc w:val="left"/>
        <w:rPr>
          <w:rFonts w:ascii="Arial" w:hAnsi="Arial" w:cs="Arial"/>
          <w:sz w:val="18"/>
          <w:szCs w:val="18"/>
        </w:rPr>
      </w:pPr>
    </w:p>
    <w:p w14:paraId="6BD6B552" w14:textId="77777777" w:rsidR="00752E03" w:rsidRPr="00270CE2" w:rsidRDefault="00752E03" w:rsidP="00771E2C">
      <w:pPr>
        <w:ind w:left="567"/>
        <w:jc w:val="left"/>
        <w:rPr>
          <w:rFonts w:ascii="Arial" w:hAnsi="Arial" w:cs="Arial"/>
          <w:i/>
          <w:iCs/>
          <w:sz w:val="18"/>
          <w:szCs w:val="18"/>
        </w:rPr>
      </w:pPr>
      <w:r w:rsidRPr="00270CE2">
        <w:rPr>
          <w:rFonts w:ascii="Arial" w:hAnsi="Arial" w:cs="Arial"/>
          <w:i/>
          <w:iCs/>
          <w:sz w:val="18"/>
          <w:szCs w:val="18"/>
        </w:rPr>
        <w:t>Sensitivity</w:t>
      </w:r>
    </w:p>
    <w:p w14:paraId="3333352C" w14:textId="77777777" w:rsidR="000B068C" w:rsidRPr="00270CE2" w:rsidRDefault="000B068C" w:rsidP="00771E2C">
      <w:pPr>
        <w:ind w:left="567"/>
        <w:jc w:val="left"/>
        <w:rPr>
          <w:rFonts w:ascii="Arial" w:hAnsi="Arial" w:cs="Arial"/>
          <w:i/>
          <w:iCs/>
          <w:sz w:val="18"/>
          <w:szCs w:val="18"/>
        </w:rPr>
      </w:pPr>
    </w:p>
    <w:p w14:paraId="31901FE8" w14:textId="205A9715" w:rsidR="00680DB1" w:rsidRPr="00270CE2" w:rsidRDefault="00752E03" w:rsidP="00771E2C">
      <w:pPr>
        <w:ind w:left="567"/>
        <w:rPr>
          <w:rFonts w:ascii="Arial" w:hAnsi="Arial" w:cs="Arial"/>
          <w:sz w:val="18"/>
          <w:szCs w:val="18"/>
        </w:rPr>
      </w:pPr>
      <w:r w:rsidRPr="00270CE2">
        <w:rPr>
          <w:rFonts w:ascii="Arial" w:hAnsi="Arial" w:cs="Arial"/>
          <w:sz w:val="18"/>
          <w:szCs w:val="18"/>
        </w:rPr>
        <w:t xml:space="preserve">Profit or loss is sensitive to higher or lower </w:t>
      </w:r>
      <w:r w:rsidR="00CC5CBD" w:rsidRPr="00270CE2">
        <w:rPr>
          <w:rFonts w:ascii="Arial" w:hAnsi="Arial" w:cs="Arial"/>
          <w:sz w:val="18"/>
          <w:szCs w:val="18"/>
        </w:rPr>
        <w:t xml:space="preserve">interest expenses </w:t>
      </w:r>
      <w:r w:rsidR="00E913D4" w:rsidRPr="00270CE2">
        <w:rPr>
          <w:rFonts w:ascii="Arial" w:hAnsi="Arial" w:cs="Arial"/>
          <w:sz w:val="18"/>
          <w:szCs w:val="18"/>
        </w:rPr>
        <w:t xml:space="preserve">from </w:t>
      </w:r>
      <w:r w:rsidR="00CC5CBD" w:rsidRPr="00270CE2">
        <w:rPr>
          <w:rFonts w:ascii="Arial" w:hAnsi="Arial" w:cs="Arial"/>
          <w:sz w:val="18"/>
          <w:szCs w:val="18"/>
        </w:rPr>
        <w:t>long-term borrowings, which result from changes in interest rates, with the impact on net profit arising from the sensitivity to interest rate fluctuations of variable interest rate loans are as follows</w:t>
      </w:r>
      <w:r w:rsidR="004E7660" w:rsidRPr="00270CE2">
        <w:rPr>
          <w:rFonts w:ascii="Arial" w:hAnsi="Arial" w:cs="Arial"/>
          <w:sz w:val="18"/>
          <w:szCs w:val="18"/>
        </w:rPr>
        <w:t>:</w:t>
      </w:r>
    </w:p>
    <w:p w14:paraId="03C5D806" w14:textId="77777777" w:rsidR="00E43B06" w:rsidRPr="00270CE2" w:rsidRDefault="00E43B06" w:rsidP="00771E2C">
      <w:pPr>
        <w:ind w:left="567"/>
        <w:jc w:val="left"/>
        <w:rPr>
          <w:rFonts w:ascii="Arial" w:hAnsi="Arial" w:cs="Arial"/>
          <w:sz w:val="18"/>
          <w:szCs w:val="18"/>
        </w:rPr>
      </w:pPr>
    </w:p>
    <w:p w14:paraId="6A7E66F8" w14:textId="77777777" w:rsidR="00F02C9B" w:rsidRPr="00270CE2" w:rsidRDefault="00F02C9B" w:rsidP="000B068C">
      <w:pPr>
        <w:jc w:val="left"/>
        <w:rPr>
          <w:rFonts w:ascii="Arial" w:hAnsi="Arial" w:cs="Arial"/>
          <w:sz w:val="18"/>
          <w:szCs w:val="18"/>
          <w:cs/>
          <w:lang w:eastAsia="en-US"/>
        </w:rPr>
      </w:pPr>
    </w:p>
    <w:tbl>
      <w:tblPr>
        <w:tblW w:w="9498" w:type="dxa"/>
        <w:tblLayout w:type="fixed"/>
        <w:tblLook w:val="04A0" w:firstRow="1" w:lastRow="0" w:firstColumn="1" w:lastColumn="0" w:noHBand="0" w:noVBand="1"/>
      </w:tblPr>
      <w:tblGrid>
        <w:gridCol w:w="4253"/>
        <w:gridCol w:w="1417"/>
        <w:gridCol w:w="1276"/>
        <w:gridCol w:w="1276"/>
        <w:gridCol w:w="1276"/>
      </w:tblGrid>
      <w:tr w:rsidR="00AB4E55" w:rsidRPr="00270CE2" w14:paraId="2277F8FC" w14:textId="77777777">
        <w:tc>
          <w:tcPr>
            <w:tcW w:w="4253" w:type="dxa"/>
          </w:tcPr>
          <w:p w14:paraId="0E150343" w14:textId="77777777" w:rsidR="00AB4E55" w:rsidRPr="00270CE2" w:rsidRDefault="00AB4E55">
            <w:pPr>
              <w:pStyle w:val="BlockText"/>
              <w:ind w:left="462" w:right="-72" w:firstLine="0"/>
              <w:jc w:val="left"/>
              <w:rPr>
                <w:rFonts w:ascii="Arial" w:hAnsi="Arial" w:cs="Arial"/>
                <w:sz w:val="18"/>
                <w:szCs w:val="18"/>
                <w:lang w:val="en-GB"/>
              </w:rPr>
            </w:pPr>
          </w:p>
        </w:tc>
        <w:tc>
          <w:tcPr>
            <w:tcW w:w="5245" w:type="dxa"/>
            <w:gridSpan w:val="4"/>
          </w:tcPr>
          <w:p w14:paraId="572ADD48" w14:textId="77777777" w:rsidR="00AB4E55" w:rsidRPr="00270CE2" w:rsidRDefault="00AB4E55">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Impact to net profit</w:t>
            </w:r>
          </w:p>
        </w:tc>
      </w:tr>
      <w:tr w:rsidR="00AB4E55" w:rsidRPr="00270CE2" w14:paraId="3ED7C610" w14:textId="77777777">
        <w:tc>
          <w:tcPr>
            <w:tcW w:w="4253" w:type="dxa"/>
          </w:tcPr>
          <w:p w14:paraId="6F97AF9D" w14:textId="77777777" w:rsidR="00AB4E55" w:rsidRPr="00270CE2" w:rsidRDefault="00AB4E55">
            <w:pPr>
              <w:pStyle w:val="BlockText"/>
              <w:ind w:left="462" w:right="-72" w:firstLine="0"/>
              <w:jc w:val="left"/>
              <w:rPr>
                <w:rFonts w:ascii="Arial" w:hAnsi="Arial" w:cs="Arial"/>
                <w:sz w:val="18"/>
                <w:szCs w:val="18"/>
                <w:lang w:val="en-GB"/>
              </w:rPr>
            </w:pPr>
          </w:p>
        </w:tc>
        <w:tc>
          <w:tcPr>
            <w:tcW w:w="2693" w:type="dxa"/>
            <w:gridSpan w:val="2"/>
            <w:tcBorders>
              <w:top w:val="single" w:sz="4" w:space="0" w:color="auto"/>
              <w:bottom w:val="single" w:sz="4" w:space="0" w:color="auto"/>
            </w:tcBorders>
          </w:tcPr>
          <w:p w14:paraId="29391299" w14:textId="77777777" w:rsidR="00AB4E55" w:rsidRPr="00270CE2" w:rsidRDefault="00AB4E55">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Consolidated</w:t>
            </w:r>
          </w:p>
          <w:p w14:paraId="0D8B351A" w14:textId="77777777" w:rsidR="00AB4E55" w:rsidRPr="00270CE2" w:rsidRDefault="00AB4E55">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financial statements</w:t>
            </w:r>
          </w:p>
        </w:tc>
        <w:tc>
          <w:tcPr>
            <w:tcW w:w="2552" w:type="dxa"/>
            <w:gridSpan w:val="2"/>
            <w:tcBorders>
              <w:top w:val="single" w:sz="4" w:space="0" w:color="auto"/>
              <w:bottom w:val="single" w:sz="4" w:space="0" w:color="auto"/>
            </w:tcBorders>
          </w:tcPr>
          <w:p w14:paraId="3080DECB" w14:textId="77777777" w:rsidR="00AB4E55" w:rsidRPr="00270CE2" w:rsidRDefault="00AB4E55">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Separate</w:t>
            </w:r>
          </w:p>
          <w:p w14:paraId="5AEFDC00" w14:textId="77777777" w:rsidR="00AB4E55" w:rsidRPr="00270CE2" w:rsidRDefault="00AB4E55">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financial statements</w:t>
            </w:r>
          </w:p>
        </w:tc>
      </w:tr>
      <w:tr w:rsidR="00AB4E55" w:rsidRPr="00270CE2" w14:paraId="7B2CD176" w14:textId="77777777">
        <w:tc>
          <w:tcPr>
            <w:tcW w:w="4253" w:type="dxa"/>
          </w:tcPr>
          <w:p w14:paraId="76D63A63" w14:textId="77777777" w:rsidR="00AB4E55" w:rsidRPr="00270CE2" w:rsidRDefault="00AB4E55">
            <w:pPr>
              <w:pStyle w:val="BlockText"/>
              <w:ind w:left="462" w:right="-72" w:firstLine="0"/>
              <w:jc w:val="left"/>
              <w:rPr>
                <w:rFonts w:ascii="Arial" w:hAnsi="Arial" w:cs="Arial"/>
                <w:sz w:val="18"/>
                <w:szCs w:val="18"/>
                <w:lang w:val="en-GB"/>
              </w:rPr>
            </w:pPr>
          </w:p>
        </w:tc>
        <w:tc>
          <w:tcPr>
            <w:tcW w:w="1417" w:type="dxa"/>
            <w:tcBorders>
              <w:top w:val="single" w:sz="4" w:space="0" w:color="auto"/>
              <w:bottom w:val="single" w:sz="4" w:space="0" w:color="auto"/>
            </w:tcBorders>
          </w:tcPr>
          <w:p w14:paraId="138ADB5C"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2025</w:t>
            </w:r>
          </w:p>
          <w:p w14:paraId="510E0168"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 xml:space="preserve">Thousand </w:t>
            </w:r>
          </w:p>
          <w:p w14:paraId="2158DA56"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Baht</w:t>
            </w:r>
          </w:p>
        </w:tc>
        <w:tc>
          <w:tcPr>
            <w:tcW w:w="1276" w:type="dxa"/>
            <w:tcBorders>
              <w:top w:val="single" w:sz="4" w:space="0" w:color="auto"/>
              <w:bottom w:val="single" w:sz="4" w:space="0" w:color="auto"/>
            </w:tcBorders>
          </w:tcPr>
          <w:p w14:paraId="68BCC9C4"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2024</w:t>
            </w:r>
          </w:p>
          <w:p w14:paraId="2D954AB5"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 xml:space="preserve">Thousand </w:t>
            </w:r>
          </w:p>
          <w:p w14:paraId="535FC7D0"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Baht</w:t>
            </w:r>
          </w:p>
        </w:tc>
        <w:tc>
          <w:tcPr>
            <w:tcW w:w="1276" w:type="dxa"/>
            <w:tcBorders>
              <w:top w:val="single" w:sz="4" w:space="0" w:color="auto"/>
              <w:bottom w:val="single" w:sz="4" w:space="0" w:color="auto"/>
            </w:tcBorders>
          </w:tcPr>
          <w:p w14:paraId="1C814A09"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2025</w:t>
            </w:r>
          </w:p>
          <w:p w14:paraId="2701FC16"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Thousand Baht</w:t>
            </w:r>
          </w:p>
        </w:tc>
        <w:tc>
          <w:tcPr>
            <w:tcW w:w="1276" w:type="dxa"/>
            <w:tcBorders>
              <w:top w:val="single" w:sz="4" w:space="0" w:color="auto"/>
              <w:bottom w:val="single" w:sz="4" w:space="0" w:color="auto"/>
            </w:tcBorders>
          </w:tcPr>
          <w:p w14:paraId="1230900B"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2024</w:t>
            </w:r>
          </w:p>
          <w:p w14:paraId="6C12A460"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 xml:space="preserve">Thousand </w:t>
            </w:r>
          </w:p>
          <w:p w14:paraId="2238E16D" w14:textId="77777777" w:rsidR="00AB4E55" w:rsidRPr="00270CE2" w:rsidRDefault="00AB4E55">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Baht</w:t>
            </w:r>
          </w:p>
        </w:tc>
      </w:tr>
      <w:tr w:rsidR="00AB4E55" w:rsidRPr="00270CE2" w14:paraId="29A9DF97" w14:textId="77777777">
        <w:tc>
          <w:tcPr>
            <w:tcW w:w="4253" w:type="dxa"/>
            <w:hideMark/>
          </w:tcPr>
          <w:p w14:paraId="016C84EC" w14:textId="77777777" w:rsidR="00AB4E55" w:rsidRPr="00270CE2" w:rsidRDefault="00AB4E55">
            <w:pPr>
              <w:pStyle w:val="BlockText"/>
              <w:ind w:left="462" w:right="-72" w:firstLine="0"/>
              <w:jc w:val="left"/>
              <w:rPr>
                <w:rFonts w:ascii="Arial" w:hAnsi="Arial" w:cs="Arial"/>
                <w:sz w:val="12"/>
                <w:szCs w:val="12"/>
                <w:lang w:val="en-GB"/>
              </w:rPr>
            </w:pPr>
          </w:p>
        </w:tc>
        <w:tc>
          <w:tcPr>
            <w:tcW w:w="1417" w:type="dxa"/>
            <w:tcBorders>
              <w:top w:val="single" w:sz="4" w:space="0" w:color="auto"/>
            </w:tcBorders>
            <w:vAlign w:val="bottom"/>
          </w:tcPr>
          <w:p w14:paraId="3B33F853" w14:textId="77777777" w:rsidR="00AB4E55" w:rsidRPr="00270CE2" w:rsidRDefault="00AB4E55">
            <w:pPr>
              <w:pStyle w:val="BlockText"/>
              <w:ind w:left="0" w:right="-72" w:firstLine="0"/>
              <w:jc w:val="right"/>
              <w:rPr>
                <w:rFonts w:ascii="Arial" w:hAnsi="Arial" w:cs="Arial"/>
                <w:sz w:val="12"/>
                <w:szCs w:val="12"/>
                <w:lang w:val="en-GB"/>
              </w:rPr>
            </w:pPr>
          </w:p>
        </w:tc>
        <w:tc>
          <w:tcPr>
            <w:tcW w:w="1276" w:type="dxa"/>
            <w:tcBorders>
              <w:top w:val="single" w:sz="4" w:space="0" w:color="auto"/>
            </w:tcBorders>
            <w:vAlign w:val="bottom"/>
          </w:tcPr>
          <w:p w14:paraId="53CA5089" w14:textId="77777777" w:rsidR="00AB4E55" w:rsidRPr="00270CE2" w:rsidRDefault="00AB4E55">
            <w:pPr>
              <w:pStyle w:val="BlockText"/>
              <w:ind w:left="0" w:right="-72" w:firstLine="0"/>
              <w:jc w:val="right"/>
              <w:rPr>
                <w:rFonts w:ascii="Arial" w:hAnsi="Arial" w:cs="Arial"/>
                <w:sz w:val="12"/>
                <w:szCs w:val="12"/>
                <w:lang w:val="en-GB"/>
              </w:rPr>
            </w:pPr>
          </w:p>
        </w:tc>
        <w:tc>
          <w:tcPr>
            <w:tcW w:w="1276" w:type="dxa"/>
            <w:tcBorders>
              <w:top w:val="single" w:sz="4" w:space="0" w:color="auto"/>
            </w:tcBorders>
            <w:vAlign w:val="bottom"/>
          </w:tcPr>
          <w:p w14:paraId="1380688C" w14:textId="77777777" w:rsidR="00AB4E55" w:rsidRPr="00270CE2" w:rsidRDefault="00AB4E55">
            <w:pPr>
              <w:pStyle w:val="BlockText"/>
              <w:ind w:left="0" w:right="-72" w:firstLine="0"/>
              <w:jc w:val="right"/>
              <w:rPr>
                <w:rFonts w:ascii="Arial" w:hAnsi="Arial" w:cs="Arial"/>
                <w:sz w:val="12"/>
                <w:szCs w:val="12"/>
                <w:lang w:val="en-GB"/>
              </w:rPr>
            </w:pPr>
          </w:p>
        </w:tc>
        <w:tc>
          <w:tcPr>
            <w:tcW w:w="1276" w:type="dxa"/>
            <w:tcBorders>
              <w:top w:val="single" w:sz="4" w:space="0" w:color="auto"/>
            </w:tcBorders>
          </w:tcPr>
          <w:p w14:paraId="40376EFE" w14:textId="77777777" w:rsidR="00AB4E55" w:rsidRPr="00270CE2" w:rsidRDefault="00AB4E55">
            <w:pPr>
              <w:pStyle w:val="BlockText"/>
              <w:ind w:left="0" w:right="-72" w:firstLine="0"/>
              <w:jc w:val="right"/>
              <w:rPr>
                <w:rFonts w:ascii="Arial" w:hAnsi="Arial" w:cs="Arial"/>
                <w:sz w:val="12"/>
                <w:szCs w:val="12"/>
                <w:lang w:val="en-GB"/>
              </w:rPr>
            </w:pPr>
          </w:p>
        </w:tc>
      </w:tr>
      <w:tr w:rsidR="00567465" w:rsidRPr="00270CE2" w14:paraId="07E46383" w14:textId="77777777">
        <w:tc>
          <w:tcPr>
            <w:tcW w:w="4253" w:type="dxa"/>
          </w:tcPr>
          <w:p w14:paraId="60C75BDE" w14:textId="10FF2D82" w:rsidR="00567465" w:rsidRPr="00270CE2" w:rsidRDefault="00567465" w:rsidP="00567465">
            <w:pPr>
              <w:pStyle w:val="BlockText"/>
              <w:ind w:left="462" w:right="-72" w:firstLine="0"/>
              <w:jc w:val="left"/>
              <w:rPr>
                <w:rFonts w:ascii="Arial" w:hAnsi="Arial" w:cs="Arial"/>
                <w:sz w:val="18"/>
                <w:szCs w:val="18"/>
                <w:lang w:val="en-GB"/>
              </w:rPr>
            </w:pPr>
            <w:r w:rsidRPr="00270CE2">
              <w:rPr>
                <w:rFonts w:ascii="Arial" w:hAnsi="Arial" w:cs="Arial"/>
                <w:sz w:val="18"/>
                <w:szCs w:val="18"/>
              </w:rPr>
              <w:t xml:space="preserve">Interest rate - increase by </w:t>
            </w:r>
            <w:r w:rsidRPr="00270CE2">
              <w:rPr>
                <w:rFonts w:ascii="Arial" w:hAnsi="Arial" w:cs="Arial"/>
                <w:sz w:val="18"/>
                <w:szCs w:val="18"/>
                <w:lang w:val="en-GB"/>
              </w:rPr>
              <w:t>1</w:t>
            </w:r>
            <w:r w:rsidRPr="00270CE2">
              <w:rPr>
                <w:rFonts w:ascii="Arial" w:hAnsi="Arial" w:cs="Arial"/>
                <w:sz w:val="18"/>
                <w:szCs w:val="18"/>
              </w:rPr>
              <w:t>%</w:t>
            </w:r>
          </w:p>
        </w:tc>
        <w:tc>
          <w:tcPr>
            <w:tcW w:w="1417" w:type="dxa"/>
          </w:tcPr>
          <w:p w14:paraId="5B1C307C" w14:textId="1F65669F" w:rsidR="00567465" w:rsidRPr="00270CE2" w:rsidRDefault="00567465" w:rsidP="00567465">
            <w:pPr>
              <w:pStyle w:val="BlockText"/>
              <w:ind w:left="0" w:right="-72" w:firstLine="0"/>
              <w:jc w:val="right"/>
              <w:rPr>
                <w:rFonts w:ascii="Arial" w:hAnsi="Arial" w:cs="Arial"/>
                <w:sz w:val="18"/>
                <w:szCs w:val="18"/>
                <w:lang w:val="en-GB"/>
              </w:rPr>
            </w:pPr>
            <w:r w:rsidRPr="00270CE2">
              <w:rPr>
                <w:rFonts w:ascii="Arial" w:hAnsi="Arial" w:cs="Arial"/>
                <w:sz w:val="18"/>
                <w:szCs w:val="18"/>
              </w:rPr>
              <w:t>(35,616)</w:t>
            </w:r>
          </w:p>
        </w:tc>
        <w:tc>
          <w:tcPr>
            <w:tcW w:w="1276" w:type="dxa"/>
          </w:tcPr>
          <w:p w14:paraId="637CE0E8" w14:textId="101E9637" w:rsidR="00567465" w:rsidRPr="00270CE2" w:rsidRDefault="00567465" w:rsidP="00567465">
            <w:pPr>
              <w:pStyle w:val="BlockText"/>
              <w:ind w:left="0" w:right="-72" w:firstLine="0"/>
              <w:jc w:val="right"/>
              <w:rPr>
                <w:rFonts w:ascii="Arial" w:hAnsi="Arial" w:cs="Arial"/>
                <w:sz w:val="18"/>
                <w:szCs w:val="18"/>
                <w:lang w:val="en-GB"/>
              </w:rPr>
            </w:pPr>
            <w:r w:rsidRPr="00270CE2">
              <w:rPr>
                <w:rFonts w:ascii="Arial" w:hAnsi="Arial" w:cs="Arial"/>
                <w:sz w:val="18"/>
                <w:szCs w:val="18"/>
              </w:rPr>
              <w:t>(15,589)</w:t>
            </w:r>
          </w:p>
        </w:tc>
        <w:tc>
          <w:tcPr>
            <w:tcW w:w="1276" w:type="dxa"/>
          </w:tcPr>
          <w:p w14:paraId="48CD18A5" w14:textId="00757528" w:rsidR="00567465" w:rsidRPr="00270CE2" w:rsidRDefault="00567465" w:rsidP="00567465">
            <w:pPr>
              <w:pStyle w:val="BlockText"/>
              <w:ind w:left="0" w:right="-72" w:firstLine="0"/>
              <w:jc w:val="right"/>
              <w:rPr>
                <w:rFonts w:ascii="Arial" w:hAnsi="Arial" w:cs="Arial"/>
                <w:sz w:val="18"/>
                <w:szCs w:val="18"/>
              </w:rPr>
            </w:pPr>
            <w:r w:rsidRPr="00270CE2">
              <w:rPr>
                <w:rFonts w:ascii="Arial" w:hAnsi="Arial" w:cs="Arial"/>
                <w:sz w:val="18"/>
                <w:szCs w:val="18"/>
              </w:rPr>
              <w:t>(16,861)</w:t>
            </w:r>
          </w:p>
        </w:tc>
        <w:tc>
          <w:tcPr>
            <w:tcW w:w="1276" w:type="dxa"/>
          </w:tcPr>
          <w:p w14:paraId="7F374F26" w14:textId="351C2359" w:rsidR="00567465" w:rsidRPr="00270CE2" w:rsidRDefault="00567465" w:rsidP="00567465">
            <w:pPr>
              <w:pStyle w:val="BlockText"/>
              <w:ind w:left="0" w:right="-72" w:firstLine="0"/>
              <w:jc w:val="right"/>
              <w:rPr>
                <w:rFonts w:ascii="Arial" w:hAnsi="Arial" w:cs="Arial"/>
                <w:sz w:val="18"/>
                <w:szCs w:val="18"/>
              </w:rPr>
            </w:pPr>
            <w:r w:rsidRPr="00270CE2">
              <w:rPr>
                <w:rFonts w:ascii="Arial" w:hAnsi="Arial" w:cs="Arial"/>
                <w:sz w:val="18"/>
                <w:szCs w:val="18"/>
              </w:rPr>
              <w:t>(205)</w:t>
            </w:r>
          </w:p>
        </w:tc>
      </w:tr>
      <w:tr w:rsidR="00567465" w:rsidRPr="00270CE2" w14:paraId="2E4D0F05" w14:textId="77777777">
        <w:tc>
          <w:tcPr>
            <w:tcW w:w="4253" w:type="dxa"/>
          </w:tcPr>
          <w:p w14:paraId="5FCA520F" w14:textId="28819BCA" w:rsidR="00567465" w:rsidRPr="00270CE2" w:rsidRDefault="00567465" w:rsidP="00567465">
            <w:pPr>
              <w:pStyle w:val="BlockText"/>
              <w:ind w:left="462" w:right="-72" w:firstLine="0"/>
              <w:jc w:val="left"/>
              <w:rPr>
                <w:rFonts w:ascii="Arial" w:hAnsi="Arial" w:cs="Arial"/>
                <w:sz w:val="18"/>
                <w:szCs w:val="18"/>
                <w:lang w:val="en-GB"/>
              </w:rPr>
            </w:pPr>
            <w:r w:rsidRPr="00270CE2">
              <w:rPr>
                <w:rFonts w:ascii="Arial" w:hAnsi="Arial" w:cs="Arial"/>
                <w:sz w:val="18"/>
                <w:szCs w:val="18"/>
              </w:rPr>
              <w:t xml:space="preserve">Interest rate - decrease by </w:t>
            </w:r>
            <w:r w:rsidRPr="00270CE2">
              <w:rPr>
                <w:rFonts w:ascii="Arial" w:hAnsi="Arial" w:cs="Arial"/>
                <w:sz w:val="18"/>
                <w:szCs w:val="18"/>
                <w:lang w:val="en-GB"/>
              </w:rPr>
              <w:t>1</w:t>
            </w:r>
            <w:r w:rsidRPr="00270CE2">
              <w:rPr>
                <w:rFonts w:ascii="Arial" w:hAnsi="Arial" w:cs="Arial"/>
                <w:sz w:val="18"/>
                <w:szCs w:val="18"/>
                <w:cs/>
              </w:rPr>
              <w:t>%</w:t>
            </w:r>
          </w:p>
        </w:tc>
        <w:tc>
          <w:tcPr>
            <w:tcW w:w="1417" w:type="dxa"/>
            <w:tcBorders>
              <w:bottom w:val="single" w:sz="4" w:space="0" w:color="auto"/>
            </w:tcBorders>
          </w:tcPr>
          <w:p w14:paraId="6FBAEF80" w14:textId="1384E06F" w:rsidR="00567465" w:rsidRPr="00270CE2" w:rsidRDefault="00567465" w:rsidP="00567465">
            <w:pPr>
              <w:pStyle w:val="BlockText"/>
              <w:ind w:left="0" w:right="-72" w:firstLine="0"/>
              <w:jc w:val="right"/>
              <w:rPr>
                <w:rFonts w:ascii="Arial" w:hAnsi="Arial" w:cs="Arial"/>
                <w:sz w:val="18"/>
                <w:szCs w:val="18"/>
                <w:lang w:val="en-GB"/>
              </w:rPr>
            </w:pPr>
            <w:r w:rsidRPr="00270CE2">
              <w:rPr>
                <w:rFonts w:ascii="Arial" w:hAnsi="Arial" w:cs="Arial"/>
                <w:sz w:val="18"/>
                <w:szCs w:val="18"/>
              </w:rPr>
              <w:t>35,616</w:t>
            </w:r>
          </w:p>
        </w:tc>
        <w:tc>
          <w:tcPr>
            <w:tcW w:w="1276" w:type="dxa"/>
            <w:tcBorders>
              <w:bottom w:val="single" w:sz="4" w:space="0" w:color="auto"/>
            </w:tcBorders>
          </w:tcPr>
          <w:p w14:paraId="7182EA79" w14:textId="6BA2ABCB" w:rsidR="00567465" w:rsidRPr="00270CE2" w:rsidRDefault="00567465" w:rsidP="00567465">
            <w:pPr>
              <w:pStyle w:val="BlockText"/>
              <w:ind w:left="0" w:right="-72" w:firstLine="0"/>
              <w:jc w:val="right"/>
              <w:rPr>
                <w:rFonts w:ascii="Arial" w:hAnsi="Arial" w:cs="Arial"/>
                <w:sz w:val="18"/>
                <w:szCs w:val="18"/>
                <w:lang w:val="en-GB"/>
              </w:rPr>
            </w:pPr>
            <w:r w:rsidRPr="00270CE2">
              <w:rPr>
                <w:rFonts w:ascii="Arial" w:hAnsi="Arial" w:cs="Arial"/>
                <w:sz w:val="18"/>
                <w:szCs w:val="18"/>
              </w:rPr>
              <w:t>15,589</w:t>
            </w:r>
          </w:p>
        </w:tc>
        <w:tc>
          <w:tcPr>
            <w:tcW w:w="1276" w:type="dxa"/>
            <w:tcBorders>
              <w:bottom w:val="single" w:sz="4" w:space="0" w:color="auto"/>
            </w:tcBorders>
          </w:tcPr>
          <w:p w14:paraId="466A103A" w14:textId="5AA58C69" w:rsidR="00567465" w:rsidRPr="00270CE2" w:rsidRDefault="00567465" w:rsidP="00567465">
            <w:pPr>
              <w:pStyle w:val="BlockText"/>
              <w:ind w:left="0" w:right="-72" w:firstLine="0"/>
              <w:jc w:val="right"/>
              <w:rPr>
                <w:rFonts w:ascii="Arial" w:hAnsi="Arial" w:cs="Arial"/>
                <w:sz w:val="18"/>
                <w:szCs w:val="18"/>
              </w:rPr>
            </w:pPr>
            <w:r w:rsidRPr="00270CE2">
              <w:rPr>
                <w:rFonts w:ascii="Arial" w:hAnsi="Arial" w:cs="Arial"/>
                <w:sz w:val="18"/>
                <w:szCs w:val="18"/>
              </w:rPr>
              <w:t>16,861</w:t>
            </w:r>
          </w:p>
        </w:tc>
        <w:tc>
          <w:tcPr>
            <w:tcW w:w="1276" w:type="dxa"/>
            <w:tcBorders>
              <w:bottom w:val="single" w:sz="4" w:space="0" w:color="auto"/>
            </w:tcBorders>
          </w:tcPr>
          <w:p w14:paraId="6DFD6D0A" w14:textId="1C086B8B" w:rsidR="00567465" w:rsidRPr="00270CE2" w:rsidRDefault="00567465" w:rsidP="00567465">
            <w:pPr>
              <w:pStyle w:val="BlockText"/>
              <w:ind w:left="0" w:right="-72" w:firstLine="0"/>
              <w:jc w:val="right"/>
              <w:rPr>
                <w:rFonts w:ascii="Arial" w:hAnsi="Arial" w:cs="Arial"/>
                <w:sz w:val="18"/>
                <w:szCs w:val="18"/>
              </w:rPr>
            </w:pPr>
            <w:r w:rsidRPr="00270CE2">
              <w:rPr>
                <w:rFonts w:ascii="Arial" w:hAnsi="Arial" w:cs="Arial"/>
                <w:sz w:val="18"/>
                <w:szCs w:val="18"/>
              </w:rPr>
              <w:t>205</w:t>
            </w:r>
          </w:p>
        </w:tc>
      </w:tr>
    </w:tbl>
    <w:p w14:paraId="38FAF1A4" w14:textId="77777777" w:rsidR="00AB4E55" w:rsidRPr="00270CE2" w:rsidRDefault="00AB4E55" w:rsidP="000B068C">
      <w:pPr>
        <w:jc w:val="left"/>
        <w:rPr>
          <w:rFonts w:ascii="Arial" w:hAnsi="Arial" w:cs="Arial"/>
          <w:sz w:val="18"/>
          <w:szCs w:val="18"/>
          <w:lang w:eastAsia="en-US"/>
        </w:rPr>
      </w:pPr>
    </w:p>
    <w:p w14:paraId="4215552F" w14:textId="77777777" w:rsidR="00735A28" w:rsidRPr="00270CE2" w:rsidRDefault="00735A28">
      <w:pPr>
        <w:spacing w:after="160" w:line="259" w:lineRule="auto"/>
        <w:jc w:val="left"/>
        <w:rPr>
          <w:rFonts w:ascii="Arial" w:hAnsi="Arial" w:cs="Arial"/>
          <w:b/>
          <w:bCs/>
          <w:sz w:val="18"/>
          <w:szCs w:val="18"/>
        </w:rPr>
      </w:pPr>
      <w:bookmarkStart w:id="4" w:name="_Toc86937020"/>
      <w:r w:rsidRPr="00270CE2">
        <w:rPr>
          <w:rFonts w:ascii="Arial" w:hAnsi="Arial" w:cs="Arial"/>
          <w:b/>
          <w:bCs/>
          <w:sz w:val="18"/>
          <w:szCs w:val="18"/>
        </w:rPr>
        <w:br w:type="page"/>
      </w:r>
    </w:p>
    <w:p w14:paraId="02BBAA35" w14:textId="77777777" w:rsidR="00C67FA3" w:rsidRPr="00270CE2" w:rsidRDefault="00C67FA3" w:rsidP="00C67FA3">
      <w:pPr>
        <w:pStyle w:val="BlockText"/>
        <w:ind w:left="567" w:right="0" w:firstLine="0"/>
        <w:rPr>
          <w:rFonts w:ascii="Arial" w:hAnsi="Arial" w:cs="Arial"/>
          <w:i/>
          <w:iCs/>
          <w:sz w:val="18"/>
          <w:szCs w:val="18"/>
          <w:lang w:val="en-GB"/>
        </w:rPr>
      </w:pPr>
    </w:p>
    <w:p w14:paraId="16CAAAE6" w14:textId="4771BCFF" w:rsidR="00AF2111" w:rsidRPr="00270CE2" w:rsidRDefault="003F3D63" w:rsidP="002806E6">
      <w:pPr>
        <w:pStyle w:val="Heading3"/>
        <w:spacing w:before="0" w:after="0"/>
        <w:ind w:left="567" w:hanging="567"/>
        <w:rPr>
          <w:rFonts w:ascii="Arial" w:hAnsi="Arial" w:cs="Arial"/>
          <w:b/>
          <w:bCs/>
          <w:sz w:val="18"/>
          <w:szCs w:val="18"/>
        </w:rPr>
      </w:pPr>
      <w:r w:rsidRPr="00270CE2">
        <w:rPr>
          <w:rFonts w:ascii="Arial" w:hAnsi="Arial" w:cs="Arial"/>
          <w:b/>
          <w:bCs/>
          <w:sz w:val="18"/>
          <w:szCs w:val="18"/>
        </w:rPr>
        <w:t>5</w:t>
      </w:r>
      <w:r w:rsidR="00AF2111" w:rsidRPr="00270CE2">
        <w:rPr>
          <w:rFonts w:ascii="Arial" w:hAnsi="Arial" w:cs="Arial"/>
          <w:b/>
          <w:bCs/>
          <w:sz w:val="18"/>
          <w:szCs w:val="18"/>
        </w:rPr>
        <w:t>.</w:t>
      </w:r>
      <w:r w:rsidRPr="00270CE2">
        <w:rPr>
          <w:rFonts w:ascii="Arial" w:hAnsi="Arial" w:cs="Arial"/>
          <w:b/>
          <w:bCs/>
          <w:sz w:val="18"/>
          <w:szCs w:val="18"/>
        </w:rPr>
        <w:t>1</w:t>
      </w:r>
      <w:r w:rsidR="00AF2111" w:rsidRPr="00270CE2">
        <w:rPr>
          <w:rFonts w:ascii="Arial" w:hAnsi="Arial" w:cs="Arial"/>
          <w:b/>
          <w:bCs/>
          <w:sz w:val="18"/>
          <w:szCs w:val="18"/>
        </w:rPr>
        <w:t>.</w:t>
      </w:r>
      <w:r w:rsidRPr="00270CE2">
        <w:rPr>
          <w:rFonts w:ascii="Arial" w:hAnsi="Arial" w:cs="Arial"/>
          <w:b/>
          <w:bCs/>
          <w:sz w:val="18"/>
          <w:szCs w:val="18"/>
        </w:rPr>
        <w:t>2</w:t>
      </w:r>
      <w:r w:rsidR="00AF2111" w:rsidRPr="00270CE2">
        <w:rPr>
          <w:rFonts w:ascii="Arial" w:hAnsi="Arial" w:cs="Arial"/>
          <w:b/>
          <w:bCs/>
          <w:sz w:val="18"/>
          <w:szCs w:val="18"/>
          <w:cs/>
        </w:rPr>
        <w:tab/>
      </w:r>
      <w:r w:rsidR="00AF2111" w:rsidRPr="00270CE2">
        <w:rPr>
          <w:rFonts w:ascii="Arial" w:hAnsi="Arial" w:cs="Arial"/>
          <w:b/>
          <w:bCs/>
          <w:sz w:val="18"/>
          <w:szCs w:val="18"/>
        </w:rPr>
        <w:t>Credit risk</w:t>
      </w:r>
      <w:bookmarkEnd w:id="4"/>
      <w:r w:rsidR="00AF2111" w:rsidRPr="00270CE2">
        <w:rPr>
          <w:rFonts w:ascii="Arial" w:hAnsi="Arial" w:cs="Arial"/>
          <w:b/>
          <w:bCs/>
          <w:sz w:val="18"/>
          <w:szCs w:val="18"/>
        </w:rPr>
        <w:t xml:space="preserve"> </w:t>
      </w:r>
    </w:p>
    <w:p w14:paraId="780B0035" w14:textId="77777777" w:rsidR="00AF2111" w:rsidRPr="00270CE2" w:rsidRDefault="00AF2111" w:rsidP="00E17703">
      <w:pPr>
        <w:pStyle w:val="BlockText"/>
        <w:ind w:left="567" w:right="0" w:firstLine="0"/>
        <w:rPr>
          <w:rFonts w:ascii="Arial" w:hAnsi="Arial" w:cs="Arial"/>
          <w:i/>
          <w:iCs/>
          <w:sz w:val="18"/>
          <w:szCs w:val="18"/>
          <w:lang w:val="en-GB"/>
        </w:rPr>
      </w:pPr>
    </w:p>
    <w:p w14:paraId="5913FC78" w14:textId="4C334B2C" w:rsidR="00AF2111" w:rsidRPr="00270CE2" w:rsidRDefault="00AF2111"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Credit risk arises from cash and cash equivalents</w:t>
      </w:r>
      <w:r w:rsidR="000B2889" w:rsidRPr="00270CE2">
        <w:rPr>
          <w:rFonts w:ascii="Arial" w:hAnsi="Arial" w:cs="Arial"/>
          <w:sz w:val="18"/>
          <w:szCs w:val="18"/>
          <w:lang w:val="en-GB"/>
        </w:rPr>
        <w:t xml:space="preserve"> </w:t>
      </w:r>
      <w:r w:rsidRPr="00270CE2">
        <w:rPr>
          <w:rFonts w:ascii="Arial" w:hAnsi="Arial" w:cs="Arial"/>
          <w:spacing w:val="-4"/>
          <w:sz w:val="18"/>
          <w:szCs w:val="18"/>
          <w:lang w:val="en-GB"/>
        </w:rPr>
        <w:t>and deposits with banks and financial institutions, as well as credit exposures to customers, including outstanding</w:t>
      </w:r>
      <w:r w:rsidRPr="00270CE2">
        <w:rPr>
          <w:rFonts w:ascii="Arial" w:hAnsi="Arial" w:cs="Arial"/>
          <w:sz w:val="18"/>
          <w:szCs w:val="18"/>
          <w:lang w:val="en-GB"/>
        </w:rPr>
        <w:t xml:space="preserve"> receivables</w:t>
      </w:r>
      <w:r w:rsidR="008418B3" w:rsidRPr="00270CE2">
        <w:rPr>
          <w:rFonts w:ascii="Arial" w:hAnsi="Arial" w:cs="Arial"/>
          <w:sz w:val="18"/>
          <w:szCs w:val="18"/>
          <w:cs/>
          <w:lang w:val="en-GB"/>
        </w:rPr>
        <w:t xml:space="preserve"> </w:t>
      </w:r>
      <w:r w:rsidR="008418B3" w:rsidRPr="00270CE2">
        <w:rPr>
          <w:rFonts w:ascii="Arial" w:hAnsi="Arial" w:cs="Arial"/>
          <w:sz w:val="18"/>
          <w:szCs w:val="18"/>
          <w:lang w:val="en-GB"/>
        </w:rPr>
        <w:t xml:space="preserve">and </w:t>
      </w:r>
      <w:r w:rsidR="00E144DE" w:rsidRPr="00270CE2">
        <w:rPr>
          <w:rFonts w:ascii="Arial" w:hAnsi="Arial" w:cs="Browallia New"/>
          <w:sz w:val="18"/>
        </w:rPr>
        <w:t>short-term borrowings to subsidiaries</w:t>
      </w:r>
      <w:r w:rsidRPr="00270CE2">
        <w:rPr>
          <w:rFonts w:ascii="Arial" w:hAnsi="Arial" w:cs="Arial"/>
          <w:sz w:val="18"/>
          <w:szCs w:val="18"/>
          <w:lang w:val="en-GB"/>
        </w:rPr>
        <w:t>.</w:t>
      </w:r>
    </w:p>
    <w:p w14:paraId="6EC97450" w14:textId="77777777" w:rsidR="00AF2111" w:rsidRPr="00270CE2" w:rsidRDefault="00AF2111" w:rsidP="00E17703">
      <w:pPr>
        <w:pStyle w:val="BlockText"/>
        <w:ind w:left="567" w:right="0" w:firstLine="0"/>
        <w:rPr>
          <w:rFonts w:ascii="Arial" w:hAnsi="Arial" w:cs="Arial"/>
          <w:sz w:val="18"/>
          <w:szCs w:val="18"/>
          <w:lang w:val="en-GB"/>
        </w:rPr>
      </w:pPr>
    </w:p>
    <w:p w14:paraId="41801068" w14:textId="76550103" w:rsidR="00AF2111" w:rsidRPr="00270CE2" w:rsidRDefault="00AF2111" w:rsidP="00E17703">
      <w:pPr>
        <w:pStyle w:val="ListParagraph"/>
        <w:numPr>
          <w:ilvl w:val="0"/>
          <w:numId w:val="27"/>
        </w:numPr>
        <w:ind w:left="567" w:hanging="567"/>
        <w:rPr>
          <w:rFonts w:ascii="Arial" w:hAnsi="Arial" w:cs="Arial"/>
          <w:b/>
          <w:bCs/>
          <w:sz w:val="18"/>
          <w:szCs w:val="18"/>
        </w:rPr>
      </w:pPr>
      <w:r w:rsidRPr="00270CE2">
        <w:rPr>
          <w:rFonts w:ascii="Arial" w:hAnsi="Arial" w:cs="Arial"/>
          <w:b/>
          <w:bCs/>
          <w:sz w:val="18"/>
          <w:szCs w:val="18"/>
        </w:rPr>
        <w:t>Risk management</w:t>
      </w:r>
    </w:p>
    <w:p w14:paraId="69023C9F" w14:textId="77777777" w:rsidR="00AF2111" w:rsidRPr="00270CE2" w:rsidRDefault="00AF2111" w:rsidP="00E17703">
      <w:pPr>
        <w:pStyle w:val="BlockText"/>
        <w:ind w:left="567" w:right="0" w:firstLine="0"/>
        <w:rPr>
          <w:rFonts w:ascii="Arial" w:hAnsi="Arial" w:cs="Arial"/>
          <w:sz w:val="18"/>
          <w:szCs w:val="18"/>
          <w:lang w:val="en-GB"/>
        </w:rPr>
      </w:pPr>
    </w:p>
    <w:p w14:paraId="329A7B05" w14:textId="77777777" w:rsidR="00125DF9" w:rsidRPr="00270CE2" w:rsidRDefault="00A83F10"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Policy on credit risk management is set from the group level by categorising the level of risks.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to set the credit limit to each customer based </w:t>
      </w:r>
      <w:r w:rsidRPr="00270CE2">
        <w:rPr>
          <w:rFonts w:ascii="Arial" w:hAnsi="Arial" w:cs="Arial"/>
          <w:spacing w:val="-4"/>
          <w:sz w:val="18"/>
          <w:szCs w:val="18"/>
          <w:lang w:val="en-GB"/>
        </w:rPr>
        <w:t>on risk assessments in accordance with the aforementioned policies. The compliance with credit limits by customers</w:t>
      </w:r>
      <w:r w:rsidRPr="00270CE2">
        <w:rPr>
          <w:rFonts w:ascii="Arial" w:hAnsi="Arial" w:cs="Arial"/>
          <w:sz w:val="18"/>
          <w:szCs w:val="18"/>
          <w:lang w:val="en-GB"/>
        </w:rPr>
        <w:t xml:space="preserve"> is regularly monitored by line management. There are no significant concentrations of credit risk.</w:t>
      </w:r>
    </w:p>
    <w:p w14:paraId="7E6243AB" w14:textId="77777777" w:rsidR="00125DF9" w:rsidRPr="00270CE2" w:rsidRDefault="00125DF9" w:rsidP="00E17703">
      <w:pPr>
        <w:pStyle w:val="BlockText"/>
        <w:ind w:left="567" w:right="0" w:firstLine="0"/>
        <w:rPr>
          <w:rFonts w:ascii="Arial" w:hAnsi="Arial" w:cs="Arial"/>
          <w:sz w:val="18"/>
          <w:szCs w:val="18"/>
          <w:lang w:val="en-GB"/>
        </w:rPr>
      </w:pPr>
    </w:p>
    <w:p w14:paraId="4781ED62" w14:textId="27B2F2C9" w:rsidR="00AF2111" w:rsidRPr="00270CE2" w:rsidRDefault="00AF2111" w:rsidP="00E17703">
      <w:pPr>
        <w:pStyle w:val="ListParagraph"/>
        <w:numPr>
          <w:ilvl w:val="0"/>
          <w:numId w:val="27"/>
        </w:numPr>
        <w:ind w:left="567" w:hanging="567"/>
        <w:rPr>
          <w:rFonts w:ascii="Arial" w:hAnsi="Arial" w:cs="Arial"/>
          <w:b/>
          <w:bCs/>
          <w:sz w:val="18"/>
          <w:szCs w:val="18"/>
        </w:rPr>
      </w:pPr>
      <w:r w:rsidRPr="00270CE2">
        <w:rPr>
          <w:rFonts w:ascii="Arial" w:hAnsi="Arial" w:cs="Arial"/>
          <w:b/>
          <w:bCs/>
          <w:sz w:val="18"/>
          <w:szCs w:val="18"/>
        </w:rPr>
        <w:t>Security</w:t>
      </w:r>
    </w:p>
    <w:p w14:paraId="5E7C9819" w14:textId="77777777" w:rsidR="00AF2111" w:rsidRPr="00270CE2" w:rsidRDefault="00AF2111" w:rsidP="00E17703">
      <w:pPr>
        <w:pStyle w:val="BlockText"/>
        <w:ind w:left="567" w:right="0" w:firstLine="0"/>
        <w:rPr>
          <w:rFonts w:ascii="Arial" w:hAnsi="Arial" w:cs="Arial"/>
          <w:sz w:val="18"/>
          <w:szCs w:val="18"/>
          <w:lang w:val="en-GB"/>
        </w:rPr>
      </w:pPr>
    </w:p>
    <w:p w14:paraId="7FBE5480" w14:textId="570ABF48" w:rsidR="00793541" w:rsidRPr="00270CE2" w:rsidRDefault="00AF2111"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E917B92" w14:textId="77777777" w:rsidR="00E17703" w:rsidRPr="00270CE2" w:rsidRDefault="00E17703" w:rsidP="00E17703">
      <w:pPr>
        <w:pStyle w:val="BlockText"/>
        <w:ind w:left="567" w:right="0" w:firstLine="0"/>
        <w:rPr>
          <w:rFonts w:ascii="Arial" w:hAnsi="Arial" w:cs="Arial"/>
          <w:sz w:val="18"/>
          <w:szCs w:val="18"/>
          <w:lang w:val="en-GB"/>
        </w:rPr>
      </w:pPr>
    </w:p>
    <w:p w14:paraId="758473E6" w14:textId="5C85BB44" w:rsidR="00AF2111" w:rsidRPr="00270CE2" w:rsidRDefault="000B60F4" w:rsidP="00E17703">
      <w:pPr>
        <w:pStyle w:val="ListParagraph"/>
        <w:numPr>
          <w:ilvl w:val="0"/>
          <w:numId w:val="27"/>
        </w:numPr>
        <w:ind w:left="567" w:hanging="567"/>
        <w:rPr>
          <w:rFonts w:ascii="Arial" w:hAnsi="Arial" w:cs="Arial"/>
          <w:b/>
          <w:bCs/>
          <w:sz w:val="18"/>
          <w:szCs w:val="18"/>
        </w:rPr>
      </w:pPr>
      <w:r w:rsidRPr="00270CE2">
        <w:rPr>
          <w:rFonts w:ascii="Arial" w:hAnsi="Arial" w:cs="Arial"/>
          <w:b/>
          <w:bCs/>
          <w:sz w:val="18"/>
          <w:szCs w:val="18"/>
        </w:rPr>
        <w:t>I</w:t>
      </w:r>
      <w:r w:rsidR="00AF2111" w:rsidRPr="00270CE2">
        <w:rPr>
          <w:rFonts w:ascii="Arial" w:hAnsi="Arial" w:cs="Arial"/>
          <w:b/>
          <w:bCs/>
          <w:sz w:val="18"/>
          <w:szCs w:val="18"/>
        </w:rPr>
        <w:t xml:space="preserve">mpairment of financial assets </w:t>
      </w:r>
    </w:p>
    <w:p w14:paraId="755F2AF9" w14:textId="77777777" w:rsidR="00AF2111" w:rsidRPr="00270CE2" w:rsidRDefault="00AF2111" w:rsidP="00E17703">
      <w:pPr>
        <w:pStyle w:val="BlockText"/>
        <w:ind w:left="567" w:right="0" w:firstLine="0"/>
        <w:rPr>
          <w:rFonts w:ascii="Arial" w:hAnsi="Arial" w:cs="Arial"/>
          <w:sz w:val="18"/>
          <w:szCs w:val="18"/>
          <w:lang w:val="en-GB"/>
        </w:rPr>
      </w:pPr>
    </w:p>
    <w:p w14:paraId="5F008C5D" w14:textId="231A255A" w:rsidR="00AF2111" w:rsidRPr="00270CE2" w:rsidRDefault="00AF2111"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The Group has </w:t>
      </w:r>
      <w:r w:rsidR="00A83F10" w:rsidRPr="00270CE2">
        <w:rPr>
          <w:rFonts w:ascii="Arial" w:hAnsi="Arial" w:cs="Arial"/>
          <w:sz w:val="18"/>
          <w:szCs w:val="18"/>
          <w:lang w:val="en-GB"/>
        </w:rPr>
        <w:t xml:space="preserve">identified trade receivables </w:t>
      </w:r>
      <w:r w:rsidR="006B337A" w:rsidRPr="00270CE2">
        <w:rPr>
          <w:rFonts w:ascii="Arial" w:hAnsi="Arial" w:cs="Arial"/>
          <w:sz w:val="18"/>
          <w:szCs w:val="18"/>
          <w:lang w:val="en-GB"/>
        </w:rPr>
        <w:t xml:space="preserve">and </w:t>
      </w:r>
      <w:r w:rsidR="00D42DD0" w:rsidRPr="00270CE2">
        <w:rPr>
          <w:rFonts w:ascii="Arial" w:hAnsi="Arial" w:cs="Arial"/>
          <w:sz w:val="18"/>
          <w:szCs w:val="18"/>
          <w:lang w:val="en-GB"/>
        </w:rPr>
        <w:t>other current receivables as</w:t>
      </w:r>
      <w:r w:rsidR="00A83F10" w:rsidRPr="00270CE2">
        <w:rPr>
          <w:rFonts w:ascii="Arial" w:hAnsi="Arial" w:cs="Arial"/>
          <w:sz w:val="18"/>
          <w:szCs w:val="18"/>
          <w:lang w:val="en-GB"/>
        </w:rPr>
        <w:t xml:space="preserve"> the</w:t>
      </w:r>
      <w:r w:rsidRPr="00270CE2">
        <w:rPr>
          <w:rFonts w:ascii="Arial" w:hAnsi="Arial" w:cs="Arial"/>
          <w:sz w:val="18"/>
          <w:szCs w:val="18"/>
          <w:lang w:val="en-GB"/>
        </w:rPr>
        <w:t xml:space="preserve"> financial assets subject to the expected credit loss model</w:t>
      </w:r>
      <w:r w:rsidR="00A83F10" w:rsidRPr="00270CE2">
        <w:rPr>
          <w:rFonts w:ascii="Arial" w:hAnsi="Arial" w:cs="Arial"/>
          <w:sz w:val="18"/>
          <w:szCs w:val="18"/>
          <w:lang w:val="en-GB"/>
        </w:rPr>
        <w:t>.</w:t>
      </w:r>
    </w:p>
    <w:p w14:paraId="3315BA01" w14:textId="77777777" w:rsidR="00AF2111" w:rsidRPr="00270CE2" w:rsidRDefault="00AF2111" w:rsidP="00E17703">
      <w:pPr>
        <w:pStyle w:val="BlockText"/>
        <w:ind w:left="567" w:right="0" w:firstLine="0"/>
        <w:rPr>
          <w:rFonts w:ascii="Arial" w:hAnsi="Arial" w:cs="Arial"/>
          <w:sz w:val="18"/>
          <w:szCs w:val="18"/>
          <w:lang w:val="en-GB"/>
        </w:rPr>
      </w:pPr>
    </w:p>
    <w:p w14:paraId="11AE5EE3" w14:textId="46B4DEAB" w:rsidR="00AF2111" w:rsidRPr="00270CE2" w:rsidRDefault="00AF2111"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While cash and cash equivalents are also subject to the impairment requirements of TFRS </w:t>
      </w:r>
      <w:r w:rsidR="003F3D63" w:rsidRPr="00270CE2">
        <w:rPr>
          <w:rFonts w:ascii="Arial" w:hAnsi="Arial" w:cs="Arial"/>
          <w:sz w:val="18"/>
          <w:szCs w:val="18"/>
          <w:lang w:val="en-GB"/>
        </w:rPr>
        <w:t>9</w:t>
      </w:r>
      <w:r w:rsidRPr="00270CE2">
        <w:rPr>
          <w:rFonts w:ascii="Arial" w:hAnsi="Arial" w:cs="Arial"/>
          <w:sz w:val="18"/>
          <w:szCs w:val="18"/>
          <w:lang w:val="en-GB"/>
        </w:rPr>
        <w:t>, the identified impairment loss was immaterial.</w:t>
      </w:r>
    </w:p>
    <w:p w14:paraId="697ADE9D" w14:textId="77777777" w:rsidR="00AF2111" w:rsidRPr="00270CE2" w:rsidRDefault="00AF2111" w:rsidP="00E17703">
      <w:pPr>
        <w:pStyle w:val="BlockText"/>
        <w:ind w:left="567" w:right="0" w:firstLine="0"/>
        <w:rPr>
          <w:rFonts w:ascii="Arial" w:hAnsi="Arial" w:cs="Arial"/>
          <w:sz w:val="18"/>
          <w:szCs w:val="18"/>
          <w:lang w:val="en-GB"/>
        </w:rPr>
      </w:pPr>
    </w:p>
    <w:p w14:paraId="29BB170F" w14:textId="057397F6" w:rsidR="00AF2111" w:rsidRPr="00270CE2" w:rsidRDefault="00AF2111" w:rsidP="00E17703">
      <w:pPr>
        <w:pStyle w:val="BlockText"/>
        <w:ind w:left="567" w:right="0" w:firstLine="0"/>
        <w:rPr>
          <w:rFonts w:ascii="Arial" w:hAnsi="Arial" w:cs="Arial"/>
          <w:sz w:val="18"/>
          <w:szCs w:val="18"/>
          <w:u w:val="single"/>
          <w:lang w:val="en-GB"/>
        </w:rPr>
      </w:pPr>
      <w:r w:rsidRPr="00270CE2">
        <w:rPr>
          <w:rFonts w:ascii="Arial" w:hAnsi="Arial" w:cs="Arial"/>
          <w:sz w:val="18"/>
          <w:szCs w:val="18"/>
          <w:u w:val="single"/>
          <w:lang w:val="en-GB"/>
        </w:rPr>
        <w:t>Trade receivables</w:t>
      </w:r>
      <w:r w:rsidR="00087C06" w:rsidRPr="00270CE2">
        <w:rPr>
          <w:rFonts w:ascii="Arial" w:hAnsi="Arial" w:cs="Arial"/>
          <w:sz w:val="18"/>
          <w:szCs w:val="18"/>
          <w:u w:val="single"/>
          <w:lang w:val="en-GB"/>
        </w:rPr>
        <w:t xml:space="preserve"> and </w:t>
      </w:r>
      <w:r w:rsidR="00F10D1A" w:rsidRPr="00270CE2">
        <w:rPr>
          <w:rFonts w:ascii="Arial" w:hAnsi="Arial" w:cs="Arial"/>
          <w:sz w:val="18"/>
          <w:szCs w:val="18"/>
          <w:u w:val="single"/>
          <w:lang w:val="en-GB"/>
        </w:rPr>
        <w:t>o</w:t>
      </w:r>
      <w:r w:rsidR="00087C06" w:rsidRPr="00270CE2">
        <w:rPr>
          <w:rFonts w:ascii="Arial" w:hAnsi="Arial" w:cs="Arial"/>
          <w:sz w:val="18"/>
          <w:szCs w:val="18"/>
          <w:u w:val="single"/>
          <w:lang w:val="en-GB"/>
        </w:rPr>
        <w:t>ther current receivables</w:t>
      </w:r>
    </w:p>
    <w:p w14:paraId="0970751E" w14:textId="77777777" w:rsidR="00AF2111" w:rsidRPr="00270CE2" w:rsidRDefault="00AF2111" w:rsidP="00E17703">
      <w:pPr>
        <w:pStyle w:val="BlockText"/>
        <w:ind w:left="567" w:right="0" w:firstLine="0"/>
        <w:rPr>
          <w:rFonts w:ascii="Arial" w:hAnsi="Arial" w:cs="Arial"/>
          <w:sz w:val="18"/>
          <w:szCs w:val="18"/>
          <w:lang w:val="en-GB"/>
        </w:rPr>
      </w:pPr>
    </w:p>
    <w:p w14:paraId="3A49AB22" w14:textId="5A3B26DC" w:rsidR="00AF2111" w:rsidRPr="00270CE2" w:rsidRDefault="00AF2111"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The Group applies the TFRS </w:t>
      </w:r>
      <w:r w:rsidR="003F3D63" w:rsidRPr="00270CE2">
        <w:rPr>
          <w:rFonts w:ascii="Arial" w:hAnsi="Arial" w:cs="Arial"/>
          <w:sz w:val="18"/>
          <w:szCs w:val="18"/>
          <w:lang w:val="en-GB"/>
        </w:rPr>
        <w:t>9</w:t>
      </w:r>
      <w:r w:rsidRPr="00270CE2">
        <w:rPr>
          <w:rFonts w:ascii="Arial" w:hAnsi="Arial" w:cs="Arial"/>
          <w:sz w:val="18"/>
          <w:szCs w:val="18"/>
          <w:lang w:val="en-GB"/>
        </w:rPr>
        <w:t xml:space="preserve"> simplified approach to measuring expected credit losses which uses a lifetime expected loss allowance for all trade receivables and </w:t>
      </w:r>
      <w:r w:rsidR="00AB69E1" w:rsidRPr="00270CE2">
        <w:rPr>
          <w:rFonts w:ascii="Arial" w:hAnsi="Arial" w:cs="Arial"/>
          <w:sz w:val="18"/>
          <w:szCs w:val="18"/>
          <w:lang w:val="en-GB"/>
        </w:rPr>
        <w:t>other current receivables.</w:t>
      </w:r>
    </w:p>
    <w:p w14:paraId="7B16462B" w14:textId="77777777" w:rsidR="00AF2111" w:rsidRPr="00270CE2" w:rsidRDefault="00AF2111" w:rsidP="00E17703">
      <w:pPr>
        <w:pStyle w:val="BlockText"/>
        <w:ind w:left="567" w:right="0" w:firstLine="0"/>
        <w:rPr>
          <w:rFonts w:ascii="Arial" w:hAnsi="Arial" w:cs="Arial"/>
          <w:sz w:val="18"/>
          <w:szCs w:val="18"/>
          <w:lang w:val="en-GB"/>
        </w:rPr>
      </w:pPr>
    </w:p>
    <w:p w14:paraId="5FF4383E" w14:textId="0BB5D5DA" w:rsidR="00AF2111" w:rsidRPr="00270CE2" w:rsidRDefault="00AF2111" w:rsidP="00E17703">
      <w:pPr>
        <w:pStyle w:val="BlockText"/>
        <w:ind w:left="567" w:right="0" w:firstLine="0"/>
        <w:rPr>
          <w:rFonts w:ascii="Arial" w:hAnsi="Arial" w:cs="Arial"/>
          <w:spacing w:val="-4"/>
          <w:sz w:val="18"/>
          <w:szCs w:val="18"/>
          <w:lang w:val="en-GB"/>
        </w:rPr>
      </w:pPr>
      <w:r w:rsidRPr="00270CE2">
        <w:rPr>
          <w:rFonts w:ascii="Arial" w:hAnsi="Arial" w:cs="Arial"/>
          <w:sz w:val="18"/>
          <w:szCs w:val="18"/>
          <w:lang w:val="en-GB"/>
        </w:rPr>
        <w:t xml:space="preserve">The expected loss rates are based on the payment profiles of sales over a </w:t>
      </w:r>
      <w:r w:rsidR="00911F0F" w:rsidRPr="00270CE2">
        <w:rPr>
          <w:rFonts w:ascii="Arial" w:hAnsi="Arial" w:cs="Arial"/>
          <w:sz w:val="18"/>
          <w:szCs w:val="18"/>
          <w:lang w:val="en-GB"/>
        </w:rPr>
        <w:t>past</w:t>
      </w:r>
      <w:r w:rsidRPr="00270CE2">
        <w:rPr>
          <w:rFonts w:ascii="Arial" w:hAnsi="Arial" w:cs="Arial"/>
          <w:sz w:val="18"/>
          <w:szCs w:val="18"/>
          <w:lang w:val="en-GB"/>
        </w:rPr>
        <w:t xml:space="preserve"> </w:t>
      </w:r>
      <w:r w:rsidR="003F3D63" w:rsidRPr="00270CE2">
        <w:rPr>
          <w:rFonts w:ascii="Arial" w:hAnsi="Arial" w:cs="Arial"/>
          <w:sz w:val="18"/>
          <w:szCs w:val="18"/>
          <w:lang w:val="en-GB"/>
        </w:rPr>
        <w:t>60</w:t>
      </w:r>
      <w:r w:rsidR="0088326D" w:rsidRPr="00270CE2">
        <w:rPr>
          <w:rFonts w:ascii="Arial" w:hAnsi="Arial" w:cs="Arial"/>
          <w:sz w:val="18"/>
          <w:szCs w:val="18"/>
          <w:lang w:val="en-GB"/>
        </w:rPr>
        <w:t xml:space="preserve"> months </w:t>
      </w:r>
      <w:r w:rsidRPr="00270CE2">
        <w:rPr>
          <w:rFonts w:ascii="Arial" w:hAnsi="Arial" w:cs="Arial"/>
          <w:sz w:val="18"/>
          <w:szCs w:val="18"/>
          <w:lang w:val="en-GB"/>
        </w:rPr>
        <w:t xml:space="preserve">and the corresponding historical credit losses experienced within this period. The historical loss rates are adjusted to reflect current and </w:t>
      </w:r>
      <w:r w:rsidRPr="00270CE2">
        <w:rPr>
          <w:rFonts w:ascii="Arial" w:hAnsi="Arial" w:cs="Arial"/>
          <w:spacing w:val="-4"/>
          <w:sz w:val="18"/>
          <w:szCs w:val="18"/>
          <w:lang w:val="en-GB"/>
        </w:rPr>
        <w:t>forward-looking information on macroeconomic factors affecting the ability of the customers to settle the receivables.</w:t>
      </w:r>
    </w:p>
    <w:p w14:paraId="19AAAD6B" w14:textId="77777777" w:rsidR="006C38EF" w:rsidRPr="00270CE2" w:rsidRDefault="006C38EF" w:rsidP="00E17703">
      <w:pPr>
        <w:pStyle w:val="BlockText"/>
        <w:ind w:left="567" w:right="0" w:firstLine="0"/>
        <w:rPr>
          <w:rFonts w:ascii="Arial" w:hAnsi="Arial" w:cs="Arial"/>
          <w:sz w:val="18"/>
          <w:szCs w:val="18"/>
          <w:lang w:val="en-GB"/>
        </w:rPr>
      </w:pPr>
    </w:p>
    <w:p w14:paraId="0CBBDB81" w14:textId="3299AA47" w:rsidR="00AF2111" w:rsidRPr="00270CE2" w:rsidRDefault="00AF2111" w:rsidP="00E17703">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On that basis, the loss allowance </w:t>
      </w:r>
      <w:r w:rsidR="00911F0F" w:rsidRPr="00270CE2">
        <w:rPr>
          <w:rFonts w:ascii="Arial" w:hAnsi="Arial" w:cs="Arial"/>
          <w:sz w:val="18"/>
          <w:szCs w:val="18"/>
          <w:lang w:val="en-GB"/>
        </w:rPr>
        <w:t xml:space="preserve">for trade receivables </w:t>
      </w:r>
      <w:r w:rsidR="00AE24D8" w:rsidRPr="00270CE2">
        <w:rPr>
          <w:rFonts w:ascii="Arial" w:hAnsi="Arial" w:cs="Arial"/>
          <w:sz w:val="18"/>
          <w:szCs w:val="18"/>
          <w:lang w:val="en-GB"/>
        </w:rPr>
        <w:t xml:space="preserve">and </w:t>
      </w:r>
      <w:r w:rsidR="000C7AA2" w:rsidRPr="00270CE2">
        <w:rPr>
          <w:rFonts w:ascii="Arial" w:hAnsi="Arial" w:cs="Arial"/>
          <w:sz w:val="18"/>
          <w:szCs w:val="18"/>
          <w:lang w:val="en-GB"/>
        </w:rPr>
        <w:t>other current receivables</w:t>
      </w:r>
      <w:r w:rsidR="00911F0F" w:rsidRPr="00270CE2">
        <w:rPr>
          <w:rFonts w:ascii="Arial" w:hAnsi="Arial" w:cs="Arial"/>
          <w:sz w:val="18"/>
          <w:szCs w:val="18"/>
          <w:lang w:val="en-GB"/>
        </w:rPr>
        <w:t xml:space="preserve"> </w:t>
      </w:r>
      <w:r w:rsidRPr="00270CE2">
        <w:rPr>
          <w:rFonts w:ascii="Arial" w:hAnsi="Arial" w:cs="Arial"/>
          <w:sz w:val="18"/>
          <w:szCs w:val="18"/>
          <w:lang w:val="en-GB"/>
        </w:rPr>
        <w:t>was determined as follows:</w:t>
      </w:r>
    </w:p>
    <w:p w14:paraId="1DE0A0A2" w14:textId="77777777" w:rsidR="00AF2111" w:rsidRPr="00270CE2" w:rsidRDefault="00AF2111" w:rsidP="00E17703">
      <w:pPr>
        <w:pStyle w:val="BlockText"/>
        <w:ind w:left="567" w:right="0" w:firstLine="0"/>
        <w:rPr>
          <w:rFonts w:ascii="Arial" w:hAnsi="Arial" w:cs="Arial"/>
          <w:sz w:val="18"/>
          <w:szCs w:val="18"/>
          <w:lang w:val="en-GB"/>
        </w:rPr>
      </w:pP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99187B" w:rsidRPr="00270CE2" w14:paraId="366B5DB4" w14:textId="77777777" w:rsidTr="00735A28">
        <w:tc>
          <w:tcPr>
            <w:tcW w:w="3341" w:type="dxa"/>
            <w:vAlign w:val="bottom"/>
          </w:tcPr>
          <w:p w14:paraId="1C267E69" w14:textId="77777777" w:rsidR="000A4A78" w:rsidRPr="00270CE2" w:rsidRDefault="000A4A78" w:rsidP="00EC5080">
            <w:pPr>
              <w:ind w:left="462" w:right="-72"/>
              <w:rPr>
                <w:rFonts w:ascii="Arial" w:hAnsi="Arial" w:cs="Arial"/>
                <w:sz w:val="18"/>
                <w:szCs w:val="18"/>
              </w:rPr>
            </w:pPr>
            <w:bookmarkStart w:id="5" w:name="_Hlk190612526"/>
          </w:p>
        </w:tc>
        <w:tc>
          <w:tcPr>
            <w:tcW w:w="6120" w:type="dxa"/>
            <w:gridSpan w:val="5"/>
            <w:tcBorders>
              <w:left w:val="nil"/>
              <w:right w:val="nil"/>
            </w:tcBorders>
            <w:vAlign w:val="bottom"/>
          </w:tcPr>
          <w:p w14:paraId="337DFF4B" w14:textId="232FE6E6" w:rsidR="000A4A78" w:rsidRPr="00270CE2" w:rsidRDefault="000A4A78" w:rsidP="00EC5080">
            <w:pPr>
              <w:ind w:right="-72"/>
              <w:jc w:val="center"/>
              <w:rPr>
                <w:rFonts w:ascii="Arial" w:hAnsi="Arial" w:cs="Arial"/>
                <w:b/>
                <w:bCs/>
                <w:sz w:val="18"/>
                <w:szCs w:val="18"/>
              </w:rPr>
            </w:pPr>
            <w:r w:rsidRPr="00270CE2">
              <w:rPr>
                <w:rFonts w:ascii="Arial" w:hAnsi="Arial" w:cs="Arial"/>
                <w:b/>
                <w:bCs/>
                <w:sz w:val="18"/>
                <w:szCs w:val="18"/>
              </w:rPr>
              <w:t>Consolidated financial statements</w:t>
            </w:r>
          </w:p>
        </w:tc>
      </w:tr>
      <w:tr w:rsidR="0099187B" w:rsidRPr="00270CE2" w14:paraId="34D249E6" w14:textId="77777777" w:rsidTr="00735A28">
        <w:tc>
          <w:tcPr>
            <w:tcW w:w="3341" w:type="dxa"/>
            <w:vAlign w:val="bottom"/>
          </w:tcPr>
          <w:p w14:paraId="1AC9E25A" w14:textId="77777777" w:rsidR="000A4A78" w:rsidRPr="00270CE2" w:rsidRDefault="000A4A78" w:rsidP="00EC5080">
            <w:pPr>
              <w:ind w:left="462" w:right="-72"/>
              <w:rPr>
                <w:rFonts w:ascii="Arial" w:hAnsi="Arial" w:cs="Arial"/>
                <w:sz w:val="18"/>
                <w:szCs w:val="18"/>
              </w:rPr>
            </w:pPr>
          </w:p>
        </w:tc>
        <w:tc>
          <w:tcPr>
            <w:tcW w:w="1224" w:type="dxa"/>
            <w:tcBorders>
              <w:top w:val="single" w:sz="4" w:space="0" w:color="auto"/>
              <w:left w:val="nil"/>
              <w:bottom w:val="single" w:sz="4" w:space="0" w:color="auto"/>
              <w:right w:val="nil"/>
            </w:tcBorders>
            <w:vAlign w:val="bottom"/>
          </w:tcPr>
          <w:p w14:paraId="36ADBCB3" w14:textId="77777777" w:rsidR="000A4A78" w:rsidRPr="00270CE2" w:rsidRDefault="000A4A78" w:rsidP="00EC5080">
            <w:pPr>
              <w:ind w:right="-72"/>
              <w:jc w:val="right"/>
              <w:rPr>
                <w:rFonts w:ascii="Arial" w:hAnsi="Arial" w:cs="Arial"/>
                <w:b/>
                <w:bCs/>
                <w:sz w:val="18"/>
                <w:szCs w:val="18"/>
              </w:rPr>
            </w:pPr>
            <w:r w:rsidRPr="00270CE2">
              <w:rPr>
                <w:rFonts w:ascii="Arial" w:hAnsi="Arial" w:cs="Arial"/>
                <w:b/>
                <w:bCs/>
                <w:sz w:val="18"/>
                <w:szCs w:val="18"/>
              </w:rPr>
              <w:t>Current</w:t>
            </w:r>
          </w:p>
          <w:p w14:paraId="4DFD4AD8" w14:textId="422CE336" w:rsidR="000A4A78" w:rsidRPr="00270CE2" w:rsidRDefault="000A4A78"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tcPr>
          <w:p w14:paraId="2B002B9B" w14:textId="77777777" w:rsidR="00EC5080" w:rsidRPr="00270CE2" w:rsidRDefault="000A4A78" w:rsidP="00EC5080">
            <w:pPr>
              <w:ind w:right="-72"/>
              <w:jc w:val="right"/>
              <w:rPr>
                <w:rFonts w:ascii="Arial" w:hAnsi="Arial" w:cs="Arial"/>
                <w:b/>
                <w:bCs/>
                <w:sz w:val="18"/>
                <w:szCs w:val="18"/>
              </w:rPr>
            </w:pPr>
            <w:r w:rsidRPr="00270CE2">
              <w:rPr>
                <w:rFonts w:ascii="Arial" w:hAnsi="Arial" w:cs="Arial"/>
                <w:b/>
                <w:bCs/>
                <w:sz w:val="18"/>
                <w:szCs w:val="18"/>
              </w:rPr>
              <w:t xml:space="preserve">Up to </w:t>
            </w:r>
          </w:p>
          <w:p w14:paraId="4F1573B2" w14:textId="1C1064D3" w:rsidR="000A4A78" w:rsidRPr="00270CE2" w:rsidRDefault="003F3D63" w:rsidP="00EC5080">
            <w:pPr>
              <w:ind w:right="-72"/>
              <w:jc w:val="right"/>
              <w:rPr>
                <w:rFonts w:ascii="Arial" w:hAnsi="Arial" w:cs="Arial"/>
                <w:b/>
                <w:bCs/>
                <w:sz w:val="18"/>
                <w:szCs w:val="18"/>
              </w:rPr>
            </w:pPr>
            <w:r w:rsidRPr="00270CE2">
              <w:rPr>
                <w:rFonts w:ascii="Arial" w:hAnsi="Arial" w:cs="Arial"/>
                <w:b/>
                <w:bCs/>
                <w:sz w:val="18"/>
                <w:szCs w:val="18"/>
              </w:rPr>
              <w:t>3</w:t>
            </w:r>
            <w:r w:rsidR="000A4A78" w:rsidRPr="00270CE2">
              <w:rPr>
                <w:rFonts w:ascii="Arial" w:hAnsi="Arial" w:cs="Arial"/>
                <w:b/>
                <w:bCs/>
                <w:sz w:val="18"/>
                <w:szCs w:val="18"/>
              </w:rPr>
              <w:t xml:space="preserve"> months</w:t>
            </w:r>
          </w:p>
          <w:p w14:paraId="092D2A7F" w14:textId="05044EC8" w:rsidR="000A4A78" w:rsidRPr="00270CE2" w:rsidRDefault="000A4A78"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tcPr>
          <w:p w14:paraId="114EFD57" w14:textId="51935D69" w:rsidR="000A4A78" w:rsidRPr="00270CE2" w:rsidRDefault="003F3D63" w:rsidP="00EC5080">
            <w:pPr>
              <w:ind w:right="-72"/>
              <w:jc w:val="right"/>
              <w:rPr>
                <w:rFonts w:ascii="Arial" w:hAnsi="Arial" w:cs="Arial"/>
                <w:b/>
                <w:bCs/>
                <w:sz w:val="18"/>
                <w:szCs w:val="18"/>
              </w:rPr>
            </w:pPr>
            <w:r w:rsidRPr="00270CE2">
              <w:rPr>
                <w:rFonts w:ascii="Arial" w:hAnsi="Arial" w:cs="Arial"/>
                <w:b/>
                <w:bCs/>
                <w:sz w:val="18"/>
                <w:szCs w:val="18"/>
              </w:rPr>
              <w:t>3</w:t>
            </w:r>
            <w:r w:rsidR="000A4A78" w:rsidRPr="00270CE2">
              <w:rPr>
                <w:rFonts w:ascii="Arial" w:hAnsi="Arial" w:cs="Arial"/>
                <w:b/>
                <w:bCs/>
                <w:sz w:val="18"/>
                <w:szCs w:val="18"/>
              </w:rPr>
              <w:t xml:space="preserve"> - </w:t>
            </w:r>
            <w:r w:rsidRPr="00270CE2">
              <w:rPr>
                <w:rFonts w:ascii="Arial" w:hAnsi="Arial" w:cs="Arial"/>
                <w:b/>
                <w:bCs/>
                <w:sz w:val="18"/>
                <w:szCs w:val="18"/>
              </w:rPr>
              <w:t>12</w:t>
            </w:r>
            <w:r w:rsidR="000A4A78" w:rsidRPr="00270CE2">
              <w:rPr>
                <w:rFonts w:ascii="Arial" w:hAnsi="Arial" w:cs="Arial"/>
                <w:b/>
                <w:bCs/>
                <w:sz w:val="18"/>
                <w:szCs w:val="18"/>
              </w:rPr>
              <w:t xml:space="preserve"> months</w:t>
            </w:r>
          </w:p>
          <w:p w14:paraId="24C3FE70" w14:textId="1E59AC4D" w:rsidR="000A4A78" w:rsidRPr="00270CE2" w:rsidRDefault="000A4A78"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tcPr>
          <w:p w14:paraId="7133DA90" w14:textId="77777777" w:rsidR="000A4A78" w:rsidRPr="00270CE2" w:rsidRDefault="000A4A78" w:rsidP="00EC5080">
            <w:pPr>
              <w:ind w:right="-72"/>
              <w:jc w:val="right"/>
              <w:rPr>
                <w:rFonts w:ascii="Arial" w:hAnsi="Arial" w:cs="Arial"/>
                <w:b/>
                <w:bCs/>
                <w:sz w:val="18"/>
                <w:szCs w:val="18"/>
              </w:rPr>
            </w:pPr>
            <w:r w:rsidRPr="00270CE2">
              <w:rPr>
                <w:rFonts w:ascii="Arial" w:hAnsi="Arial" w:cs="Arial"/>
                <w:b/>
                <w:bCs/>
                <w:sz w:val="18"/>
                <w:szCs w:val="18"/>
              </w:rPr>
              <w:t xml:space="preserve">Over </w:t>
            </w:r>
          </w:p>
          <w:p w14:paraId="6D54C949" w14:textId="474B5EBE" w:rsidR="000A4A78" w:rsidRPr="00270CE2" w:rsidRDefault="003F3D63" w:rsidP="00EC5080">
            <w:pPr>
              <w:ind w:right="-72"/>
              <w:jc w:val="right"/>
              <w:rPr>
                <w:rFonts w:ascii="Arial" w:hAnsi="Arial" w:cs="Arial"/>
                <w:b/>
                <w:bCs/>
                <w:sz w:val="18"/>
                <w:szCs w:val="18"/>
              </w:rPr>
            </w:pPr>
            <w:r w:rsidRPr="00270CE2">
              <w:rPr>
                <w:rFonts w:ascii="Arial" w:hAnsi="Arial" w:cs="Arial"/>
                <w:b/>
                <w:bCs/>
                <w:sz w:val="18"/>
                <w:szCs w:val="18"/>
              </w:rPr>
              <w:t>12</w:t>
            </w:r>
            <w:r w:rsidR="000A4A78" w:rsidRPr="00270CE2">
              <w:rPr>
                <w:rFonts w:ascii="Arial" w:hAnsi="Arial" w:cs="Arial"/>
                <w:b/>
                <w:bCs/>
                <w:sz w:val="18"/>
                <w:szCs w:val="18"/>
              </w:rPr>
              <w:t xml:space="preserve"> months</w:t>
            </w:r>
          </w:p>
          <w:p w14:paraId="0E04E04A" w14:textId="68BAE2D6" w:rsidR="000A4A78" w:rsidRPr="00270CE2" w:rsidRDefault="000A4A78"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tcPr>
          <w:p w14:paraId="649D2C8B" w14:textId="77777777" w:rsidR="000A4A78" w:rsidRPr="00270CE2" w:rsidRDefault="000A4A78" w:rsidP="00EC5080">
            <w:pPr>
              <w:ind w:right="-72"/>
              <w:jc w:val="right"/>
              <w:rPr>
                <w:rFonts w:ascii="Arial" w:hAnsi="Arial" w:cs="Arial"/>
                <w:b/>
                <w:bCs/>
                <w:sz w:val="18"/>
                <w:szCs w:val="18"/>
              </w:rPr>
            </w:pPr>
            <w:r w:rsidRPr="00270CE2">
              <w:rPr>
                <w:rFonts w:ascii="Arial" w:hAnsi="Arial" w:cs="Arial"/>
                <w:b/>
                <w:bCs/>
                <w:sz w:val="18"/>
                <w:szCs w:val="18"/>
              </w:rPr>
              <w:t>Total</w:t>
            </w:r>
          </w:p>
          <w:p w14:paraId="6C1D22F0" w14:textId="7CC2B38C" w:rsidR="000A4A78" w:rsidRPr="00270CE2" w:rsidRDefault="000A4A78" w:rsidP="00EC5080">
            <w:pPr>
              <w:ind w:right="-72"/>
              <w:jc w:val="right"/>
              <w:rPr>
                <w:rFonts w:ascii="Arial" w:hAnsi="Arial" w:cs="Arial"/>
                <w:sz w:val="18"/>
                <w:szCs w:val="18"/>
              </w:rPr>
            </w:pPr>
            <w:r w:rsidRPr="00270CE2">
              <w:rPr>
                <w:rFonts w:ascii="Arial" w:hAnsi="Arial" w:cs="Arial"/>
                <w:b/>
                <w:bCs/>
                <w:sz w:val="18"/>
                <w:szCs w:val="18"/>
              </w:rPr>
              <w:t>Thousand Baht</w:t>
            </w:r>
          </w:p>
        </w:tc>
      </w:tr>
      <w:tr w:rsidR="0099187B" w:rsidRPr="00270CE2" w14:paraId="2D1AE82C" w14:textId="77777777" w:rsidTr="00735A28">
        <w:tc>
          <w:tcPr>
            <w:tcW w:w="3341" w:type="dxa"/>
            <w:vAlign w:val="bottom"/>
          </w:tcPr>
          <w:p w14:paraId="4FF6A512" w14:textId="5A5550ED" w:rsidR="000A4A78" w:rsidRPr="00270CE2" w:rsidRDefault="003F3D63" w:rsidP="00EC5080">
            <w:pPr>
              <w:ind w:left="462" w:right="-72"/>
              <w:jc w:val="left"/>
              <w:rPr>
                <w:rFonts w:ascii="Arial" w:hAnsi="Arial" w:cs="Arial"/>
                <w:sz w:val="18"/>
                <w:szCs w:val="18"/>
              </w:rPr>
            </w:pPr>
            <w:r w:rsidRPr="00270CE2">
              <w:rPr>
                <w:rFonts w:ascii="Arial" w:hAnsi="Arial" w:cs="Arial"/>
                <w:b/>
                <w:bCs/>
                <w:sz w:val="18"/>
                <w:szCs w:val="18"/>
              </w:rPr>
              <w:t>31</w:t>
            </w:r>
            <w:r w:rsidR="000A4A78" w:rsidRPr="00270CE2">
              <w:rPr>
                <w:rFonts w:ascii="Arial" w:hAnsi="Arial" w:cs="Arial"/>
                <w:b/>
                <w:bCs/>
                <w:sz w:val="18"/>
                <w:szCs w:val="18"/>
              </w:rPr>
              <w:t xml:space="preserve"> December </w:t>
            </w:r>
            <w:r w:rsidRPr="00270CE2">
              <w:rPr>
                <w:rFonts w:ascii="Arial" w:hAnsi="Arial" w:cs="Arial"/>
                <w:b/>
                <w:bCs/>
                <w:sz w:val="18"/>
                <w:szCs w:val="18"/>
              </w:rPr>
              <w:t>2025</w:t>
            </w:r>
          </w:p>
        </w:tc>
        <w:tc>
          <w:tcPr>
            <w:tcW w:w="1224" w:type="dxa"/>
            <w:tcBorders>
              <w:left w:val="nil"/>
              <w:right w:val="nil"/>
            </w:tcBorders>
            <w:vAlign w:val="bottom"/>
          </w:tcPr>
          <w:p w14:paraId="442785D8" w14:textId="77777777" w:rsidR="000A4A78" w:rsidRPr="00270CE2" w:rsidRDefault="000A4A78" w:rsidP="00EC5080">
            <w:pPr>
              <w:ind w:right="-72"/>
              <w:rPr>
                <w:rFonts w:ascii="Arial" w:hAnsi="Arial" w:cs="Arial"/>
                <w:sz w:val="18"/>
                <w:szCs w:val="18"/>
              </w:rPr>
            </w:pPr>
          </w:p>
        </w:tc>
        <w:tc>
          <w:tcPr>
            <w:tcW w:w="1224" w:type="dxa"/>
            <w:tcBorders>
              <w:left w:val="nil"/>
              <w:right w:val="nil"/>
            </w:tcBorders>
            <w:vAlign w:val="bottom"/>
          </w:tcPr>
          <w:p w14:paraId="3B46954C" w14:textId="77777777" w:rsidR="000A4A78" w:rsidRPr="00270CE2" w:rsidRDefault="000A4A78" w:rsidP="00EC5080">
            <w:pPr>
              <w:ind w:right="-72"/>
              <w:jc w:val="right"/>
              <w:rPr>
                <w:rFonts w:ascii="Arial" w:hAnsi="Arial" w:cs="Arial"/>
                <w:sz w:val="18"/>
                <w:szCs w:val="18"/>
              </w:rPr>
            </w:pPr>
          </w:p>
        </w:tc>
        <w:tc>
          <w:tcPr>
            <w:tcW w:w="1224" w:type="dxa"/>
            <w:tcBorders>
              <w:left w:val="nil"/>
              <w:right w:val="nil"/>
            </w:tcBorders>
            <w:vAlign w:val="bottom"/>
          </w:tcPr>
          <w:p w14:paraId="1DDA58AE" w14:textId="77777777" w:rsidR="000A4A78" w:rsidRPr="00270CE2" w:rsidRDefault="000A4A78" w:rsidP="00EC5080">
            <w:pPr>
              <w:ind w:right="-72"/>
              <w:jc w:val="right"/>
              <w:rPr>
                <w:rFonts w:ascii="Arial" w:hAnsi="Arial" w:cs="Arial"/>
                <w:sz w:val="18"/>
                <w:szCs w:val="18"/>
              </w:rPr>
            </w:pPr>
          </w:p>
        </w:tc>
        <w:tc>
          <w:tcPr>
            <w:tcW w:w="1224" w:type="dxa"/>
            <w:tcBorders>
              <w:left w:val="nil"/>
              <w:right w:val="nil"/>
            </w:tcBorders>
            <w:vAlign w:val="bottom"/>
          </w:tcPr>
          <w:p w14:paraId="5C88DD68" w14:textId="77777777" w:rsidR="000A4A78" w:rsidRPr="00270CE2" w:rsidRDefault="000A4A78" w:rsidP="00EC5080">
            <w:pPr>
              <w:ind w:right="-72"/>
              <w:jc w:val="right"/>
              <w:rPr>
                <w:rFonts w:ascii="Arial" w:hAnsi="Arial" w:cs="Arial"/>
                <w:sz w:val="18"/>
                <w:szCs w:val="18"/>
              </w:rPr>
            </w:pPr>
          </w:p>
        </w:tc>
        <w:tc>
          <w:tcPr>
            <w:tcW w:w="1224" w:type="dxa"/>
            <w:tcBorders>
              <w:left w:val="nil"/>
              <w:right w:val="nil"/>
            </w:tcBorders>
          </w:tcPr>
          <w:p w14:paraId="09A2C297" w14:textId="77777777" w:rsidR="000A4A78" w:rsidRPr="00270CE2" w:rsidRDefault="000A4A78" w:rsidP="00EC5080">
            <w:pPr>
              <w:ind w:right="-72"/>
              <w:jc w:val="right"/>
              <w:rPr>
                <w:rFonts w:ascii="Arial" w:hAnsi="Arial" w:cs="Arial"/>
                <w:sz w:val="18"/>
                <w:szCs w:val="18"/>
              </w:rPr>
            </w:pPr>
          </w:p>
        </w:tc>
      </w:tr>
      <w:tr w:rsidR="0099187B" w:rsidRPr="00270CE2" w14:paraId="6AB52EDE" w14:textId="77777777" w:rsidTr="00735A28">
        <w:tc>
          <w:tcPr>
            <w:tcW w:w="3341" w:type="dxa"/>
            <w:vAlign w:val="bottom"/>
            <w:hideMark/>
          </w:tcPr>
          <w:p w14:paraId="7C49B9AC" w14:textId="61CB9ABD" w:rsidR="003025A4" w:rsidRPr="00270CE2" w:rsidRDefault="003025A4" w:rsidP="00EC5080">
            <w:pPr>
              <w:ind w:left="462" w:right="-72"/>
              <w:jc w:val="left"/>
              <w:rPr>
                <w:rFonts w:ascii="Arial" w:hAnsi="Arial" w:cs="Arial"/>
                <w:spacing w:val="-6"/>
                <w:sz w:val="18"/>
                <w:szCs w:val="18"/>
              </w:rPr>
            </w:pPr>
            <w:r w:rsidRPr="00270CE2">
              <w:rPr>
                <w:rFonts w:ascii="Arial" w:hAnsi="Arial" w:cs="Arial"/>
                <w:spacing w:val="-6"/>
                <w:sz w:val="18"/>
                <w:szCs w:val="18"/>
              </w:rPr>
              <w:t>Gross carrying amount</w:t>
            </w:r>
          </w:p>
        </w:tc>
        <w:tc>
          <w:tcPr>
            <w:tcW w:w="1224" w:type="dxa"/>
          </w:tcPr>
          <w:p w14:paraId="3364E595" w14:textId="6F311F84" w:rsidR="003025A4" w:rsidRPr="00270CE2" w:rsidRDefault="003025A4" w:rsidP="00EC5080">
            <w:pPr>
              <w:ind w:right="-72"/>
              <w:jc w:val="right"/>
              <w:rPr>
                <w:rFonts w:ascii="Arial" w:hAnsi="Arial" w:cs="Arial"/>
                <w:sz w:val="18"/>
                <w:szCs w:val="18"/>
              </w:rPr>
            </w:pPr>
          </w:p>
        </w:tc>
        <w:tc>
          <w:tcPr>
            <w:tcW w:w="1224" w:type="dxa"/>
          </w:tcPr>
          <w:p w14:paraId="40C866C3" w14:textId="7AD241BE" w:rsidR="003025A4" w:rsidRPr="00270CE2" w:rsidRDefault="003025A4" w:rsidP="00EC5080">
            <w:pPr>
              <w:ind w:right="-72"/>
              <w:jc w:val="right"/>
              <w:rPr>
                <w:rFonts w:ascii="Arial" w:hAnsi="Arial" w:cs="Arial"/>
                <w:sz w:val="18"/>
                <w:szCs w:val="18"/>
              </w:rPr>
            </w:pPr>
          </w:p>
        </w:tc>
        <w:tc>
          <w:tcPr>
            <w:tcW w:w="1224" w:type="dxa"/>
          </w:tcPr>
          <w:p w14:paraId="631B1450" w14:textId="7B8A119A" w:rsidR="003025A4" w:rsidRPr="00270CE2" w:rsidRDefault="003025A4" w:rsidP="00EC5080">
            <w:pPr>
              <w:ind w:right="-72"/>
              <w:jc w:val="right"/>
              <w:rPr>
                <w:rFonts w:ascii="Arial" w:hAnsi="Arial" w:cs="Arial"/>
                <w:sz w:val="18"/>
                <w:szCs w:val="18"/>
              </w:rPr>
            </w:pPr>
          </w:p>
        </w:tc>
        <w:tc>
          <w:tcPr>
            <w:tcW w:w="1224" w:type="dxa"/>
          </w:tcPr>
          <w:p w14:paraId="20E73A39" w14:textId="6F3FBEDD" w:rsidR="003025A4" w:rsidRPr="00270CE2" w:rsidRDefault="003025A4" w:rsidP="00EC5080">
            <w:pPr>
              <w:ind w:right="-72"/>
              <w:jc w:val="right"/>
              <w:rPr>
                <w:rFonts w:ascii="Arial" w:hAnsi="Arial" w:cs="Arial"/>
                <w:sz w:val="18"/>
                <w:szCs w:val="18"/>
              </w:rPr>
            </w:pPr>
          </w:p>
        </w:tc>
        <w:tc>
          <w:tcPr>
            <w:tcW w:w="1224" w:type="dxa"/>
          </w:tcPr>
          <w:p w14:paraId="61B16B88" w14:textId="7025A534" w:rsidR="003025A4" w:rsidRPr="00270CE2" w:rsidRDefault="003025A4" w:rsidP="00EC5080">
            <w:pPr>
              <w:ind w:right="-72"/>
              <w:jc w:val="right"/>
              <w:rPr>
                <w:rFonts w:ascii="Arial" w:hAnsi="Arial" w:cs="Arial"/>
                <w:sz w:val="18"/>
                <w:szCs w:val="18"/>
              </w:rPr>
            </w:pPr>
          </w:p>
        </w:tc>
      </w:tr>
      <w:tr w:rsidR="00CA7700" w:rsidRPr="00270CE2" w14:paraId="3C547063" w14:textId="77777777" w:rsidTr="00735A28">
        <w:tc>
          <w:tcPr>
            <w:tcW w:w="3341" w:type="dxa"/>
            <w:vAlign w:val="bottom"/>
          </w:tcPr>
          <w:p w14:paraId="4C0F17DF" w14:textId="77777777" w:rsidR="00CA7700" w:rsidRPr="00270CE2" w:rsidRDefault="00CA7700" w:rsidP="00CA7700">
            <w:pPr>
              <w:ind w:left="462" w:right="-7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610CD493" w14:textId="2D3E6EAA" w:rsidR="00CA7700" w:rsidRPr="00270CE2" w:rsidRDefault="00CA7700" w:rsidP="00CA7700">
            <w:pPr>
              <w:ind w:left="462" w:right="-72"/>
              <w:jc w:val="left"/>
              <w:rPr>
                <w:rFonts w:ascii="Arial" w:hAnsi="Arial" w:cs="Arial"/>
                <w:spacing w:val="-6"/>
                <w:sz w:val="18"/>
                <w:szCs w:val="18"/>
              </w:rPr>
            </w:pPr>
            <w:r w:rsidRPr="00270CE2">
              <w:rPr>
                <w:rFonts w:ascii="Arial" w:eastAsia="Arial" w:hAnsi="Arial" w:cs="Arial"/>
                <w:sz w:val="18"/>
                <w:szCs w:val="18"/>
              </w:rPr>
              <w:t xml:space="preserve">      - third parties</w:t>
            </w:r>
          </w:p>
        </w:tc>
        <w:tc>
          <w:tcPr>
            <w:tcW w:w="1224" w:type="dxa"/>
          </w:tcPr>
          <w:p w14:paraId="2708F15B" w14:textId="77777777" w:rsidR="00735A28" w:rsidRPr="00270CE2" w:rsidRDefault="00735A28" w:rsidP="00CA7700">
            <w:pPr>
              <w:ind w:right="-72"/>
              <w:jc w:val="right"/>
              <w:rPr>
                <w:rFonts w:ascii="Arial" w:eastAsia="Arial" w:hAnsi="Arial" w:cs="Arial"/>
                <w:sz w:val="18"/>
                <w:szCs w:val="18"/>
                <w:lang w:val="en-US"/>
              </w:rPr>
            </w:pPr>
          </w:p>
          <w:p w14:paraId="4443F6B3" w14:textId="29406900" w:rsidR="00CA7700" w:rsidRPr="00270CE2" w:rsidRDefault="00CA7700" w:rsidP="00CA7700">
            <w:pPr>
              <w:ind w:right="-72"/>
              <w:jc w:val="right"/>
              <w:rPr>
                <w:rFonts w:ascii="Arial" w:hAnsi="Arial" w:cs="Arial"/>
                <w:sz w:val="18"/>
                <w:szCs w:val="22"/>
              </w:rPr>
            </w:pPr>
            <w:r w:rsidRPr="00270CE2">
              <w:rPr>
                <w:rFonts w:ascii="Arial" w:eastAsia="Arial" w:hAnsi="Arial" w:cs="Arial"/>
                <w:sz w:val="18"/>
                <w:szCs w:val="18"/>
                <w:lang w:val="en-US"/>
              </w:rPr>
              <w:t>635,16</w:t>
            </w:r>
            <w:r w:rsidR="005654D7" w:rsidRPr="00270CE2">
              <w:rPr>
                <w:rFonts w:ascii="Arial" w:eastAsia="Arial" w:hAnsi="Arial" w:cs="Arial"/>
                <w:sz w:val="18"/>
                <w:szCs w:val="22"/>
              </w:rPr>
              <w:t>7</w:t>
            </w:r>
          </w:p>
        </w:tc>
        <w:tc>
          <w:tcPr>
            <w:tcW w:w="1224" w:type="dxa"/>
          </w:tcPr>
          <w:p w14:paraId="6BEFEA5C" w14:textId="77777777" w:rsidR="00735A28" w:rsidRPr="00270CE2" w:rsidRDefault="00735A28" w:rsidP="00CA7700">
            <w:pPr>
              <w:ind w:right="-72"/>
              <w:jc w:val="right"/>
              <w:rPr>
                <w:rFonts w:ascii="Arial" w:eastAsia="Arial" w:hAnsi="Arial" w:cs="Arial"/>
                <w:sz w:val="18"/>
                <w:szCs w:val="18"/>
              </w:rPr>
            </w:pPr>
          </w:p>
          <w:p w14:paraId="7E5C0F0F" w14:textId="1D1FE70F"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238,179</w:t>
            </w:r>
          </w:p>
        </w:tc>
        <w:tc>
          <w:tcPr>
            <w:tcW w:w="1224" w:type="dxa"/>
          </w:tcPr>
          <w:p w14:paraId="627D6ECE" w14:textId="77777777" w:rsidR="00735A28" w:rsidRPr="00270CE2" w:rsidRDefault="00735A28" w:rsidP="00CA7700">
            <w:pPr>
              <w:ind w:right="-72"/>
              <w:jc w:val="right"/>
              <w:rPr>
                <w:rFonts w:ascii="Arial" w:eastAsia="Arial" w:hAnsi="Arial" w:cs="Arial"/>
                <w:sz w:val="18"/>
                <w:szCs w:val="18"/>
              </w:rPr>
            </w:pPr>
          </w:p>
          <w:p w14:paraId="2CBAB114" w14:textId="6DFEC94D"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24,838</w:t>
            </w:r>
          </w:p>
        </w:tc>
        <w:tc>
          <w:tcPr>
            <w:tcW w:w="1224" w:type="dxa"/>
          </w:tcPr>
          <w:p w14:paraId="79E15F4F" w14:textId="77777777" w:rsidR="00735A28" w:rsidRPr="00270CE2" w:rsidRDefault="00735A28" w:rsidP="00CA7700">
            <w:pPr>
              <w:ind w:right="-72"/>
              <w:jc w:val="right"/>
              <w:rPr>
                <w:rFonts w:ascii="Arial" w:eastAsia="Arial" w:hAnsi="Arial" w:cs="Arial"/>
                <w:sz w:val="18"/>
                <w:szCs w:val="18"/>
              </w:rPr>
            </w:pPr>
          </w:p>
          <w:p w14:paraId="11282535" w14:textId="0110BAF8"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25,948</w:t>
            </w:r>
          </w:p>
        </w:tc>
        <w:tc>
          <w:tcPr>
            <w:tcW w:w="1224" w:type="dxa"/>
          </w:tcPr>
          <w:p w14:paraId="157239D9" w14:textId="77777777" w:rsidR="00735A28" w:rsidRPr="00270CE2" w:rsidRDefault="00735A28" w:rsidP="00CA7700">
            <w:pPr>
              <w:ind w:right="-72"/>
              <w:jc w:val="right"/>
              <w:rPr>
                <w:rFonts w:ascii="Arial" w:eastAsia="Arial" w:hAnsi="Arial" w:cs="Arial"/>
                <w:sz w:val="18"/>
                <w:szCs w:val="18"/>
              </w:rPr>
            </w:pPr>
          </w:p>
          <w:p w14:paraId="4C282D08" w14:textId="561241C6"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924,132</w:t>
            </w:r>
          </w:p>
        </w:tc>
      </w:tr>
      <w:tr w:rsidR="00CA7700" w:rsidRPr="00270CE2" w14:paraId="44BEE1AD" w14:textId="77777777" w:rsidTr="00735A28">
        <w:tc>
          <w:tcPr>
            <w:tcW w:w="3341" w:type="dxa"/>
            <w:vAlign w:val="bottom"/>
          </w:tcPr>
          <w:p w14:paraId="550B4D6F" w14:textId="77777777" w:rsidR="00CA7700" w:rsidRPr="00270CE2" w:rsidRDefault="00CA7700" w:rsidP="00CA7700">
            <w:pPr>
              <w:ind w:left="46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7766312F" w14:textId="1721859A" w:rsidR="00CA7700" w:rsidRPr="00270CE2" w:rsidRDefault="00CA7700" w:rsidP="00CA7700">
            <w:pPr>
              <w:ind w:left="46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tcPr>
          <w:p w14:paraId="3B23122E" w14:textId="77777777" w:rsidR="00735A28" w:rsidRPr="00270CE2" w:rsidRDefault="00735A28" w:rsidP="00CA7700">
            <w:pPr>
              <w:ind w:right="-72"/>
              <w:jc w:val="right"/>
              <w:rPr>
                <w:rFonts w:ascii="Arial" w:eastAsia="Arial" w:hAnsi="Arial" w:cs="Arial"/>
                <w:sz w:val="18"/>
                <w:szCs w:val="18"/>
              </w:rPr>
            </w:pPr>
          </w:p>
          <w:p w14:paraId="2679D282" w14:textId="48C14FE6"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575,708</w:t>
            </w:r>
          </w:p>
        </w:tc>
        <w:tc>
          <w:tcPr>
            <w:tcW w:w="1224" w:type="dxa"/>
          </w:tcPr>
          <w:p w14:paraId="2188AD0F" w14:textId="77777777" w:rsidR="00735A28" w:rsidRPr="00270CE2" w:rsidRDefault="00735A28" w:rsidP="00CA7700">
            <w:pPr>
              <w:ind w:right="-72"/>
              <w:jc w:val="right"/>
              <w:rPr>
                <w:rFonts w:ascii="Arial" w:eastAsia="Arial" w:hAnsi="Arial" w:cs="Arial"/>
                <w:sz w:val="18"/>
                <w:szCs w:val="18"/>
              </w:rPr>
            </w:pPr>
          </w:p>
          <w:p w14:paraId="2A8D9793" w14:textId="4B7D5091"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44,863</w:t>
            </w:r>
          </w:p>
        </w:tc>
        <w:tc>
          <w:tcPr>
            <w:tcW w:w="1224" w:type="dxa"/>
          </w:tcPr>
          <w:p w14:paraId="796A540C" w14:textId="77777777" w:rsidR="00735A28" w:rsidRPr="00270CE2" w:rsidRDefault="00735A28" w:rsidP="00CA7700">
            <w:pPr>
              <w:ind w:right="-72"/>
              <w:jc w:val="right"/>
              <w:rPr>
                <w:rFonts w:ascii="Arial" w:eastAsia="Arial" w:hAnsi="Arial" w:cs="Arial"/>
                <w:sz w:val="18"/>
                <w:szCs w:val="18"/>
              </w:rPr>
            </w:pPr>
          </w:p>
          <w:p w14:paraId="14FCADC8" w14:textId="1363DEE3"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w:t>
            </w:r>
          </w:p>
        </w:tc>
        <w:tc>
          <w:tcPr>
            <w:tcW w:w="1224" w:type="dxa"/>
          </w:tcPr>
          <w:p w14:paraId="2133A2AE" w14:textId="77777777" w:rsidR="00735A28" w:rsidRPr="00270CE2" w:rsidRDefault="00735A28" w:rsidP="00CA7700">
            <w:pPr>
              <w:ind w:right="-72"/>
              <w:jc w:val="right"/>
              <w:rPr>
                <w:rFonts w:ascii="Arial" w:eastAsia="Arial" w:hAnsi="Arial" w:cs="Arial"/>
                <w:sz w:val="18"/>
                <w:szCs w:val="18"/>
              </w:rPr>
            </w:pPr>
          </w:p>
          <w:p w14:paraId="3CA3A128" w14:textId="7F27494A"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w:t>
            </w:r>
          </w:p>
        </w:tc>
        <w:tc>
          <w:tcPr>
            <w:tcW w:w="1224" w:type="dxa"/>
          </w:tcPr>
          <w:p w14:paraId="66CFB0DF" w14:textId="77777777" w:rsidR="00735A28" w:rsidRPr="00270CE2" w:rsidRDefault="00735A28" w:rsidP="00CA7700">
            <w:pPr>
              <w:ind w:right="-72"/>
              <w:jc w:val="right"/>
              <w:rPr>
                <w:rFonts w:ascii="Arial" w:eastAsia="Arial" w:hAnsi="Arial" w:cs="Arial"/>
                <w:sz w:val="18"/>
                <w:szCs w:val="18"/>
              </w:rPr>
            </w:pPr>
          </w:p>
          <w:p w14:paraId="6C6A4AA7" w14:textId="5A220968"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620,571</w:t>
            </w:r>
          </w:p>
        </w:tc>
      </w:tr>
      <w:tr w:rsidR="00CA7700" w:rsidRPr="00270CE2" w14:paraId="20ACCFB5" w14:textId="77777777" w:rsidTr="00735A28">
        <w:tc>
          <w:tcPr>
            <w:tcW w:w="3341" w:type="dxa"/>
            <w:vAlign w:val="bottom"/>
          </w:tcPr>
          <w:p w14:paraId="48DA7C52" w14:textId="22794B58" w:rsidR="00CA7700" w:rsidRPr="00270CE2" w:rsidRDefault="00CA7700" w:rsidP="00CA7700">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5B49D52E" w14:textId="69E58A82" w:rsidR="00CA7700" w:rsidRPr="00270CE2" w:rsidRDefault="00CA7700" w:rsidP="00CA7700">
            <w:pPr>
              <w:ind w:left="462" w:right="-72"/>
              <w:jc w:val="left"/>
              <w:rPr>
                <w:rFonts w:ascii="Arial" w:hAnsi="Arial" w:cs="Arial"/>
                <w:spacing w:val="-6"/>
                <w:sz w:val="18"/>
                <w:szCs w:val="18"/>
              </w:rPr>
            </w:pPr>
            <w:r w:rsidRPr="00270CE2">
              <w:rPr>
                <w:rFonts w:ascii="Arial" w:eastAsia="Arial" w:hAnsi="Arial" w:cs="Arial"/>
                <w:sz w:val="18"/>
                <w:szCs w:val="18"/>
              </w:rPr>
              <w:t xml:space="preserve">      - third parties</w:t>
            </w:r>
          </w:p>
        </w:tc>
        <w:tc>
          <w:tcPr>
            <w:tcW w:w="1224" w:type="dxa"/>
          </w:tcPr>
          <w:p w14:paraId="73D72964" w14:textId="77777777" w:rsidR="00735A28" w:rsidRPr="00270CE2" w:rsidRDefault="00735A28" w:rsidP="00CA7700">
            <w:pPr>
              <w:ind w:right="-72"/>
              <w:jc w:val="right"/>
              <w:rPr>
                <w:rFonts w:ascii="Arial" w:eastAsia="Arial" w:hAnsi="Arial" w:cs="Arial"/>
                <w:sz w:val="18"/>
                <w:szCs w:val="18"/>
              </w:rPr>
            </w:pPr>
          </w:p>
          <w:p w14:paraId="3A843C40" w14:textId="59CEF699"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5,117</w:t>
            </w:r>
          </w:p>
        </w:tc>
        <w:tc>
          <w:tcPr>
            <w:tcW w:w="1224" w:type="dxa"/>
          </w:tcPr>
          <w:p w14:paraId="0FA576E5" w14:textId="77777777" w:rsidR="00735A28" w:rsidRPr="00270CE2" w:rsidRDefault="00735A28" w:rsidP="00CA7700">
            <w:pPr>
              <w:ind w:right="-72"/>
              <w:jc w:val="right"/>
              <w:rPr>
                <w:rFonts w:ascii="Arial" w:eastAsia="Arial" w:hAnsi="Arial" w:cs="Arial"/>
                <w:sz w:val="18"/>
                <w:szCs w:val="18"/>
              </w:rPr>
            </w:pPr>
          </w:p>
          <w:p w14:paraId="7E08245C" w14:textId="177F7483"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995</w:t>
            </w:r>
          </w:p>
        </w:tc>
        <w:tc>
          <w:tcPr>
            <w:tcW w:w="1224" w:type="dxa"/>
          </w:tcPr>
          <w:p w14:paraId="6799EF55" w14:textId="77777777" w:rsidR="00735A28" w:rsidRPr="00270CE2" w:rsidRDefault="00735A28" w:rsidP="00CA7700">
            <w:pPr>
              <w:ind w:right="-72"/>
              <w:jc w:val="right"/>
              <w:rPr>
                <w:rFonts w:ascii="Arial" w:eastAsia="Arial" w:hAnsi="Arial" w:cs="Arial"/>
                <w:sz w:val="18"/>
                <w:szCs w:val="18"/>
              </w:rPr>
            </w:pPr>
          </w:p>
          <w:p w14:paraId="1967D7B5" w14:textId="0CC473C4"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2,833</w:t>
            </w:r>
          </w:p>
        </w:tc>
        <w:tc>
          <w:tcPr>
            <w:tcW w:w="1224" w:type="dxa"/>
          </w:tcPr>
          <w:p w14:paraId="4C379E65" w14:textId="77777777" w:rsidR="00735A28" w:rsidRPr="00270CE2" w:rsidRDefault="00735A28" w:rsidP="00CA7700">
            <w:pPr>
              <w:ind w:right="-72"/>
              <w:jc w:val="right"/>
              <w:rPr>
                <w:rFonts w:ascii="Arial" w:eastAsia="Arial" w:hAnsi="Arial" w:cs="Arial"/>
                <w:sz w:val="18"/>
                <w:szCs w:val="18"/>
              </w:rPr>
            </w:pPr>
          </w:p>
          <w:p w14:paraId="3FCAFF04" w14:textId="54F4BE5B"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w:t>
            </w:r>
          </w:p>
        </w:tc>
        <w:tc>
          <w:tcPr>
            <w:tcW w:w="1224" w:type="dxa"/>
          </w:tcPr>
          <w:p w14:paraId="7BED6A18" w14:textId="77777777" w:rsidR="00735A28" w:rsidRPr="00270CE2" w:rsidRDefault="00735A28" w:rsidP="00CA7700">
            <w:pPr>
              <w:ind w:right="-72"/>
              <w:jc w:val="right"/>
              <w:rPr>
                <w:rFonts w:ascii="Arial" w:eastAsia="Arial" w:hAnsi="Arial" w:cs="Arial"/>
                <w:sz w:val="18"/>
                <w:szCs w:val="18"/>
              </w:rPr>
            </w:pPr>
          </w:p>
          <w:p w14:paraId="69A60222" w14:textId="4A997369"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8,945</w:t>
            </w:r>
          </w:p>
        </w:tc>
      </w:tr>
      <w:tr w:rsidR="00CA7700" w:rsidRPr="00270CE2" w14:paraId="44E9D55C" w14:textId="77777777" w:rsidTr="00735A28">
        <w:tc>
          <w:tcPr>
            <w:tcW w:w="3341" w:type="dxa"/>
            <w:vAlign w:val="bottom"/>
          </w:tcPr>
          <w:p w14:paraId="650905A4" w14:textId="4038D139" w:rsidR="00CA7700" w:rsidRPr="00270CE2" w:rsidRDefault="00CA7700" w:rsidP="00CA7700">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2F30C163" w14:textId="2AB0AA0A" w:rsidR="00CA7700" w:rsidRPr="00270CE2" w:rsidRDefault="00CA7700" w:rsidP="00CA7700">
            <w:pPr>
              <w:ind w:left="46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tcBorders>
              <w:bottom w:val="single" w:sz="4" w:space="0" w:color="auto"/>
            </w:tcBorders>
          </w:tcPr>
          <w:p w14:paraId="7C8996F3" w14:textId="77777777" w:rsidR="00735A28" w:rsidRPr="00270CE2" w:rsidRDefault="00735A28" w:rsidP="00CA7700">
            <w:pPr>
              <w:ind w:right="-72"/>
              <w:jc w:val="right"/>
              <w:rPr>
                <w:rFonts w:ascii="Arial" w:eastAsia="Arial" w:hAnsi="Arial" w:cs="Arial"/>
                <w:sz w:val="18"/>
                <w:szCs w:val="18"/>
              </w:rPr>
            </w:pPr>
          </w:p>
          <w:p w14:paraId="7C77C89B" w14:textId="205BCB0E"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16,169</w:t>
            </w:r>
          </w:p>
        </w:tc>
        <w:tc>
          <w:tcPr>
            <w:tcW w:w="1224" w:type="dxa"/>
            <w:tcBorders>
              <w:bottom w:val="single" w:sz="4" w:space="0" w:color="auto"/>
            </w:tcBorders>
          </w:tcPr>
          <w:p w14:paraId="141B5078" w14:textId="77777777" w:rsidR="00735A28" w:rsidRPr="00270CE2" w:rsidRDefault="00735A28" w:rsidP="00CA7700">
            <w:pPr>
              <w:ind w:right="-72"/>
              <w:jc w:val="right"/>
              <w:rPr>
                <w:rFonts w:ascii="Arial" w:eastAsia="Arial" w:hAnsi="Arial" w:cs="Arial"/>
                <w:sz w:val="18"/>
                <w:szCs w:val="18"/>
              </w:rPr>
            </w:pPr>
          </w:p>
          <w:p w14:paraId="1A57D3C1" w14:textId="4570D154"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3,068</w:t>
            </w:r>
          </w:p>
        </w:tc>
        <w:tc>
          <w:tcPr>
            <w:tcW w:w="1224" w:type="dxa"/>
            <w:tcBorders>
              <w:bottom w:val="single" w:sz="4" w:space="0" w:color="auto"/>
            </w:tcBorders>
          </w:tcPr>
          <w:p w14:paraId="29D2E321" w14:textId="77777777" w:rsidR="00735A28" w:rsidRPr="00270CE2" w:rsidRDefault="00735A28" w:rsidP="00CA7700">
            <w:pPr>
              <w:ind w:right="-72"/>
              <w:jc w:val="right"/>
              <w:rPr>
                <w:rFonts w:ascii="Arial" w:eastAsia="Arial" w:hAnsi="Arial" w:cs="Arial"/>
                <w:sz w:val="18"/>
                <w:szCs w:val="18"/>
              </w:rPr>
            </w:pPr>
          </w:p>
          <w:p w14:paraId="366346E4" w14:textId="76EAD3F9"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378</w:t>
            </w:r>
          </w:p>
        </w:tc>
        <w:tc>
          <w:tcPr>
            <w:tcW w:w="1224" w:type="dxa"/>
            <w:tcBorders>
              <w:bottom w:val="single" w:sz="4" w:space="0" w:color="auto"/>
            </w:tcBorders>
          </w:tcPr>
          <w:p w14:paraId="7A0D4F64" w14:textId="77777777" w:rsidR="00735A28" w:rsidRPr="00270CE2" w:rsidRDefault="00735A28" w:rsidP="00CA7700">
            <w:pPr>
              <w:ind w:right="-72"/>
              <w:jc w:val="right"/>
              <w:rPr>
                <w:rFonts w:ascii="Arial" w:eastAsia="Arial" w:hAnsi="Arial" w:cs="Arial"/>
                <w:sz w:val="18"/>
                <w:szCs w:val="18"/>
              </w:rPr>
            </w:pPr>
          </w:p>
          <w:p w14:paraId="19A36003" w14:textId="1A604394"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636</w:t>
            </w:r>
          </w:p>
        </w:tc>
        <w:tc>
          <w:tcPr>
            <w:tcW w:w="1224" w:type="dxa"/>
            <w:tcBorders>
              <w:bottom w:val="single" w:sz="4" w:space="0" w:color="auto"/>
            </w:tcBorders>
          </w:tcPr>
          <w:p w14:paraId="33FB4BD8" w14:textId="77777777" w:rsidR="00735A28" w:rsidRPr="00270CE2" w:rsidRDefault="00735A28" w:rsidP="00CA7700">
            <w:pPr>
              <w:ind w:right="-72"/>
              <w:jc w:val="right"/>
              <w:rPr>
                <w:rFonts w:ascii="Arial" w:eastAsia="Arial" w:hAnsi="Arial" w:cs="Arial"/>
                <w:sz w:val="18"/>
                <w:szCs w:val="18"/>
              </w:rPr>
            </w:pPr>
          </w:p>
          <w:p w14:paraId="2BA71BFF" w14:textId="6BABAC3B" w:rsidR="00CA7700" w:rsidRPr="00270CE2" w:rsidRDefault="00CA7700" w:rsidP="00CA7700">
            <w:pPr>
              <w:ind w:right="-72"/>
              <w:jc w:val="right"/>
              <w:rPr>
                <w:rFonts w:ascii="Arial" w:hAnsi="Arial" w:cs="Arial"/>
                <w:sz w:val="18"/>
                <w:szCs w:val="18"/>
              </w:rPr>
            </w:pPr>
            <w:r w:rsidRPr="00270CE2">
              <w:rPr>
                <w:rFonts w:ascii="Arial" w:eastAsia="Arial" w:hAnsi="Arial" w:cs="Arial"/>
                <w:sz w:val="18"/>
                <w:szCs w:val="18"/>
              </w:rPr>
              <w:t>20,251</w:t>
            </w:r>
          </w:p>
        </w:tc>
      </w:tr>
      <w:tr w:rsidR="000261B7" w:rsidRPr="00270CE2" w14:paraId="16728B05" w14:textId="77777777" w:rsidTr="00735A28">
        <w:tc>
          <w:tcPr>
            <w:tcW w:w="3341" w:type="dxa"/>
            <w:vAlign w:val="bottom"/>
          </w:tcPr>
          <w:p w14:paraId="7EDD1A6C" w14:textId="662527DE" w:rsidR="000261B7" w:rsidRPr="00270CE2" w:rsidRDefault="000261B7" w:rsidP="000261B7">
            <w:pPr>
              <w:ind w:left="462" w:right="-72"/>
              <w:jc w:val="left"/>
              <w:rPr>
                <w:rFonts w:ascii="Arial" w:hAnsi="Arial" w:cs="Arial"/>
                <w:spacing w:val="-6"/>
                <w:sz w:val="8"/>
                <w:szCs w:val="8"/>
              </w:rPr>
            </w:pPr>
          </w:p>
        </w:tc>
        <w:tc>
          <w:tcPr>
            <w:tcW w:w="1224" w:type="dxa"/>
            <w:tcBorders>
              <w:top w:val="single" w:sz="4" w:space="0" w:color="auto"/>
            </w:tcBorders>
            <w:vAlign w:val="bottom"/>
          </w:tcPr>
          <w:p w14:paraId="034B9574" w14:textId="77777777" w:rsidR="000261B7" w:rsidRPr="00270CE2" w:rsidRDefault="000261B7" w:rsidP="000261B7">
            <w:pPr>
              <w:ind w:right="-72"/>
              <w:jc w:val="right"/>
              <w:rPr>
                <w:rFonts w:ascii="Arial" w:hAnsi="Arial" w:cs="Arial"/>
                <w:sz w:val="8"/>
                <w:szCs w:val="8"/>
              </w:rPr>
            </w:pPr>
          </w:p>
        </w:tc>
        <w:tc>
          <w:tcPr>
            <w:tcW w:w="1224" w:type="dxa"/>
            <w:tcBorders>
              <w:top w:val="single" w:sz="4" w:space="0" w:color="auto"/>
            </w:tcBorders>
            <w:vAlign w:val="bottom"/>
          </w:tcPr>
          <w:p w14:paraId="05B12C21" w14:textId="77777777" w:rsidR="000261B7" w:rsidRPr="00270CE2" w:rsidRDefault="000261B7" w:rsidP="000261B7">
            <w:pPr>
              <w:ind w:right="-72"/>
              <w:jc w:val="right"/>
              <w:rPr>
                <w:rFonts w:ascii="Arial" w:hAnsi="Arial" w:cs="Arial"/>
                <w:sz w:val="8"/>
                <w:szCs w:val="8"/>
              </w:rPr>
            </w:pPr>
          </w:p>
        </w:tc>
        <w:tc>
          <w:tcPr>
            <w:tcW w:w="1224" w:type="dxa"/>
            <w:tcBorders>
              <w:top w:val="single" w:sz="4" w:space="0" w:color="auto"/>
            </w:tcBorders>
            <w:vAlign w:val="bottom"/>
          </w:tcPr>
          <w:p w14:paraId="78F6AF2D" w14:textId="77777777" w:rsidR="000261B7" w:rsidRPr="00270CE2" w:rsidRDefault="000261B7" w:rsidP="000261B7">
            <w:pPr>
              <w:ind w:right="-72"/>
              <w:jc w:val="right"/>
              <w:rPr>
                <w:rFonts w:ascii="Arial" w:hAnsi="Arial" w:cs="Arial"/>
                <w:sz w:val="8"/>
                <w:szCs w:val="8"/>
                <w:cs/>
              </w:rPr>
            </w:pPr>
          </w:p>
        </w:tc>
        <w:tc>
          <w:tcPr>
            <w:tcW w:w="1224" w:type="dxa"/>
            <w:tcBorders>
              <w:top w:val="single" w:sz="4" w:space="0" w:color="auto"/>
            </w:tcBorders>
            <w:vAlign w:val="bottom"/>
          </w:tcPr>
          <w:p w14:paraId="2AAB433B" w14:textId="77777777" w:rsidR="000261B7" w:rsidRPr="00270CE2" w:rsidRDefault="000261B7" w:rsidP="000261B7">
            <w:pPr>
              <w:ind w:right="-72"/>
              <w:jc w:val="right"/>
              <w:rPr>
                <w:rFonts w:ascii="Arial" w:hAnsi="Arial" w:cs="Arial"/>
                <w:sz w:val="8"/>
                <w:szCs w:val="8"/>
              </w:rPr>
            </w:pPr>
          </w:p>
        </w:tc>
        <w:tc>
          <w:tcPr>
            <w:tcW w:w="1224" w:type="dxa"/>
            <w:tcBorders>
              <w:top w:val="single" w:sz="4" w:space="0" w:color="auto"/>
            </w:tcBorders>
            <w:vAlign w:val="bottom"/>
          </w:tcPr>
          <w:p w14:paraId="073EFCBD" w14:textId="77777777" w:rsidR="000261B7" w:rsidRPr="00270CE2" w:rsidRDefault="000261B7" w:rsidP="000261B7">
            <w:pPr>
              <w:ind w:right="-72"/>
              <w:jc w:val="right"/>
              <w:rPr>
                <w:rFonts w:ascii="Arial" w:hAnsi="Arial" w:cs="Arial"/>
                <w:sz w:val="8"/>
                <w:szCs w:val="8"/>
              </w:rPr>
            </w:pPr>
          </w:p>
        </w:tc>
      </w:tr>
      <w:tr w:rsidR="000261B7" w:rsidRPr="00270CE2" w14:paraId="6D1A992C" w14:textId="77777777" w:rsidTr="00735A28">
        <w:tc>
          <w:tcPr>
            <w:tcW w:w="3341" w:type="dxa"/>
            <w:vAlign w:val="bottom"/>
            <w:hideMark/>
          </w:tcPr>
          <w:p w14:paraId="2F863859" w14:textId="3A77637D" w:rsidR="000261B7" w:rsidRPr="00270CE2" w:rsidRDefault="000261B7" w:rsidP="000261B7">
            <w:pPr>
              <w:ind w:left="462" w:right="-72"/>
              <w:jc w:val="left"/>
              <w:rPr>
                <w:rFonts w:ascii="Arial" w:hAnsi="Arial" w:cs="Arial"/>
                <w:sz w:val="18"/>
                <w:szCs w:val="18"/>
              </w:rPr>
            </w:pPr>
            <w:r w:rsidRPr="00270CE2">
              <w:rPr>
                <w:rFonts w:ascii="Arial" w:hAnsi="Arial" w:cs="Arial"/>
                <w:sz w:val="18"/>
                <w:szCs w:val="18"/>
              </w:rPr>
              <w:t>Loss allowance</w:t>
            </w:r>
          </w:p>
        </w:tc>
        <w:tc>
          <w:tcPr>
            <w:tcW w:w="1224" w:type="dxa"/>
            <w:tcBorders>
              <w:left w:val="nil"/>
              <w:bottom w:val="single" w:sz="4" w:space="0" w:color="auto"/>
              <w:right w:val="nil"/>
            </w:tcBorders>
            <w:vAlign w:val="bottom"/>
          </w:tcPr>
          <w:p w14:paraId="4B2C8A6B" w14:textId="406A163B" w:rsidR="000261B7" w:rsidRPr="00270CE2" w:rsidRDefault="000261B7" w:rsidP="000261B7">
            <w:pPr>
              <w:ind w:right="-72"/>
              <w:jc w:val="right"/>
              <w:rPr>
                <w:rFonts w:ascii="Arial" w:hAnsi="Arial" w:cs="Arial"/>
                <w:sz w:val="18"/>
                <w:szCs w:val="18"/>
              </w:rPr>
            </w:pPr>
            <w:r w:rsidRPr="00270CE2">
              <w:rPr>
                <w:rFonts w:ascii="Arial" w:eastAsia="Arial" w:hAnsi="Arial" w:cs="Arial"/>
                <w:sz w:val="18"/>
                <w:szCs w:val="18"/>
              </w:rPr>
              <w:t>-</w:t>
            </w:r>
          </w:p>
        </w:tc>
        <w:tc>
          <w:tcPr>
            <w:tcW w:w="1224" w:type="dxa"/>
            <w:tcBorders>
              <w:left w:val="nil"/>
              <w:bottom w:val="single" w:sz="4" w:space="0" w:color="auto"/>
              <w:right w:val="nil"/>
            </w:tcBorders>
            <w:vAlign w:val="bottom"/>
          </w:tcPr>
          <w:p w14:paraId="06C70DC8" w14:textId="40E3B8B7" w:rsidR="000261B7" w:rsidRPr="00270CE2" w:rsidRDefault="000261B7" w:rsidP="000261B7">
            <w:pPr>
              <w:ind w:right="-72"/>
              <w:jc w:val="right"/>
              <w:rPr>
                <w:rFonts w:ascii="Arial" w:hAnsi="Arial" w:cs="Arial"/>
                <w:sz w:val="18"/>
                <w:szCs w:val="18"/>
              </w:rPr>
            </w:pPr>
            <w:r w:rsidRPr="00270CE2">
              <w:rPr>
                <w:rFonts w:ascii="Arial" w:eastAsia="Arial" w:hAnsi="Arial" w:cs="Arial"/>
                <w:sz w:val="18"/>
                <w:szCs w:val="18"/>
              </w:rPr>
              <w:t>-</w:t>
            </w:r>
          </w:p>
        </w:tc>
        <w:tc>
          <w:tcPr>
            <w:tcW w:w="1224" w:type="dxa"/>
            <w:tcBorders>
              <w:left w:val="nil"/>
              <w:bottom w:val="single" w:sz="4" w:space="0" w:color="auto"/>
              <w:right w:val="nil"/>
            </w:tcBorders>
            <w:vAlign w:val="bottom"/>
          </w:tcPr>
          <w:p w14:paraId="1D685C25" w14:textId="7B3211CE" w:rsidR="000261B7" w:rsidRPr="00270CE2" w:rsidRDefault="000261B7" w:rsidP="000261B7">
            <w:pPr>
              <w:ind w:right="-72"/>
              <w:jc w:val="right"/>
              <w:rPr>
                <w:rFonts w:ascii="Arial" w:hAnsi="Arial" w:cs="Arial"/>
                <w:sz w:val="18"/>
                <w:szCs w:val="18"/>
                <w:cs/>
              </w:rPr>
            </w:pPr>
            <w:r w:rsidRPr="00270CE2">
              <w:rPr>
                <w:rFonts w:ascii="Arial" w:eastAsia="Arial" w:hAnsi="Arial" w:cs="Arial"/>
                <w:sz w:val="18"/>
                <w:szCs w:val="18"/>
              </w:rPr>
              <w:t>-</w:t>
            </w:r>
          </w:p>
        </w:tc>
        <w:tc>
          <w:tcPr>
            <w:tcW w:w="1224" w:type="dxa"/>
            <w:tcBorders>
              <w:left w:val="nil"/>
              <w:bottom w:val="single" w:sz="4" w:space="0" w:color="auto"/>
              <w:right w:val="nil"/>
            </w:tcBorders>
            <w:vAlign w:val="bottom"/>
          </w:tcPr>
          <w:p w14:paraId="47A3AA8B" w14:textId="4AE1F70F" w:rsidR="000261B7" w:rsidRPr="00270CE2" w:rsidRDefault="000261B7" w:rsidP="000261B7">
            <w:pPr>
              <w:ind w:right="-72"/>
              <w:jc w:val="right"/>
              <w:rPr>
                <w:rFonts w:ascii="Arial" w:hAnsi="Arial" w:cs="Arial"/>
                <w:sz w:val="18"/>
                <w:szCs w:val="18"/>
              </w:rPr>
            </w:pPr>
            <w:r w:rsidRPr="00270CE2">
              <w:rPr>
                <w:rFonts w:ascii="Arial" w:eastAsia="Arial" w:hAnsi="Arial" w:cs="Arial"/>
                <w:sz w:val="18"/>
                <w:szCs w:val="18"/>
              </w:rPr>
              <w:t>(24,857)</w:t>
            </w:r>
          </w:p>
        </w:tc>
        <w:tc>
          <w:tcPr>
            <w:tcW w:w="1224" w:type="dxa"/>
            <w:tcBorders>
              <w:left w:val="nil"/>
              <w:bottom w:val="single" w:sz="4" w:space="0" w:color="auto"/>
              <w:right w:val="nil"/>
            </w:tcBorders>
            <w:vAlign w:val="bottom"/>
          </w:tcPr>
          <w:p w14:paraId="6CD26BB0" w14:textId="59CFD197" w:rsidR="000261B7" w:rsidRPr="00270CE2" w:rsidRDefault="000261B7" w:rsidP="000261B7">
            <w:pPr>
              <w:ind w:right="-72"/>
              <w:jc w:val="right"/>
              <w:rPr>
                <w:rFonts w:ascii="Arial" w:hAnsi="Arial" w:cs="Arial"/>
                <w:sz w:val="18"/>
                <w:szCs w:val="18"/>
              </w:rPr>
            </w:pPr>
            <w:r w:rsidRPr="00270CE2">
              <w:rPr>
                <w:rFonts w:ascii="Arial" w:eastAsia="Arial" w:hAnsi="Arial" w:cs="Arial"/>
                <w:sz w:val="18"/>
                <w:szCs w:val="18"/>
              </w:rPr>
              <w:t>(24,857)</w:t>
            </w:r>
          </w:p>
        </w:tc>
      </w:tr>
      <w:bookmarkEnd w:id="5"/>
      <w:tr w:rsidR="0099187B" w:rsidRPr="00270CE2" w14:paraId="645F0908" w14:textId="77777777" w:rsidTr="00735A28">
        <w:tc>
          <w:tcPr>
            <w:tcW w:w="3341" w:type="dxa"/>
            <w:vAlign w:val="bottom"/>
          </w:tcPr>
          <w:p w14:paraId="307330B6" w14:textId="0ED2C327" w:rsidR="000A4A78" w:rsidRPr="00270CE2" w:rsidRDefault="000A4A78" w:rsidP="00EC5080">
            <w:pPr>
              <w:ind w:left="462" w:right="-72"/>
              <w:jc w:val="left"/>
              <w:rPr>
                <w:rFonts w:ascii="Arial" w:hAnsi="Arial" w:cs="Arial"/>
                <w:spacing w:val="-6"/>
                <w:sz w:val="8"/>
                <w:szCs w:val="8"/>
              </w:rPr>
            </w:pPr>
          </w:p>
        </w:tc>
        <w:tc>
          <w:tcPr>
            <w:tcW w:w="1224" w:type="dxa"/>
            <w:tcBorders>
              <w:top w:val="single" w:sz="4" w:space="0" w:color="auto"/>
              <w:left w:val="nil"/>
              <w:right w:val="nil"/>
            </w:tcBorders>
            <w:vAlign w:val="bottom"/>
          </w:tcPr>
          <w:p w14:paraId="4E20762E" w14:textId="77777777" w:rsidR="000A4A78" w:rsidRPr="00270CE2" w:rsidRDefault="000A4A78" w:rsidP="00EC5080">
            <w:pPr>
              <w:ind w:right="-72"/>
              <w:jc w:val="right"/>
              <w:rPr>
                <w:rFonts w:ascii="Arial" w:hAnsi="Arial" w:cs="Arial"/>
                <w:spacing w:val="-6"/>
                <w:sz w:val="8"/>
                <w:szCs w:val="8"/>
              </w:rPr>
            </w:pPr>
          </w:p>
        </w:tc>
        <w:tc>
          <w:tcPr>
            <w:tcW w:w="1224" w:type="dxa"/>
            <w:tcBorders>
              <w:top w:val="single" w:sz="4" w:space="0" w:color="auto"/>
              <w:left w:val="nil"/>
              <w:right w:val="nil"/>
            </w:tcBorders>
            <w:vAlign w:val="bottom"/>
          </w:tcPr>
          <w:p w14:paraId="4E62A82A" w14:textId="77777777" w:rsidR="000A4A78" w:rsidRPr="00270CE2" w:rsidRDefault="000A4A78" w:rsidP="00EC5080">
            <w:pPr>
              <w:ind w:right="-72"/>
              <w:jc w:val="right"/>
              <w:rPr>
                <w:rFonts w:ascii="Arial" w:hAnsi="Arial" w:cs="Arial"/>
                <w:spacing w:val="-6"/>
                <w:sz w:val="8"/>
                <w:szCs w:val="8"/>
              </w:rPr>
            </w:pPr>
          </w:p>
        </w:tc>
        <w:tc>
          <w:tcPr>
            <w:tcW w:w="1224" w:type="dxa"/>
            <w:tcBorders>
              <w:top w:val="single" w:sz="4" w:space="0" w:color="auto"/>
              <w:left w:val="nil"/>
              <w:right w:val="nil"/>
            </w:tcBorders>
            <w:vAlign w:val="bottom"/>
          </w:tcPr>
          <w:p w14:paraId="39DA2ADA" w14:textId="77777777" w:rsidR="000A4A78" w:rsidRPr="00270CE2" w:rsidRDefault="000A4A78" w:rsidP="00EC5080">
            <w:pPr>
              <w:ind w:right="-72"/>
              <w:jc w:val="right"/>
              <w:rPr>
                <w:rFonts w:ascii="Arial" w:hAnsi="Arial" w:cs="Arial"/>
                <w:spacing w:val="-6"/>
                <w:sz w:val="8"/>
                <w:szCs w:val="8"/>
              </w:rPr>
            </w:pPr>
          </w:p>
        </w:tc>
        <w:tc>
          <w:tcPr>
            <w:tcW w:w="1224" w:type="dxa"/>
            <w:tcBorders>
              <w:top w:val="single" w:sz="4" w:space="0" w:color="auto"/>
              <w:left w:val="nil"/>
              <w:right w:val="nil"/>
            </w:tcBorders>
            <w:vAlign w:val="bottom"/>
          </w:tcPr>
          <w:p w14:paraId="01AAADA3" w14:textId="77777777" w:rsidR="000A4A78" w:rsidRPr="00270CE2" w:rsidRDefault="000A4A78" w:rsidP="00EC5080">
            <w:pPr>
              <w:ind w:right="-72"/>
              <w:jc w:val="right"/>
              <w:rPr>
                <w:rFonts w:ascii="Arial" w:hAnsi="Arial" w:cs="Arial"/>
                <w:spacing w:val="-6"/>
                <w:sz w:val="8"/>
                <w:szCs w:val="8"/>
              </w:rPr>
            </w:pPr>
          </w:p>
        </w:tc>
        <w:tc>
          <w:tcPr>
            <w:tcW w:w="1224" w:type="dxa"/>
            <w:tcBorders>
              <w:top w:val="single" w:sz="4" w:space="0" w:color="auto"/>
              <w:left w:val="nil"/>
              <w:right w:val="nil"/>
            </w:tcBorders>
            <w:vAlign w:val="bottom"/>
          </w:tcPr>
          <w:p w14:paraId="0BD401C9" w14:textId="77777777" w:rsidR="000A4A78" w:rsidRPr="00270CE2" w:rsidRDefault="000A4A78" w:rsidP="00EC5080">
            <w:pPr>
              <w:ind w:right="-72"/>
              <w:jc w:val="right"/>
              <w:rPr>
                <w:rFonts w:ascii="Arial" w:hAnsi="Arial" w:cs="Arial"/>
                <w:spacing w:val="-6"/>
                <w:sz w:val="8"/>
                <w:szCs w:val="8"/>
              </w:rPr>
            </w:pPr>
          </w:p>
        </w:tc>
      </w:tr>
      <w:tr w:rsidR="002452DB" w:rsidRPr="00270CE2" w14:paraId="6C59CDE9" w14:textId="77777777" w:rsidTr="00735A28">
        <w:tc>
          <w:tcPr>
            <w:tcW w:w="3341" w:type="dxa"/>
            <w:vAlign w:val="bottom"/>
          </w:tcPr>
          <w:p w14:paraId="5546787F" w14:textId="67CF9ACA" w:rsidR="002452DB" w:rsidRPr="00270CE2" w:rsidRDefault="003F3D63" w:rsidP="00EC5080">
            <w:pPr>
              <w:ind w:left="462" w:right="-72"/>
              <w:jc w:val="left"/>
              <w:rPr>
                <w:rFonts w:ascii="Arial" w:hAnsi="Arial" w:cs="Arial"/>
                <w:spacing w:val="-6"/>
                <w:sz w:val="18"/>
                <w:szCs w:val="18"/>
              </w:rPr>
            </w:pPr>
            <w:r w:rsidRPr="00270CE2">
              <w:rPr>
                <w:rFonts w:ascii="Arial" w:hAnsi="Arial" w:cs="Arial"/>
                <w:b/>
                <w:bCs/>
                <w:sz w:val="18"/>
                <w:szCs w:val="18"/>
              </w:rPr>
              <w:t>31</w:t>
            </w:r>
            <w:r w:rsidR="002452DB" w:rsidRPr="00270CE2">
              <w:rPr>
                <w:rFonts w:ascii="Arial" w:hAnsi="Arial" w:cs="Arial"/>
                <w:b/>
                <w:bCs/>
                <w:sz w:val="18"/>
                <w:szCs w:val="18"/>
              </w:rPr>
              <w:t xml:space="preserve"> December </w:t>
            </w:r>
            <w:r w:rsidRPr="00270CE2">
              <w:rPr>
                <w:rFonts w:ascii="Arial" w:hAnsi="Arial" w:cs="Arial"/>
                <w:b/>
                <w:bCs/>
                <w:sz w:val="18"/>
                <w:szCs w:val="18"/>
              </w:rPr>
              <w:t>2024</w:t>
            </w:r>
          </w:p>
        </w:tc>
        <w:tc>
          <w:tcPr>
            <w:tcW w:w="1224" w:type="dxa"/>
            <w:tcBorders>
              <w:left w:val="nil"/>
              <w:right w:val="nil"/>
            </w:tcBorders>
            <w:vAlign w:val="bottom"/>
          </w:tcPr>
          <w:p w14:paraId="0B897735"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vAlign w:val="bottom"/>
          </w:tcPr>
          <w:p w14:paraId="33AEE247"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vAlign w:val="bottom"/>
          </w:tcPr>
          <w:p w14:paraId="572B9635"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vAlign w:val="bottom"/>
          </w:tcPr>
          <w:p w14:paraId="3E2E55FB"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tcPr>
          <w:p w14:paraId="12A55926" w14:textId="77777777" w:rsidR="002452DB" w:rsidRPr="00270CE2" w:rsidRDefault="002452DB" w:rsidP="00EC5080">
            <w:pPr>
              <w:ind w:right="-72"/>
              <w:jc w:val="right"/>
              <w:rPr>
                <w:rFonts w:ascii="Arial" w:hAnsi="Arial" w:cs="Arial"/>
                <w:sz w:val="18"/>
                <w:szCs w:val="18"/>
              </w:rPr>
            </w:pPr>
          </w:p>
        </w:tc>
      </w:tr>
      <w:tr w:rsidR="002452DB" w:rsidRPr="00270CE2" w14:paraId="668F5A75" w14:textId="77777777" w:rsidTr="00735A28">
        <w:tc>
          <w:tcPr>
            <w:tcW w:w="3341" w:type="dxa"/>
            <w:vAlign w:val="bottom"/>
          </w:tcPr>
          <w:p w14:paraId="2CEA563E" w14:textId="625578D3" w:rsidR="002452DB" w:rsidRPr="00270CE2" w:rsidRDefault="002452DB" w:rsidP="00EC5080">
            <w:pPr>
              <w:ind w:left="462" w:right="-72"/>
              <w:jc w:val="left"/>
              <w:rPr>
                <w:rFonts w:ascii="Arial" w:hAnsi="Arial" w:cs="Arial"/>
                <w:sz w:val="18"/>
                <w:szCs w:val="18"/>
              </w:rPr>
            </w:pPr>
            <w:bookmarkStart w:id="6" w:name="_Hlk190612758"/>
            <w:r w:rsidRPr="00270CE2">
              <w:rPr>
                <w:rFonts w:ascii="Arial" w:hAnsi="Arial" w:cs="Arial"/>
                <w:spacing w:val="-6"/>
                <w:sz w:val="18"/>
                <w:szCs w:val="18"/>
              </w:rPr>
              <w:t>Gross carrying amount</w:t>
            </w:r>
          </w:p>
        </w:tc>
        <w:tc>
          <w:tcPr>
            <w:tcW w:w="1224" w:type="dxa"/>
            <w:tcBorders>
              <w:left w:val="nil"/>
              <w:right w:val="nil"/>
            </w:tcBorders>
          </w:tcPr>
          <w:p w14:paraId="34FB564D"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tcPr>
          <w:p w14:paraId="292A9048"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tcPr>
          <w:p w14:paraId="60EDD87F"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tcPr>
          <w:p w14:paraId="1F975EC6" w14:textId="77777777" w:rsidR="002452DB" w:rsidRPr="00270CE2" w:rsidRDefault="002452DB" w:rsidP="00EC5080">
            <w:pPr>
              <w:ind w:right="-72"/>
              <w:jc w:val="right"/>
              <w:rPr>
                <w:rFonts w:ascii="Arial" w:hAnsi="Arial" w:cs="Arial"/>
                <w:sz w:val="18"/>
                <w:szCs w:val="18"/>
              </w:rPr>
            </w:pPr>
          </w:p>
        </w:tc>
        <w:tc>
          <w:tcPr>
            <w:tcW w:w="1224" w:type="dxa"/>
            <w:tcBorders>
              <w:left w:val="nil"/>
              <w:right w:val="nil"/>
            </w:tcBorders>
          </w:tcPr>
          <w:p w14:paraId="0D1B9538" w14:textId="77777777" w:rsidR="002452DB" w:rsidRPr="00270CE2" w:rsidRDefault="002452DB" w:rsidP="00EC5080">
            <w:pPr>
              <w:ind w:right="-72"/>
              <w:jc w:val="right"/>
              <w:rPr>
                <w:rFonts w:ascii="Arial" w:hAnsi="Arial" w:cs="Arial"/>
                <w:sz w:val="18"/>
                <w:szCs w:val="18"/>
              </w:rPr>
            </w:pPr>
          </w:p>
        </w:tc>
      </w:tr>
      <w:tr w:rsidR="002452DB" w:rsidRPr="00270CE2" w14:paraId="31D4A841" w14:textId="77777777" w:rsidTr="00735A28">
        <w:tc>
          <w:tcPr>
            <w:tcW w:w="3341" w:type="dxa"/>
            <w:vAlign w:val="bottom"/>
            <w:hideMark/>
          </w:tcPr>
          <w:p w14:paraId="57F8401D" w14:textId="77777777" w:rsidR="00D65518" w:rsidRPr="00270CE2" w:rsidRDefault="002452DB" w:rsidP="00EC5080">
            <w:pPr>
              <w:ind w:left="462" w:right="-7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248E316B" w14:textId="69C08780" w:rsidR="002452DB" w:rsidRPr="00270CE2" w:rsidRDefault="00D65518" w:rsidP="00EC5080">
            <w:pPr>
              <w:ind w:left="462" w:right="-72"/>
              <w:jc w:val="left"/>
              <w:rPr>
                <w:rFonts w:ascii="Arial" w:hAnsi="Arial" w:cs="Arial"/>
                <w:spacing w:val="-6"/>
                <w:sz w:val="18"/>
                <w:szCs w:val="18"/>
              </w:rPr>
            </w:pPr>
            <w:r w:rsidRPr="00270CE2">
              <w:rPr>
                <w:rFonts w:ascii="Arial" w:eastAsia="Arial" w:hAnsi="Arial" w:cs="Arial"/>
                <w:sz w:val="18"/>
                <w:szCs w:val="18"/>
              </w:rPr>
              <w:t xml:space="preserve">      </w:t>
            </w:r>
            <w:r w:rsidR="002452DB" w:rsidRPr="00270CE2">
              <w:rPr>
                <w:rFonts w:ascii="Arial" w:eastAsia="Arial" w:hAnsi="Arial" w:cs="Arial"/>
                <w:sz w:val="18"/>
                <w:szCs w:val="18"/>
              </w:rPr>
              <w:t>- third parties</w:t>
            </w:r>
          </w:p>
        </w:tc>
        <w:tc>
          <w:tcPr>
            <w:tcW w:w="1224" w:type="dxa"/>
            <w:vAlign w:val="bottom"/>
          </w:tcPr>
          <w:p w14:paraId="7E0A9375" w14:textId="26F49AC3"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710</w:t>
            </w:r>
            <w:r w:rsidR="002452DB" w:rsidRPr="00270CE2">
              <w:rPr>
                <w:rFonts w:ascii="Arial" w:hAnsi="Arial" w:cs="Arial"/>
                <w:sz w:val="18"/>
                <w:szCs w:val="18"/>
              </w:rPr>
              <w:t>,</w:t>
            </w:r>
            <w:r w:rsidRPr="00270CE2">
              <w:rPr>
                <w:rFonts w:ascii="Arial" w:hAnsi="Arial" w:cs="Arial"/>
                <w:sz w:val="18"/>
                <w:szCs w:val="18"/>
              </w:rPr>
              <w:t>904</w:t>
            </w:r>
          </w:p>
        </w:tc>
        <w:tc>
          <w:tcPr>
            <w:tcW w:w="1224" w:type="dxa"/>
            <w:vAlign w:val="bottom"/>
          </w:tcPr>
          <w:p w14:paraId="76C7FB8B" w14:textId="56329976"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223</w:t>
            </w:r>
            <w:r w:rsidR="002452DB" w:rsidRPr="00270CE2">
              <w:rPr>
                <w:rFonts w:ascii="Arial" w:hAnsi="Arial" w:cs="Arial"/>
                <w:sz w:val="18"/>
                <w:szCs w:val="18"/>
              </w:rPr>
              <w:t>,</w:t>
            </w:r>
            <w:r w:rsidRPr="00270CE2">
              <w:rPr>
                <w:rFonts w:ascii="Arial" w:hAnsi="Arial" w:cs="Arial"/>
                <w:sz w:val="18"/>
                <w:szCs w:val="18"/>
              </w:rPr>
              <w:t>674</w:t>
            </w:r>
          </w:p>
        </w:tc>
        <w:tc>
          <w:tcPr>
            <w:tcW w:w="1224" w:type="dxa"/>
            <w:vAlign w:val="bottom"/>
          </w:tcPr>
          <w:p w14:paraId="7109F011" w14:textId="62EE0E1F"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42</w:t>
            </w:r>
          </w:p>
        </w:tc>
        <w:tc>
          <w:tcPr>
            <w:tcW w:w="1224" w:type="dxa"/>
            <w:vAlign w:val="bottom"/>
          </w:tcPr>
          <w:p w14:paraId="254B9DA9" w14:textId="4C369C30"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30</w:t>
            </w:r>
            <w:r w:rsidR="002452DB" w:rsidRPr="00270CE2">
              <w:rPr>
                <w:rFonts w:ascii="Arial" w:hAnsi="Arial" w:cs="Arial"/>
                <w:sz w:val="18"/>
                <w:szCs w:val="18"/>
              </w:rPr>
              <w:t>,</w:t>
            </w:r>
            <w:r w:rsidRPr="00270CE2">
              <w:rPr>
                <w:rFonts w:ascii="Arial" w:hAnsi="Arial" w:cs="Arial"/>
                <w:sz w:val="18"/>
                <w:szCs w:val="18"/>
              </w:rPr>
              <w:t>807</w:t>
            </w:r>
            <w:r w:rsidR="002452DB" w:rsidRPr="00270CE2">
              <w:rPr>
                <w:rFonts w:ascii="Arial" w:hAnsi="Arial" w:cs="Arial"/>
                <w:sz w:val="18"/>
                <w:szCs w:val="18"/>
              </w:rPr>
              <w:t xml:space="preserve">   </w:t>
            </w:r>
          </w:p>
        </w:tc>
        <w:tc>
          <w:tcPr>
            <w:tcW w:w="1224" w:type="dxa"/>
            <w:vAlign w:val="bottom"/>
          </w:tcPr>
          <w:p w14:paraId="60EC1C02" w14:textId="46791FCF"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965</w:t>
            </w:r>
            <w:r w:rsidR="002452DB" w:rsidRPr="00270CE2">
              <w:rPr>
                <w:rFonts w:ascii="Arial" w:hAnsi="Arial" w:cs="Arial"/>
                <w:sz w:val="18"/>
                <w:szCs w:val="18"/>
              </w:rPr>
              <w:t>,</w:t>
            </w:r>
            <w:r w:rsidRPr="00270CE2">
              <w:rPr>
                <w:rFonts w:ascii="Arial" w:hAnsi="Arial" w:cs="Arial"/>
                <w:sz w:val="18"/>
                <w:szCs w:val="18"/>
              </w:rPr>
              <w:t>427</w:t>
            </w:r>
          </w:p>
        </w:tc>
      </w:tr>
      <w:tr w:rsidR="002452DB" w:rsidRPr="00270CE2" w14:paraId="753C9909" w14:textId="77777777" w:rsidTr="00735A28">
        <w:tc>
          <w:tcPr>
            <w:tcW w:w="3341" w:type="dxa"/>
            <w:vAlign w:val="bottom"/>
          </w:tcPr>
          <w:p w14:paraId="25417959" w14:textId="77777777" w:rsidR="002452DB" w:rsidRPr="00270CE2" w:rsidRDefault="002452DB" w:rsidP="00EC5080">
            <w:pPr>
              <w:ind w:left="46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4F4959EE" w14:textId="5BD90088" w:rsidR="002452DB" w:rsidRPr="00270CE2" w:rsidRDefault="002452DB" w:rsidP="00EC5080">
            <w:pPr>
              <w:ind w:left="462" w:right="-7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vAlign w:val="bottom"/>
          </w:tcPr>
          <w:p w14:paraId="4C0BDA6C" w14:textId="60EEF5F7"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678</w:t>
            </w:r>
            <w:r w:rsidR="002452DB" w:rsidRPr="00270CE2">
              <w:rPr>
                <w:rFonts w:ascii="Arial" w:hAnsi="Arial" w:cs="Arial"/>
                <w:sz w:val="18"/>
                <w:szCs w:val="18"/>
              </w:rPr>
              <w:t>,</w:t>
            </w:r>
            <w:r w:rsidRPr="00270CE2">
              <w:rPr>
                <w:rFonts w:ascii="Arial" w:hAnsi="Arial" w:cs="Arial"/>
                <w:sz w:val="18"/>
                <w:szCs w:val="18"/>
              </w:rPr>
              <w:t>942</w:t>
            </w:r>
          </w:p>
        </w:tc>
        <w:tc>
          <w:tcPr>
            <w:tcW w:w="1224" w:type="dxa"/>
            <w:vAlign w:val="bottom"/>
          </w:tcPr>
          <w:p w14:paraId="7DC74EB3" w14:textId="15E2C575"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41</w:t>
            </w:r>
            <w:r w:rsidR="002452DB" w:rsidRPr="00270CE2">
              <w:rPr>
                <w:rFonts w:ascii="Arial" w:hAnsi="Arial" w:cs="Arial"/>
                <w:sz w:val="18"/>
                <w:szCs w:val="18"/>
              </w:rPr>
              <w:t>,</w:t>
            </w:r>
            <w:r w:rsidRPr="00270CE2">
              <w:rPr>
                <w:rFonts w:ascii="Arial" w:hAnsi="Arial" w:cs="Arial"/>
                <w:sz w:val="18"/>
                <w:szCs w:val="18"/>
              </w:rPr>
              <w:t>537</w:t>
            </w:r>
          </w:p>
        </w:tc>
        <w:tc>
          <w:tcPr>
            <w:tcW w:w="1224" w:type="dxa"/>
            <w:vAlign w:val="bottom"/>
          </w:tcPr>
          <w:p w14:paraId="622337B0" w14:textId="57745E03"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7C1C5524" w14:textId="1FD15D6D"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65FB5018" w14:textId="36116741"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720</w:t>
            </w:r>
            <w:r w:rsidR="002452DB" w:rsidRPr="00270CE2">
              <w:rPr>
                <w:rFonts w:ascii="Arial" w:hAnsi="Arial" w:cs="Arial"/>
                <w:sz w:val="18"/>
                <w:szCs w:val="18"/>
              </w:rPr>
              <w:t>,</w:t>
            </w:r>
            <w:r w:rsidRPr="00270CE2">
              <w:rPr>
                <w:rFonts w:ascii="Arial" w:hAnsi="Arial" w:cs="Arial"/>
                <w:sz w:val="18"/>
                <w:szCs w:val="18"/>
              </w:rPr>
              <w:t>479</w:t>
            </w:r>
          </w:p>
        </w:tc>
      </w:tr>
      <w:tr w:rsidR="002452DB" w:rsidRPr="00270CE2" w14:paraId="7D44805F" w14:textId="77777777" w:rsidTr="00735A28">
        <w:tc>
          <w:tcPr>
            <w:tcW w:w="3341" w:type="dxa"/>
            <w:vAlign w:val="bottom"/>
          </w:tcPr>
          <w:p w14:paraId="661DA033" w14:textId="77777777" w:rsidR="002452DB" w:rsidRPr="00270CE2" w:rsidRDefault="002452DB" w:rsidP="00EC5080">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0DFD6EA8" w14:textId="1997B645" w:rsidR="002452DB" w:rsidRPr="00270CE2" w:rsidRDefault="002452DB" w:rsidP="00EC5080">
            <w:pPr>
              <w:ind w:left="462" w:right="-72"/>
              <w:jc w:val="left"/>
              <w:rPr>
                <w:rFonts w:ascii="Arial" w:hAnsi="Arial" w:cs="Arial"/>
                <w:sz w:val="18"/>
                <w:szCs w:val="18"/>
              </w:rPr>
            </w:pPr>
            <w:r w:rsidRPr="00270CE2">
              <w:rPr>
                <w:rFonts w:ascii="Arial" w:eastAsia="Arial" w:hAnsi="Arial" w:cs="Arial"/>
                <w:sz w:val="18"/>
                <w:szCs w:val="18"/>
              </w:rPr>
              <w:t xml:space="preserve">      - third parties</w:t>
            </w:r>
          </w:p>
        </w:tc>
        <w:tc>
          <w:tcPr>
            <w:tcW w:w="1224" w:type="dxa"/>
            <w:vAlign w:val="bottom"/>
          </w:tcPr>
          <w:p w14:paraId="4E8AC99E" w14:textId="78B6671D"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6</w:t>
            </w:r>
            <w:r w:rsidR="002452DB" w:rsidRPr="00270CE2">
              <w:rPr>
                <w:rFonts w:ascii="Arial" w:hAnsi="Arial" w:cs="Arial"/>
                <w:sz w:val="18"/>
                <w:szCs w:val="18"/>
              </w:rPr>
              <w:t>,</w:t>
            </w:r>
            <w:r w:rsidRPr="00270CE2">
              <w:rPr>
                <w:rFonts w:ascii="Arial" w:hAnsi="Arial" w:cs="Arial"/>
                <w:sz w:val="18"/>
                <w:szCs w:val="18"/>
              </w:rPr>
              <w:t>365</w:t>
            </w:r>
          </w:p>
        </w:tc>
        <w:tc>
          <w:tcPr>
            <w:tcW w:w="1224" w:type="dxa"/>
            <w:vAlign w:val="bottom"/>
          </w:tcPr>
          <w:p w14:paraId="3D65A125" w14:textId="6F7DEFD3"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779</w:t>
            </w:r>
          </w:p>
        </w:tc>
        <w:tc>
          <w:tcPr>
            <w:tcW w:w="1224" w:type="dxa"/>
            <w:vAlign w:val="bottom"/>
          </w:tcPr>
          <w:p w14:paraId="7EE3CDBF" w14:textId="69FF50B2"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04591944" w14:textId="5CAF86E8"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1</w:t>
            </w:r>
          </w:p>
        </w:tc>
        <w:tc>
          <w:tcPr>
            <w:tcW w:w="1224" w:type="dxa"/>
            <w:vAlign w:val="bottom"/>
          </w:tcPr>
          <w:p w14:paraId="692B095C" w14:textId="5CCF7C27"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7</w:t>
            </w:r>
            <w:r w:rsidR="002452DB" w:rsidRPr="00270CE2">
              <w:rPr>
                <w:rFonts w:ascii="Arial" w:hAnsi="Arial" w:cs="Arial"/>
                <w:sz w:val="18"/>
                <w:szCs w:val="18"/>
              </w:rPr>
              <w:t>,</w:t>
            </w:r>
            <w:r w:rsidRPr="00270CE2">
              <w:rPr>
                <w:rFonts w:ascii="Arial" w:hAnsi="Arial" w:cs="Arial"/>
                <w:sz w:val="18"/>
                <w:szCs w:val="18"/>
              </w:rPr>
              <w:t>145</w:t>
            </w:r>
          </w:p>
        </w:tc>
      </w:tr>
      <w:tr w:rsidR="002452DB" w:rsidRPr="00270CE2" w14:paraId="4E176F20" w14:textId="77777777" w:rsidTr="00735A28">
        <w:tc>
          <w:tcPr>
            <w:tcW w:w="3341" w:type="dxa"/>
            <w:vAlign w:val="bottom"/>
          </w:tcPr>
          <w:p w14:paraId="48DB9988" w14:textId="77777777" w:rsidR="002452DB" w:rsidRPr="00270CE2" w:rsidRDefault="002452DB" w:rsidP="00EC5080">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618CD4A7" w14:textId="2B9DDC4F" w:rsidR="002452DB" w:rsidRPr="00270CE2" w:rsidRDefault="002452DB" w:rsidP="00EC5080">
            <w:pPr>
              <w:ind w:left="46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tcBorders>
              <w:bottom w:val="single" w:sz="4" w:space="0" w:color="auto"/>
            </w:tcBorders>
            <w:vAlign w:val="bottom"/>
          </w:tcPr>
          <w:p w14:paraId="72C6EDB8" w14:textId="51721827"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10</w:t>
            </w:r>
            <w:r w:rsidR="002452DB" w:rsidRPr="00270CE2">
              <w:rPr>
                <w:rFonts w:ascii="Arial" w:hAnsi="Arial" w:cs="Arial"/>
                <w:sz w:val="18"/>
                <w:szCs w:val="18"/>
              </w:rPr>
              <w:t>,</w:t>
            </w:r>
            <w:r w:rsidRPr="00270CE2">
              <w:rPr>
                <w:rFonts w:ascii="Arial" w:hAnsi="Arial" w:cs="Arial"/>
                <w:sz w:val="18"/>
                <w:szCs w:val="18"/>
              </w:rPr>
              <w:t>866</w:t>
            </w:r>
          </w:p>
        </w:tc>
        <w:tc>
          <w:tcPr>
            <w:tcW w:w="1224" w:type="dxa"/>
            <w:tcBorders>
              <w:bottom w:val="single" w:sz="4" w:space="0" w:color="auto"/>
            </w:tcBorders>
            <w:vAlign w:val="bottom"/>
          </w:tcPr>
          <w:p w14:paraId="549AB0FE" w14:textId="4DD2BD6C"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1</w:t>
            </w:r>
            <w:r w:rsidR="002452DB" w:rsidRPr="00270CE2">
              <w:rPr>
                <w:rFonts w:ascii="Arial" w:hAnsi="Arial" w:cs="Arial"/>
                <w:sz w:val="18"/>
                <w:szCs w:val="18"/>
              </w:rPr>
              <w:t>,</w:t>
            </w:r>
            <w:r w:rsidRPr="00270CE2">
              <w:rPr>
                <w:rFonts w:ascii="Arial" w:hAnsi="Arial" w:cs="Arial"/>
                <w:sz w:val="18"/>
                <w:szCs w:val="18"/>
              </w:rPr>
              <w:t>528</w:t>
            </w:r>
          </w:p>
        </w:tc>
        <w:tc>
          <w:tcPr>
            <w:tcW w:w="1224" w:type="dxa"/>
            <w:tcBorders>
              <w:bottom w:val="single" w:sz="4" w:space="0" w:color="auto"/>
            </w:tcBorders>
            <w:vAlign w:val="bottom"/>
          </w:tcPr>
          <w:p w14:paraId="4D84D192" w14:textId="74376756"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7B68AAF2" w14:textId="03214882"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30</w:t>
            </w:r>
          </w:p>
        </w:tc>
        <w:tc>
          <w:tcPr>
            <w:tcW w:w="1224" w:type="dxa"/>
            <w:tcBorders>
              <w:bottom w:val="single" w:sz="4" w:space="0" w:color="auto"/>
            </w:tcBorders>
            <w:vAlign w:val="bottom"/>
          </w:tcPr>
          <w:p w14:paraId="79730F1B" w14:textId="2CA8A7C2" w:rsidR="002452DB" w:rsidRPr="00270CE2" w:rsidRDefault="003F3D63" w:rsidP="00EC5080">
            <w:pPr>
              <w:ind w:right="-72"/>
              <w:jc w:val="right"/>
              <w:rPr>
                <w:rFonts w:ascii="Arial" w:hAnsi="Arial" w:cs="Arial"/>
                <w:sz w:val="18"/>
                <w:szCs w:val="18"/>
              </w:rPr>
            </w:pPr>
            <w:r w:rsidRPr="00270CE2">
              <w:rPr>
                <w:rFonts w:ascii="Arial" w:hAnsi="Arial" w:cs="Arial"/>
                <w:sz w:val="18"/>
                <w:szCs w:val="18"/>
              </w:rPr>
              <w:t>12</w:t>
            </w:r>
            <w:r w:rsidR="002452DB" w:rsidRPr="00270CE2">
              <w:rPr>
                <w:rFonts w:ascii="Arial" w:hAnsi="Arial" w:cs="Arial"/>
                <w:sz w:val="18"/>
                <w:szCs w:val="18"/>
              </w:rPr>
              <w:t>,</w:t>
            </w:r>
            <w:r w:rsidRPr="00270CE2">
              <w:rPr>
                <w:rFonts w:ascii="Arial" w:hAnsi="Arial" w:cs="Arial"/>
                <w:sz w:val="18"/>
                <w:szCs w:val="18"/>
              </w:rPr>
              <w:t>424</w:t>
            </w:r>
          </w:p>
        </w:tc>
      </w:tr>
      <w:tr w:rsidR="002452DB" w:rsidRPr="00270CE2" w14:paraId="46E68F5B" w14:textId="77777777" w:rsidTr="00735A28">
        <w:tc>
          <w:tcPr>
            <w:tcW w:w="3341" w:type="dxa"/>
            <w:vAlign w:val="bottom"/>
          </w:tcPr>
          <w:p w14:paraId="742A72B4" w14:textId="77777777" w:rsidR="002452DB" w:rsidRPr="00270CE2" w:rsidRDefault="002452DB" w:rsidP="00735A28">
            <w:pPr>
              <w:ind w:left="462" w:right="-72"/>
              <w:jc w:val="left"/>
              <w:rPr>
                <w:rFonts w:ascii="Arial" w:hAnsi="Arial" w:cs="Arial"/>
                <w:spacing w:val="-6"/>
                <w:sz w:val="8"/>
                <w:szCs w:val="8"/>
              </w:rPr>
            </w:pPr>
          </w:p>
        </w:tc>
        <w:tc>
          <w:tcPr>
            <w:tcW w:w="1224" w:type="dxa"/>
            <w:tcBorders>
              <w:top w:val="single" w:sz="4" w:space="0" w:color="auto"/>
            </w:tcBorders>
            <w:vAlign w:val="bottom"/>
          </w:tcPr>
          <w:p w14:paraId="1B7F59B5" w14:textId="77777777" w:rsidR="002452DB" w:rsidRPr="00270CE2" w:rsidRDefault="002452DB" w:rsidP="00735A28">
            <w:pPr>
              <w:ind w:right="-72"/>
              <w:jc w:val="right"/>
              <w:rPr>
                <w:rFonts w:ascii="Arial" w:hAnsi="Arial" w:cs="Arial"/>
                <w:spacing w:val="-6"/>
                <w:sz w:val="8"/>
                <w:szCs w:val="8"/>
              </w:rPr>
            </w:pPr>
          </w:p>
        </w:tc>
        <w:tc>
          <w:tcPr>
            <w:tcW w:w="1224" w:type="dxa"/>
            <w:tcBorders>
              <w:top w:val="single" w:sz="4" w:space="0" w:color="auto"/>
            </w:tcBorders>
            <w:vAlign w:val="bottom"/>
          </w:tcPr>
          <w:p w14:paraId="7FA137F6" w14:textId="77777777" w:rsidR="002452DB" w:rsidRPr="00270CE2" w:rsidRDefault="002452DB" w:rsidP="00735A28">
            <w:pPr>
              <w:ind w:right="-72"/>
              <w:jc w:val="right"/>
              <w:rPr>
                <w:rFonts w:ascii="Arial" w:hAnsi="Arial" w:cs="Arial"/>
                <w:spacing w:val="-6"/>
                <w:sz w:val="8"/>
                <w:szCs w:val="8"/>
              </w:rPr>
            </w:pPr>
          </w:p>
        </w:tc>
        <w:tc>
          <w:tcPr>
            <w:tcW w:w="1224" w:type="dxa"/>
            <w:tcBorders>
              <w:top w:val="single" w:sz="4" w:space="0" w:color="auto"/>
            </w:tcBorders>
            <w:vAlign w:val="bottom"/>
          </w:tcPr>
          <w:p w14:paraId="66ECD5F2" w14:textId="77777777" w:rsidR="002452DB" w:rsidRPr="00270CE2" w:rsidRDefault="002452DB" w:rsidP="00735A28">
            <w:pPr>
              <w:ind w:right="-72"/>
              <w:jc w:val="right"/>
              <w:rPr>
                <w:rFonts w:ascii="Arial" w:hAnsi="Arial" w:cs="Arial"/>
                <w:spacing w:val="-6"/>
                <w:sz w:val="8"/>
                <w:szCs w:val="8"/>
              </w:rPr>
            </w:pPr>
          </w:p>
        </w:tc>
        <w:tc>
          <w:tcPr>
            <w:tcW w:w="1224" w:type="dxa"/>
            <w:tcBorders>
              <w:top w:val="single" w:sz="4" w:space="0" w:color="auto"/>
            </w:tcBorders>
            <w:vAlign w:val="bottom"/>
          </w:tcPr>
          <w:p w14:paraId="26D88F3D" w14:textId="77777777" w:rsidR="002452DB" w:rsidRPr="00270CE2" w:rsidRDefault="002452DB" w:rsidP="00735A28">
            <w:pPr>
              <w:ind w:right="-72"/>
              <w:jc w:val="right"/>
              <w:rPr>
                <w:rFonts w:ascii="Arial" w:hAnsi="Arial" w:cs="Arial"/>
                <w:spacing w:val="-6"/>
                <w:sz w:val="8"/>
                <w:szCs w:val="8"/>
              </w:rPr>
            </w:pPr>
          </w:p>
        </w:tc>
        <w:tc>
          <w:tcPr>
            <w:tcW w:w="1224" w:type="dxa"/>
            <w:tcBorders>
              <w:top w:val="single" w:sz="4" w:space="0" w:color="auto"/>
            </w:tcBorders>
            <w:vAlign w:val="bottom"/>
          </w:tcPr>
          <w:p w14:paraId="5CFBE755" w14:textId="77777777" w:rsidR="002452DB" w:rsidRPr="00270CE2" w:rsidRDefault="002452DB" w:rsidP="00735A28">
            <w:pPr>
              <w:ind w:right="-72"/>
              <w:jc w:val="right"/>
              <w:rPr>
                <w:rFonts w:ascii="Arial" w:hAnsi="Arial" w:cs="Arial"/>
                <w:spacing w:val="-6"/>
                <w:sz w:val="8"/>
                <w:szCs w:val="8"/>
              </w:rPr>
            </w:pPr>
          </w:p>
        </w:tc>
      </w:tr>
      <w:tr w:rsidR="002452DB" w:rsidRPr="00270CE2" w14:paraId="4B84C4C7" w14:textId="77777777" w:rsidTr="00735A28">
        <w:tc>
          <w:tcPr>
            <w:tcW w:w="3341" w:type="dxa"/>
            <w:vAlign w:val="bottom"/>
          </w:tcPr>
          <w:p w14:paraId="1BF31DAB" w14:textId="24279544" w:rsidR="002452DB" w:rsidRPr="00270CE2" w:rsidRDefault="002452DB" w:rsidP="00EC5080">
            <w:pPr>
              <w:ind w:left="462"/>
              <w:jc w:val="left"/>
              <w:rPr>
                <w:rFonts w:ascii="Arial" w:hAnsi="Arial" w:cs="Arial"/>
                <w:spacing w:val="-6"/>
                <w:sz w:val="18"/>
                <w:szCs w:val="18"/>
              </w:rPr>
            </w:pPr>
            <w:r w:rsidRPr="00270CE2">
              <w:rPr>
                <w:rFonts w:ascii="Arial" w:hAnsi="Arial" w:cs="Arial"/>
                <w:sz w:val="18"/>
                <w:szCs w:val="18"/>
              </w:rPr>
              <w:t>Loss allowance</w:t>
            </w:r>
          </w:p>
        </w:tc>
        <w:tc>
          <w:tcPr>
            <w:tcW w:w="1224" w:type="dxa"/>
            <w:tcBorders>
              <w:bottom w:val="single" w:sz="4" w:space="0" w:color="auto"/>
            </w:tcBorders>
            <w:vAlign w:val="bottom"/>
          </w:tcPr>
          <w:p w14:paraId="58C5DE18" w14:textId="23C0F44D"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39E628AB" w14:textId="21D10598"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4DB2FBD1" w14:textId="5619C4A2"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667356A4" w14:textId="69CC82B0"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29</w:t>
            </w:r>
            <w:r w:rsidRPr="00270CE2">
              <w:rPr>
                <w:rFonts w:ascii="Arial" w:hAnsi="Arial" w:cs="Arial"/>
                <w:sz w:val="18"/>
                <w:szCs w:val="18"/>
              </w:rPr>
              <w:t>,</w:t>
            </w:r>
            <w:r w:rsidR="003F3D63" w:rsidRPr="00270CE2">
              <w:rPr>
                <w:rFonts w:ascii="Arial" w:hAnsi="Arial" w:cs="Arial"/>
                <w:sz w:val="18"/>
                <w:szCs w:val="18"/>
              </w:rPr>
              <w:t>800</w:t>
            </w:r>
            <w:r w:rsidRPr="00270CE2">
              <w:rPr>
                <w:rFonts w:ascii="Arial" w:hAnsi="Arial" w:cs="Arial"/>
                <w:sz w:val="18"/>
                <w:szCs w:val="18"/>
              </w:rPr>
              <w:t>)</w:t>
            </w:r>
          </w:p>
        </w:tc>
        <w:tc>
          <w:tcPr>
            <w:tcW w:w="1224" w:type="dxa"/>
            <w:tcBorders>
              <w:bottom w:val="single" w:sz="4" w:space="0" w:color="auto"/>
            </w:tcBorders>
            <w:vAlign w:val="bottom"/>
          </w:tcPr>
          <w:p w14:paraId="71CFC9FC" w14:textId="573881C8" w:rsidR="002452DB" w:rsidRPr="00270CE2" w:rsidRDefault="002452DB" w:rsidP="00EC5080">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29</w:t>
            </w:r>
            <w:r w:rsidRPr="00270CE2">
              <w:rPr>
                <w:rFonts w:ascii="Arial" w:hAnsi="Arial" w:cs="Arial"/>
                <w:sz w:val="18"/>
                <w:szCs w:val="18"/>
              </w:rPr>
              <w:t>,</w:t>
            </w:r>
            <w:r w:rsidR="003F3D63" w:rsidRPr="00270CE2">
              <w:rPr>
                <w:rFonts w:ascii="Arial" w:hAnsi="Arial" w:cs="Arial"/>
                <w:sz w:val="18"/>
                <w:szCs w:val="18"/>
              </w:rPr>
              <w:t>800</w:t>
            </w:r>
            <w:r w:rsidRPr="00270CE2">
              <w:rPr>
                <w:rFonts w:ascii="Arial" w:hAnsi="Arial" w:cs="Arial"/>
                <w:sz w:val="18"/>
                <w:szCs w:val="18"/>
              </w:rPr>
              <w:t>)</w:t>
            </w:r>
          </w:p>
        </w:tc>
      </w:tr>
      <w:bookmarkEnd w:id="6"/>
    </w:tbl>
    <w:p w14:paraId="775594F5" w14:textId="77777777" w:rsidR="00735A28" w:rsidRPr="00270CE2" w:rsidRDefault="00735A28">
      <w:pPr>
        <w:spacing w:after="160" w:line="259" w:lineRule="auto"/>
        <w:jc w:val="left"/>
        <w:rPr>
          <w:rFonts w:ascii="Arial" w:hAnsi="Arial" w:cs="Arial"/>
          <w:sz w:val="18"/>
          <w:szCs w:val="18"/>
        </w:rPr>
      </w:pPr>
      <w:r w:rsidRPr="00270CE2">
        <w:rPr>
          <w:rFonts w:ascii="Arial" w:hAnsi="Arial" w:cs="Arial"/>
          <w:sz w:val="18"/>
          <w:szCs w:val="18"/>
        </w:rPr>
        <w:br w:type="page"/>
      </w:r>
    </w:p>
    <w:p w14:paraId="4859AB91" w14:textId="77777777" w:rsidR="00A17031" w:rsidRPr="00270CE2" w:rsidRDefault="00A17031" w:rsidP="000B068C">
      <w:pPr>
        <w:jc w:val="left"/>
        <w:rPr>
          <w:rFonts w:ascii="Arial" w:hAnsi="Arial" w:cs="Arial"/>
          <w:sz w:val="18"/>
          <w:szCs w:val="18"/>
        </w:rPr>
      </w:pP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422DA5" w:rsidRPr="00270CE2" w14:paraId="49385AD5" w14:textId="77777777" w:rsidTr="00143F32">
        <w:trPr>
          <w:trHeight w:val="64"/>
        </w:trPr>
        <w:tc>
          <w:tcPr>
            <w:tcW w:w="3341" w:type="dxa"/>
            <w:vAlign w:val="bottom"/>
          </w:tcPr>
          <w:p w14:paraId="5DFA561E" w14:textId="77777777" w:rsidR="00422DA5" w:rsidRPr="00270CE2" w:rsidRDefault="00422DA5" w:rsidP="00EC5080">
            <w:pPr>
              <w:ind w:left="462" w:right="-72"/>
              <w:rPr>
                <w:rFonts w:ascii="Arial" w:hAnsi="Arial" w:cs="Arial"/>
                <w:sz w:val="18"/>
                <w:szCs w:val="18"/>
              </w:rPr>
            </w:pPr>
          </w:p>
        </w:tc>
        <w:tc>
          <w:tcPr>
            <w:tcW w:w="6120" w:type="dxa"/>
            <w:gridSpan w:val="5"/>
            <w:tcBorders>
              <w:left w:val="nil"/>
              <w:right w:val="nil"/>
            </w:tcBorders>
            <w:vAlign w:val="bottom"/>
          </w:tcPr>
          <w:p w14:paraId="67C69B15" w14:textId="22DC4BA4" w:rsidR="00422DA5" w:rsidRPr="00270CE2" w:rsidRDefault="00422DA5" w:rsidP="00EC5080">
            <w:pPr>
              <w:ind w:right="-72"/>
              <w:jc w:val="center"/>
              <w:rPr>
                <w:rFonts w:ascii="Arial" w:hAnsi="Arial" w:cs="Arial"/>
                <w:b/>
                <w:bCs/>
                <w:sz w:val="18"/>
                <w:szCs w:val="18"/>
              </w:rPr>
            </w:pPr>
            <w:r w:rsidRPr="00270CE2">
              <w:rPr>
                <w:rFonts w:ascii="Arial" w:hAnsi="Arial" w:cs="Arial"/>
                <w:b/>
                <w:bCs/>
                <w:sz w:val="18"/>
                <w:szCs w:val="18"/>
              </w:rPr>
              <w:t>Separate financial statements</w:t>
            </w:r>
          </w:p>
        </w:tc>
      </w:tr>
      <w:tr w:rsidR="00422DA5" w:rsidRPr="00270CE2" w14:paraId="66DDECAE" w14:textId="77777777" w:rsidTr="00143F32">
        <w:trPr>
          <w:trHeight w:val="249"/>
        </w:trPr>
        <w:tc>
          <w:tcPr>
            <w:tcW w:w="3341" w:type="dxa"/>
            <w:vAlign w:val="bottom"/>
          </w:tcPr>
          <w:p w14:paraId="12016DEE" w14:textId="77777777" w:rsidR="00422DA5" w:rsidRPr="00270CE2" w:rsidRDefault="00422DA5" w:rsidP="00EC5080">
            <w:pPr>
              <w:ind w:left="462" w:right="-72"/>
              <w:rPr>
                <w:rFonts w:ascii="Arial" w:hAnsi="Arial" w:cs="Arial"/>
                <w:sz w:val="18"/>
                <w:szCs w:val="18"/>
              </w:rPr>
            </w:pPr>
          </w:p>
        </w:tc>
        <w:tc>
          <w:tcPr>
            <w:tcW w:w="1224" w:type="dxa"/>
            <w:tcBorders>
              <w:top w:val="single" w:sz="4" w:space="0" w:color="auto"/>
              <w:left w:val="nil"/>
              <w:bottom w:val="single" w:sz="4" w:space="0" w:color="auto"/>
              <w:right w:val="nil"/>
            </w:tcBorders>
            <w:vAlign w:val="bottom"/>
          </w:tcPr>
          <w:p w14:paraId="5BE3010D" w14:textId="77777777" w:rsidR="00422DA5" w:rsidRPr="00270CE2" w:rsidRDefault="00422DA5" w:rsidP="00EC5080">
            <w:pPr>
              <w:ind w:right="-72"/>
              <w:jc w:val="right"/>
              <w:rPr>
                <w:rFonts w:ascii="Arial" w:hAnsi="Arial" w:cs="Arial"/>
                <w:b/>
                <w:bCs/>
                <w:sz w:val="18"/>
                <w:szCs w:val="18"/>
              </w:rPr>
            </w:pPr>
            <w:r w:rsidRPr="00270CE2">
              <w:rPr>
                <w:rFonts w:ascii="Arial" w:hAnsi="Arial" w:cs="Arial"/>
                <w:b/>
                <w:bCs/>
                <w:sz w:val="18"/>
                <w:szCs w:val="18"/>
              </w:rPr>
              <w:t>Current</w:t>
            </w:r>
          </w:p>
          <w:p w14:paraId="2EAC3567" w14:textId="77777777" w:rsidR="00422DA5" w:rsidRPr="00270CE2" w:rsidRDefault="00422DA5"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tcPr>
          <w:p w14:paraId="5FF8512B" w14:textId="77777777" w:rsidR="00143F32" w:rsidRPr="00270CE2" w:rsidRDefault="00422DA5" w:rsidP="00EC5080">
            <w:pPr>
              <w:ind w:right="-72"/>
              <w:jc w:val="right"/>
              <w:rPr>
                <w:rFonts w:ascii="Arial" w:hAnsi="Arial" w:cs="Arial"/>
                <w:b/>
                <w:bCs/>
                <w:sz w:val="18"/>
                <w:szCs w:val="18"/>
              </w:rPr>
            </w:pPr>
            <w:r w:rsidRPr="00270CE2">
              <w:rPr>
                <w:rFonts w:ascii="Arial" w:hAnsi="Arial" w:cs="Arial"/>
                <w:b/>
                <w:bCs/>
                <w:sz w:val="18"/>
                <w:szCs w:val="18"/>
              </w:rPr>
              <w:t xml:space="preserve">Up to </w:t>
            </w:r>
          </w:p>
          <w:p w14:paraId="1F89768E" w14:textId="7C872FFB" w:rsidR="00422DA5" w:rsidRPr="00270CE2" w:rsidRDefault="003F3D63" w:rsidP="00EC5080">
            <w:pPr>
              <w:ind w:right="-72"/>
              <w:jc w:val="right"/>
              <w:rPr>
                <w:rFonts w:ascii="Arial" w:hAnsi="Arial" w:cs="Arial"/>
                <w:b/>
                <w:bCs/>
                <w:sz w:val="18"/>
                <w:szCs w:val="18"/>
              </w:rPr>
            </w:pPr>
            <w:r w:rsidRPr="00270CE2">
              <w:rPr>
                <w:rFonts w:ascii="Arial" w:hAnsi="Arial" w:cs="Arial"/>
                <w:b/>
                <w:bCs/>
                <w:sz w:val="18"/>
                <w:szCs w:val="18"/>
              </w:rPr>
              <w:t>3</w:t>
            </w:r>
            <w:r w:rsidR="00422DA5" w:rsidRPr="00270CE2">
              <w:rPr>
                <w:rFonts w:ascii="Arial" w:hAnsi="Arial" w:cs="Arial"/>
                <w:b/>
                <w:bCs/>
                <w:sz w:val="18"/>
                <w:szCs w:val="18"/>
              </w:rPr>
              <w:t xml:space="preserve"> months</w:t>
            </w:r>
          </w:p>
          <w:p w14:paraId="7795D9A8" w14:textId="77777777" w:rsidR="00422DA5" w:rsidRPr="00270CE2" w:rsidRDefault="00422DA5"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tcPr>
          <w:p w14:paraId="4ACC0B73" w14:textId="21FA5670" w:rsidR="00422DA5" w:rsidRPr="00270CE2" w:rsidRDefault="003F3D63" w:rsidP="00EC5080">
            <w:pPr>
              <w:ind w:right="-72"/>
              <w:jc w:val="right"/>
              <w:rPr>
                <w:rFonts w:ascii="Arial" w:hAnsi="Arial" w:cs="Arial"/>
                <w:b/>
                <w:bCs/>
                <w:sz w:val="18"/>
                <w:szCs w:val="18"/>
              </w:rPr>
            </w:pPr>
            <w:r w:rsidRPr="00270CE2">
              <w:rPr>
                <w:rFonts w:ascii="Arial" w:hAnsi="Arial" w:cs="Arial"/>
                <w:b/>
                <w:bCs/>
                <w:sz w:val="18"/>
                <w:szCs w:val="18"/>
              </w:rPr>
              <w:t>3</w:t>
            </w:r>
            <w:r w:rsidR="00422DA5" w:rsidRPr="00270CE2">
              <w:rPr>
                <w:rFonts w:ascii="Arial" w:hAnsi="Arial" w:cs="Arial"/>
                <w:b/>
                <w:bCs/>
                <w:sz w:val="18"/>
                <w:szCs w:val="18"/>
              </w:rPr>
              <w:t xml:space="preserve"> - </w:t>
            </w:r>
            <w:r w:rsidRPr="00270CE2">
              <w:rPr>
                <w:rFonts w:ascii="Arial" w:hAnsi="Arial" w:cs="Arial"/>
                <w:b/>
                <w:bCs/>
                <w:sz w:val="18"/>
                <w:szCs w:val="18"/>
              </w:rPr>
              <w:t>12</w:t>
            </w:r>
            <w:r w:rsidR="00422DA5" w:rsidRPr="00270CE2">
              <w:rPr>
                <w:rFonts w:ascii="Arial" w:hAnsi="Arial" w:cs="Arial"/>
                <w:b/>
                <w:bCs/>
                <w:sz w:val="18"/>
                <w:szCs w:val="18"/>
              </w:rPr>
              <w:t xml:space="preserve"> months</w:t>
            </w:r>
          </w:p>
          <w:p w14:paraId="10E019B7" w14:textId="77777777" w:rsidR="00422DA5" w:rsidRPr="00270CE2" w:rsidRDefault="00422DA5"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tcPr>
          <w:p w14:paraId="00473A48" w14:textId="77777777" w:rsidR="00422DA5" w:rsidRPr="00270CE2" w:rsidRDefault="00422DA5" w:rsidP="00EC5080">
            <w:pPr>
              <w:ind w:right="-72"/>
              <w:jc w:val="right"/>
              <w:rPr>
                <w:rFonts w:ascii="Arial" w:hAnsi="Arial" w:cs="Arial"/>
                <w:b/>
                <w:bCs/>
                <w:sz w:val="18"/>
                <w:szCs w:val="18"/>
              </w:rPr>
            </w:pPr>
            <w:r w:rsidRPr="00270CE2">
              <w:rPr>
                <w:rFonts w:ascii="Arial" w:hAnsi="Arial" w:cs="Arial"/>
                <w:b/>
                <w:bCs/>
                <w:sz w:val="18"/>
                <w:szCs w:val="18"/>
              </w:rPr>
              <w:t xml:space="preserve">Over </w:t>
            </w:r>
          </w:p>
          <w:p w14:paraId="4793837E" w14:textId="069E45F6" w:rsidR="00422DA5" w:rsidRPr="00270CE2" w:rsidRDefault="003F3D63" w:rsidP="00EC5080">
            <w:pPr>
              <w:ind w:right="-72"/>
              <w:jc w:val="right"/>
              <w:rPr>
                <w:rFonts w:ascii="Arial" w:hAnsi="Arial" w:cs="Arial"/>
                <w:b/>
                <w:bCs/>
                <w:sz w:val="18"/>
                <w:szCs w:val="18"/>
              </w:rPr>
            </w:pPr>
            <w:r w:rsidRPr="00270CE2">
              <w:rPr>
                <w:rFonts w:ascii="Arial" w:hAnsi="Arial" w:cs="Arial"/>
                <w:b/>
                <w:bCs/>
                <w:sz w:val="18"/>
                <w:szCs w:val="18"/>
              </w:rPr>
              <w:t>12</w:t>
            </w:r>
            <w:r w:rsidR="00422DA5" w:rsidRPr="00270CE2">
              <w:rPr>
                <w:rFonts w:ascii="Arial" w:hAnsi="Arial" w:cs="Arial"/>
                <w:b/>
                <w:bCs/>
                <w:sz w:val="18"/>
                <w:szCs w:val="18"/>
              </w:rPr>
              <w:t xml:space="preserve"> months</w:t>
            </w:r>
          </w:p>
          <w:p w14:paraId="0128607B" w14:textId="77777777" w:rsidR="00422DA5" w:rsidRPr="00270CE2" w:rsidRDefault="00422DA5" w:rsidP="00EC5080">
            <w:pPr>
              <w:ind w:right="-72"/>
              <w:jc w:val="right"/>
              <w:rPr>
                <w:rFonts w:ascii="Arial" w:hAnsi="Arial" w:cs="Arial"/>
                <w:sz w:val="18"/>
                <w:szCs w:val="18"/>
              </w:rPr>
            </w:pPr>
            <w:r w:rsidRPr="00270CE2">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tcPr>
          <w:p w14:paraId="0509F92C" w14:textId="77777777" w:rsidR="00422DA5" w:rsidRPr="00270CE2" w:rsidRDefault="00422DA5" w:rsidP="00EC5080">
            <w:pPr>
              <w:ind w:right="-72"/>
              <w:jc w:val="right"/>
              <w:rPr>
                <w:rFonts w:ascii="Arial" w:hAnsi="Arial" w:cs="Arial"/>
                <w:b/>
                <w:bCs/>
                <w:sz w:val="18"/>
                <w:szCs w:val="18"/>
              </w:rPr>
            </w:pPr>
            <w:r w:rsidRPr="00270CE2">
              <w:rPr>
                <w:rFonts w:ascii="Arial" w:hAnsi="Arial" w:cs="Arial"/>
                <w:b/>
                <w:bCs/>
                <w:sz w:val="18"/>
                <w:szCs w:val="18"/>
              </w:rPr>
              <w:t>Total</w:t>
            </w:r>
          </w:p>
          <w:p w14:paraId="6AA8C016" w14:textId="77777777" w:rsidR="00422DA5" w:rsidRPr="00270CE2" w:rsidRDefault="00422DA5" w:rsidP="00EC5080">
            <w:pPr>
              <w:ind w:right="-72"/>
              <w:jc w:val="right"/>
              <w:rPr>
                <w:rFonts w:ascii="Arial" w:hAnsi="Arial" w:cs="Arial"/>
                <w:sz w:val="18"/>
                <w:szCs w:val="18"/>
              </w:rPr>
            </w:pPr>
            <w:r w:rsidRPr="00270CE2">
              <w:rPr>
                <w:rFonts w:ascii="Arial" w:hAnsi="Arial" w:cs="Arial"/>
                <w:b/>
                <w:bCs/>
                <w:sz w:val="18"/>
                <w:szCs w:val="18"/>
              </w:rPr>
              <w:t>Thousand Baht</w:t>
            </w:r>
          </w:p>
        </w:tc>
      </w:tr>
      <w:tr w:rsidR="00422DA5" w:rsidRPr="00270CE2" w14:paraId="735DBA27" w14:textId="77777777" w:rsidTr="00143F32">
        <w:trPr>
          <w:trHeight w:val="64"/>
        </w:trPr>
        <w:tc>
          <w:tcPr>
            <w:tcW w:w="3341" w:type="dxa"/>
            <w:vAlign w:val="bottom"/>
          </w:tcPr>
          <w:p w14:paraId="6ACDC43F" w14:textId="77777777" w:rsidR="00422DA5" w:rsidRPr="00270CE2" w:rsidRDefault="00422DA5" w:rsidP="00EC5080">
            <w:pPr>
              <w:ind w:left="462" w:right="-72"/>
              <w:rPr>
                <w:rFonts w:ascii="Arial" w:hAnsi="Arial" w:cs="Arial"/>
                <w:sz w:val="18"/>
                <w:szCs w:val="18"/>
              </w:rPr>
            </w:pPr>
          </w:p>
        </w:tc>
        <w:tc>
          <w:tcPr>
            <w:tcW w:w="1224" w:type="dxa"/>
            <w:tcBorders>
              <w:top w:val="single" w:sz="4" w:space="0" w:color="auto"/>
              <w:left w:val="nil"/>
              <w:right w:val="nil"/>
            </w:tcBorders>
            <w:vAlign w:val="bottom"/>
          </w:tcPr>
          <w:p w14:paraId="72EE9A72" w14:textId="77777777" w:rsidR="00422DA5" w:rsidRPr="00270CE2" w:rsidRDefault="00422DA5" w:rsidP="00EC5080">
            <w:pPr>
              <w:ind w:right="-72"/>
              <w:rPr>
                <w:rFonts w:ascii="Arial" w:hAnsi="Arial" w:cs="Arial"/>
                <w:sz w:val="18"/>
                <w:szCs w:val="18"/>
              </w:rPr>
            </w:pPr>
          </w:p>
        </w:tc>
        <w:tc>
          <w:tcPr>
            <w:tcW w:w="1224" w:type="dxa"/>
            <w:tcBorders>
              <w:top w:val="single" w:sz="4" w:space="0" w:color="auto"/>
              <w:left w:val="nil"/>
              <w:right w:val="nil"/>
            </w:tcBorders>
            <w:vAlign w:val="bottom"/>
          </w:tcPr>
          <w:p w14:paraId="46A80777" w14:textId="77777777" w:rsidR="00422DA5" w:rsidRPr="00270CE2" w:rsidRDefault="00422DA5" w:rsidP="00EC5080">
            <w:pPr>
              <w:ind w:right="-72"/>
              <w:jc w:val="right"/>
              <w:rPr>
                <w:rFonts w:ascii="Arial" w:hAnsi="Arial" w:cs="Arial"/>
                <w:sz w:val="18"/>
                <w:szCs w:val="18"/>
              </w:rPr>
            </w:pPr>
          </w:p>
        </w:tc>
        <w:tc>
          <w:tcPr>
            <w:tcW w:w="1224" w:type="dxa"/>
            <w:tcBorders>
              <w:top w:val="single" w:sz="4" w:space="0" w:color="auto"/>
              <w:left w:val="nil"/>
              <w:right w:val="nil"/>
            </w:tcBorders>
            <w:vAlign w:val="bottom"/>
          </w:tcPr>
          <w:p w14:paraId="37334A68" w14:textId="77777777" w:rsidR="00422DA5" w:rsidRPr="00270CE2" w:rsidRDefault="00422DA5" w:rsidP="00EC5080">
            <w:pPr>
              <w:ind w:right="-72"/>
              <w:jc w:val="right"/>
              <w:rPr>
                <w:rFonts w:ascii="Arial" w:hAnsi="Arial" w:cs="Arial"/>
                <w:sz w:val="18"/>
                <w:szCs w:val="18"/>
              </w:rPr>
            </w:pPr>
          </w:p>
        </w:tc>
        <w:tc>
          <w:tcPr>
            <w:tcW w:w="1224" w:type="dxa"/>
            <w:tcBorders>
              <w:top w:val="single" w:sz="4" w:space="0" w:color="auto"/>
              <w:left w:val="nil"/>
              <w:right w:val="nil"/>
            </w:tcBorders>
            <w:vAlign w:val="bottom"/>
          </w:tcPr>
          <w:p w14:paraId="45BA3A05" w14:textId="77777777" w:rsidR="00422DA5" w:rsidRPr="00270CE2" w:rsidRDefault="00422DA5" w:rsidP="00EC5080">
            <w:pPr>
              <w:ind w:right="-72"/>
              <w:jc w:val="right"/>
              <w:rPr>
                <w:rFonts w:ascii="Arial" w:hAnsi="Arial" w:cs="Arial"/>
                <w:sz w:val="18"/>
                <w:szCs w:val="18"/>
              </w:rPr>
            </w:pPr>
          </w:p>
        </w:tc>
        <w:tc>
          <w:tcPr>
            <w:tcW w:w="1224" w:type="dxa"/>
            <w:tcBorders>
              <w:top w:val="single" w:sz="4" w:space="0" w:color="auto"/>
              <w:left w:val="nil"/>
              <w:right w:val="nil"/>
            </w:tcBorders>
          </w:tcPr>
          <w:p w14:paraId="14509B2D" w14:textId="77777777" w:rsidR="00422DA5" w:rsidRPr="00270CE2" w:rsidRDefault="00422DA5" w:rsidP="00EC5080">
            <w:pPr>
              <w:ind w:right="-72"/>
              <w:jc w:val="right"/>
              <w:rPr>
                <w:rFonts w:ascii="Arial" w:hAnsi="Arial" w:cs="Arial"/>
                <w:sz w:val="18"/>
                <w:szCs w:val="18"/>
              </w:rPr>
            </w:pPr>
          </w:p>
        </w:tc>
      </w:tr>
      <w:tr w:rsidR="00422DA5" w:rsidRPr="00270CE2" w14:paraId="2DA89035" w14:textId="77777777" w:rsidTr="00143F32">
        <w:trPr>
          <w:trHeight w:val="74"/>
        </w:trPr>
        <w:tc>
          <w:tcPr>
            <w:tcW w:w="3341" w:type="dxa"/>
            <w:vAlign w:val="bottom"/>
          </w:tcPr>
          <w:p w14:paraId="6DBB5BD5" w14:textId="5E64E6B8" w:rsidR="00422DA5" w:rsidRPr="00270CE2" w:rsidRDefault="003F3D63" w:rsidP="00EC5080">
            <w:pPr>
              <w:ind w:left="462" w:right="-72"/>
              <w:jc w:val="left"/>
              <w:rPr>
                <w:rFonts w:ascii="Arial" w:hAnsi="Arial" w:cs="Arial"/>
                <w:sz w:val="18"/>
                <w:szCs w:val="18"/>
              </w:rPr>
            </w:pPr>
            <w:r w:rsidRPr="00270CE2">
              <w:rPr>
                <w:rFonts w:ascii="Arial" w:hAnsi="Arial" w:cs="Arial"/>
                <w:b/>
                <w:bCs/>
                <w:sz w:val="18"/>
                <w:szCs w:val="18"/>
              </w:rPr>
              <w:t>31</w:t>
            </w:r>
            <w:r w:rsidR="00422DA5" w:rsidRPr="00270CE2">
              <w:rPr>
                <w:rFonts w:ascii="Arial" w:hAnsi="Arial" w:cs="Arial"/>
                <w:b/>
                <w:bCs/>
                <w:sz w:val="18"/>
                <w:szCs w:val="18"/>
              </w:rPr>
              <w:t xml:space="preserve"> December </w:t>
            </w:r>
            <w:r w:rsidRPr="00270CE2">
              <w:rPr>
                <w:rFonts w:ascii="Arial" w:hAnsi="Arial" w:cs="Arial"/>
                <w:b/>
                <w:bCs/>
                <w:sz w:val="18"/>
                <w:szCs w:val="18"/>
              </w:rPr>
              <w:t>2025</w:t>
            </w:r>
          </w:p>
        </w:tc>
        <w:tc>
          <w:tcPr>
            <w:tcW w:w="1224" w:type="dxa"/>
            <w:tcBorders>
              <w:left w:val="nil"/>
              <w:right w:val="nil"/>
            </w:tcBorders>
            <w:vAlign w:val="bottom"/>
          </w:tcPr>
          <w:p w14:paraId="47BEE959" w14:textId="77777777" w:rsidR="00422DA5" w:rsidRPr="00270CE2" w:rsidRDefault="00422DA5" w:rsidP="00EC5080">
            <w:pPr>
              <w:ind w:right="-72"/>
              <w:rPr>
                <w:rFonts w:ascii="Arial" w:hAnsi="Arial" w:cs="Arial"/>
                <w:sz w:val="18"/>
                <w:szCs w:val="18"/>
              </w:rPr>
            </w:pPr>
          </w:p>
        </w:tc>
        <w:tc>
          <w:tcPr>
            <w:tcW w:w="1224" w:type="dxa"/>
            <w:tcBorders>
              <w:left w:val="nil"/>
              <w:right w:val="nil"/>
            </w:tcBorders>
            <w:vAlign w:val="bottom"/>
          </w:tcPr>
          <w:p w14:paraId="020AD5A0" w14:textId="77777777" w:rsidR="00422DA5" w:rsidRPr="00270CE2" w:rsidRDefault="00422DA5" w:rsidP="00EC5080">
            <w:pPr>
              <w:ind w:right="-72"/>
              <w:jc w:val="right"/>
              <w:rPr>
                <w:rFonts w:ascii="Arial" w:hAnsi="Arial" w:cs="Arial"/>
                <w:sz w:val="18"/>
                <w:szCs w:val="18"/>
              </w:rPr>
            </w:pPr>
          </w:p>
        </w:tc>
        <w:tc>
          <w:tcPr>
            <w:tcW w:w="1224" w:type="dxa"/>
            <w:tcBorders>
              <w:left w:val="nil"/>
              <w:right w:val="nil"/>
            </w:tcBorders>
            <w:vAlign w:val="bottom"/>
          </w:tcPr>
          <w:p w14:paraId="74B209E1" w14:textId="77777777" w:rsidR="00422DA5" w:rsidRPr="00270CE2" w:rsidRDefault="00422DA5" w:rsidP="00EC5080">
            <w:pPr>
              <w:ind w:right="-72"/>
              <w:jc w:val="right"/>
              <w:rPr>
                <w:rFonts w:ascii="Arial" w:hAnsi="Arial" w:cs="Arial"/>
                <w:sz w:val="18"/>
                <w:szCs w:val="18"/>
              </w:rPr>
            </w:pPr>
          </w:p>
        </w:tc>
        <w:tc>
          <w:tcPr>
            <w:tcW w:w="1224" w:type="dxa"/>
            <w:tcBorders>
              <w:left w:val="nil"/>
              <w:right w:val="nil"/>
            </w:tcBorders>
            <w:vAlign w:val="bottom"/>
          </w:tcPr>
          <w:p w14:paraId="6D31E3C4" w14:textId="77777777" w:rsidR="00422DA5" w:rsidRPr="00270CE2" w:rsidRDefault="00422DA5" w:rsidP="00EC5080">
            <w:pPr>
              <w:ind w:right="-72"/>
              <w:jc w:val="right"/>
              <w:rPr>
                <w:rFonts w:ascii="Arial" w:hAnsi="Arial" w:cs="Arial"/>
                <w:sz w:val="18"/>
                <w:szCs w:val="18"/>
              </w:rPr>
            </w:pPr>
          </w:p>
        </w:tc>
        <w:tc>
          <w:tcPr>
            <w:tcW w:w="1224" w:type="dxa"/>
            <w:tcBorders>
              <w:left w:val="nil"/>
              <w:right w:val="nil"/>
            </w:tcBorders>
          </w:tcPr>
          <w:p w14:paraId="2DFBBDAE" w14:textId="77777777" w:rsidR="00422DA5" w:rsidRPr="00270CE2" w:rsidRDefault="00422DA5" w:rsidP="00EC5080">
            <w:pPr>
              <w:ind w:right="-72"/>
              <w:jc w:val="right"/>
              <w:rPr>
                <w:rFonts w:ascii="Arial" w:hAnsi="Arial" w:cs="Arial"/>
                <w:sz w:val="18"/>
                <w:szCs w:val="18"/>
              </w:rPr>
            </w:pPr>
          </w:p>
        </w:tc>
      </w:tr>
      <w:tr w:rsidR="00EF495C" w:rsidRPr="00270CE2" w14:paraId="5BCBCF78" w14:textId="77777777">
        <w:trPr>
          <w:trHeight w:val="74"/>
        </w:trPr>
        <w:tc>
          <w:tcPr>
            <w:tcW w:w="3341" w:type="dxa"/>
            <w:vAlign w:val="bottom"/>
            <w:hideMark/>
          </w:tcPr>
          <w:p w14:paraId="36B10C7C" w14:textId="77777777" w:rsidR="00EF495C" w:rsidRPr="00270CE2" w:rsidRDefault="00EF495C" w:rsidP="00EF495C">
            <w:pPr>
              <w:ind w:left="462" w:right="-72"/>
              <w:jc w:val="left"/>
              <w:rPr>
                <w:rFonts w:ascii="Arial" w:hAnsi="Arial" w:cs="Arial"/>
                <w:spacing w:val="-6"/>
                <w:sz w:val="18"/>
                <w:szCs w:val="18"/>
              </w:rPr>
            </w:pPr>
            <w:r w:rsidRPr="00270CE2">
              <w:rPr>
                <w:rFonts w:ascii="Arial" w:hAnsi="Arial" w:cs="Arial"/>
                <w:spacing w:val="-6"/>
                <w:sz w:val="18"/>
                <w:szCs w:val="18"/>
              </w:rPr>
              <w:t>Gross carrying amount</w:t>
            </w:r>
          </w:p>
        </w:tc>
        <w:tc>
          <w:tcPr>
            <w:tcW w:w="1224" w:type="dxa"/>
            <w:vAlign w:val="bottom"/>
          </w:tcPr>
          <w:p w14:paraId="4138B29C" w14:textId="1753CD37" w:rsidR="00EF495C" w:rsidRPr="00270CE2" w:rsidRDefault="00EF495C" w:rsidP="00EF495C">
            <w:pPr>
              <w:ind w:right="-72"/>
              <w:jc w:val="right"/>
              <w:rPr>
                <w:rFonts w:ascii="Arial" w:hAnsi="Arial" w:cs="Arial"/>
                <w:sz w:val="16"/>
                <w:szCs w:val="16"/>
              </w:rPr>
            </w:pPr>
          </w:p>
        </w:tc>
        <w:tc>
          <w:tcPr>
            <w:tcW w:w="1224" w:type="dxa"/>
            <w:vAlign w:val="bottom"/>
          </w:tcPr>
          <w:p w14:paraId="3728E20A" w14:textId="0C2C3757" w:rsidR="00EF495C" w:rsidRPr="00270CE2" w:rsidRDefault="00EF495C" w:rsidP="00EF495C">
            <w:pPr>
              <w:ind w:right="-72"/>
              <w:jc w:val="right"/>
              <w:rPr>
                <w:rFonts w:ascii="Arial" w:hAnsi="Arial" w:cs="Arial"/>
                <w:sz w:val="16"/>
                <w:szCs w:val="16"/>
              </w:rPr>
            </w:pPr>
          </w:p>
        </w:tc>
        <w:tc>
          <w:tcPr>
            <w:tcW w:w="1224" w:type="dxa"/>
            <w:vAlign w:val="bottom"/>
          </w:tcPr>
          <w:p w14:paraId="36746B88" w14:textId="65691A8B" w:rsidR="00EF495C" w:rsidRPr="00270CE2" w:rsidRDefault="00EF495C" w:rsidP="00EF495C">
            <w:pPr>
              <w:ind w:right="-72"/>
              <w:jc w:val="right"/>
              <w:rPr>
                <w:rFonts w:ascii="Arial" w:hAnsi="Arial" w:cs="Arial"/>
                <w:sz w:val="16"/>
                <w:szCs w:val="16"/>
              </w:rPr>
            </w:pPr>
          </w:p>
        </w:tc>
        <w:tc>
          <w:tcPr>
            <w:tcW w:w="1224" w:type="dxa"/>
            <w:vAlign w:val="bottom"/>
          </w:tcPr>
          <w:p w14:paraId="2B4E0857" w14:textId="2C80D49B" w:rsidR="00EF495C" w:rsidRPr="00270CE2" w:rsidRDefault="00EF495C" w:rsidP="00EF495C">
            <w:pPr>
              <w:ind w:right="-72"/>
              <w:jc w:val="right"/>
              <w:rPr>
                <w:rFonts w:ascii="Arial" w:hAnsi="Arial" w:cs="Arial"/>
                <w:sz w:val="16"/>
                <w:szCs w:val="16"/>
              </w:rPr>
            </w:pPr>
          </w:p>
        </w:tc>
        <w:tc>
          <w:tcPr>
            <w:tcW w:w="1224" w:type="dxa"/>
            <w:vAlign w:val="bottom"/>
          </w:tcPr>
          <w:p w14:paraId="6BA2B377" w14:textId="23D7E534" w:rsidR="00EF495C" w:rsidRPr="00270CE2" w:rsidRDefault="00EF495C" w:rsidP="00EF495C">
            <w:pPr>
              <w:ind w:right="-72"/>
              <w:jc w:val="right"/>
              <w:rPr>
                <w:rFonts w:ascii="Arial" w:hAnsi="Arial" w:cs="Arial"/>
                <w:sz w:val="16"/>
                <w:szCs w:val="16"/>
              </w:rPr>
            </w:pPr>
          </w:p>
        </w:tc>
      </w:tr>
      <w:tr w:rsidR="00317D8F" w:rsidRPr="00270CE2" w14:paraId="05C12821" w14:textId="77777777" w:rsidTr="00143F32">
        <w:trPr>
          <w:trHeight w:val="74"/>
        </w:trPr>
        <w:tc>
          <w:tcPr>
            <w:tcW w:w="3341" w:type="dxa"/>
            <w:vAlign w:val="bottom"/>
          </w:tcPr>
          <w:p w14:paraId="61541288" w14:textId="77777777" w:rsidR="00317D8F" w:rsidRPr="00270CE2" w:rsidRDefault="00317D8F" w:rsidP="00317D8F">
            <w:pPr>
              <w:ind w:left="462" w:right="-72"/>
              <w:jc w:val="left"/>
              <w:rPr>
                <w:rFonts w:ascii="Arial" w:eastAsia="Arial" w:hAnsi="Arial" w:cs="Arial"/>
                <w:sz w:val="18"/>
                <w:szCs w:val="18"/>
              </w:rPr>
            </w:pPr>
            <w:r w:rsidRPr="00270CE2">
              <w:rPr>
                <w:rFonts w:ascii="Arial" w:eastAsia="Arial" w:hAnsi="Arial" w:cs="Arial"/>
                <w:sz w:val="18"/>
                <w:szCs w:val="18"/>
              </w:rPr>
              <w:t xml:space="preserve">   - Trade receivables</w:t>
            </w:r>
          </w:p>
          <w:p w14:paraId="34E31685" w14:textId="126D1312" w:rsidR="00317D8F" w:rsidRPr="00270CE2" w:rsidRDefault="00317D8F" w:rsidP="00317D8F">
            <w:pPr>
              <w:ind w:left="462" w:right="-72"/>
              <w:jc w:val="left"/>
              <w:rPr>
                <w:rFonts w:ascii="Arial" w:hAnsi="Arial" w:cs="Arial"/>
                <w:spacing w:val="-6"/>
                <w:sz w:val="18"/>
                <w:szCs w:val="18"/>
              </w:rPr>
            </w:pPr>
            <w:r w:rsidRPr="00270CE2">
              <w:rPr>
                <w:rFonts w:ascii="Arial" w:eastAsia="Arial" w:hAnsi="Arial" w:cs="Arial"/>
                <w:sz w:val="18"/>
                <w:szCs w:val="18"/>
              </w:rPr>
              <w:t xml:space="preserve">      - third parties</w:t>
            </w:r>
          </w:p>
        </w:tc>
        <w:tc>
          <w:tcPr>
            <w:tcW w:w="1224" w:type="dxa"/>
            <w:vAlign w:val="bottom"/>
          </w:tcPr>
          <w:p w14:paraId="06E3C3B0" w14:textId="377BCF58"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386,24</w:t>
            </w:r>
            <w:r w:rsidR="005654D7" w:rsidRPr="00270CE2">
              <w:rPr>
                <w:rFonts w:ascii="Arial" w:hAnsi="Arial" w:cs="Arial"/>
                <w:sz w:val="18"/>
                <w:szCs w:val="18"/>
              </w:rPr>
              <w:t>1</w:t>
            </w:r>
          </w:p>
        </w:tc>
        <w:tc>
          <w:tcPr>
            <w:tcW w:w="1224" w:type="dxa"/>
            <w:vAlign w:val="bottom"/>
          </w:tcPr>
          <w:p w14:paraId="6AD6E278" w14:textId="03827D0E"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152,021</w:t>
            </w:r>
          </w:p>
        </w:tc>
        <w:tc>
          <w:tcPr>
            <w:tcW w:w="1224" w:type="dxa"/>
            <w:vAlign w:val="bottom"/>
          </w:tcPr>
          <w:p w14:paraId="50BB03E3" w14:textId="400442C0"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24,365</w:t>
            </w:r>
          </w:p>
        </w:tc>
        <w:tc>
          <w:tcPr>
            <w:tcW w:w="1224" w:type="dxa"/>
            <w:vAlign w:val="bottom"/>
          </w:tcPr>
          <w:p w14:paraId="319103B1" w14:textId="7E819038"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17,446</w:t>
            </w:r>
          </w:p>
        </w:tc>
        <w:tc>
          <w:tcPr>
            <w:tcW w:w="1224" w:type="dxa"/>
            <w:vAlign w:val="bottom"/>
          </w:tcPr>
          <w:p w14:paraId="23476A2E" w14:textId="4B86B7B1"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580,073</w:t>
            </w:r>
          </w:p>
        </w:tc>
      </w:tr>
      <w:tr w:rsidR="00317D8F" w:rsidRPr="00270CE2" w14:paraId="18C3B303" w14:textId="77777777" w:rsidTr="00143F32">
        <w:trPr>
          <w:trHeight w:val="74"/>
        </w:trPr>
        <w:tc>
          <w:tcPr>
            <w:tcW w:w="3341" w:type="dxa"/>
            <w:vAlign w:val="bottom"/>
          </w:tcPr>
          <w:p w14:paraId="5E2D1D0E" w14:textId="77777777" w:rsidR="00317D8F" w:rsidRPr="00270CE2" w:rsidRDefault="00317D8F" w:rsidP="00317D8F">
            <w:pPr>
              <w:ind w:left="46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03C07C3B" w14:textId="77777777" w:rsidR="00317D8F" w:rsidRPr="00270CE2" w:rsidRDefault="00317D8F" w:rsidP="00317D8F">
            <w:pPr>
              <w:ind w:left="46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vAlign w:val="bottom"/>
          </w:tcPr>
          <w:p w14:paraId="0A6A8441" w14:textId="0A41EB2E"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500,180</w:t>
            </w:r>
          </w:p>
        </w:tc>
        <w:tc>
          <w:tcPr>
            <w:tcW w:w="1224" w:type="dxa"/>
            <w:vAlign w:val="bottom"/>
          </w:tcPr>
          <w:p w14:paraId="33607A85" w14:textId="1DE7EA14"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21,975</w:t>
            </w:r>
          </w:p>
        </w:tc>
        <w:tc>
          <w:tcPr>
            <w:tcW w:w="1224" w:type="dxa"/>
            <w:vAlign w:val="bottom"/>
          </w:tcPr>
          <w:p w14:paraId="1749100B" w14:textId="650BB4BD"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263</w:t>
            </w:r>
          </w:p>
        </w:tc>
        <w:tc>
          <w:tcPr>
            <w:tcW w:w="1224" w:type="dxa"/>
            <w:vAlign w:val="bottom"/>
          </w:tcPr>
          <w:p w14:paraId="68F933A9" w14:textId="0D21AEB3"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354</w:t>
            </w:r>
          </w:p>
        </w:tc>
        <w:tc>
          <w:tcPr>
            <w:tcW w:w="1224" w:type="dxa"/>
            <w:vAlign w:val="bottom"/>
          </w:tcPr>
          <w:p w14:paraId="3B3FC70B" w14:textId="6037BC0D"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522,772</w:t>
            </w:r>
          </w:p>
        </w:tc>
      </w:tr>
      <w:tr w:rsidR="00317D8F" w:rsidRPr="00270CE2" w14:paraId="5F52714D" w14:textId="77777777" w:rsidTr="00143F32">
        <w:trPr>
          <w:trHeight w:val="74"/>
        </w:trPr>
        <w:tc>
          <w:tcPr>
            <w:tcW w:w="3341" w:type="dxa"/>
            <w:vAlign w:val="bottom"/>
          </w:tcPr>
          <w:p w14:paraId="26B72E8B" w14:textId="77777777" w:rsidR="00317D8F" w:rsidRPr="00270CE2" w:rsidRDefault="00317D8F" w:rsidP="00317D8F">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5C8143AA" w14:textId="77777777" w:rsidR="00317D8F" w:rsidRPr="00270CE2" w:rsidRDefault="00317D8F" w:rsidP="00317D8F">
            <w:pPr>
              <w:ind w:left="462" w:right="-72"/>
              <w:jc w:val="left"/>
              <w:rPr>
                <w:rFonts w:ascii="Arial" w:hAnsi="Arial" w:cs="Arial"/>
                <w:spacing w:val="-6"/>
                <w:sz w:val="18"/>
                <w:szCs w:val="18"/>
              </w:rPr>
            </w:pPr>
            <w:r w:rsidRPr="00270CE2">
              <w:rPr>
                <w:rFonts w:ascii="Arial" w:eastAsia="Arial" w:hAnsi="Arial" w:cs="Arial"/>
                <w:sz w:val="18"/>
                <w:szCs w:val="18"/>
              </w:rPr>
              <w:t xml:space="preserve">      - third parties</w:t>
            </w:r>
          </w:p>
        </w:tc>
        <w:tc>
          <w:tcPr>
            <w:tcW w:w="1224" w:type="dxa"/>
            <w:vAlign w:val="bottom"/>
          </w:tcPr>
          <w:p w14:paraId="660DC14C" w14:textId="5536334F"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6</w:t>
            </w:r>
          </w:p>
        </w:tc>
        <w:tc>
          <w:tcPr>
            <w:tcW w:w="1224" w:type="dxa"/>
            <w:vAlign w:val="bottom"/>
          </w:tcPr>
          <w:p w14:paraId="38BD7A12" w14:textId="1B5B4FD1"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65</w:t>
            </w:r>
          </w:p>
        </w:tc>
        <w:tc>
          <w:tcPr>
            <w:tcW w:w="1224" w:type="dxa"/>
            <w:vAlign w:val="bottom"/>
          </w:tcPr>
          <w:p w14:paraId="5800C8DF" w14:textId="1911D0E8"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702</w:t>
            </w:r>
          </w:p>
        </w:tc>
        <w:tc>
          <w:tcPr>
            <w:tcW w:w="1224" w:type="dxa"/>
            <w:vAlign w:val="bottom"/>
          </w:tcPr>
          <w:p w14:paraId="31270607" w14:textId="5B880ECD"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411F0D6A" w14:textId="0DACA2FF"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773</w:t>
            </w:r>
          </w:p>
        </w:tc>
      </w:tr>
      <w:tr w:rsidR="00317D8F" w:rsidRPr="00270CE2" w14:paraId="2BA87339" w14:textId="77777777" w:rsidTr="00143F32">
        <w:trPr>
          <w:trHeight w:val="74"/>
        </w:trPr>
        <w:tc>
          <w:tcPr>
            <w:tcW w:w="3341" w:type="dxa"/>
            <w:vAlign w:val="bottom"/>
          </w:tcPr>
          <w:p w14:paraId="78D16FFC" w14:textId="77777777" w:rsidR="00317D8F" w:rsidRPr="00270CE2" w:rsidRDefault="00317D8F" w:rsidP="00317D8F">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15C20EA9" w14:textId="77777777" w:rsidR="00317D8F" w:rsidRPr="00270CE2" w:rsidRDefault="00317D8F" w:rsidP="00317D8F">
            <w:pPr>
              <w:ind w:left="46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tcBorders>
              <w:bottom w:val="single" w:sz="4" w:space="0" w:color="auto"/>
            </w:tcBorders>
            <w:vAlign w:val="bottom"/>
          </w:tcPr>
          <w:p w14:paraId="50B92377" w14:textId="32F5BFEB"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146,105</w:t>
            </w:r>
          </w:p>
        </w:tc>
        <w:tc>
          <w:tcPr>
            <w:tcW w:w="1224" w:type="dxa"/>
            <w:tcBorders>
              <w:bottom w:val="single" w:sz="4" w:space="0" w:color="auto"/>
            </w:tcBorders>
            <w:vAlign w:val="bottom"/>
          </w:tcPr>
          <w:p w14:paraId="69925D4D" w14:textId="18D06574"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7,354</w:t>
            </w:r>
          </w:p>
        </w:tc>
        <w:tc>
          <w:tcPr>
            <w:tcW w:w="1224" w:type="dxa"/>
            <w:tcBorders>
              <w:bottom w:val="single" w:sz="4" w:space="0" w:color="auto"/>
            </w:tcBorders>
            <w:vAlign w:val="bottom"/>
          </w:tcPr>
          <w:p w14:paraId="2F124158" w14:textId="0DD0C6C5"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23,973</w:t>
            </w:r>
          </w:p>
        </w:tc>
        <w:tc>
          <w:tcPr>
            <w:tcW w:w="1224" w:type="dxa"/>
            <w:tcBorders>
              <w:bottom w:val="single" w:sz="4" w:space="0" w:color="auto"/>
            </w:tcBorders>
            <w:vAlign w:val="bottom"/>
          </w:tcPr>
          <w:p w14:paraId="6A6195CC" w14:textId="1D662CD0"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10,514</w:t>
            </w:r>
          </w:p>
        </w:tc>
        <w:tc>
          <w:tcPr>
            <w:tcW w:w="1224" w:type="dxa"/>
            <w:tcBorders>
              <w:bottom w:val="single" w:sz="4" w:space="0" w:color="auto"/>
            </w:tcBorders>
            <w:vAlign w:val="bottom"/>
          </w:tcPr>
          <w:p w14:paraId="3CBCA23B" w14:textId="73D1F8B5" w:rsidR="00317D8F" w:rsidRPr="00270CE2" w:rsidRDefault="00317D8F" w:rsidP="00317D8F">
            <w:pPr>
              <w:ind w:right="-72"/>
              <w:jc w:val="right"/>
              <w:rPr>
                <w:rFonts w:ascii="Arial" w:hAnsi="Arial" w:cs="Arial"/>
                <w:sz w:val="18"/>
                <w:szCs w:val="18"/>
              </w:rPr>
            </w:pPr>
            <w:r w:rsidRPr="00270CE2">
              <w:rPr>
                <w:rFonts w:ascii="Arial" w:hAnsi="Arial" w:cs="Arial"/>
                <w:sz w:val="18"/>
                <w:szCs w:val="18"/>
              </w:rPr>
              <w:t>187,946</w:t>
            </w:r>
          </w:p>
        </w:tc>
      </w:tr>
      <w:tr w:rsidR="00EF495C" w:rsidRPr="00270CE2" w14:paraId="2C165FD5" w14:textId="77777777" w:rsidTr="00143F32">
        <w:trPr>
          <w:trHeight w:val="74"/>
        </w:trPr>
        <w:tc>
          <w:tcPr>
            <w:tcW w:w="3341" w:type="dxa"/>
            <w:vAlign w:val="bottom"/>
          </w:tcPr>
          <w:p w14:paraId="7859179D" w14:textId="77777777" w:rsidR="00EF495C" w:rsidRPr="00270CE2" w:rsidRDefault="00EF495C" w:rsidP="00EF495C">
            <w:pPr>
              <w:ind w:left="462" w:right="-72"/>
              <w:jc w:val="left"/>
              <w:rPr>
                <w:rFonts w:ascii="Arial" w:hAnsi="Arial" w:cs="Arial"/>
                <w:spacing w:val="-6"/>
                <w:sz w:val="18"/>
                <w:szCs w:val="18"/>
              </w:rPr>
            </w:pPr>
          </w:p>
        </w:tc>
        <w:tc>
          <w:tcPr>
            <w:tcW w:w="1224" w:type="dxa"/>
            <w:tcBorders>
              <w:top w:val="single" w:sz="4" w:space="0" w:color="auto"/>
            </w:tcBorders>
            <w:vAlign w:val="bottom"/>
          </w:tcPr>
          <w:p w14:paraId="0CEBCDEF" w14:textId="712D1D54" w:rsidR="00EF495C" w:rsidRPr="00270CE2" w:rsidRDefault="00EF495C" w:rsidP="00EF495C">
            <w:pPr>
              <w:ind w:right="-72"/>
              <w:jc w:val="right"/>
              <w:rPr>
                <w:rFonts w:ascii="Arial" w:hAnsi="Arial" w:cs="Arial"/>
                <w:sz w:val="16"/>
                <w:szCs w:val="16"/>
              </w:rPr>
            </w:pPr>
          </w:p>
        </w:tc>
        <w:tc>
          <w:tcPr>
            <w:tcW w:w="1224" w:type="dxa"/>
            <w:tcBorders>
              <w:top w:val="single" w:sz="4" w:space="0" w:color="auto"/>
            </w:tcBorders>
            <w:vAlign w:val="bottom"/>
          </w:tcPr>
          <w:p w14:paraId="4D4812E1" w14:textId="41B5A94F" w:rsidR="00EF495C" w:rsidRPr="00270CE2" w:rsidRDefault="00EF495C" w:rsidP="00EF495C">
            <w:pPr>
              <w:ind w:right="-72"/>
              <w:jc w:val="right"/>
              <w:rPr>
                <w:rFonts w:ascii="Arial" w:hAnsi="Arial" w:cs="Arial"/>
                <w:sz w:val="16"/>
                <w:szCs w:val="16"/>
              </w:rPr>
            </w:pPr>
          </w:p>
        </w:tc>
        <w:tc>
          <w:tcPr>
            <w:tcW w:w="1224" w:type="dxa"/>
            <w:tcBorders>
              <w:top w:val="single" w:sz="4" w:space="0" w:color="auto"/>
            </w:tcBorders>
            <w:vAlign w:val="bottom"/>
          </w:tcPr>
          <w:p w14:paraId="61091F66" w14:textId="3D069CAF" w:rsidR="00EF495C" w:rsidRPr="00270CE2" w:rsidRDefault="00EF495C" w:rsidP="00EF495C">
            <w:pPr>
              <w:ind w:right="-72"/>
              <w:jc w:val="right"/>
              <w:rPr>
                <w:rFonts w:ascii="Arial" w:hAnsi="Arial" w:cs="Arial"/>
                <w:sz w:val="16"/>
                <w:szCs w:val="16"/>
                <w:cs/>
              </w:rPr>
            </w:pPr>
          </w:p>
        </w:tc>
        <w:tc>
          <w:tcPr>
            <w:tcW w:w="1224" w:type="dxa"/>
            <w:tcBorders>
              <w:top w:val="single" w:sz="4" w:space="0" w:color="auto"/>
            </w:tcBorders>
            <w:vAlign w:val="bottom"/>
          </w:tcPr>
          <w:p w14:paraId="360667D8" w14:textId="5C9AE316" w:rsidR="00EF495C" w:rsidRPr="00270CE2" w:rsidRDefault="00EF495C" w:rsidP="00EF495C">
            <w:pPr>
              <w:ind w:right="-72"/>
              <w:jc w:val="right"/>
              <w:rPr>
                <w:rFonts w:ascii="Arial" w:hAnsi="Arial" w:cs="Arial"/>
                <w:sz w:val="16"/>
                <w:szCs w:val="16"/>
              </w:rPr>
            </w:pPr>
          </w:p>
        </w:tc>
        <w:tc>
          <w:tcPr>
            <w:tcW w:w="1224" w:type="dxa"/>
            <w:tcBorders>
              <w:top w:val="single" w:sz="4" w:space="0" w:color="auto"/>
            </w:tcBorders>
            <w:vAlign w:val="bottom"/>
          </w:tcPr>
          <w:p w14:paraId="2ECA9081" w14:textId="77A6FF3E" w:rsidR="00EF495C" w:rsidRPr="00270CE2" w:rsidRDefault="00EF495C" w:rsidP="00EF495C">
            <w:pPr>
              <w:ind w:right="-72"/>
              <w:jc w:val="right"/>
              <w:rPr>
                <w:rFonts w:ascii="Arial" w:hAnsi="Arial" w:cs="Arial"/>
                <w:sz w:val="16"/>
                <w:szCs w:val="16"/>
              </w:rPr>
            </w:pPr>
          </w:p>
        </w:tc>
      </w:tr>
      <w:tr w:rsidR="007E1402" w:rsidRPr="00270CE2" w14:paraId="5048A95F" w14:textId="77777777" w:rsidTr="00143F32">
        <w:trPr>
          <w:trHeight w:val="64"/>
        </w:trPr>
        <w:tc>
          <w:tcPr>
            <w:tcW w:w="3341" w:type="dxa"/>
            <w:vAlign w:val="bottom"/>
            <w:hideMark/>
          </w:tcPr>
          <w:p w14:paraId="71674658" w14:textId="77777777" w:rsidR="007E1402" w:rsidRPr="00270CE2" w:rsidRDefault="007E1402" w:rsidP="007E1402">
            <w:pPr>
              <w:ind w:left="462" w:right="-72"/>
              <w:jc w:val="left"/>
              <w:rPr>
                <w:rFonts w:ascii="Arial" w:hAnsi="Arial" w:cs="Arial"/>
                <w:sz w:val="18"/>
                <w:szCs w:val="18"/>
              </w:rPr>
            </w:pPr>
            <w:r w:rsidRPr="00270CE2">
              <w:rPr>
                <w:rFonts w:ascii="Arial" w:hAnsi="Arial" w:cs="Arial"/>
                <w:sz w:val="18"/>
                <w:szCs w:val="18"/>
              </w:rPr>
              <w:t>Loss allowance</w:t>
            </w:r>
          </w:p>
        </w:tc>
        <w:tc>
          <w:tcPr>
            <w:tcW w:w="1224" w:type="dxa"/>
            <w:tcBorders>
              <w:left w:val="nil"/>
              <w:bottom w:val="single" w:sz="4" w:space="0" w:color="auto"/>
              <w:right w:val="nil"/>
            </w:tcBorders>
            <w:vAlign w:val="bottom"/>
          </w:tcPr>
          <w:p w14:paraId="22028140" w14:textId="26D8F481" w:rsidR="007E1402" w:rsidRPr="00270CE2" w:rsidRDefault="007E1402" w:rsidP="007E1402">
            <w:pPr>
              <w:ind w:right="-72"/>
              <w:jc w:val="right"/>
              <w:rPr>
                <w:rFonts w:ascii="Arial" w:hAnsi="Arial" w:cs="Arial"/>
                <w:sz w:val="16"/>
                <w:szCs w:val="16"/>
              </w:rPr>
            </w:pPr>
            <w:r w:rsidRPr="00270CE2">
              <w:rPr>
                <w:rFonts w:ascii="Arial" w:eastAsia="Arial" w:hAnsi="Arial" w:cs="Arial"/>
                <w:sz w:val="16"/>
                <w:szCs w:val="16"/>
              </w:rPr>
              <w:t>-</w:t>
            </w:r>
          </w:p>
        </w:tc>
        <w:tc>
          <w:tcPr>
            <w:tcW w:w="1224" w:type="dxa"/>
            <w:tcBorders>
              <w:left w:val="nil"/>
              <w:bottom w:val="single" w:sz="4" w:space="0" w:color="auto"/>
              <w:right w:val="nil"/>
            </w:tcBorders>
            <w:vAlign w:val="bottom"/>
          </w:tcPr>
          <w:p w14:paraId="552541A6" w14:textId="6C28CB35" w:rsidR="007E1402" w:rsidRPr="00270CE2" w:rsidRDefault="007E1402" w:rsidP="007E1402">
            <w:pPr>
              <w:ind w:right="-72"/>
              <w:jc w:val="right"/>
              <w:rPr>
                <w:rFonts w:ascii="Arial" w:hAnsi="Arial" w:cs="Arial"/>
                <w:sz w:val="16"/>
                <w:szCs w:val="16"/>
              </w:rPr>
            </w:pPr>
            <w:r w:rsidRPr="00270CE2">
              <w:rPr>
                <w:rFonts w:ascii="Arial" w:eastAsia="Arial" w:hAnsi="Arial" w:cs="Arial"/>
                <w:sz w:val="16"/>
                <w:szCs w:val="16"/>
              </w:rPr>
              <w:t>-</w:t>
            </w:r>
          </w:p>
        </w:tc>
        <w:tc>
          <w:tcPr>
            <w:tcW w:w="1224" w:type="dxa"/>
            <w:tcBorders>
              <w:left w:val="nil"/>
              <w:bottom w:val="single" w:sz="4" w:space="0" w:color="auto"/>
              <w:right w:val="nil"/>
            </w:tcBorders>
            <w:vAlign w:val="bottom"/>
          </w:tcPr>
          <w:p w14:paraId="11546F80" w14:textId="7408A1FE" w:rsidR="007E1402" w:rsidRPr="00270CE2" w:rsidRDefault="007E1402" w:rsidP="007E1402">
            <w:pPr>
              <w:ind w:right="-72"/>
              <w:jc w:val="right"/>
              <w:rPr>
                <w:rFonts w:ascii="Arial" w:hAnsi="Arial" w:cs="Arial"/>
                <w:sz w:val="16"/>
                <w:szCs w:val="16"/>
                <w:cs/>
              </w:rPr>
            </w:pPr>
            <w:r w:rsidRPr="00270CE2">
              <w:rPr>
                <w:rFonts w:ascii="Arial" w:eastAsia="Arial" w:hAnsi="Arial" w:cs="Arial"/>
                <w:sz w:val="16"/>
                <w:szCs w:val="16"/>
              </w:rPr>
              <w:t>-</w:t>
            </w:r>
          </w:p>
        </w:tc>
        <w:tc>
          <w:tcPr>
            <w:tcW w:w="1224" w:type="dxa"/>
            <w:tcBorders>
              <w:left w:val="nil"/>
              <w:bottom w:val="single" w:sz="4" w:space="0" w:color="auto"/>
              <w:right w:val="nil"/>
            </w:tcBorders>
            <w:vAlign w:val="bottom"/>
          </w:tcPr>
          <w:p w14:paraId="6F462E14" w14:textId="0A3B834A" w:rsidR="007E1402" w:rsidRPr="00270CE2" w:rsidRDefault="007E1402" w:rsidP="007E1402">
            <w:pPr>
              <w:ind w:right="-72"/>
              <w:jc w:val="right"/>
              <w:rPr>
                <w:rFonts w:ascii="Arial" w:hAnsi="Arial" w:cs="Arial"/>
                <w:sz w:val="18"/>
                <w:szCs w:val="18"/>
              </w:rPr>
            </w:pPr>
            <w:r w:rsidRPr="00270CE2">
              <w:rPr>
                <w:rFonts w:ascii="Arial" w:eastAsia="Arial" w:hAnsi="Arial" w:cs="Arial"/>
                <w:sz w:val="18"/>
                <w:szCs w:val="18"/>
              </w:rPr>
              <w:t>(17,249)</w:t>
            </w:r>
          </w:p>
        </w:tc>
        <w:tc>
          <w:tcPr>
            <w:tcW w:w="1224" w:type="dxa"/>
            <w:tcBorders>
              <w:left w:val="nil"/>
              <w:bottom w:val="single" w:sz="4" w:space="0" w:color="auto"/>
              <w:right w:val="nil"/>
            </w:tcBorders>
            <w:vAlign w:val="bottom"/>
          </w:tcPr>
          <w:p w14:paraId="7262B863" w14:textId="282864A8" w:rsidR="007E1402" w:rsidRPr="00270CE2" w:rsidRDefault="007E1402" w:rsidP="007E1402">
            <w:pPr>
              <w:ind w:right="-72"/>
              <w:jc w:val="right"/>
              <w:rPr>
                <w:rFonts w:ascii="Arial" w:hAnsi="Arial" w:cs="Arial"/>
                <w:sz w:val="18"/>
                <w:szCs w:val="18"/>
              </w:rPr>
            </w:pPr>
            <w:r w:rsidRPr="00270CE2">
              <w:rPr>
                <w:rFonts w:ascii="Arial" w:eastAsia="Arial" w:hAnsi="Arial" w:cs="Arial"/>
                <w:sz w:val="18"/>
                <w:szCs w:val="18"/>
              </w:rPr>
              <w:t>(17,249)</w:t>
            </w:r>
          </w:p>
        </w:tc>
      </w:tr>
      <w:tr w:rsidR="007E1402" w:rsidRPr="00270CE2" w14:paraId="0D4F4103" w14:textId="77777777" w:rsidTr="00143F32">
        <w:trPr>
          <w:trHeight w:val="249"/>
        </w:trPr>
        <w:tc>
          <w:tcPr>
            <w:tcW w:w="3341" w:type="dxa"/>
            <w:vAlign w:val="bottom"/>
          </w:tcPr>
          <w:p w14:paraId="0E9681A6" w14:textId="77777777" w:rsidR="007E1402" w:rsidRPr="00270CE2" w:rsidRDefault="007E1402" w:rsidP="007E1402">
            <w:pPr>
              <w:ind w:left="462" w:right="-72"/>
              <w:jc w:val="left"/>
              <w:rPr>
                <w:rFonts w:ascii="Arial" w:hAnsi="Arial" w:cs="Arial"/>
                <w:sz w:val="18"/>
                <w:szCs w:val="18"/>
              </w:rPr>
            </w:pPr>
          </w:p>
        </w:tc>
        <w:tc>
          <w:tcPr>
            <w:tcW w:w="1224" w:type="dxa"/>
            <w:tcBorders>
              <w:top w:val="single" w:sz="4" w:space="0" w:color="auto"/>
              <w:left w:val="nil"/>
              <w:right w:val="nil"/>
            </w:tcBorders>
            <w:vAlign w:val="bottom"/>
          </w:tcPr>
          <w:p w14:paraId="3EF87281"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left w:val="nil"/>
              <w:right w:val="nil"/>
            </w:tcBorders>
            <w:vAlign w:val="bottom"/>
          </w:tcPr>
          <w:p w14:paraId="5C4D975A"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left w:val="nil"/>
              <w:right w:val="nil"/>
            </w:tcBorders>
            <w:vAlign w:val="bottom"/>
          </w:tcPr>
          <w:p w14:paraId="27B44564"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left w:val="nil"/>
              <w:right w:val="nil"/>
            </w:tcBorders>
            <w:vAlign w:val="bottom"/>
          </w:tcPr>
          <w:p w14:paraId="49D6E42B"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left w:val="nil"/>
              <w:right w:val="nil"/>
            </w:tcBorders>
            <w:vAlign w:val="bottom"/>
          </w:tcPr>
          <w:p w14:paraId="53FC3377" w14:textId="77777777" w:rsidR="007E1402" w:rsidRPr="00270CE2" w:rsidRDefault="007E1402" w:rsidP="007E1402">
            <w:pPr>
              <w:ind w:right="-72"/>
              <w:jc w:val="right"/>
              <w:rPr>
                <w:rFonts w:ascii="Arial" w:hAnsi="Arial" w:cs="Arial"/>
                <w:sz w:val="18"/>
                <w:szCs w:val="18"/>
              </w:rPr>
            </w:pPr>
          </w:p>
        </w:tc>
      </w:tr>
      <w:tr w:rsidR="007E1402" w:rsidRPr="00270CE2" w14:paraId="1D0FC9BC" w14:textId="77777777" w:rsidTr="00143F32">
        <w:trPr>
          <w:trHeight w:val="163"/>
        </w:trPr>
        <w:tc>
          <w:tcPr>
            <w:tcW w:w="3341" w:type="dxa"/>
            <w:vAlign w:val="bottom"/>
          </w:tcPr>
          <w:p w14:paraId="347DCF55" w14:textId="2CD13F10" w:rsidR="007E1402" w:rsidRPr="00270CE2" w:rsidRDefault="007E1402" w:rsidP="007E1402">
            <w:pPr>
              <w:ind w:left="462" w:right="-72"/>
              <w:jc w:val="left"/>
              <w:rPr>
                <w:rFonts w:ascii="Arial" w:hAnsi="Arial" w:cs="Arial"/>
                <w:spacing w:val="-6"/>
                <w:sz w:val="18"/>
                <w:szCs w:val="18"/>
              </w:rPr>
            </w:pPr>
            <w:r w:rsidRPr="00270CE2">
              <w:rPr>
                <w:rFonts w:ascii="Arial" w:hAnsi="Arial" w:cs="Arial"/>
                <w:b/>
                <w:bCs/>
                <w:sz w:val="18"/>
                <w:szCs w:val="18"/>
              </w:rPr>
              <w:t>31 December 2024</w:t>
            </w:r>
          </w:p>
        </w:tc>
        <w:tc>
          <w:tcPr>
            <w:tcW w:w="1224" w:type="dxa"/>
            <w:tcBorders>
              <w:left w:val="nil"/>
              <w:right w:val="nil"/>
            </w:tcBorders>
            <w:vAlign w:val="bottom"/>
          </w:tcPr>
          <w:p w14:paraId="5987AF0B"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vAlign w:val="bottom"/>
          </w:tcPr>
          <w:p w14:paraId="4553178E"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vAlign w:val="bottom"/>
          </w:tcPr>
          <w:p w14:paraId="1FBB8545"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vAlign w:val="bottom"/>
          </w:tcPr>
          <w:p w14:paraId="77F46402"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tcPr>
          <w:p w14:paraId="75AD868D" w14:textId="77777777" w:rsidR="007E1402" w:rsidRPr="00270CE2" w:rsidRDefault="007E1402" w:rsidP="007E1402">
            <w:pPr>
              <w:ind w:right="-72"/>
              <w:jc w:val="right"/>
              <w:rPr>
                <w:rFonts w:ascii="Arial" w:hAnsi="Arial" w:cs="Arial"/>
                <w:sz w:val="18"/>
                <w:szCs w:val="18"/>
              </w:rPr>
            </w:pPr>
          </w:p>
        </w:tc>
      </w:tr>
      <w:tr w:rsidR="007E1402" w:rsidRPr="00270CE2" w14:paraId="6FB06C98" w14:textId="77777777" w:rsidTr="00143F32">
        <w:trPr>
          <w:trHeight w:val="163"/>
        </w:trPr>
        <w:tc>
          <w:tcPr>
            <w:tcW w:w="3341" w:type="dxa"/>
            <w:vAlign w:val="bottom"/>
          </w:tcPr>
          <w:p w14:paraId="01BAE42D" w14:textId="26F68655" w:rsidR="007E1402" w:rsidRPr="00270CE2" w:rsidRDefault="007E1402" w:rsidP="007E1402">
            <w:pPr>
              <w:ind w:left="462" w:right="-72"/>
              <w:jc w:val="left"/>
              <w:rPr>
                <w:rFonts w:ascii="Arial" w:hAnsi="Arial" w:cs="Arial"/>
                <w:sz w:val="18"/>
                <w:szCs w:val="18"/>
              </w:rPr>
            </w:pPr>
            <w:r w:rsidRPr="00270CE2">
              <w:rPr>
                <w:rFonts w:ascii="Arial" w:hAnsi="Arial" w:cs="Arial"/>
                <w:spacing w:val="-6"/>
                <w:sz w:val="18"/>
                <w:szCs w:val="18"/>
              </w:rPr>
              <w:t>Gross carrying amount</w:t>
            </w:r>
          </w:p>
        </w:tc>
        <w:tc>
          <w:tcPr>
            <w:tcW w:w="1224" w:type="dxa"/>
            <w:tcBorders>
              <w:left w:val="nil"/>
              <w:right w:val="nil"/>
            </w:tcBorders>
          </w:tcPr>
          <w:p w14:paraId="79D052A2"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tcPr>
          <w:p w14:paraId="47FF0B36"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tcPr>
          <w:p w14:paraId="1E5DF8DA"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tcPr>
          <w:p w14:paraId="16207BB2" w14:textId="77777777" w:rsidR="007E1402" w:rsidRPr="00270CE2" w:rsidRDefault="007E1402" w:rsidP="007E1402">
            <w:pPr>
              <w:ind w:right="-72"/>
              <w:jc w:val="right"/>
              <w:rPr>
                <w:rFonts w:ascii="Arial" w:hAnsi="Arial" w:cs="Arial"/>
                <w:sz w:val="18"/>
                <w:szCs w:val="18"/>
              </w:rPr>
            </w:pPr>
          </w:p>
        </w:tc>
        <w:tc>
          <w:tcPr>
            <w:tcW w:w="1224" w:type="dxa"/>
            <w:tcBorders>
              <w:left w:val="nil"/>
              <w:right w:val="nil"/>
            </w:tcBorders>
          </w:tcPr>
          <w:p w14:paraId="77360D7D" w14:textId="77777777" w:rsidR="007E1402" w:rsidRPr="00270CE2" w:rsidRDefault="007E1402" w:rsidP="007E1402">
            <w:pPr>
              <w:ind w:right="-72"/>
              <w:jc w:val="right"/>
              <w:rPr>
                <w:rFonts w:ascii="Arial" w:hAnsi="Arial" w:cs="Arial"/>
                <w:sz w:val="18"/>
                <w:szCs w:val="18"/>
              </w:rPr>
            </w:pPr>
          </w:p>
        </w:tc>
      </w:tr>
      <w:tr w:rsidR="007E1402" w:rsidRPr="00270CE2" w14:paraId="4205974F" w14:textId="77777777" w:rsidTr="00143F32">
        <w:trPr>
          <w:trHeight w:val="74"/>
        </w:trPr>
        <w:tc>
          <w:tcPr>
            <w:tcW w:w="3341" w:type="dxa"/>
            <w:vAlign w:val="bottom"/>
            <w:hideMark/>
          </w:tcPr>
          <w:p w14:paraId="63C22C24" w14:textId="77777777" w:rsidR="007E1402" w:rsidRPr="00270CE2" w:rsidRDefault="007E1402" w:rsidP="007E1402">
            <w:pPr>
              <w:ind w:left="462" w:right="-7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5E42EA8B" w14:textId="2B2453CC" w:rsidR="007E1402" w:rsidRPr="00270CE2" w:rsidRDefault="007E1402" w:rsidP="007E1402">
            <w:pPr>
              <w:ind w:left="462" w:right="-72"/>
              <w:jc w:val="left"/>
              <w:rPr>
                <w:rFonts w:ascii="Arial" w:hAnsi="Arial" w:cs="Arial"/>
                <w:spacing w:val="-6"/>
                <w:sz w:val="18"/>
                <w:szCs w:val="18"/>
              </w:rPr>
            </w:pPr>
            <w:r w:rsidRPr="00270CE2">
              <w:rPr>
                <w:rFonts w:ascii="Arial" w:eastAsia="Arial" w:hAnsi="Arial" w:cs="Arial"/>
                <w:sz w:val="18"/>
                <w:szCs w:val="18"/>
              </w:rPr>
              <w:t xml:space="preserve">      - third parties</w:t>
            </w:r>
          </w:p>
        </w:tc>
        <w:tc>
          <w:tcPr>
            <w:tcW w:w="1224" w:type="dxa"/>
            <w:vAlign w:val="bottom"/>
          </w:tcPr>
          <w:p w14:paraId="482CC2EB" w14:textId="009DBA9A"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478,983</w:t>
            </w:r>
          </w:p>
        </w:tc>
        <w:tc>
          <w:tcPr>
            <w:tcW w:w="1224" w:type="dxa"/>
            <w:vAlign w:val="bottom"/>
          </w:tcPr>
          <w:p w14:paraId="783E84D7" w14:textId="3120B800"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140,540</w:t>
            </w:r>
          </w:p>
        </w:tc>
        <w:tc>
          <w:tcPr>
            <w:tcW w:w="1224" w:type="dxa"/>
            <w:vAlign w:val="bottom"/>
          </w:tcPr>
          <w:p w14:paraId="117B1349" w14:textId="51361D00"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399F8FA4" w14:textId="03E7DA04"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17,660</w:t>
            </w:r>
          </w:p>
        </w:tc>
        <w:tc>
          <w:tcPr>
            <w:tcW w:w="1224" w:type="dxa"/>
            <w:vAlign w:val="bottom"/>
          </w:tcPr>
          <w:p w14:paraId="3956624B" w14:textId="0D58BF7A"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637,183</w:t>
            </w:r>
          </w:p>
        </w:tc>
      </w:tr>
      <w:tr w:rsidR="007E1402" w:rsidRPr="00270CE2" w14:paraId="07412BB8" w14:textId="77777777" w:rsidTr="00143F32">
        <w:trPr>
          <w:trHeight w:val="74"/>
        </w:trPr>
        <w:tc>
          <w:tcPr>
            <w:tcW w:w="3341" w:type="dxa"/>
            <w:vAlign w:val="bottom"/>
          </w:tcPr>
          <w:p w14:paraId="4890D400" w14:textId="77777777" w:rsidR="007E1402" w:rsidRPr="00270CE2" w:rsidRDefault="007E1402" w:rsidP="007E1402">
            <w:pPr>
              <w:ind w:left="462"/>
              <w:jc w:val="left"/>
              <w:rPr>
                <w:rFonts w:ascii="Arial" w:eastAsia="Arial" w:hAnsi="Arial" w:cs="Arial"/>
                <w:sz w:val="18"/>
                <w:szCs w:val="18"/>
              </w:rPr>
            </w:pPr>
            <w:r w:rsidRPr="00270CE2">
              <w:rPr>
                <w:rFonts w:ascii="Arial" w:eastAsia="Arial" w:hAnsi="Arial" w:cs="Arial"/>
                <w:sz w:val="18"/>
                <w:szCs w:val="18"/>
              </w:rPr>
              <w:t xml:space="preserve">   - Trade receivables </w:t>
            </w:r>
          </w:p>
          <w:p w14:paraId="3ED58AC2" w14:textId="7721EC86" w:rsidR="007E1402" w:rsidRPr="00270CE2" w:rsidRDefault="007E1402" w:rsidP="007E1402">
            <w:pPr>
              <w:ind w:left="462" w:right="-7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vAlign w:val="bottom"/>
          </w:tcPr>
          <w:p w14:paraId="21391B5B" w14:textId="4FEF06D1"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579,699</w:t>
            </w:r>
          </w:p>
        </w:tc>
        <w:tc>
          <w:tcPr>
            <w:tcW w:w="1224" w:type="dxa"/>
            <w:vAlign w:val="bottom"/>
          </w:tcPr>
          <w:p w14:paraId="26DB3499" w14:textId="3B4FF5C8"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15,927</w:t>
            </w:r>
          </w:p>
        </w:tc>
        <w:tc>
          <w:tcPr>
            <w:tcW w:w="1224" w:type="dxa"/>
            <w:vAlign w:val="bottom"/>
          </w:tcPr>
          <w:p w14:paraId="427D9072" w14:textId="33847F75"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661B4E76" w14:textId="7BF3643A"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409DF808" w14:textId="3AAA937D"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595,626</w:t>
            </w:r>
          </w:p>
        </w:tc>
      </w:tr>
      <w:tr w:rsidR="007E1402" w:rsidRPr="00270CE2" w14:paraId="362A83BF" w14:textId="77777777" w:rsidTr="00143F32">
        <w:trPr>
          <w:trHeight w:val="64"/>
        </w:trPr>
        <w:tc>
          <w:tcPr>
            <w:tcW w:w="3341" w:type="dxa"/>
            <w:vAlign w:val="bottom"/>
          </w:tcPr>
          <w:p w14:paraId="2131867F" w14:textId="77777777" w:rsidR="007E1402" w:rsidRPr="00270CE2" w:rsidRDefault="007E1402" w:rsidP="007E1402">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5530E1AB" w14:textId="040177C7" w:rsidR="007E1402" w:rsidRPr="00270CE2" w:rsidRDefault="007E1402" w:rsidP="007E1402">
            <w:pPr>
              <w:ind w:left="462" w:right="-72"/>
              <w:jc w:val="left"/>
              <w:rPr>
                <w:rFonts w:ascii="Arial" w:hAnsi="Arial" w:cs="Arial"/>
                <w:sz w:val="18"/>
                <w:szCs w:val="18"/>
              </w:rPr>
            </w:pPr>
            <w:r w:rsidRPr="00270CE2">
              <w:rPr>
                <w:rFonts w:ascii="Arial" w:eastAsia="Arial" w:hAnsi="Arial" w:cs="Arial"/>
                <w:sz w:val="18"/>
                <w:szCs w:val="18"/>
              </w:rPr>
              <w:t xml:space="preserve">      - third parties</w:t>
            </w:r>
          </w:p>
        </w:tc>
        <w:tc>
          <w:tcPr>
            <w:tcW w:w="1224" w:type="dxa"/>
            <w:vAlign w:val="bottom"/>
          </w:tcPr>
          <w:p w14:paraId="4F4E4E30" w14:textId="121A0A5C"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83</w:t>
            </w:r>
          </w:p>
        </w:tc>
        <w:tc>
          <w:tcPr>
            <w:tcW w:w="1224" w:type="dxa"/>
            <w:vAlign w:val="bottom"/>
          </w:tcPr>
          <w:p w14:paraId="0A1A64F4" w14:textId="476096DB"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58</w:t>
            </w:r>
          </w:p>
        </w:tc>
        <w:tc>
          <w:tcPr>
            <w:tcW w:w="1224" w:type="dxa"/>
            <w:vAlign w:val="bottom"/>
          </w:tcPr>
          <w:p w14:paraId="319F8C21" w14:textId="0EA8C5C6"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50CF9D43" w14:textId="5B354FF3"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vAlign w:val="bottom"/>
          </w:tcPr>
          <w:p w14:paraId="47D0F3EC" w14:textId="5B2CE52E"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141</w:t>
            </w:r>
          </w:p>
        </w:tc>
      </w:tr>
      <w:tr w:rsidR="007E1402" w:rsidRPr="00270CE2" w14:paraId="38B556ED" w14:textId="77777777" w:rsidTr="00143F32">
        <w:trPr>
          <w:trHeight w:val="74"/>
        </w:trPr>
        <w:tc>
          <w:tcPr>
            <w:tcW w:w="3341" w:type="dxa"/>
            <w:vAlign w:val="bottom"/>
          </w:tcPr>
          <w:p w14:paraId="310D0DDC" w14:textId="77777777" w:rsidR="007E1402" w:rsidRPr="00270CE2" w:rsidRDefault="007E1402" w:rsidP="007E1402">
            <w:pPr>
              <w:ind w:left="462"/>
              <w:jc w:val="left"/>
              <w:rPr>
                <w:rFonts w:ascii="Arial" w:eastAsia="Arial" w:hAnsi="Arial" w:cs="Arial"/>
                <w:sz w:val="18"/>
                <w:szCs w:val="18"/>
              </w:rPr>
            </w:pPr>
            <w:r w:rsidRPr="00270CE2">
              <w:rPr>
                <w:rFonts w:ascii="Arial" w:eastAsia="Arial" w:hAnsi="Arial" w:cs="Arial"/>
                <w:sz w:val="18"/>
                <w:szCs w:val="18"/>
              </w:rPr>
              <w:t xml:space="preserve">   - Other current receivables </w:t>
            </w:r>
          </w:p>
          <w:p w14:paraId="444BFFBF" w14:textId="5CD98B5C" w:rsidR="007E1402" w:rsidRPr="00270CE2" w:rsidRDefault="007E1402" w:rsidP="007E1402">
            <w:pPr>
              <w:ind w:left="462"/>
              <w:jc w:val="left"/>
              <w:rPr>
                <w:rFonts w:ascii="Arial" w:hAnsi="Arial" w:cs="Arial"/>
                <w:spacing w:val="-6"/>
                <w:sz w:val="18"/>
                <w:szCs w:val="18"/>
              </w:rPr>
            </w:pPr>
            <w:r w:rsidRPr="00270CE2">
              <w:rPr>
                <w:rFonts w:ascii="Arial" w:eastAsia="Arial" w:hAnsi="Arial" w:cs="Arial"/>
                <w:sz w:val="18"/>
                <w:szCs w:val="18"/>
              </w:rPr>
              <w:t xml:space="preserve">      - related parties</w:t>
            </w:r>
          </w:p>
        </w:tc>
        <w:tc>
          <w:tcPr>
            <w:tcW w:w="1224" w:type="dxa"/>
            <w:tcBorders>
              <w:bottom w:val="single" w:sz="4" w:space="0" w:color="auto"/>
            </w:tcBorders>
            <w:vAlign w:val="bottom"/>
          </w:tcPr>
          <w:p w14:paraId="329F2A77" w14:textId="73EBF0F0"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139,859</w:t>
            </w:r>
          </w:p>
        </w:tc>
        <w:tc>
          <w:tcPr>
            <w:tcW w:w="1224" w:type="dxa"/>
            <w:tcBorders>
              <w:bottom w:val="single" w:sz="4" w:space="0" w:color="auto"/>
            </w:tcBorders>
            <w:vAlign w:val="bottom"/>
          </w:tcPr>
          <w:p w14:paraId="1F2CD62C" w14:textId="24BEFD82"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13,720</w:t>
            </w:r>
          </w:p>
        </w:tc>
        <w:tc>
          <w:tcPr>
            <w:tcW w:w="1224" w:type="dxa"/>
            <w:tcBorders>
              <w:bottom w:val="single" w:sz="4" w:space="0" w:color="auto"/>
            </w:tcBorders>
            <w:vAlign w:val="bottom"/>
          </w:tcPr>
          <w:p w14:paraId="16211FA4" w14:textId="06384AE8"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28,892</w:t>
            </w:r>
          </w:p>
        </w:tc>
        <w:tc>
          <w:tcPr>
            <w:tcW w:w="1224" w:type="dxa"/>
            <w:tcBorders>
              <w:bottom w:val="single" w:sz="4" w:space="0" w:color="auto"/>
            </w:tcBorders>
            <w:vAlign w:val="bottom"/>
          </w:tcPr>
          <w:p w14:paraId="0FC79F43" w14:textId="2F8146A8"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19,343</w:t>
            </w:r>
          </w:p>
        </w:tc>
        <w:tc>
          <w:tcPr>
            <w:tcW w:w="1224" w:type="dxa"/>
            <w:tcBorders>
              <w:bottom w:val="single" w:sz="4" w:space="0" w:color="auto"/>
            </w:tcBorders>
            <w:vAlign w:val="bottom"/>
          </w:tcPr>
          <w:p w14:paraId="78358828" w14:textId="351BDAEF"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201,814</w:t>
            </w:r>
          </w:p>
        </w:tc>
      </w:tr>
      <w:tr w:rsidR="007E1402" w:rsidRPr="00270CE2" w14:paraId="179A1835" w14:textId="77777777" w:rsidTr="00143F32">
        <w:trPr>
          <w:trHeight w:val="74"/>
        </w:trPr>
        <w:tc>
          <w:tcPr>
            <w:tcW w:w="3341" w:type="dxa"/>
            <w:vAlign w:val="bottom"/>
          </w:tcPr>
          <w:p w14:paraId="1FD48742" w14:textId="77777777" w:rsidR="007E1402" w:rsidRPr="00270CE2" w:rsidRDefault="007E1402" w:rsidP="007E1402">
            <w:pPr>
              <w:ind w:left="462"/>
              <w:jc w:val="left"/>
              <w:rPr>
                <w:rFonts w:ascii="Arial" w:hAnsi="Arial" w:cs="Arial"/>
                <w:spacing w:val="-6"/>
                <w:sz w:val="18"/>
                <w:szCs w:val="18"/>
              </w:rPr>
            </w:pPr>
          </w:p>
        </w:tc>
        <w:tc>
          <w:tcPr>
            <w:tcW w:w="1224" w:type="dxa"/>
            <w:tcBorders>
              <w:top w:val="single" w:sz="4" w:space="0" w:color="auto"/>
            </w:tcBorders>
            <w:vAlign w:val="bottom"/>
          </w:tcPr>
          <w:p w14:paraId="3755BB8E"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tcBorders>
            <w:vAlign w:val="bottom"/>
          </w:tcPr>
          <w:p w14:paraId="6F09027C"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tcBorders>
            <w:vAlign w:val="bottom"/>
          </w:tcPr>
          <w:p w14:paraId="47B14F53"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tcBorders>
            <w:vAlign w:val="bottom"/>
          </w:tcPr>
          <w:p w14:paraId="783CFBCA" w14:textId="77777777" w:rsidR="007E1402" w:rsidRPr="00270CE2" w:rsidRDefault="007E1402" w:rsidP="007E1402">
            <w:pPr>
              <w:ind w:right="-72"/>
              <w:jc w:val="right"/>
              <w:rPr>
                <w:rFonts w:ascii="Arial" w:hAnsi="Arial" w:cs="Arial"/>
                <w:sz w:val="18"/>
                <w:szCs w:val="18"/>
              </w:rPr>
            </w:pPr>
          </w:p>
        </w:tc>
        <w:tc>
          <w:tcPr>
            <w:tcW w:w="1224" w:type="dxa"/>
            <w:tcBorders>
              <w:top w:val="single" w:sz="4" w:space="0" w:color="auto"/>
            </w:tcBorders>
            <w:vAlign w:val="bottom"/>
          </w:tcPr>
          <w:p w14:paraId="56947003" w14:textId="77777777" w:rsidR="007E1402" w:rsidRPr="00270CE2" w:rsidRDefault="007E1402" w:rsidP="007E1402">
            <w:pPr>
              <w:ind w:right="-72"/>
              <w:jc w:val="right"/>
              <w:rPr>
                <w:rFonts w:ascii="Arial" w:hAnsi="Arial" w:cs="Arial"/>
                <w:sz w:val="18"/>
                <w:szCs w:val="18"/>
              </w:rPr>
            </w:pPr>
          </w:p>
        </w:tc>
      </w:tr>
      <w:tr w:rsidR="007E1402" w:rsidRPr="00270CE2" w14:paraId="1DE93EF1" w14:textId="77777777" w:rsidTr="00143F32">
        <w:trPr>
          <w:trHeight w:val="74"/>
        </w:trPr>
        <w:tc>
          <w:tcPr>
            <w:tcW w:w="3341" w:type="dxa"/>
            <w:vAlign w:val="bottom"/>
          </w:tcPr>
          <w:p w14:paraId="0D9F5910" w14:textId="07D235FE" w:rsidR="007E1402" w:rsidRPr="00270CE2" w:rsidRDefault="007E1402" w:rsidP="007E1402">
            <w:pPr>
              <w:ind w:left="462"/>
              <w:jc w:val="left"/>
              <w:rPr>
                <w:rFonts w:ascii="Arial" w:hAnsi="Arial" w:cs="Arial"/>
                <w:spacing w:val="-6"/>
                <w:sz w:val="18"/>
                <w:szCs w:val="18"/>
              </w:rPr>
            </w:pPr>
            <w:r w:rsidRPr="00270CE2">
              <w:rPr>
                <w:rFonts w:ascii="Arial" w:hAnsi="Arial" w:cs="Arial"/>
                <w:sz w:val="18"/>
                <w:szCs w:val="18"/>
              </w:rPr>
              <w:t>Loss allowance</w:t>
            </w:r>
          </w:p>
        </w:tc>
        <w:tc>
          <w:tcPr>
            <w:tcW w:w="1224" w:type="dxa"/>
            <w:tcBorders>
              <w:bottom w:val="single" w:sz="4" w:space="0" w:color="auto"/>
            </w:tcBorders>
            <w:vAlign w:val="bottom"/>
          </w:tcPr>
          <w:p w14:paraId="352869F2" w14:textId="67769760"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6A75260E" w14:textId="737DE2C7"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2B41C952" w14:textId="0D1DDD68"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w:t>
            </w:r>
          </w:p>
        </w:tc>
        <w:tc>
          <w:tcPr>
            <w:tcW w:w="1224" w:type="dxa"/>
            <w:tcBorders>
              <w:bottom w:val="single" w:sz="4" w:space="0" w:color="auto"/>
            </w:tcBorders>
            <w:vAlign w:val="bottom"/>
          </w:tcPr>
          <w:p w14:paraId="15D5074A" w14:textId="11EB5963"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(17,469)</w:t>
            </w:r>
          </w:p>
        </w:tc>
        <w:tc>
          <w:tcPr>
            <w:tcW w:w="1224" w:type="dxa"/>
            <w:tcBorders>
              <w:bottom w:val="single" w:sz="4" w:space="0" w:color="auto"/>
            </w:tcBorders>
            <w:vAlign w:val="bottom"/>
          </w:tcPr>
          <w:p w14:paraId="288553B6" w14:textId="46DAE53A" w:rsidR="007E1402" w:rsidRPr="00270CE2" w:rsidRDefault="007E1402" w:rsidP="007E1402">
            <w:pPr>
              <w:ind w:right="-72"/>
              <w:jc w:val="right"/>
              <w:rPr>
                <w:rFonts w:ascii="Arial" w:hAnsi="Arial" w:cs="Arial"/>
                <w:sz w:val="18"/>
                <w:szCs w:val="18"/>
              </w:rPr>
            </w:pPr>
            <w:r w:rsidRPr="00270CE2">
              <w:rPr>
                <w:rFonts w:ascii="Arial" w:hAnsi="Arial" w:cs="Arial"/>
                <w:sz w:val="18"/>
                <w:szCs w:val="18"/>
              </w:rPr>
              <w:t>(17,469)</w:t>
            </w:r>
          </w:p>
        </w:tc>
      </w:tr>
    </w:tbl>
    <w:p w14:paraId="2B89F0EC" w14:textId="77777777" w:rsidR="00357A99" w:rsidRPr="00270CE2" w:rsidRDefault="00357A99" w:rsidP="000B068C">
      <w:pPr>
        <w:pStyle w:val="BlockText"/>
        <w:ind w:left="540" w:right="0" w:firstLine="0"/>
        <w:rPr>
          <w:rFonts w:ascii="Arial" w:hAnsi="Arial" w:cs="Arial"/>
          <w:sz w:val="18"/>
          <w:szCs w:val="18"/>
          <w:lang w:val="en-GB"/>
        </w:rPr>
      </w:pPr>
    </w:p>
    <w:p w14:paraId="63BF9F79" w14:textId="24D06EE2" w:rsidR="00AF2111" w:rsidRPr="00270CE2" w:rsidRDefault="00AF2111" w:rsidP="000B068C">
      <w:pPr>
        <w:pStyle w:val="BlockText"/>
        <w:ind w:left="540" w:right="0" w:firstLine="0"/>
        <w:rPr>
          <w:rFonts w:ascii="Arial" w:hAnsi="Arial" w:cs="Arial"/>
          <w:sz w:val="18"/>
          <w:szCs w:val="18"/>
          <w:lang w:val="en-GB"/>
        </w:rPr>
      </w:pPr>
      <w:r w:rsidRPr="00270CE2">
        <w:rPr>
          <w:rFonts w:ascii="Arial" w:hAnsi="Arial" w:cs="Arial"/>
          <w:sz w:val="18"/>
          <w:szCs w:val="18"/>
          <w:lang w:val="en-GB"/>
        </w:rPr>
        <w:t xml:space="preserve">The loss allowances for trade receivables as at </w:t>
      </w:r>
      <w:r w:rsidR="003F3D63" w:rsidRPr="00270CE2">
        <w:rPr>
          <w:rFonts w:ascii="Arial" w:hAnsi="Arial" w:cs="Arial"/>
          <w:sz w:val="18"/>
          <w:szCs w:val="18"/>
          <w:lang w:val="en-GB"/>
        </w:rPr>
        <w:t>31</w:t>
      </w:r>
      <w:r w:rsidRPr="00270CE2">
        <w:rPr>
          <w:rFonts w:ascii="Arial" w:hAnsi="Arial" w:cs="Arial"/>
          <w:sz w:val="18"/>
          <w:szCs w:val="18"/>
          <w:lang w:val="en-GB"/>
        </w:rPr>
        <w:t xml:space="preserve"> December reconcile to the opening loss allowances as follows:</w:t>
      </w:r>
    </w:p>
    <w:p w14:paraId="2E0CEBB0" w14:textId="40BA8692" w:rsidR="006B7564" w:rsidRPr="00270CE2" w:rsidRDefault="006B7564" w:rsidP="000B068C">
      <w:pPr>
        <w:pStyle w:val="BlockText"/>
        <w:ind w:left="540" w:right="0" w:firstLine="0"/>
        <w:rPr>
          <w:rFonts w:ascii="Arial" w:hAnsi="Arial" w:cs="Arial"/>
          <w:sz w:val="18"/>
          <w:szCs w:val="18"/>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270CE2" w14:paraId="5BA7D219" w14:textId="77777777" w:rsidTr="00A17031">
        <w:trPr>
          <w:trHeight w:val="22"/>
          <w:tblHeader/>
        </w:trPr>
        <w:tc>
          <w:tcPr>
            <w:tcW w:w="4257" w:type="dxa"/>
            <w:vAlign w:val="bottom"/>
          </w:tcPr>
          <w:p w14:paraId="65D6AB7F" w14:textId="77777777" w:rsidR="006B7564" w:rsidRPr="00270CE2" w:rsidRDefault="006B7564" w:rsidP="003273C0">
            <w:pPr>
              <w:tabs>
                <w:tab w:val="right" w:pos="7200"/>
                <w:tab w:val="right" w:pos="9000"/>
              </w:tabs>
              <w:autoSpaceDE w:val="0"/>
              <w:autoSpaceDN w:val="0"/>
              <w:ind w:left="462" w:right="-72"/>
              <w:rPr>
                <w:rFonts w:ascii="Arial" w:hAnsi="Arial" w:cs="Arial"/>
                <w:sz w:val="18"/>
                <w:szCs w:val="18"/>
              </w:rPr>
            </w:pPr>
          </w:p>
        </w:tc>
        <w:tc>
          <w:tcPr>
            <w:tcW w:w="2592" w:type="dxa"/>
            <w:gridSpan w:val="2"/>
            <w:tcBorders>
              <w:left w:val="nil"/>
              <w:bottom w:val="nil"/>
              <w:right w:val="nil"/>
            </w:tcBorders>
            <w:vAlign w:val="bottom"/>
          </w:tcPr>
          <w:p w14:paraId="777E06F8" w14:textId="77777777" w:rsidR="006B7564" w:rsidRPr="00270CE2" w:rsidRDefault="006B7564"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 xml:space="preserve">Consolidated </w:t>
            </w:r>
          </w:p>
          <w:p w14:paraId="38DE3E26" w14:textId="77777777" w:rsidR="006B7564" w:rsidRPr="00270CE2" w:rsidRDefault="006B7564"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financial statements</w:t>
            </w:r>
          </w:p>
        </w:tc>
        <w:tc>
          <w:tcPr>
            <w:tcW w:w="2592" w:type="dxa"/>
            <w:gridSpan w:val="2"/>
            <w:tcBorders>
              <w:left w:val="nil"/>
              <w:bottom w:val="nil"/>
              <w:right w:val="nil"/>
            </w:tcBorders>
            <w:vAlign w:val="bottom"/>
          </w:tcPr>
          <w:p w14:paraId="4102FA91" w14:textId="77777777" w:rsidR="006B7564" w:rsidRPr="00270CE2" w:rsidRDefault="006B7564"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 xml:space="preserve">Separate </w:t>
            </w:r>
          </w:p>
          <w:p w14:paraId="2A536072" w14:textId="77777777" w:rsidR="006B7564" w:rsidRPr="00270CE2" w:rsidRDefault="006B7564" w:rsidP="000B068C">
            <w:pPr>
              <w:autoSpaceDE w:val="0"/>
              <w:autoSpaceDN w:val="0"/>
              <w:ind w:right="-72"/>
              <w:jc w:val="center"/>
              <w:rPr>
                <w:rFonts w:ascii="Arial" w:hAnsi="Arial" w:cs="Arial"/>
                <w:b/>
                <w:bCs/>
                <w:sz w:val="18"/>
                <w:szCs w:val="18"/>
              </w:rPr>
            </w:pPr>
            <w:r w:rsidRPr="00270CE2">
              <w:rPr>
                <w:rFonts w:ascii="Arial" w:hAnsi="Arial" w:cs="Arial"/>
                <w:b/>
                <w:bCs/>
                <w:sz w:val="18"/>
                <w:szCs w:val="18"/>
              </w:rPr>
              <w:t>financial statements</w:t>
            </w:r>
          </w:p>
        </w:tc>
      </w:tr>
      <w:tr w:rsidR="002452DB" w:rsidRPr="00270CE2" w14:paraId="12016F3F" w14:textId="77777777" w:rsidTr="0099187B">
        <w:trPr>
          <w:trHeight w:val="22"/>
          <w:tblHeader/>
        </w:trPr>
        <w:tc>
          <w:tcPr>
            <w:tcW w:w="4257" w:type="dxa"/>
            <w:vAlign w:val="bottom"/>
          </w:tcPr>
          <w:p w14:paraId="5033FD5F"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vAlign w:val="bottom"/>
          </w:tcPr>
          <w:p w14:paraId="758BFBC0" w14:textId="1A461550"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2025</w:t>
            </w:r>
          </w:p>
        </w:tc>
        <w:tc>
          <w:tcPr>
            <w:tcW w:w="1296" w:type="dxa"/>
            <w:tcBorders>
              <w:top w:val="single" w:sz="4" w:space="0" w:color="auto"/>
              <w:left w:val="nil"/>
              <w:right w:val="nil"/>
            </w:tcBorders>
            <w:vAlign w:val="bottom"/>
            <w:hideMark/>
          </w:tcPr>
          <w:p w14:paraId="1645F794" w14:textId="01AA4FD4"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2024</w:t>
            </w:r>
          </w:p>
        </w:tc>
        <w:tc>
          <w:tcPr>
            <w:tcW w:w="1296" w:type="dxa"/>
            <w:tcBorders>
              <w:top w:val="single" w:sz="4" w:space="0" w:color="auto"/>
              <w:left w:val="nil"/>
              <w:right w:val="nil"/>
            </w:tcBorders>
            <w:vAlign w:val="bottom"/>
            <w:hideMark/>
          </w:tcPr>
          <w:p w14:paraId="1537A1F0" w14:textId="28843881"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2025</w:t>
            </w:r>
          </w:p>
        </w:tc>
        <w:tc>
          <w:tcPr>
            <w:tcW w:w="1296" w:type="dxa"/>
            <w:tcBorders>
              <w:top w:val="single" w:sz="4" w:space="0" w:color="auto"/>
              <w:left w:val="nil"/>
              <w:right w:val="nil"/>
            </w:tcBorders>
            <w:vAlign w:val="bottom"/>
            <w:hideMark/>
          </w:tcPr>
          <w:p w14:paraId="124C3E5F" w14:textId="124759C0" w:rsidR="002452DB" w:rsidRPr="00270CE2" w:rsidRDefault="003F3D63"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2024</w:t>
            </w:r>
          </w:p>
        </w:tc>
      </w:tr>
      <w:tr w:rsidR="002452DB" w:rsidRPr="00270CE2" w14:paraId="40FA900D" w14:textId="77777777" w:rsidTr="0099187B">
        <w:trPr>
          <w:trHeight w:val="22"/>
          <w:tblHeader/>
        </w:trPr>
        <w:tc>
          <w:tcPr>
            <w:tcW w:w="4257" w:type="dxa"/>
            <w:vAlign w:val="bottom"/>
          </w:tcPr>
          <w:p w14:paraId="5C158838" w14:textId="77777777" w:rsidR="002452DB" w:rsidRPr="00270CE2" w:rsidRDefault="002452DB" w:rsidP="002452DB">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4117BF5C"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4714FF4B"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0B92B60B"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165E76A7" w14:textId="77777777" w:rsidR="002452DB" w:rsidRPr="00270CE2" w:rsidRDefault="002452DB" w:rsidP="002452DB">
            <w:pPr>
              <w:autoSpaceDE w:val="0"/>
              <w:autoSpaceDN w:val="0"/>
              <w:ind w:right="-72"/>
              <w:jc w:val="right"/>
              <w:rPr>
                <w:rFonts w:ascii="Arial" w:hAnsi="Arial" w:cs="Arial"/>
                <w:b/>
                <w:bCs/>
                <w:sz w:val="18"/>
                <w:szCs w:val="18"/>
              </w:rPr>
            </w:pPr>
            <w:r w:rsidRPr="00270CE2">
              <w:rPr>
                <w:rFonts w:ascii="Arial" w:hAnsi="Arial" w:cs="Arial"/>
                <w:b/>
                <w:bCs/>
                <w:sz w:val="18"/>
                <w:szCs w:val="18"/>
              </w:rPr>
              <w:t>Thousand Baht</w:t>
            </w:r>
          </w:p>
        </w:tc>
      </w:tr>
      <w:tr w:rsidR="002452DB" w:rsidRPr="00270CE2" w14:paraId="3A61E32E" w14:textId="77777777" w:rsidTr="0099187B">
        <w:trPr>
          <w:trHeight w:val="77"/>
          <w:tblHeader/>
        </w:trPr>
        <w:tc>
          <w:tcPr>
            <w:tcW w:w="4257" w:type="dxa"/>
            <w:vAlign w:val="bottom"/>
          </w:tcPr>
          <w:p w14:paraId="67752314" w14:textId="77777777" w:rsidR="002452DB" w:rsidRPr="00270CE2" w:rsidRDefault="002452DB" w:rsidP="002452DB">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vAlign w:val="bottom"/>
          </w:tcPr>
          <w:p w14:paraId="13CFA6BC" w14:textId="77777777" w:rsidR="002452DB" w:rsidRPr="00270CE2" w:rsidRDefault="002452DB" w:rsidP="002452DB">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203C466D" w14:textId="77777777" w:rsidR="002452DB" w:rsidRPr="00270CE2" w:rsidRDefault="002452DB" w:rsidP="002452DB">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vAlign w:val="bottom"/>
          </w:tcPr>
          <w:p w14:paraId="43668C0E" w14:textId="77777777" w:rsidR="002452DB" w:rsidRPr="00270CE2" w:rsidRDefault="002452DB" w:rsidP="002452DB">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tcPr>
          <w:p w14:paraId="5017C15D" w14:textId="77777777" w:rsidR="002452DB" w:rsidRPr="00270CE2" w:rsidRDefault="002452DB" w:rsidP="002452DB">
            <w:pPr>
              <w:autoSpaceDE w:val="0"/>
              <w:autoSpaceDN w:val="0"/>
              <w:ind w:right="-72"/>
              <w:jc w:val="right"/>
              <w:rPr>
                <w:rFonts w:ascii="Arial" w:hAnsi="Arial" w:cs="Arial"/>
                <w:sz w:val="18"/>
                <w:szCs w:val="18"/>
              </w:rPr>
            </w:pPr>
          </w:p>
        </w:tc>
      </w:tr>
      <w:tr w:rsidR="00CF1E97" w:rsidRPr="00270CE2" w14:paraId="1E2CE6A3" w14:textId="77777777">
        <w:trPr>
          <w:trHeight w:val="22"/>
        </w:trPr>
        <w:tc>
          <w:tcPr>
            <w:tcW w:w="4257" w:type="dxa"/>
            <w:hideMark/>
          </w:tcPr>
          <w:p w14:paraId="58551FBF" w14:textId="08C8F960" w:rsidR="00CF1E97" w:rsidRPr="00270CE2" w:rsidRDefault="00CF1E97" w:rsidP="00CF1E97">
            <w:pPr>
              <w:autoSpaceDE w:val="0"/>
              <w:autoSpaceDN w:val="0"/>
              <w:ind w:left="462" w:right="-72"/>
              <w:rPr>
                <w:rFonts w:ascii="Arial" w:hAnsi="Arial" w:cs="Arial"/>
                <w:sz w:val="18"/>
                <w:szCs w:val="18"/>
              </w:rPr>
            </w:pPr>
            <w:r w:rsidRPr="00270CE2">
              <w:rPr>
                <w:rFonts w:ascii="Arial" w:hAnsi="Arial" w:cs="Arial"/>
                <w:b/>
                <w:bCs/>
                <w:spacing w:val="-4"/>
                <w:sz w:val="18"/>
                <w:szCs w:val="18"/>
              </w:rPr>
              <w:t>Opening loss allowance at 1 January</w:t>
            </w:r>
          </w:p>
        </w:tc>
        <w:tc>
          <w:tcPr>
            <w:tcW w:w="1296" w:type="dxa"/>
            <w:vAlign w:val="bottom"/>
          </w:tcPr>
          <w:p w14:paraId="54AFB987" w14:textId="33CB2ABD" w:rsidR="00CF1E97" w:rsidRPr="00270CE2" w:rsidRDefault="00CF1E97" w:rsidP="00CF1E97">
            <w:pPr>
              <w:autoSpaceDE w:val="0"/>
              <w:autoSpaceDN w:val="0"/>
              <w:ind w:right="-72"/>
              <w:jc w:val="right"/>
              <w:rPr>
                <w:rFonts w:ascii="Arial" w:hAnsi="Arial" w:cs="Arial"/>
                <w:spacing w:val="-2"/>
                <w:sz w:val="18"/>
                <w:szCs w:val="18"/>
              </w:rPr>
            </w:pPr>
            <w:r w:rsidRPr="00270CE2">
              <w:rPr>
                <w:rFonts w:ascii="Arial" w:hAnsi="Arial" w:cs="Arial"/>
                <w:sz w:val="18"/>
                <w:szCs w:val="18"/>
                <w:lang w:val="en-US"/>
              </w:rPr>
              <w:t>29,800</w:t>
            </w:r>
          </w:p>
        </w:tc>
        <w:tc>
          <w:tcPr>
            <w:tcW w:w="1296" w:type="dxa"/>
            <w:vAlign w:val="bottom"/>
          </w:tcPr>
          <w:p w14:paraId="746D5365" w14:textId="11CD1113" w:rsidR="00CF1E97" w:rsidRPr="00270CE2" w:rsidRDefault="00CF1E97" w:rsidP="00CF1E97">
            <w:pPr>
              <w:autoSpaceDE w:val="0"/>
              <w:autoSpaceDN w:val="0"/>
              <w:ind w:right="-72"/>
              <w:jc w:val="right"/>
              <w:rPr>
                <w:rFonts w:ascii="Arial" w:hAnsi="Arial" w:cs="Arial"/>
                <w:spacing w:val="-2"/>
                <w:sz w:val="18"/>
                <w:szCs w:val="18"/>
              </w:rPr>
            </w:pPr>
            <w:r w:rsidRPr="00270CE2">
              <w:rPr>
                <w:rFonts w:ascii="Arial" w:hAnsi="Arial" w:cs="Arial"/>
                <w:sz w:val="18"/>
                <w:szCs w:val="18"/>
              </w:rPr>
              <w:t>31</w:t>
            </w:r>
            <w:r w:rsidRPr="00270CE2">
              <w:rPr>
                <w:rFonts w:ascii="Arial" w:hAnsi="Arial" w:cs="Arial"/>
                <w:sz w:val="18"/>
                <w:szCs w:val="18"/>
                <w:lang w:val="en-US"/>
              </w:rPr>
              <w:t>,</w:t>
            </w:r>
            <w:r w:rsidRPr="00270CE2">
              <w:rPr>
                <w:rFonts w:ascii="Arial" w:hAnsi="Arial" w:cs="Arial"/>
                <w:sz w:val="18"/>
                <w:szCs w:val="18"/>
              </w:rPr>
              <w:t>793</w:t>
            </w:r>
          </w:p>
        </w:tc>
        <w:tc>
          <w:tcPr>
            <w:tcW w:w="1296" w:type="dxa"/>
            <w:vAlign w:val="bottom"/>
          </w:tcPr>
          <w:p w14:paraId="2125445A" w14:textId="0314C61F" w:rsidR="00CF1E97" w:rsidRPr="00270CE2" w:rsidRDefault="00CF1E97" w:rsidP="00CF1E97">
            <w:pPr>
              <w:autoSpaceDE w:val="0"/>
              <w:autoSpaceDN w:val="0"/>
              <w:ind w:right="-72"/>
              <w:jc w:val="right"/>
              <w:rPr>
                <w:rFonts w:ascii="Arial" w:hAnsi="Arial" w:cs="Arial"/>
                <w:spacing w:val="-2"/>
                <w:sz w:val="18"/>
                <w:szCs w:val="18"/>
              </w:rPr>
            </w:pPr>
            <w:r w:rsidRPr="00270CE2">
              <w:rPr>
                <w:rFonts w:ascii="Arial" w:hAnsi="Arial" w:cs="Arial"/>
                <w:sz w:val="18"/>
                <w:szCs w:val="18"/>
              </w:rPr>
              <w:t>17,469</w:t>
            </w:r>
          </w:p>
        </w:tc>
        <w:tc>
          <w:tcPr>
            <w:tcW w:w="1296" w:type="dxa"/>
            <w:vAlign w:val="bottom"/>
          </w:tcPr>
          <w:p w14:paraId="2DBBF182" w14:textId="7D180872" w:rsidR="00CF1E97" w:rsidRPr="00270CE2" w:rsidRDefault="00CF1E97" w:rsidP="00CF1E97">
            <w:pPr>
              <w:autoSpaceDE w:val="0"/>
              <w:autoSpaceDN w:val="0"/>
              <w:ind w:right="-72"/>
              <w:jc w:val="right"/>
              <w:rPr>
                <w:rFonts w:ascii="Arial" w:hAnsi="Arial" w:cs="Arial"/>
                <w:spacing w:val="-2"/>
                <w:sz w:val="18"/>
                <w:szCs w:val="18"/>
              </w:rPr>
            </w:pPr>
            <w:r w:rsidRPr="00270CE2">
              <w:rPr>
                <w:rFonts w:ascii="Arial" w:hAnsi="Arial" w:cs="Arial"/>
                <w:sz w:val="18"/>
                <w:szCs w:val="18"/>
              </w:rPr>
              <w:t>17,659</w:t>
            </w:r>
          </w:p>
        </w:tc>
      </w:tr>
      <w:tr w:rsidR="003D7095" w:rsidRPr="00270CE2" w14:paraId="4191FDB1" w14:textId="77777777">
        <w:trPr>
          <w:trHeight w:val="22"/>
        </w:trPr>
        <w:tc>
          <w:tcPr>
            <w:tcW w:w="4257" w:type="dxa"/>
          </w:tcPr>
          <w:p w14:paraId="6BEF6419" w14:textId="6CA218D2" w:rsidR="003D7095" w:rsidRPr="00270CE2" w:rsidRDefault="003D7095" w:rsidP="003D7095">
            <w:pPr>
              <w:autoSpaceDE w:val="0"/>
              <w:autoSpaceDN w:val="0"/>
              <w:ind w:left="462" w:right="-72"/>
              <w:rPr>
                <w:rFonts w:ascii="Arial" w:hAnsi="Arial" w:cs="Arial"/>
                <w:spacing w:val="-4"/>
                <w:sz w:val="18"/>
                <w:szCs w:val="18"/>
              </w:rPr>
            </w:pPr>
            <w:r w:rsidRPr="00270CE2">
              <w:rPr>
                <w:rFonts w:ascii="Arial" w:hAnsi="Arial" w:cs="Arial"/>
                <w:spacing w:val="-4"/>
                <w:sz w:val="18"/>
                <w:szCs w:val="18"/>
              </w:rPr>
              <w:t xml:space="preserve">Reversal of loss allowance recognised in </w:t>
            </w:r>
          </w:p>
          <w:p w14:paraId="28A5E9E0" w14:textId="595BE5DC" w:rsidR="003D7095" w:rsidRPr="00270CE2" w:rsidRDefault="003D7095" w:rsidP="003D7095">
            <w:pPr>
              <w:autoSpaceDE w:val="0"/>
              <w:autoSpaceDN w:val="0"/>
              <w:ind w:left="462" w:right="-72"/>
              <w:rPr>
                <w:rFonts w:ascii="Arial" w:hAnsi="Arial" w:cs="Arial"/>
                <w:b/>
                <w:bCs/>
                <w:spacing w:val="-4"/>
                <w:sz w:val="18"/>
                <w:szCs w:val="18"/>
              </w:rPr>
            </w:pPr>
            <w:r w:rsidRPr="00270CE2">
              <w:rPr>
                <w:rFonts w:ascii="Arial" w:hAnsi="Arial" w:cs="Arial"/>
                <w:spacing w:val="-4"/>
                <w:sz w:val="18"/>
                <w:szCs w:val="18"/>
              </w:rPr>
              <w:t xml:space="preserve">   profit or loss during the year</w:t>
            </w:r>
          </w:p>
        </w:tc>
        <w:tc>
          <w:tcPr>
            <w:tcW w:w="1296" w:type="dxa"/>
            <w:vAlign w:val="bottom"/>
          </w:tcPr>
          <w:p w14:paraId="0009FB3D" w14:textId="633FCD22"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(437)</w:t>
            </w:r>
          </w:p>
        </w:tc>
        <w:tc>
          <w:tcPr>
            <w:tcW w:w="1296" w:type="dxa"/>
            <w:vAlign w:val="bottom"/>
          </w:tcPr>
          <w:p w14:paraId="19F803DE" w14:textId="18EEAEDA"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w:t>
            </w:r>
            <w:r w:rsidRPr="00270CE2">
              <w:rPr>
                <w:rFonts w:ascii="Arial" w:hAnsi="Arial" w:cs="Arial"/>
                <w:sz w:val="18"/>
                <w:szCs w:val="18"/>
              </w:rPr>
              <w:t>563</w:t>
            </w:r>
            <w:r w:rsidRPr="00270CE2">
              <w:rPr>
                <w:rFonts w:ascii="Arial" w:hAnsi="Arial" w:cs="Arial"/>
                <w:sz w:val="18"/>
                <w:szCs w:val="18"/>
                <w:lang w:val="en-US"/>
              </w:rPr>
              <w:t>)</w:t>
            </w:r>
          </w:p>
        </w:tc>
        <w:tc>
          <w:tcPr>
            <w:tcW w:w="1296" w:type="dxa"/>
            <w:vAlign w:val="bottom"/>
          </w:tcPr>
          <w:p w14:paraId="5AB911AC" w14:textId="557A793D"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(220)</w:t>
            </w:r>
          </w:p>
        </w:tc>
        <w:tc>
          <w:tcPr>
            <w:tcW w:w="1296" w:type="dxa"/>
            <w:vAlign w:val="bottom"/>
          </w:tcPr>
          <w:p w14:paraId="08E7D98F" w14:textId="052519B6"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w:t>
            </w:r>
            <w:r w:rsidRPr="00270CE2">
              <w:rPr>
                <w:rFonts w:ascii="Arial" w:hAnsi="Arial" w:cs="Arial"/>
                <w:sz w:val="18"/>
                <w:szCs w:val="18"/>
              </w:rPr>
              <w:t>190</w:t>
            </w:r>
            <w:r w:rsidRPr="00270CE2">
              <w:rPr>
                <w:rFonts w:ascii="Arial" w:hAnsi="Arial" w:cs="Arial"/>
                <w:sz w:val="18"/>
                <w:szCs w:val="18"/>
                <w:lang w:val="en-US"/>
              </w:rPr>
              <w:t>)</w:t>
            </w:r>
          </w:p>
        </w:tc>
      </w:tr>
      <w:tr w:rsidR="003D7095" w:rsidRPr="00270CE2" w14:paraId="773376AB" w14:textId="77777777">
        <w:trPr>
          <w:trHeight w:val="22"/>
        </w:trPr>
        <w:tc>
          <w:tcPr>
            <w:tcW w:w="4257" w:type="dxa"/>
          </w:tcPr>
          <w:p w14:paraId="59C849E7" w14:textId="45EF2BDB" w:rsidR="003D7095" w:rsidRPr="00270CE2" w:rsidRDefault="003D7095" w:rsidP="003D7095">
            <w:pPr>
              <w:autoSpaceDE w:val="0"/>
              <w:autoSpaceDN w:val="0"/>
              <w:ind w:left="462" w:right="-72"/>
              <w:rPr>
                <w:rFonts w:ascii="Arial" w:hAnsi="Arial" w:cs="Arial"/>
                <w:spacing w:val="-4"/>
                <w:sz w:val="18"/>
                <w:szCs w:val="18"/>
              </w:rPr>
            </w:pPr>
            <w:r w:rsidRPr="00270CE2">
              <w:rPr>
                <w:rFonts w:ascii="Arial" w:hAnsi="Arial" w:cs="Arial"/>
                <w:spacing w:val="-4"/>
                <w:sz w:val="18"/>
                <w:szCs w:val="18"/>
              </w:rPr>
              <w:t>Write-off of the uncollectible items</w:t>
            </w:r>
          </w:p>
        </w:tc>
        <w:tc>
          <w:tcPr>
            <w:tcW w:w="1296" w:type="dxa"/>
            <w:vAlign w:val="bottom"/>
          </w:tcPr>
          <w:p w14:paraId="73C7FF27" w14:textId="426B6F02"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rPr>
              <w:t>(4,506)</w:t>
            </w:r>
          </w:p>
        </w:tc>
        <w:tc>
          <w:tcPr>
            <w:tcW w:w="1296" w:type="dxa"/>
            <w:vAlign w:val="bottom"/>
          </w:tcPr>
          <w:p w14:paraId="5A946C02" w14:textId="68B18229"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w:t>
            </w:r>
            <w:r w:rsidRPr="00270CE2">
              <w:rPr>
                <w:rFonts w:ascii="Arial" w:hAnsi="Arial" w:cs="Arial"/>
                <w:sz w:val="18"/>
                <w:szCs w:val="18"/>
              </w:rPr>
              <w:t>1</w:t>
            </w:r>
            <w:r w:rsidRPr="00270CE2">
              <w:rPr>
                <w:rFonts w:ascii="Arial" w:hAnsi="Arial" w:cs="Arial"/>
                <w:sz w:val="18"/>
                <w:szCs w:val="18"/>
                <w:lang w:val="en-US"/>
              </w:rPr>
              <w:t>,</w:t>
            </w:r>
            <w:r w:rsidRPr="00270CE2">
              <w:rPr>
                <w:rFonts w:ascii="Arial" w:hAnsi="Arial" w:cs="Arial"/>
                <w:sz w:val="18"/>
                <w:szCs w:val="18"/>
              </w:rPr>
              <w:t>430</w:t>
            </w:r>
            <w:r w:rsidRPr="00270CE2">
              <w:rPr>
                <w:rFonts w:ascii="Arial" w:hAnsi="Arial" w:cs="Arial"/>
                <w:sz w:val="18"/>
                <w:szCs w:val="18"/>
                <w:lang w:val="en-US"/>
              </w:rPr>
              <w:t>)</w:t>
            </w:r>
          </w:p>
        </w:tc>
        <w:tc>
          <w:tcPr>
            <w:tcW w:w="1296" w:type="dxa"/>
            <w:vAlign w:val="bottom"/>
          </w:tcPr>
          <w:p w14:paraId="0B0077D9" w14:textId="7CDB4E29"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w:t>
            </w:r>
          </w:p>
        </w:tc>
        <w:tc>
          <w:tcPr>
            <w:tcW w:w="1296" w:type="dxa"/>
            <w:vAlign w:val="bottom"/>
          </w:tcPr>
          <w:p w14:paraId="2C02819F" w14:textId="69C53136"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lang w:val="en-US"/>
              </w:rPr>
              <w:t>-</w:t>
            </w:r>
          </w:p>
        </w:tc>
      </w:tr>
      <w:tr w:rsidR="003D7095" w:rsidRPr="00270CE2" w14:paraId="0A077F8F" w14:textId="77777777">
        <w:trPr>
          <w:trHeight w:val="22"/>
        </w:trPr>
        <w:tc>
          <w:tcPr>
            <w:tcW w:w="4257" w:type="dxa"/>
          </w:tcPr>
          <w:p w14:paraId="178164C0" w14:textId="77777777" w:rsidR="003D7095" w:rsidRPr="00270CE2" w:rsidRDefault="003D7095" w:rsidP="003D7095">
            <w:pPr>
              <w:autoSpaceDE w:val="0"/>
              <w:autoSpaceDN w:val="0"/>
              <w:ind w:left="462" w:right="-72"/>
              <w:rPr>
                <w:rFonts w:ascii="Arial" w:hAnsi="Arial" w:cs="Arial"/>
                <w:spacing w:val="-4"/>
                <w:sz w:val="18"/>
                <w:szCs w:val="18"/>
              </w:rPr>
            </w:pPr>
          </w:p>
        </w:tc>
        <w:tc>
          <w:tcPr>
            <w:tcW w:w="1296" w:type="dxa"/>
            <w:tcBorders>
              <w:top w:val="single" w:sz="4" w:space="0" w:color="auto"/>
            </w:tcBorders>
            <w:vAlign w:val="bottom"/>
          </w:tcPr>
          <w:p w14:paraId="5A02E61A" w14:textId="77777777" w:rsidR="003D7095" w:rsidRPr="00270CE2" w:rsidRDefault="003D7095" w:rsidP="003D7095">
            <w:pPr>
              <w:autoSpaceDE w:val="0"/>
              <w:autoSpaceDN w:val="0"/>
              <w:ind w:right="-72"/>
              <w:jc w:val="right"/>
              <w:rPr>
                <w:rFonts w:ascii="Arial" w:hAnsi="Arial" w:cs="Arial"/>
                <w:sz w:val="18"/>
                <w:szCs w:val="18"/>
              </w:rPr>
            </w:pPr>
          </w:p>
        </w:tc>
        <w:tc>
          <w:tcPr>
            <w:tcW w:w="1296" w:type="dxa"/>
            <w:tcBorders>
              <w:top w:val="single" w:sz="4" w:space="0" w:color="auto"/>
            </w:tcBorders>
            <w:vAlign w:val="bottom"/>
          </w:tcPr>
          <w:p w14:paraId="3C4250CE" w14:textId="77777777" w:rsidR="003D7095" w:rsidRPr="00270CE2" w:rsidRDefault="003D7095" w:rsidP="003D7095">
            <w:pPr>
              <w:autoSpaceDE w:val="0"/>
              <w:autoSpaceDN w:val="0"/>
              <w:ind w:right="-72"/>
              <w:jc w:val="right"/>
              <w:rPr>
                <w:rFonts w:ascii="Arial" w:hAnsi="Arial" w:cs="Arial"/>
                <w:sz w:val="18"/>
                <w:szCs w:val="18"/>
              </w:rPr>
            </w:pPr>
          </w:p>
        </w:tc>
        <w:tc>
          <w:tcPr>
            <w:tcW w:w="1296" w:type="dxa"/>
            <w:tcBorders>
              <w:top w:val="single" w:sz="4" w:space="0" w:color="auto"/>
            </w:tcBorders>
            <w:vAlign w:val="bottom"/>
          </w:tcPr>
          <w:p w14:paraId="5722D51D" w14:textId="77777777" w:rsidR="003D7095" w:rsidRPr="00270CE2" w:rsidRDefault="003D7095" w:rsidP="003D7095">
            <w:pPr>
              <w:autoSpaceDE w:val="0"/>
              <w:autoSpaceDN w:val="0"/>
              <w:ind w:right="-72"/>
              <w:jc w:val="right"/>
              <w:rPr>
                <w:rFonts w:ascii="Arial" w:hAnsi="Arial" w:cs="Arial"/>
                <w:sz w:val="18"/>
                <w:szCs w:val="18"/>
              </w:rPr>
            </w:pPr>
          </w:p>
        </w:tc>
        <w:tc>
          <w:tcPr>
            <w:tcW w:w="1296" w:type="dxa"/>
            <w:tcBorders>
              <w:top w:val="single" w:sz="4" w:space="0" w:color="auto"/>
            </w:tcBorders>
            <w:vAlign w:val="bottom"/>
          </w:tcPr>
          <w:p w14:paraId="6E56910D" w14:textId="77777777" w:rsidR="003D7095" w:rsidRPr="00270CE2" w:rsidRDefault="003D7095" w:rsidP="003D7095">
            <w:pPr>
              <w:autoSpaceDE w:val="0"/>
              <w:autoSpaceDN w:val="0"/>
              <w:ind w:right="-72"/>
              <w:jc w:val="right"/>
              <w:rPr>
                <w:rFonts w:ascii="Arial" w:hAnsi="Arial" w:cs="Arial"/>
                <w:sz w:val="18"/>
                <w:szCs w:val="18"/>
              </w:rPr>
            </w:pPr>
          </w:p>
        </w:tc>
      </w:tr>
      <w:tr w:rsidR="003D7095" w:rsidRPr="00270CE2" w14:paraId="28CE864A" w14:textId="77777777" w:rsidTr="0099187B">
        <w:trPr>
          <w:trHeight w:val="22"/>
        </w:trPr>
        <w:tc>
          <w:tcPr>
            <w:tcW w:w="4257" w:type="dxa"/>
          </w:tcPr>
          <w:p w14:paraId="60053692" w14:textId="132EC203" w:rsidR="003D7095" w:rsidRPr="00270CE2" w:rsidRDefault="003D7095" w:rsidP="003D7095">
            <w:pPr>
              <w:autoSpaceDE w:val="0"/>
              <w:autoSpaceDN w:val="0"/>
              <w:ind w:left="462" w:right="-72"/>
              <w:rPr>
                <w:rFonts w:ascii="Arial" w:hAnsi="Arial" w:cs="Arial"/>
                <w:spacing w:val="-4"/>
                <w:sz w:val="18"/>
                <w:szCs w:val="18"/>
              </w:rPr>
            </w:pPr>
            <w:r w:rsidRPr="00270CE2">
              <w:rPr>
                <w:rFonts w:ascii="Arial" w:hAnsi="Arial" w:cs="Arial"/>
                <w:b/>
                <w:bCs/>
                <w:spacing w:val="-4"/>
                <w:sz w:val="18"/>
                <w:szCs w:val="18"/>
              </w:rPr>
              <w:t>Closing loss allowance at 31 December</w:t>
            </w:r>
          </w:p>
        </w:tc>
        <w:tc>
          <w:tcPr>
            <w:tcW w:w="1296" w:type="dxa"/>
            <w:tcBorders>
              <w:bottom w:val="single" w:sz="4" w:space="0" w:color="auto"/>
            </w:tcBorders>
            <w:vAlign w:val="bottom"/>
          </w:tcPr>
          <w:p w14:paraId="430B605F" w14:textId="377B1871"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rPr>
              <w:t>24,857</w:t>
            </w:r>
          </w:p>
        </w:tc>
        <w:tc>
          <w:tcPr>
            <w:tcW w:w="1296" w:type="dxa"/>
            <w:tcBorders>
              <w:bottom w:val="single" w:sz="4" w:space="0" w:color="auto"/>
            </w:tcBorders>
            <w:vAlign w:val="bottom"/>
          </w:tcPr>
          <w:p w14:paraId="267CF47B" w14:textId="37149343"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rPr>
              <w:t>29,800</w:t>
            </w:r>
          </w:p>
        </w:tc>
        <w:tc>
          <w:tcPr>
            <w:tcW w:w="1296" w:type="dxa"/>
            <w:tcBorders>
              <w:bottom w:val="single" w:sz="4" w:space="0" w:color="auto"/>
            </w:tcBorders>
            <w:vAlign w:val="bottom"/>
          </w:tcPr>
          <w:p w14:paraId="22BBCF9A" w14:textId="2B624722"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rPr>
              <w:t>17,249</w:t>
            </w:r>
          </w:p>
        </w:tc>
        <w:tc>
          <w:tcPr>
            <w:tcW w:w="1296" w:type="dxa"/>
            <w:tcBorders>
              <w:bottom w:val="single" w:sz="4" w:space="0" w:color="auto"/>
            </w:tcBorders>
            <w:vAlign w:val="bottom"/>
          </w:tcPr>
          <w:p w14:paraId="1A181446" w14:textId="31FA33E5" w:rsidR="003D7095" w:rsidRPr="00270CE2" w:rsidRDefault="003D7095" w:rsidP="003D7095">
            <w:pPr>
              <w:autoSpaceDE w:val="0"/>
              <w:autoSpaceDN w:val="0"/>
              <w:ind w:right="-72"/>
              <w:jc w:val="right"/>
              <w:rPr>
                <w:rFonts w:ascii="Arial" w:hAnsi="Arial" w:cs="Arial"/>
                <w:sz w:val="18"/>
                <w:szCs w:val="18"/>
              </w:rPr>
            </w:pPr>
            <w:r w:rsidRPr="00270CE2">
              <w:rPr>
                <w:rFonts w:ascii="Arial" w:hAnsi="Arial" w:cs="Arial"/>
                <w:sz w:val="18"/>
                <w:szCs w:val="18"/>
              </w:rPr>
              <w:t>17,469</w:t>
            </w:r>
          </w:p>
        </w:tc>
      </w:tr>
    </w:tbl>
    <w:p w14:paraId="4EC95B64" w14:textId="1DC3E8B1" w:rsidR="006B7564" w:rsidRPr="00270CE2" w:rsidRDefault="006B7564" w:rsidP="003273C0">
      <w:pPr>
        <w:pStyle w:val="BlockText"/>
        <w:ind w:left="567" w:right="0" w:firstLine="0"/>
        <w:rPr>
          <w:rFonts w:ascii="Arial" w:hAnsi="Arial" w:cs="Arial"/>
          <w:sz w:val="18"/>
          <w:szCs w:val="18"/>
          <w:lang w:val="en-GB"/>
        </w:rPr>
      </w:pPr>
    </w:p>
    <w:p w14:paraId="3309BA89" w14:textId="6C64A3EA" w:rsidR="00AF2111" w:rsidRPr="00270CE2" w:rsidRDefault="00AF2111" w:rsidP="003273C0">
      <w:pPr>
        <w:ind w:left="567"/>
        <w:rPr>
          <w:rFonts w:ascii="Arial" w:hAnsi="Arial" w:cs="Arial"/>
          <w:sz w:val="18"/>
          <w:szCs w:val="18"/>
        </w:rPr>
      </w:pPr>
      <w:r w:rsidRPr="00270CE2">
        <w:rPr>
          <w:rFonts w:ascii="Arial"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3F3D63" w:rsidRPr="00270CE2">
        <w:rPr>
          <w:rFonts w:ascii="Arial" w:hAnsi="Arial" w:cs="Arial"/>
          <w:sz w:val="18"/>
          <w:szCs w:val="18"/>
        </w:rPr>
        <w:t>90</w:t>
      </w:r>
      <w:r w:rsidRPr="00270CE2">
        <w:rPr>
          <w:rFonts w:ascii="Arial" w:hAnsi="Arial" w:cs="Arial"/>
          <w:sz w:val="18"/>
          <w:szCs w:val="18"/>
        </w:rPr>
        <w:t xml:space="preserve"> days past due.</w:t>
      </w:r>
    </w:p>
    <w:p w14:paraId="1745E620" w14:textId="77777777" w:rsidR="00AF2111" w:rsidRPr="00270CE2" w:rsidRDefault="00AF2111" w:rsidP="003273C0">
      <w:pPr>
        <w:pStyle w:val="BlockText"/>
        <w:ind w:left="567" w:right="0" w:firstLine="0"/>
        <w:rPr>
          <w:rFonts w:ascii="Arial" w:hAnsi="Arial" w:cs="Arial"/>
          <w:sz w:val="18"/>
          <w:szCs w:val="18"/>
          <w:lang w:val="en-GB"/>
        </w:rPr>
      </w:pPr>
    </w:p>
    <w:p w14:paraId="33638CF9" w14:textId="06A19311" w:rsidR="007C7ED5" w:rsidRPr="00270CE2" w:rsidRDefault="00AF2111" w:rsidP="003273C0">
      <w:pPr>
        <w:pStyle w:val="BlockText"/>
        <w:ind w:left="567" w:right="0" w:firstLine="0"/>
        <w:jc w:val="both"/>
        <w:rPr>
          <w:rFonts w:ascii="Arial" w:hAnsi="Arial" w:cs="Arial"/>
          <w:sz w:val="18"/>
          <w:szCs w:val="18"/>
          <w:lang w:val="en-GB"/>
        </w:rPr>
      </w:pPr>
      <w:r w:rsidRPr="00270CE2">
        <w:rPr>
          <w:rFonts w:ascii="Arial" w:hAnsi="Arial" w:cs="Arial"/>
          <w:sz w:val="18"/>
          <w:szCs w:val="18"/>
          <w:lang w:val="en-GB"/>
        </w:rPr>
        <w:t xml:space="preserve">Impairment losses on trade receivables are presented </w:t>
      </w:r>
      <w:r w:rsidR="00911F0F" w:rsidRPr="00270CE2">
        <w:rPr>
          <w:rFonts w:ascii="Arial" w:hAnsi="Arial" w:cs="Arial"/>
          <w:sz w:val="18"/>
          <w:szCs w:val="18"/>
          <w:lang w:val="en-GB"/>
        </w:rPr>
        <w:t>as part of administrative expenses</w:t>
      </w:r>
      <w:r w:rsidRPr="00270CE2">
        <w:rPr>
          <w:rFonts w:ascii="Arial" w:hAnsi="Arial" w:cs="Arial"/>
          <w:sz w:val="18"/>
          <w:szCs w:val="18"/>
          <w:lang w:val="en-GB"/>
        </w:rPr>
        <w:t>. Subsequent recoveries of amounts previously written off are credited against the same line item.</w:t>
      </w:r>
    </w:p>
    <w:p w14:paraId="7AF52857" w14:textId="77777777" w:rsidR="00E144DE" w:rsidRPr="00270CE2" w:rsidRDefault="00E144DE" w:rsidP="003273C0">
      <w:pPr>
        <w:pStyle w:val="BlockText"/>
        <w:ind w:left="567" w:right="0" w:firstLine="0"/>
        <w:jc w:val="both"/>
        <w:rPr>
          <w:rFonts w:ascii="Arial" w:hAnsi="Arial" w:cs="Arial"/>
          <w:sz w:val="18"/>
          <w:szCs w:val="18"/>
          <w:lang w:val="en-GB"/>
        </w:rPr>
      </w:pPr>
    </w:p>
    <w:p w14:paraId="2FF61B3A" w14:textId="4ECBA219" w:rsidR="00E144DE" w:rsidRPr="00270CE2" w:rsidRDefault="00E144DE" w:rsidP="003273C0">
      <w:pPr>
        <w:pStyle w:val="BlockText"/>
        <w:ind w:left="567" w:right="0" w:firstLine="0"/>
        <w:jc w:val="both"/>
        <w:rPr>
          <w:rFonts w:ascii="Arial" w:hAnsi="Arial" w:cs="Arial"/>
          <w:sz w:val="18"/>
          <w:szCs w:val="18"/>
          <w:u w:val="single"/>
          <w:lang w:val="en-GB"/>
        </w:rPr>
      </w:pPr>
      <w:r w:rsidRPr="00270CE2">
        <w:rPr>
          <w:rFonts w:ascii="Arial" w:hAnsi="Arial" w:cs="Arial"/>
          <w:sz w:val="18"/>
          <w:szCs w:val="18"/>
          <w:u w:val="single"/>
          <w:lang w:val="en-GB"/>
        </w:rPr>
        <w:t>Short-term borrowings to subsidiaries</w:t>
      </w:r>
    </w:p>
    <w:p w14:paraId="56F32EFA" w14:textId="77777777" w:rsidR="001B63CB" w:rsidRPr="00270CE2" w:rsidRDefault="001B63CB" w:rsidP="003273C0">
      <w:pPr>
        <w:ind w:left="567"/>
        <w:rPr>
          <w:rFonts w:ascii="Arial" w:eastAsia="Browallia New" w:hAnsi="Arial" w:cs="Arial"/>
          <w:b/>
          <w:bCs/>
          <w:sz w:val="18"/>
          <w:szCs w:val="18"/>
        </w:rPr>
      </w:pPr>
      <w:bookmarkStart w:id="7" w:name="_Toc86937021"/>
    </w:p>
    <w:p w14:paraId="772D3DAD" w14:textId="496C7C2F" w:rsidR="00216582" w:rsidRPr="00270CE2" w:rsidRDefault="00216582" w:rsidP="003273C0">
      <w:pPr>
        <w:ind w:left="567"/>
        <w:rPr>
          <w:rFonts w:ascii="Arial" w:eastAsia="Browallia New" w:hAnsi="Arial" w:cs="Arial"/>
          <w:sz w:val="18"/>
          <w:szCs w:val="18"/>
        </w:rPr>
      </w:pPr>
      <w:r w:rsidRPr="00270CE2">
        <w:rPr>
          <w:rFonts w:ascii="Arial" w:eastAsia="Browallia New" w:hAnsi="Arial" w:cs="Arial"/>
          <w:sz w:val="18"/>
          <w:szCs w:val="18"/>
        </w:rPr>
        <w:t xml:space="preserve">Short-term loans to </w:t>
      </w:r>
      <w:r w:rsidR="00C904DC" w:rsidRPr="00270CE2">
        <w:rPr>
          <w:rFonts w:ascii="Arial" w:eastAsia="Browallia New" w:hAnsi="Arial" w:cs="Arial"/>
          <w:sz w:val="18"/>
          <w:szCs w:val="18"/>
        </w:rPr>
        <w:t>subsidiaries</w:t>
      </w:r>
      <w:r w:rsidRPr="00270CE2">
        <w:rPr>
          <w:rFonts w:ascii="Arial" w:eastAsia="Browallia New" w:hAnsi="Arial" w:cs="Arial"/>
          <w:sz w:val="18"/>
          <w:szCs w:val="18"/>
        </w:rPr>
        <w:t xml:space="preserve"> are a result of the Group’s financial liquidity management. These short-term loans have a short duration and high turnover. Therefore, the </w:t>
      </w:r>
      <w:r w:rsidR="00C904DC" w:rsidRPr="00270CE2">
        <w:rPr>
          <w:rFonts w:ascii="Arial" w:eastAsia="Browallia New" w:hAnsi="Arial" w:cs="Arial"/>
          <w:sz w:val="18"/>
          <w:szCs w:val="18"/>
        </w:rPr>
        <w:t>Company</w:t>
      </w:r>
      <w:r w:rsidRPr="00270CE2">
        <w:rPr>
          <w:rFonts w:ascii="Arial" w:eastAsia="Browallia New" w:hAnsi="Arial" w:cs="Arial"/>
          <w:sz w:val="18"/>
          <w:szCs w:val="18"/>
        </w:rPr>
        <w:t xml:space="preserve"> considers that there is no allowance for losses from such short-term loans.</w:t>
      </w:r>
    </w:p>
    <w:p w14:paraId="73BA5BAA" w14:textId="77777777" w:rsidR="00735A28" w:rsidRPr="00270CE2" w:rsidRDefault="00735A28">
      <w:pPr>
        <w:spacing w:after="160" w:line="259" w:lineRule="auto"/>
        <w:jc w:val="left"/>
        <w:rPr>
          <w:rFonts w:ascii="Arial" w:hAnsi="Arial" w:cs="Arial"/>
          <w:b/>
          <w:bCs/>
          <w:sz w:val="18"/>
          <w:szCs w:val="18"/>
        </w:rPr>
      </w:pPr>
      <w:r w:rsidRPr="00270CE2">
        <w:rPr>
          <w:rFonts w:ascii="Arial" w:hAnsi="Arial" w:cs="Arial"/>
          <w:b/>
          <w:bCs/>
          <w:sz w:val="18"/>
          <w:szCs w:val="18"/>
        </w:rPr>
        <w:br w:type="page"/>
      </w:r>
    </w:p>
    <w:p w14:paraId="76557B18" w14:textId="77777777" w:rsidR="00C67FA3" w:rsidRPr="00270CE2" w:rsidRDefault="00C67FA3" w:rsidP="00C67FA3">
      <w:pPr>
        <w:pStyle w:val="BlockText"/>
        <w:ind w:left="567" w:right="0" w:firstLine="0"/>
        <w:rPr>
          <w:rFonts w:ascii="Arial" w:hAnsi="Arial" w:cs="Arial"/>
          <w:i/>
          <w:iCs/>
          <w:sz w:val="18"/>
          <w:szCs w:val="18"/>
          <w:lang w:val="en-GB"/>
        </w:rPr>
      </w:pPr>
    </w:p>
    <w:p w14:paraId="60EA038F" w14:textId="4F5B8FEE" w:rsidR="00AF2111" w:rsidRPr="00270CE2" w:rsidRDefault="003F3D63" w:rsidP="002806E6">
      <w:pPr>
        <w:pStyle w:val="Heading3"/>
        <w:spacing w:before="0" w:after="0"/>
        <w:ind w:left="567" w:hanging="567"/>
        <w:rPr>
          <w:rFonts w:ascii="Arial" w:hAnsi="Arial" w:cs="Arial"/>
          <w:b/>
          <w:bCs/>
          <w:sz w:val="18"/>
          <w:szCs w:val="18"/>
        </w:rPr>
      </w:pPr>
      <w:r w:rsidRPr="00270CE2">
        <w:rPr>
          <w:rFonts w:ascii="Arial" w:hAnsi="Arial" w:cs="Arial"/>
          <w:b/>
          <w:bCs/>
          <w:sz w:val="18"/>
          <w:szCs w:val="18"/>
        </w:rPr>
        <w:t>5</w:t>
      </w:r>
      <w:r w:rsidR="00AF2111" w:rsidRPr="00270CE2">
        <w:rPr>
          <w:rFonts w:ascii="Arial" w:hAnsi="Arial" w:cs="Arial"/>
          <w:b/>
          <w:bCs/>
          <w:sz w:val="18"/>
          <w:szCs w:val="18"/>
        </w:rPr>
        <w:t>.</w:t>
      </w:r>
      <w:r w:rsidRPr="00270CE2">
        <w:rPr>
          <w:rFonts w:ascii="Arial" w:hAnsi="Arial" w:cs="Arial"/>
          <w:b/>
          <w:bCs/>
          <w:sz w:val="18"/>
          <w:szCs w:val="18"/>
        </w:rPr>
        <w:t>1</w:t>
      </w:r>
      <w:r w:rsidR="00AF2111" w:rsidRPr="00270CE2">
        <w:rPr>
          <w:rFonts w:ascii="Arial" w:hAnsi="Arial" w:cs="Arial"/>
          <w:b/>
          <w:bCs/>
          <w:sz w:val="18"/>
          <w:szCs w:val="18"/>
        </w:rPr>
        <w:t>.</w:t>
      </w:r>
      <w:r w:rsidRPr="00270CE2">
        <w:rPr>
          <w:rFonts w:ascii="Arial" w:hAnsi="Arial" w:cs="Arial"/>
          <w:b/>
          <w:bCs/>
          <w:sz w:val="18"/>
          <w:szCs w:val="18"/>
        </w:rPr>
        <w:t>3</w:t>
      </w:r>
      <w:r w:rsidR="003273C0" w:rsidRPr="00270CE2">
        <w:rPr>
          <w:rFonts w:ascii="Arial" w:hAnsi="Arial" w:cs="Arial"/>
          <w:b/>
          <w:bCs/>
          <w:sz w:val="18"/>
          <w:szCs w:val="18"/>
        </w:rPr>
        <w:tab/>
      </w:r>
      <w:r w:rsidR="00AF2111" w:rsidRPr="00270CE2">
        <w:rPr>
          <w:rFonts w:ascii="Arial" w:hAnsi="Arial" w:cs="Arial"/>
          <w:b/>
          <w:bCs/>
          <w:sz w:val="18"/>
          <w:szCs w:val="18"/>
        </w:rPr>
        <w:t>Liquidity risk</w:t>
      </w:r>
      <w:bookmarkEnd w:id="7"/>
    </w:p>
    <w:p w14:paraId="0C977D70" w14:textId="77777777" w:rsidR="00AF2111" w:rsidRPr="00270CE2" w:rsidRDefault="00AF2111" w:rsidP="000A1C4A">
      <w:pPr>
        <w:pStyle w:val="BlockText"/>
        <w:ind w:left="567" w:right="0" w:firstLine="0"/>
        <w:jc w:val="both"/>
        <w:rPr>
          <w:rFonts w:ascii="Arial" w:hAnsi="Arial" w:cs="Arial"/>
          <w:sz w:val="18"/>
          <w:szCs w:val="18"/>
          <w:lang w:val="en-GB"/>
        </w:rPr>
      </w:pPr>
    </w:p>
    <w:p w14:paraId="4D13C955" w14:textId="68FE474E" w:rsidR="00072851" w:rsidRPr="00270CE2" w:rsidRDefault="00AF2111" w:rsidP="000A1C4A">
      <w:pPr>
        <w:pStyle w:val="BlockText"/>
        <w:ind w:left="567" w:right="0" w:firstLine="0"/>
        <w:rPr>
          <w:rFonts w:ascii="Arial" w:hAnsi="Arial" w:cs="Arial"/>
          <w:spacing w:val="-4"/>
          <w:sz w:val="18"/>
          <w:szCs w:val="18"/>
          <w:lang w:val="en-GB"/>
        </w:rPr>
      </w:pPr>
      <w:r w:rsidRPr="00270CE2">
        <w:rPr>
          <w:rFonts w:ascii="Arial" w:hAnsi="Arial" w:cs="Arial"/>
          <w:spacing w:val="-4"/>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w:t>
      </w:r>
      <w:r w:rsidR="007C7ED5" w:rsidRPr="00270CE2">
        <w:rPr>
          <w:rFonts w:ascii="Arial" w:hAnsi="Arial" w:cs="Arial"/>
          <w:spacing w:val="-4"/>
          <w:sz w:val="18"/>
          <w:szCs w:val="18"/>
          <w:lang w:val="en-GB"/>
        </w:rPr>
        <w:t xml:space="preserve"> At the end of the reporting period the Group held deposits at call of Baht</w:t>
      </w:r>
      <w:r w:rsidR="007E1B63" w:rsidRPr="00270CE2">
        <w:rPr>
          <w:rFonts w:ascii="Arial" w:hAnsi="Arial" w:cs="Arial"/>
          <w:spacing w:val="-4"/>
          <w:sz w:val="18"/>
          <w:szCs w:val="18"/>
          <w:lang w:val="en-GB"/>
        </w:rPr>
        <w:t xml:space="preserve"> </w:t>
      </w:r>
      <w:r w:rsidR="00371C0F" w:rsidRPr="00270CE2">
        <w:rPr>
          <w:rFonts w:ascii="Arial" w:hAnsi="Arial" w:cs="Arial"/>
          <w:spacing w:val="-4"/>
          <w:sz w:val="18"/>
          <w:szCs w:val="18"/>
          <w:lang w:val="en-GB"/>
        </w:rPr>
        <w:t>808</w:t>
      </w:r>
      <w:r w:rsidR="00037BE5" w:rsidRPr="00270CE2">
        <w:rPr>
          <w:rFonts w:ascii="Arial" w:hAnsi="Arial" w:cs="Arial"/>
          <w:spacing w:val="-4"/>
          <w:sz w:val="18"/>
          <w:szCs w:val="18"/>
          <w:lang w:val="en-GB"/>
        </w:rPr>
        <w:t>.</w:t>
      </w:r>
      <w:r w:rsidR="005C7924" w:rsidRPr="00270CE2">
        <w:rPr>
          <w:rFonts w:ascii="Arial" w:hAnsi="Arial" w:cs="Arial"/>
          <w:spacing w:val="-4"/>
          <w:sz w:val="18"/>
          <w:szCs w:val="18"/>
          <w:lang w:val="en-GB"/>
        </w:rPr>
        <w:t>26</w:t>
      </w:r>
      <w:r w:rsidR="007E1B63" w:rsidRPr="00270CE2">
        <w:rPr>
          <w:rFonts w:ascii="Arial" w:hAnsi="Arial" w:cs="Arial"/>
          <w:spacing w:val="-4"/>
          <w:sz w:val="18"/>
          <w:szCs w:val="18"/>
          <w:lang w:val="en-GB"/>
        </w:rPr>
        <w:t xml:space="preserve"> </w:t>
      </w:r>
      <w:r w:rsidR="007C7ED5" w:rsidRPr="00270CE2">
        <w:rPr>
          <w:rFonts w:ascii="Arial" w:hAnsi="Arial" w:cs="Arial"/>
          <w:spacing w:val="-4"/>
          <w:sz w:val="18"/>
          <w:szCs w:val="18"/>
          <w:lang w:val="en-GB"/>
        </w:rPr>
        <w:t>million (</w:t>
      </w:r>
      <w:r w:rsidR="003F3D63" w:rsidRPr="00270CE2">
        <w:rPr>
          <w:rFonts w:ascii="Arial" w:hAnsi="Arial" w:cs="Arial"/>
          <w:spacing w:val="-4"/>
          <w:sz w:val="18"/>
          <w:szCs w:val="18"/>
          <w:lang w:val="en-GB"/>
        </w:rPr>
        <w:t>202</w:t>
      </w:r>
      <w:r w:rsidR="00287300" w:rsidRPr="00270CE2">
        <w:rPr>
          <w:rFonts w:ascii="Arial" w:hAnsi="Arial" w:cs="Arial"/>
          <w:spacing w:val="-4"/>
          <w:sz w:val="18"/>
          <w:szCs w:val="18"/>
          <w:lang w:val="en-GB"/>
        </w:rPr>
        <w:t>4</w:t>
      </w:r>
      <w:r w:rsidR="007C7ED5" w:rsidRPr="00270CE2">
        <w:rPr>
          <w:rFonts w:ascii="Arial" w:hAnsi="Arial" w:cs="Arial"/>
          <w:spacing w:val="-4"/>
          <w:sz w:val="18"/>
          <w:szCs w:val="18"/>
          <w:lang w:val="en-GB"/>
        </w:rPr>
        <w:t xml:space="preserve">: Baht </w:t>
      </w:r>
      <w:r w:rsidR="003F3D63" w:rsidRPr="00270CE2">
        <w:rPr>
          <w:rFonts w:ascii="Arial" w:hAnsi="Arial" w:cs="Arial"/>
          <w:spacing w:val="-4"/>
          <w:sz w:val="18"/>
          <w:szCs w:val="18"/>
          <w:lang w:val="en-GB"/>
        </w:rPr>
        <w:t>12</w:t>
      </w:r>
      <w:r w:rsidR="005C7924" w:rsidRPr="00270CE2">
        <w:rPr>
          <w:rFonts w:ascii="Arial" w:hAnsi="Arial" w:cs="Arial"/>
          <w:spacing w:val="-4"/>
          <w:sz w:val="18"/>
          <w:szCs w:val="18"/>
          <w:lang w:val="en-GB"/>
        </w:rPr>
        <w:t>1.4</w:t>
      </w:r>
      <w:r w:rsidR="00287300" w:rsidRPr="00270CE2">
        <w:rPr>
          <w:rFonts w:ascii="Arial" w:hAnsi="Arial" w:cs="Arial"/>
          <w:spacing w:val="-4"/>
          <w:sz w:val="18"/>
          <w:szCs w:val="18"/>
          <w:lang w:val="en-GB"/>
        </w:rPr>
        <w:t>8</w:t>
      </w:r>
      <w:r w:rsidR="00B02845" w:rsidRPr="00270CE2">
        <w:rPr>
          <w:rFonts w:ascii="Arial" w:hAnsi="Arial" w:cs="Arial"/>
          <w:spacing w:val="-4"/>
          <w:sz w:val="18"/>
          <w:szCs w:val="18"/>
          <w:lang w:val="en-GB"/>
        </w:rPr>
        <w:t xml:space="preserve"> </w:t>
      </w:r>
      <w:r w:rsidR="007C7ED5" w:rsidRPr="00270CE2">
        <w:rPr>
          <w:rFonts w:ascii="Arial" w:hAnsi="Arial" w:cs="Arial"/>
          <w:spacing w:val="-4"/>
          <w:sz w:val="18"/>
          <w:szCs w:val="18"/>
          <w:lang w:val="en-GB"/>
        </w:rPr>
        <w:t>million) that are expected to readily generate cash inflows for managing liquidity risk.</w:t>
      </w:r>
    </w:p>
    <w:p w14:paraId="52DE48C1" w14:textId="77777777" w:rsidR="00AF2111" w:rsidRPr="00270CE2" w:rsidRDefault="00AF2111" w:rsidP="000A1C4A">
      <w:pPr>
        <w:pStyle w:val="BlockText"/>
        <w:ind w:left="567" w:right="0" w:firstLine="0"/>
        <w:rPr>
          <w:rFonts w:ascii="Arial" w:hAnsi="Arial" w:cs="Arial"/>
          <w:sz w:val="18"/>
          <w:szCs w:val="18"/>
          <w:lang w:val="en-GB"/>
        </w:rPr>
      </w:pPr>
    </w:p>
    <w:p w14:paraId="349A087A" w14:textId="77777777" w:rsidR="00AF2111" w:rsidRPr="00270CE2" w:rsidRDefault="00AF2111" w:rsidP="000A1C4A">
      <w:pPr>
        <w:pStyle w:val="BlockText"/>
        <w:ind w:left="567" w:right="-40" w:firstLine="0"/>
        <w:rPr>
          <w:rFonts w:ascii="Arial" w:hAnsi="Arial" w:cs="Arial"/>
          <w:sz w:val="18"/>
          <w:szCs w:val="18"/>
          <w:lang w:val="en-GB"/>
        </w:rPr>
      </w:pPr>
      <w:r w:rsidRPr="00270CE2">
        <w:rPr>
          <w:rFonts w:ascii="Arial" w:hAnsi="Arial" w:cs="Arial"/>
          <w:sz w:val="18"/>
          <w:szCs w:val="18"/>
          <w:lang w:val="en-GB"/>
        </w:rPr>
        <w:t>Due to the dynamic nature of the underlying businesses, the group treasury maintains flexibility in funding by maintaining availability under committed credit lines.</w:t>
      </w:r>
    </w:p>
    <w:p w14:paraId="14440D89" w14:textId="77777777" w:rsidR="00AF2111" w:rsidRPr="00270CE2" w:rsidRDefault="00AF2111" w:rsidP="000A1C4A">
      <w:pPr>
        <w:pStyle w:val="BlockText"/>
        <w:ind w:left="567" w:right="0" w:firstLine="0"/>
        <w:jc w:val="both"/>
        <w:rPr>
          <w:rFonts w:ascii="Arial" w:hAnsi="Arial" w:cs="Arial"/>
          <w:sz w:val="18"/>
          <w:szCs w:val="18"/>
          <w:lang w:val="en-GB"/>
        </w:rPr>
      </w:pPr>
    </w:p>
    <w:p w14:paraId="3F8AEA4E" w14:textId="644C52D0" w:rsidR="00816AC6" w:rsidRPr="00270CE2" w:rsidRDefault="00C83302" w:rsidP="000A1C4A">
      <w:pPr>
        <w:pStyle w:val="BlockText"/>
        <w:ind w:left="567" w:right="0" w:firstLine="0"/>
        <w:jc w:val="both"/>
        <w:rPr>
          <w:rFonts w:ascii="Arial" w:hAnsi="Arial" w:cs="Arial"/>
          <w:sz w:val="18"/>
          <w:szCs w:val="18"/>
          <w:lang w:val="en-GB"/>
        </w:rPr>
      </w:pPr>
      <w:r w:rsidRPr="00270CE2">
        <w:rPr>
          <w:rFonts w:ascii="Arial" w:hAnsi="Arial" w:cs="Arial"/>
          <w:sz w:val="18"/>
          <w:szCs w:val="18"/>
          <w:lang w:val="en-GB"/>
        </w:rPr>
        <w:t xml:space="preserve">The group has entered into a supplier finance arrangement with a finance provider on </w:t>
      </w:r>
      <w:r w:rsidR="003F3D63" w:rsidRPr="00270CE2">
        <w:rPr>
          <w:rFonts w:ascii="Arial" w:hAnsi="Arial" w:cs="Arial"/>
          <w:sz w:val="18"/>
          <w:szCs w:val="18"/>
          <w:lang w:val="en-GB"/>
        </w:rPr>
        <w:t>1</w:t>
      </w:r>
      <w:r w:rsidRPr="00270CE2">
        <w:rPr>
          <w:rFonts w:ascii="Arial" w:hAnsi="Arial" w:cs="Arial"/>
          <w:sz w:val="18"/>
          <w:szCs w:val="18"/>
          <w:lang w:val="en-GB"/>
        </w:rPr>
        <w:t xml:space="preserve"> January </w:t>
      </w:r>
      <w:r w:rsidR="004E3DFA" w:rsidRPr="00270CE2">
        <w:rPr>
          <w:rFonts w:ascii="Arial" w:hAnsi="Arial" w:cs="Arial"/>
          <w:sz w:val="18"/>
          <w:szCs w:val="18"/>
          <w:lang w:val="en-GB"/>
        </w:rPr>
        <w:t>2025</w:t>
      </w:r>
      <w:r w:rsidRPr="00270CE2">
        <w:rPr>
          <w:rFonts w:ascii="Arial" w:hAnsi="Arial" w:cs="Arial"/>
          <w:sz w:val="18"/>
          <w:szCs w:val="18"/>
          <w:lang w:val="en-GB"/>
        </w:rPr>
        <w:t xml:space="preserve">. This has improved the group’s working capital. The finance provider is in good financial </w:t>
      </w:r>
      <w:r w:rsidR="000C0E14" w:rsidRPr="00270CE2">
        <w:rPr>
          <w:rFonts w:ascii="Arial" w:hAnsi="Arial" w:cs="Arial"/>
          <w:sz w:val="18"/>
          <w:szCs w:val="18"/>
          <w:lang w:val="en-GB"/>
        </w:rPr>
        <w:t>condition,</w:t>
      </w:r>
      <w:r w:rsidRPr="00270CE2">
        <w:rPr>
          <w:rFonts w:ascii="Arial" w:hAnsi="Arial" w:cs="Arial"/>
          <w:sz w:val="18"/>
          <w:szCs w:val="18"/>
          <w:lang w:val="en-GB"/>
        </w:rPr>
        <w:t xml:space="preserve"> and the group has no significant concentration of liquidity risk with this finance provider.  </w:t>
      </w:r>
    </w:p>
    <w:p w14:paraId="6B977FDC" w14:textId="77777777" w:rsidR="00C83302" w:rsidRPr="00270CE2" w:rsidRDefault="00C83302" w:rsidP="000A1C4A">
      <w:pPr>
        <w:pStyle w:val="BlockText"/>
        <w:ind w:left="567" w:right="0" w:firstLine="0"/>
        <w:jc w:val="both"/>
        <w:rPr>
          <w:rFonts w:ascii="Arial" w:hAnsi="Arial" w:cs="Arial"/>
          <w:sz w:val="18"/>
          <w:szCs w:val="18"/>
          <w:lang w:val="en-GB"/>
        </w:rPr>
      </w:pPr>
    </w:p>
    <w:p w14:paraId="11C7F2C0" w14:textId="45DBBD24" w:rsidR="00AF2111" w:rsidRPr="00270CE2" w:rsidRDefault="00AF2111" w:rsidP="000A1C4A">
      <w:pPr>
        <w:pStyle w:val="BlockText"/>
        <w:ind w:left="567" w:right="0" w:firstLine="0"/>
        <w:rPr>
          <w:rFonts w:ascii="Arial" w:hAnsi="Arial" w:cs="Arial"/>
          <w:sz w:val="18"/>
          <w:szCs w:val="18"/>
          <w:lang w:val="en-GB"/>
        </w:rPr>
      </w:pPr>
      <w:r w:rsidRPr="00270CE2">
        <w:rPr>
          <w:rFonts w:ascii="Arial" w:hAnsi="Arial" w:cs="Arial"/>
          <w:sz w:val="18"/>
          <w:szCs w:val="18"/>
          <w:lang w:val="en-GB"/>
        </w:rPr>
        <w:t>Management monitors rolling forecasts of the Group’s liquidity reserve comprising the undrawn borrowing facilities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3E33B34" w14:textId="77777777" w:rsidR="00370EA6" w:rsidRPr="00270CE2" w:rsidRDefault="00370EA6" w:rsidP="000A1C4A">
      <w:pPr>
        <w:pStyle w:val="BlockText"/>
        <w:ind w:left="567" w:right="0" w:firstLine="0"/>
        <w:rPr>
          <w:rFonts w:ascii="Arial" w:hAnsi="Arial" w:cs="Arial"/>
          <w:sz w:val="18"/>
          <w:szCs w:val="18"/>
          <w:lang w:val="en-GB"/>
        </w:rPr>
      </w:pPr>
    </w:p>
    <w:p w14:paraId="3B937DD3" w14:textId="17E12ADA" w:rsidR="00A35C69" w:rsidRPr="00270CE2" w:rsidRDefault="00D21597" w:rsidP="000A1C4A">
      <w:pPr>
        <w:pStyle w:val="BlockText"/>
        <w:ind w:left="567" w:right="0" w:firstLine="0"/>
        <w:rPr>
          <w:rFonts w:ascii="Arial" w:hAnsi="Arial" w:cs="Arial"/>
          <w:sz w:val="18"/>
          <w:szCs w:val="18"/>
          <w:lang w:val="en-GB"/>
        </w:rPr>
      </w:pPr>
      <w:r w:rsidRPr="00270CE2">
        <w:rPr>
          <w:rFonts w:ascii="Arial" w:hAnsi="Arial" w:cs="Arial"/>
          <w:sz w:val="18"/>
          <w:szCs w:val="18"/>
          <w:lang w:val="en-GB"/>
        </w:rPr>
        <w:t xml:space="preserve">As at </w:t>
      </w:r>
      <w:r w:rsidR="003F3D63" w:rsidRPr="00270CE2">
        <w:rPr>
          <w:rFonts w:ascii="Arial" w:hAnsi="Arial" w:cs="Arial"/>
          <w:sz w:val="18"/>
          <w:szCs w:val="18"/>
          <w:lang w:val="en-GB"/>
        </w:rPr>
        <w:t>31</w:t>
      </w:r>
      <w:r w:rsidRPr="00270CE2">
        <w:rPr>
          <w:rFonts w:ascii="Arial" w:hAnsi="Arial" w:cs="Arial"/>
          <w:sz w:val="18"/>
          <w:szCs w:val="18"/>
          <w:lang w:val="en-GB"/>
        </w:rPr>
        <w:t xml:space="preserve"> December </w:t>
      </w:r>
      <w:r w:rsidR="003F3D63" w:rsidRPr="00270CE2">
        <w:rPr>
          <w:rFonts w:ascii="Arial" w:hAnsi="Arial" w:cs="Arial"/>
          <w:sz w:val="18"/>
          <w:szCs w:val="18"/>
          <w:lang w:val="en-GB"/>
        </w:rPr>
        <w:t>2025</w:t>
      </w:r>
      <w:r w:rsidRPr="00270CE2">
        <w:rPr>
          <w:rFonts w:ascii="Arial" w:hAnsi="Arial" w:cs="Arial"/>
          <w:sz w:val="18"/>
          <w:szCs w:val="18"/>
          <w:lang w:val="en-GB"/>
        </w:rPr>
        <w:t>, the Group has</w:t>
      </w:r>
      <w:r w:rsidR="004D5691" w:rsidRPr="00270CE2">
        <w:rPr>
          <w:rFonts w:ascii="Arial" w:hAnsi="Arial" w:cs="Arial"/>
          <w:sz w:val="18"/>
          <w:szCs w:val="18"/>
          <w:lang w:val="en-GB"/>
        </w:rPr>
        <w:t xml:space="preserve"> </w:t>
      </w:r>
      <w:r w:rsidR="009F1D68" w:rsidRPr="00270CE2">
        <w:rPr>
          <w:rFonts w:ascii="Arial" w:hAnsi="Arial" w:cs="Arial"/>
          <w:sz w:val="18"/>
          <w:szCs w:val="18"/>
          <w:lang w:val="en-GB"/>
        </w:rPr>
        <w:t>no</w:t>
      </w:r>
      <w:r w:rsidR="006666E3" w:rsidRPr="00270CE2">
        <w:rPr>
          <w:rFonts w:ascii="Arial" w:hAnsi="Arial" w:cs="Arial"/>
          <w:sz w:val="18"/>
          <w:szCs w:val="18"/>
          <w:lang w:val="en-GB"/>
        </w:rPr>
        <w:t xml:space="preserve"> unused </w:t>
      </w:r>
      <w:r w:rsidRPr="00270CE2">
        <w:rPr>
          <w:rFonts w:ascii="Arial" w:hAnsi="Arial" w:cs="Arial"/>
          <w:sz w:val="18"/>
          <w:szCs w:val="18"/>
          <w:lang w:val="en-GB"/>
        </w:rPr>
        <w:t>long-term credit facilities under loan agreements (</w:t>
      </w:r>
      <w:r w:rsidR="003F3D63" w:rsidRPr="00270CE2">
        <w:rPr>
          <w:rFonts w:ascii="Arial" w:hAnsi="Arial" w:cs="Arial"/>
          <w:sz w:val="18"/>
          <w:szCs w:val="18"/>
          <w:lang w:val="en-GB"/>
        </w:rPr>
        <w:t>202</w:t>
      </w:r>
      <w:r w:rsidR="006666E3" w:rsidRPr="00270CE2">
        <w:rPr>
          <w:rFonts w:ascii="Arial" w:hAnsi="Arial" w:cs="Arial"/>
          <w:sz w:val="18"/>
          <w:szCs w:val="18"/>
          <w:lang w:val="en-GB"/>
        </w:rPr>
        <w:t>4</w:t>
      </w:r>
      <w:r w:rsidRPr="00270CE2">
        <w:rPr>
          <w:rFonts w:ascii="Arial" w:hAnsi="Arial" w:cs="Arial"/>
          <w:sz w:val="18"/>
          <w:szCs w:val="18"/>
          <w:lang w:val="en-GB"/>
        </w:rPr>
        <w:t xml:space="preserve">: Baht </w:t>
      </w:r>
      <w:r w:rsidR="003F3D63" w:rsidRPr="00270CE2">
        <w:rPr>
          <w:rFonts w:ascii="Arial" w:hAnsi="Arial" w:cs="Arial"/>
          <w:sz w:val="18"/>
          <w:szCs w:val="18"/>
          <w:lang w:val="en-GB"/>
        </w:rPr>
        <w:t>500</w:t>
      </w:r>
      <w:r w:rsidRPr="00270CE2">
        <w:rPr>
          <w:rFonts w:ascii="Arial" w:hAnsi="Arial" w:cs="Arial"/>
          <w:sz w:val="18"/>
          <w:szCs w:val="18"/>
          <w:lang w:val="en-GB"/>
        </w:rPr>
        <w:t xml:space="preserve"> million). </w:t>
      </w:r>
      <w:r w:rsidR="009F1D68" w:rsidRPr="00270CE2">
        <w:rPr>
          <w:rFonts w:ascii="Arial" w:hAnsi="Arial" w:cs="Arial"/>
          <w:sz w:val="18"/>
          <w:szCs w:val="18"/>
          <w:lang w:val="en-GB"/>
        </w:rPr>
        <w:t>However</w:t>
      </w:r>
      <w:r w:rsidRPr="00270CE2">
        <w:rPr>
          <w:rFonts w:ascii="Arial" w:hAnsi="Arial" w:cs="Arial"/>
          <w:sz w:val="18"/>
          <w:szCs w:val="18"/>
          <w:lang w:val="en-GB"/>
        </w:rPr>
        <w:t xml:space="preserve">, the Group </w:t>
      </w:r>
      <w:r w:rsidR="00A161ED" w:rsidRPr="00270CE2">
        <w:rPr>
          <w:rFonts w:ascii="Arial" w:hAnsi="Arial" w:cs="Arial"/>
          <w:sz w:val="18"/>
          <w:szCs w:val="18"/>
          <w:lang w:val="en-GB"/>
        </w:rPr>
        <w:t xml:space="preserve">has </w:t>
      </w:r>
      <w:r w:rsidRPr="00270CE2">
        <w:rPr>
          <w:rFonts w:ascii="Arial" w:hAnsi="Arial" w:cs="Arial"/>
          <w:sz w:val="18"/>
          <w:szCs w:val="18"/>
          <w:lang w:val="en-GB"/>
        </w:rPr>
        <w:t>unused short-term credit facilit</w:t>
      </w:r>
      <w:r w:rsidR="00A161ED" w:rsidRPr="00270CE2">
        <w:rPr>
          <w:rFonts w:ascii="Arial" w:hAnsi="Arial" w:cs="Arial"/>
          <w:sz w:val="18"/>
          <w:szCs w:val="18"/>
          <w:lang w:val="en-GB"/>
        </w:rPr>
        <w:t>ies with several financial institutions</w:t>
      </w:r>
      <w:r w:rsidR="0091428C" w:rsidRPr="00270CE2">
        <w:rPr>
          <w:rFonts w:ascii="Arial" w:hAnsi="Arial" w:cs="Arial"/>
          <w:sz w:val="18"/>
          <w:szCs w:val="18"/>
          <w:lang w:val="en-GB"/>
        </w:rPr>
        <w:t xml:space="preserve">, which are available under normal lending conditions. Management considers </w:t>
      </w:r>
      <w:r w:rsidR="00D47527" w:rsidRPr="00270CE2">
        <w:rPr>
          <w:rFonts w:ascii="Arial" w:hAnsi="Arial" w:cs="Arial"/>
          <w:sz w:val="18"/>
          <w:szCs w:val="18"/>
          <w:lang w:val="en-GB"/>
        </w:rPr>
        <w:t xml:space="preserve">that such facilities are sufficient </w:t>
      </w:r>
      <w:r w:rsidR="00694766" w:rsidRPr="00270CE2">
        <w:rPr>
          <w:rFonts w:ascii="Arial" w:hAnsi="Arial" w:cs="Arial"/>
          <w:sz w:val="18"/>
          <w:szCs w:val="18"/>
          <w:lang w:val="en-GB"/>
        </w:rPr>
        <w:t xml:space="preserve">for the Group’s liquidity management </w:t>
      </w:r>
      <w:r w:rsidR="00FC4E53" w:rsidRPr="00270CE2">
        <w:rPr>
          <w:rFonts w:ascii="Arial" w:hAnsi="Arial" w:cs="Arial"/>
          <w:sz w:val="18"/>
          <w:szCs w:val="18"/>
          <w:lang w:val="en-GB"/>
        </w:rPr>
        <w:t xml:space="preserve">and for </w:t>
      </w:r>
      <w:r w:rsidR="00D40183" w:rsidRPr="00270CE2">
        <w:rPr>
          <w:rFonts w:ascii="Arial" w:hAnsi="Arial" w:cs="Arial"/>
          <w:sz w:val="18"/>
          <w:szCs w:val="18"/>
          <w:lang w:val="en-GB"/>
        </w:rPr>
        <w:t>meeting its short-term obligations</w:t>
      </w:r>
      <w:r w:rsidRPr="00270CE2">
        <w:rPr>
          <w:rFonts w:ascii="Arial" w:hAnsi="Arial" w:cs="Arial"/>
          <w:sz w:val="18"/>
          <w:szCs w:val="18"/>
          <w:lang w:val="en-GB"/>
        </w:rPr>
        <w:t>.</w:t>
      </w:r>
    </w:p>
    <w:p w14:paraId="09BECC99" w14:textId="77777777" w:rsidR="00A35C69" w:rsidRPr="00270CE2" w:rsidRDefault="00A35C69" w:rsidP="000A1C4A">
      <w:pPr>
        <w:pStyle w:val="BlockText"/>
        <w:ind w:left="567" w:right="0" w:firstLine="0"/>
        <w:rPr>
          <w:rFonts w:ascii="Arial" w:hAnsi="Arial" w:cs="Arial"/>
          <w:sz w:val="18"/>
          <w:szCs w:val="18"/>
          <w:lang w:val="en-GB"/>
        </w:rPr>
      </w:pPr>
    </w:p>
    <w:p w14:paraId="55DFD32A" w14:textId="22A574CD" w:rsidR="00AF2111" w:rsidRPr="00270CE2" w:rsidRDefault="00AF2111" w:rsidP="000A1C4A">
      <w:pPr>
        <w:ind w:left="567"/>
        <w:rPr>
          <w:rFonts w:ascii="Arial" w:hAnsi="Arial" w:cs="Arial"/>
          <w:b/>
          <w:bCs/>
          <w:sz w:val="18"/>
          <w:szCs w:val="18"/>
        </w:rPr>
      </w:pPr>
      <w:r w:rsidRPr="00270CE2">
        <w:rPr>
          <w:rFonts w:ascii="Arial" w:hAnsi="Arial" w:cs="Arial"/>
          <w:b/>
          <w:bCs/>
          <w:sz w:val="18"/>
          <w:szCs w:val="18"/>
        </w:rPr>
        <w:t>Maturity of financial liabilities</w:t>
      </w:r>
    </w:p>
    <w:p w14:paraId="06B4E846" w14:textId="77777777" w:rsidR="00AF2111" w:rsidRPr="00270CE2" w:rsidRDefault="00AF2111" w:rsidP="000A1C4A">
      <w:pPr>
        <w:pStyle w:val="BlockText"/>
        <w:ind w:left="567" w:right="0" w:firstLine="0"/>
        <w:jc w:val="both"/>
        <w:rPr>
          <w:rFonts w:ascii="Arial" w:hAnsi="Arial" w:cs="Arial"/>
          <w:sz w:val="18"/>
          <w:szCs w:val="18"/>
          <w:lang w:val="en-GB"/>
        </w:rPr>
      </w:pPr>
    </w:p>
    <w:p w14:paraId="75CB2494" w14:textId="27B8135E" w:rsidR="00BF4E31" w:rsidRPr="00270CE2" w:rsidRDefault="00AF2111" w:rsidP="000A1C4A">
      <w:pPr>
        <w:pStyle w:val="BlockText"/>
        <w:ind w:left="567" w:right="0" w:firstLine="0"/>
        <w:rPr>
          <w:rFonts w:ascii="Arial" w:hAnsi="Arial" w:cs="Arial"/>
          <w:sz w:val="18"/>
          <w:szCs w:val="18"/>
          <w:lang w:val="en-GB"/>
        </w:rPr>
      </w:pPr>
      <w:r w:rsidRPr="00270CE2">
        <w:rPr>
          <w:rFonts w:ascii="Arial" w:hAnsi="Arial" w:cs="Arial"/>
          <w:sz w:val="18"/>
          <w:szCs w:val="18"/>
          <w:lang w:val="en-GB"/>
        </w:rPr>
        <w:t>The tables below analyse the Group’s financial liabilities into relevant maturity groupings based on their contractual maturities for</w:t>
      </w:r>
      <w:r w:rsidR="00BF4E31" w:rsidRPr="00270CE2">
        <w:rPr>
          <w:rFonts w:ascii="Arial" w:hAnsi="Arial" w:cs="Arial"/>
          <w:sz w:val="18"/>
          <w:szCs w:val="18"/>
          <w:lang w:val="en-GB"/>
        </w:rPr>
        <w:t xml:space="preserve"> </w:t>
      </w:r>
      <w:r w:rsidRPr="00270CE2">
        <w:rPr>
          <w:rFonts w:ascii="Arial" w:hAnsi="Arial" w:cs="Arial"/>
          <w:sz w:val="18"/>
          <w:szCs w:val="18"/>
        </w:rPr>
        <w:t xml:space="preserve">all non-derivative financial liabilities and </w:t>
      </w:r>
      <w:r w:rsidR="00BF4E31" w:rsidRPr="00270CE2">
        <w:rPr>
          <w:rFonts w:ascii="Arial" w:hAnsi="Arial" w:cs="Arial"/>
          <w:sz w:val="18"/>
          <w:szCs w:val="18"/>
          <w:lang w:val="en-GB"/>
        </w:rPr>
        <w:t>t</w:t>
      </w:r>
      <w:r w:rsidRPr="00270CE2">
        <w:rPr>
          <w:rFonts w:ascii="Arial" w:hAnsi="Arial" w:cs="Arial"/>
          <w:sz w:val="18"/>
          <w:szCs w:val="18"/>
          <w:lang w:val="en-GB"/>
        </w:rPr>
        <w:t xml:space="preserve">he amounts disclosed in the table are the contractual undiscounted cash flows. Balances due within </w:t>
      </w:r>
      <w:r w:rsidR="003F3D63" w:rsidRPr="00270CE2">
        <w:rPr>
          <w:rFonts w:ascii="Arial" w:hAnsi="Arial" w:cs="Arial"/>
          <w:sz w:val="18"/>
          <w:szCs w:val="18"/>
          <w:lang w:val="en-GB"/>
        </w:rPr>
        <w:t>12</w:t>
      </w:r>
      <w:r w:rsidRPr="00270CE2">
        <w:rPr>
          <w:rFonts w:ascii="Arial" w:hAnsi="Arial" w:cs="Arial"/>
          <w:sz w:val="18"/>
          <w:szCs w:val="18"/>
          <w:lang w:val="en-GB"/>
        </w:rPr>
        <w:t xml:space="preserve"> months equal their carrying balances as the impact of discounting is not significant.</w:t>
      </w:r>
    </w:p>
    <w:p w14:paraId="7114FC8F" w14:textId="77777777" w:rsidR="006B7564" w:rsidRPr="00270CE2" w:rsidRDefault="006B7564" w:rsidP="000A1C4A">
      <w:pPr>
        <w:ind w:left="567"/>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99187B" w:rsidRPr="00270CE2" w14:paraId="132A1AC4" w14:textId="77777777" w:rsidTr="00A17031">
        <w:trPr>
          <w:tblHeader/>
        </w:trPr>
        <w:tc>
          <w:tcPr>
            <w:tcW w:w="2981" w:type="dxa"/>
          </w:tcPr>
          <w:p w14:paraId="6B2F0F06" w14:textId="77777777" w:rsidR="00AF2111" w:rsidRPr="00270CE2" w:rsidRDefault="00AF2111" w:rsidP="00A35C69">
            <w:pPr>
              <w:pStyle w:val="BlockText"/>
              <w:ind w:left="604" w:right="-72" w:hanging="142"/>
              <w:jc w:val="left"/>
              <w:rPr>
                <w:rFonts w:ascii="Arial" w:hAnsi="Arial" w:cs="Arial"/>
                <w:b/>
                <w:bCs/>
                <w:sz w:val="18"/>
                <w:szCs w:val="18"/>
                <w:lang w:val="en-GB"/>
              </w:rPr>
            </w:pPr>
          </w:p>
        </w:tc>
        <w:tc>
          <w:tcPr>
            <w:tcW w:w="6480" w:type="dxa"/>
            <w:gridSpan w:val="6"/>
            <w:tcBorders>
              <w:left w:val="nil"/>
              <w:bottom w:val="single" w:sz="4" w:space="0" w:color="auto"/>
              <w:right w:val="nil"/>
            </w:tcBorders>
            <w:hideMark/>
          </w:tcPr>
          <w:p w14:paraId="07604455" w14:textId="77777777" w:rsidR="00AF2111" w:rsidRPr="00270CE2" w:rsidRDefault="00AF2111" w:rsidP="000B068C">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Consolidated financial statements (Unit: Thousand Baht)</w:t>
            </w:r>
          </w:p>
        </w:tc>
      </w:tr>
      <w:tr w:rsidR="0099187B" w:rsidRPr="00270CE2" w14:paraId="0BD024C0" w14:textId="77777777" w:rsidTr="00735A28">
        <w:trPr>
          <w:trHeight w:val="515"/>
          <w:tblHeader/>
        </w:trPr>
        <w:tc>
          <w:tcPr>
            <w:tcW w:w="2981" w:type="dxa"/>
          </w:tcPr>
          <w:p w14:paraId="531F6FC4" w14:textId="77777777" w:rsidR="0068619B" w:rsidRPr="00270CE2" w:rsidRDefault="00AF2111" w:rsidP="00A35C69">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Contractual maturities</w:t>
            </w:r>
          </w:p>
          <w:p w14:paraId="51519949" w14:textId="093F9F5E" w:rsidR="00AF2111" w:rsidRPr="00270CE2" w:rsidRDefault="0068619B" w:rsidP="00A35C69">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 xml:space="preserve">  </w:t>
            </w:r>
            <w:r w:rsidR="00AF2111" w:rsidRPr="00270CE2">
              <w:rPr>
                <w:rFonts w:ascii="Arial" w:hAnsi="Arial" w:cs="Arial"/>
                <w:b/>
                <w:bCs/>
                <w:sz w:val="18"/>
                <w:szCs w:val="18"/>
                <w:lang w:val="en-GB"/>
              </w:rPr>
              <w:t xml:space="preserve"> of financial</w:t>
            </w:r>
            <w:r w:rsidR="00BF4E31" w:rsidRPr="00270CE2">
              <w:rPr>
                <w:rFonts w:ascii="Arial" w:hAnsi="Arial" w:cs="Arial"/>
                <w:b/>
                <w:bCs/>
                <w:sz w:val="18"/>
                <w:szCs w:val="18"/>
                <w:lang w:val="en-GB"/>
              </w:rPr>
              <w:t xml:space="preserve"> </w:t>
            </w:r>
            <w:r w:rsidR="00AF2111" w:rsidRPr="00270CE2">
              <w:rPr>
                <w:rFonts w:ascii="Arial" w:hAnsi="Arial" w:cs="Arial"/>
                <w:b/>
                <w:bCs/>
                <w:sz w:val="18"/>
                <w:szCs w:val="18"/>
                <w:lang w:val="en-GB"/>
              </w:rPr>
              <w:t>liabilities</w:t>
            </w:r>
          </w:p>
          <w:p w14:paraId="42725551" w14:textId="33B7C718" w:rsidR="00AF2111" w:rsidRPr="00270CE2" w:rsidRDefault="00FD1516" w:rsidP="00A35C69">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 xml:space="preserve">   </w:t>
            </w:r>
            <w:r w:rsidR="00AF2111" w:rsidRPr="00270CE2">
              <w:rPr>
                <w:rFonts w:ascii="Arial" w:hAnsi="Arial" w:cs="Arial"/>
                <w:b/>
                <w:bCs/>
                <w:sz w:val="18"/>
                <w:szCs w:val="18"/>
                <w:lang w:val="en-GB"/>
              </w:rPr>
              <w:t xml:space="preserve">As at </w:t>
            </w:r>
            <w:r w:rsidR="003F3D63" w:rsidRPr="00270CE2">
              <w:rPr>
                <w:rFonts w:ascii="Arial" w:hAnsi="Arial" w:cs="Arial"/>
                <w:b/>
                <w:bCs/>
                <w:sz w:val="18"/>
                <w:szCs w:val="18"/>
                <w:lang w:val="en-GB"/>
              </w:rPr>
              <w:t>31</w:t>
            </w:r>
            <w:r w:rsidR="00AF2111" w:rsidRPr="00270CE2">
              <w:rPr>
                <w:rFonts w:ascii="Arial" w:hAnsi="Arial" w:cs="Arial"/>
                <w:b/>
                <w:bCs/>
                <w:sz w:val="18"/>
                <w:szCs w:val="18"/>
                <w:lang w:val="en-GB"/>
              </w:rPr>
              <w:t xml:space="preserve"> December </w:t>
            </w:r>
            <w:r w:rsidR="003F3D63" w:rsidRPr="00270CE2">
              <w:rPr>
                <w:rFonts w:ascii="Arial" w:hAnsi="Arial" w:cs="Arial"/>
                <w:b/>
                <w:bCs/>
                <w:sz w:val="18"/>
                <w:szCs w:val="18"/>
                <w:lang w:val="en-GB"/>
              </w:rPr>
              <w:t>2025</w:t>
            </w:r>
          </w:p>
        </w:tc>
        <w:tc>
          <w:tcPr>
            <w:tcW w:w="1080" w:type="dxa"/>
            <w:tcBorders>
              <w:top w:val="single" w:sz="4" w:space="0" w:color="auto"/>
              <w:left w:val="nil"/>
              <w:bottom w:val="single" w:sz="4" w:space="0" w:color="auto"/>
              <w:right w:val="nil"/>
            </w:tcBorders>
            <w:vAlign w:val="bottom"/>
            <w:hideMark/>
          </w:tcPr>
          <w:p w14:paraId="373FEF6D" w14:textId="77777777" w:rsidR="00AF2111" w:rsidRPr="00270CE2" w:rsidRDefault="00AF2111" w:rsidP="000B068C">
            <w:pPr>
              <w:pStyle w:val="BlockText"/>
              <w:ind w:right="-74"/>
              <w:jc w:val="right"/>
              <w:rPr>
                <w:rFonts w:ascii="Arial" w:hAnsi="Arial" w:cs="Arial"/>
                <w:b/>
                <w:bCs/>
                <w:spacing w:val="-4"/>
                <w:sz w:val="18"/>
                <w:szCs w:val="18"/>
                <w:lang w:val="en-GB"/>
              </w:rPr>
            </w:pPr>
          </w:p>
          <w:p w14:paraId="2AD0EAC3" w14:textId="26B7F85A" w:rsidR="00C56225" w:rsidRPr="00270CE2" w:rsidRDefault="00AF211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2BCAFD3A" w14:textId="77777777" w:rsidR="00AF2111" w:rsidRPr="00270CE2" w:rsidRDefault="00AF211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Within </w:t>
            </w:r>
          </w:p>
          <w:p w14:paraId="2561715D" w14:textId="37B01673" w:rsidR="00AF2111" w:rsidRPr="00270CE2" w:rsidRDefault="003F3D63"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AF2111" w:rsidRPr="00270CE2">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2646C7B7" w14:textId="218EBC06" w:rsidR="00AF2111" w:rsidRPr="00270CE2" w:rsidRDefault="003F3D63"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AF2111" w:rsidRPr="00270CE2">
              <w:rPr>
                <w:rFonts w:ascii="Arial" w:hAnsi="Arial" w:cs="Arial"/>
                <w:b/>
                <w:bCs/>
                <w:spacing w:val="-4"/>
                <w:sz w:val="18"/>
                <w:szCs w:val="18"/>
                <w:lang w:val="en-GB"/>
              </w:rPr>
              <w:t xml:space="preserve"> - </w:t>
            </w:r>
            <w:r w:rsidRPr="00270CE2">
              <w:rPr>
                <w:rFonts w:ascii="Arial" w:hAnsi="Arial" w:cs="Arial"/>
                <w:b/>
                <w:bCs/>
                <w:spacing w:val="-4"/>
                <w:sz w:val="18"/>
                <w:szCs w:val="18"/>
                <w:lang w:val="en-GB"/>
              </w:rPr>
              <w:t>5</w:t>
            </w:r>
            <w:r w:rsidR="00AF2111"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04688389" w14:textId="77777777" w:rsidR="00AF2111" w:rsidRPr="00270CE2" w:rsidRDefault="00AF211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Over </w:t>
            </w:r>
          </w:p>
          <w:p w14:paraId="388AE042" w14:textId="723FA8FA" w:rsidR="00AF2111" w:rsidRPr="00270CE2" w:rsidRDefault="003F3D63"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5</w:t>
            </w:r>
            <w:r w:rsidR="00AF2111"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42CA1460" w14:textId="77777777" w:rsidR="00AF2111" w:rsidRPr="00270CE2" w:rsidRDefault="00AF211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5D7C7CE4" w14:textId="77777777" w:rsidR="00AF2111" w:rsidRPr="00270CE2" w:rsidRDefault="00AF211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Carrying amount</w:t>
            </w:r>
          </w:p>
        </w:tc>
      </w:tr>
      <w:tr w:rsidR="0099187B" w:rsidRPr="00270CE2" w14:paraId="6BA919C8" w14:textId="77777777" w:rsidTr="00735A28">
        <w:trPr>
          <w:tblHeader/>
        </w:trPr>
        <w:tc>
          <w:tcPr>
            <w:tcW w:w="2981" w:type="dxa"/>
            <w:hideMark/>
          </w:tcPr>
          <w:p w14:paraId="4B1E9F22" w14:textId="77777777" w:rsidR="00AF2111" w:rsidRPr="00270CE2" w:rsidRDefault="00AF2111" w:rsidP="00A35C69">
            <w:pPr>
              <w:pStyle w:val="BlockText"/>
              <w:ind w:left="604" w:right="-72" w:hanging="142"/>
              <w:jc w:val="left"/>
              <w:rPr>
                <w:rFonts w:ascii="Arial" w:hAnsi="Arial" w:cs="Arial"/>
                <w:b/>
                <w:bCs/>
                <w:sz w:val="18"/>
                <w:szCs w:val="18"/>
                <w:lang w:val="en-GB"/>
              </w:rPr>
            </w:pPr>
          </w:p>
        </w:tc>
        <w:tc>
          <w:tcPr>
            <w:tcW w:w="1080" w:type="dxa"/>
            <w:tcBorders>
              <w:top w:val="single" w:sz="4" w:space="0" w:color="auto"/>
              <w:left w:val="nil"/>
              <w:right w:val="nil"/>
            </w:tcBorders>
          </w:tcPr>
          <w:p w14:paraId="70CBBCD5" w14:textId="77777777" w:rsidR="00AF2111" w:rsidRPr="00270CE2"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53181D48" w14:textId="77777777" w:rsidR="00AF2111" w:rsidRPr="00270CE2"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5F282E31" w14:textId="77777777" w:rsidR="00AF2111" w:rsidRPr="00270CE2"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2381023E" w14:textId="77777777" w:rsidR="00AF2111" w:rsidRPr="00270CE2"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273FC257" w14:textId="77777777" w:rsidR="00AF2111" w:rsidRPr="00270CE2"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tcPr>
          <w:p w14:paraId="540F57D3" w14:textId="77777777" w:rsidR="00AF2111" w:rsidRPr="00270CE2" w:rsidRDefault="00AF2111" w:rsidP="000B068C">
            <w:pPr>
              <w:pStyle w:val="BlockText"/>
              <w:ind w:left="0" w:right="-72" w:firstLine="0"/>
              <w:jc w:val="right"/>
              <w:rPr>
                <w:rFonts w:ascii="Arial" w:hAnsi="Arial" w:cs="Arial"/>
                <w:b/>
                <w:bCs/>
                <w:spacing w:val="-4"/>
                <w:sz w:val="18"/>
                <w:szCs w:val="18"/>
                <w:lang w:val="en-GB"/>
              </w:rPr>
            </w:pPr>
          </w:p>
        </w:tc>
      </w:tr>
      <w:tr w:rsidR="0099187B" w:rsidRPr="00270CE2" w14:paraId="2A8FEB93" w14:textId="77777777" w:rsidTr="00735A28">
        <w:trPr>
          <w:tblHeader/>
        </w:trPr>
        <w:tc>
          <w:tcPr>
            <w:tcW w:w="2981" w:type="dxa"/>
          </w:tcPr>
          <w:p w14:paraId="6106A32E" w14:textId="6A345669" w:rsidR="00962149" w:rsidRPr="00270CE2" w:rsidRDefault="003B2EBF" w:rsidP="00A35C69">
            <w:pPr>
              <w:pStyle w:val="BlockText"/>
              <w:ind w:left="604" w:right="-72" w:hanging="142"/>
              <w:jc w:val="left"/>
              <w:rPr>
                <w:rFonts w:ascii="Arial" w:hAnsi="Arial" w:cs="Arial"/>
                <w:b/>
                <w:bCs/>
                <w:sz w:val="18"/>
                <w:szCs w:val="18"/>
                <w:lang w:val="en-GB"/>
              </w:rPr>
            </w:pPr>
            <w:r w:rsidRPr="00270CE2">
              <w:rPr>
                <w:rFonts w:ascii="Arial" w:eastAsia="Browallia New" w:hAnsi="Arial" w:cs="Arial"/>
                <w:b/>
                <w:bCs/>
                <w:sz w:val="18"/>
                <w:szCs w:val="18"/>
              </w:rPr>
              <w:t>Non-derivatives</w:t>
            </w:r>
          </w:p>
        </w:tc>
        <w:tc>
          <w:tcPr>
            <w:tcW w:w="1080" w:type="dxa"/>
            <w:tcBorders>
              <w:left w:val="nil"/>
              <w:right w:val="nil"/>
            </w:tcBorders>
          </w:tcPr>
          <w:p w14:paraId="56AF0176" w14:textId="77777777" w:rsidR="00962149" w:rsidRPr="00270CE2"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12D7FF56" w14:textId="77777777" w:rsidR="00962149" w:rsidRPr="00270CE2"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036B3633" w14:textId="77777777" w:rsidR="00962149" w:rsidRPr="00270CE2"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430AFF98" w14:textId="77777777" w:rsidR="00962149" w:rsidRPr="00270CE2"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17FC457C" w14:textId="77777777" w:rsidR="00962149" w:rsidRPr="00270CE2"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tcPr>
          <w:p w14:paraId="440262AA" w14:textId="77777777" w:rsidR="00962149" w:rsidRPr="00270CE2" w:rsidRDefault="00962149" w:rsidP="000B068C">
            <w:pPr>
              <w:pStyle w:val="BlockText"/>
              <w:ind w:left="0" w:right="-72" w:firstLine="0"/>
              <w:jc w:val="right"/>
              <w:rPr>
                <w:rFonts w:ascii="Arial" w:hAnsi="Arial" w:cs="Arial"/>
                <w:b/>
                <w:bCs/>
                <w:spacing w:val="-4"/>
                <w:sz w:val="18"/>
                <w:szCs w:val="18"/>
                <w:lang w:val="en-GB"/>
              </w:rPr>
            </w:pPr>
          </w:p>
        </w:tc>
      </w:tr>
      <w:tr w:rsidR="0099187B" w:rsidRPr="00270CE2" w14:paraId="181F4503" w14:textId="77777777" w:rsidTr="00A35C69">
        <w:tc>
          <w:tcPr>
            <w:tcW w:w="2981" w:type="dxa"/>
            <w:hideMark/>
          </w:tcPr>
          <w:p w14:paraId="34E2C380" w14:textId="3BA8EDA3" w:rsidR="00786472" w:rsidRPr="00270CE2" w:rsidRDefault="00786472" w:rsidP="00A35C69">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 xml:space="preserve">Short-term </w:t>
            </w:r>
            <w:r w:rsidR="00C56225" w:rsidRPr="00270CE2">
              <w:rPr>
                <w:rFonts w:ascii="Arial" w:hAnsi="Arial" w:cs="Arial"/>
                <w:sz w:val="18"/>
                <w:szCs w:val="18"/>
                <w:lang w:val="en-GB"/>
              </w:rPr>
              <w:t>borrowing</w:t>
            </w:r>
            <w:r w:rsidRPr="00270CE2">
              <w:rPr>
                <w:rFonts w:ascii="Arial" w:hAnsi="Arial" w:cs="Arial"/>
                <w:sz w:val="18"/>
                <w:szCs w:val="18"/>
                <w:lang w:val="en-GB"/>
              </w:rPr>
              <w:t xml:space="preserve">s from </w:t>
            </w:r>
          </w:p>
        </w:tc>
        <w:tc>
          <w:tcPr>
            <w:tcW w:w="1080" w:type="dxa"/>
            <w:vAlign w:val="bottom"/>
          </w:tcPr>
          <w:p w14:paraId="7A72D00D" w14:textId="67DF2625" w:rsidR="00786472" w:rsidRPr="00270CE2" w:rsidRDefault="00786472" w:rsidP="00A35C69">
            <w:pPr>
              <w:pStyle w:val="BlockText"/>
              <w:ind w:left="0" w:right="-72" w:firstLine="0"/>
              <w:jc w:val="right"/>
              <w:rPr>
                <w:rFonts w:ascii="Arial" w:hAnsi="Arial" w:cs="Arial"/>
                <w:spacing w:val="-4"/>
                <w:sz w:val="18"/>
                <w:szCs w:val="18"/>
                <w:lang w:val="en-GB"/>
              </w:rPr>
            </w:pPr>
          </w:p>
        </w:tc>
        <w:tc>
          <w:tcPr>
            <w:tcW w:w="1080" w:type="dxa"/>
            <w:vAlign w:val="bottom"/>
          </w:tcPr>
          <w:p w14:paraId="21A4870C" w14:textId="561467CE" w:rsidR="00786472" w:rsidRPr="00270CE2" w:rsidRDefault="00786472" w:rsidP="00A35C69">
            <w:pPr>
              <w:pStyle w:val="BlockText"/>
              <w:ind w:left="0" w:right="-72" w:firstLine="0"/>
              <w:jc w:val="right"/>
              <w:rPr>
                <w:rFonts w:ascii="Arial" w:hAnsi="Arial" w:cs="Arial"/>
                <w:spacing w:val="-4"/>
                <w:sz w:val="18"/>
                <w:szCs w:val="18"/>
                <w:lang w:val="en-GB"/>
              </w:rPr>
            </w:pPr>
          </w:p>
        </w:tc>
        <w:tc>
          <w:tcPr>
            <w:tcW w:w="1080" w:type="dxa"/>
            <w:vAlign w:val="bottom"/>
          </w:tcPr>
          <w:p w14:paraId="3FDDA8CF" w14:textId="356633F9" w:rsidR="00786472" w:rsidRPr="00270CE2" w:rsidRDefault="00786472" w:rsidP="00A35C69">
            <w:pPr>
              <w:pStyle w:val="BlockText"/>
              <w:ind w:left="0" w:right="-72" w:firstLine="0"/>
              <w:jc w:val="right"/>
              <w:rPr>
                <w:rFonts w:ascii="Arial" w:hAnsi="Arial" w:cs="Arial"/>
                <w:spacing w:val="-4"/>
                <w:sz w:val="18"/>
                <w:szCs w:val="18"/>
                <w:lang w:val="en-GB"/>
              </w:rPr>
            </w:pPr>
          </w:p>
        </w:tc>
        <w:tc>
          <w:tcPr>
            <w:tcW w:w="1080" w:type="dxa"/>
            <w:vAlign w:val="bottom"/>
          </w:tcPr>
          <w:p w14:paraId="35A1D1AF" w14:textId="7ECDBA04" w:rsidR="00786472" w:rsidRPr="00270CE2" w:rsidRDefault="00786472" w:rsidP="00A35C69">
            <w:pPr>
              <w:pStyle w:val="BlockText"/>
              <w:ind w:left="0" w:right="-72" w:firstLine="0"/>
              <w:jc w:val="right"/>
              <w:rPr>
                <w:rFonts w:ascii="Arial" w:hAnsi="Arial" w:cs="Arial"/>
                <w:spacing w:val="-4"/>
                <w:sz w:val="18"/>
                <w:szCs w:val="18"/>
                <w:lang w:val="en-GB"/>
              </w:rPr>
            </w:pPr>
          </w:p>
        </w:tc>
        <w:tc>
          <w:tcPr>
            <w:tcW w:w="1080" w:type="dxa"/>
            <w:vAlign w:val="bottom"/>
          </w:tcPr>
          <w:p w14:paraId="1BF6012A" w14:textId="23974F66" w:rsidR="00786472" w:rsidRPr="00270CE2" w:rsidRDefault="00786472" w:rsidP="00A35C69">
            <w:pPr>
              <w:pStyle w:val="BlockText"/>
              <w:ind w:left="0" w:right="-72" w:firstLine="0"/>
              <w:jc w:val="right"/>
              <w:rPr>
                <w:rFonts w:ascii="Arial" w:hAnsi="Arial" w:cs="Arial"/>
                <w:spacing w:val="-4"/>
                <w:sz w:val="18"/>
                <w:szCs w:val="18"/>
                <w:lang w:val="en-GB"/>
              </w:rPr>
            </w:pPr>
          </w:p>
        </w:tc>
        <w:tc>
          <w:tcPr>
            <w:tcW w:w="1080" w:type="dxa"/>
            <w:vAlign w:val="bottom"/>
          </w:tcPr>
          <w:p w14:paraId="479772E3" w14:textId="43976F58" w:rsidR="00786472" w:rsidRPr="00270CE2" w:rsidRDefault="00786472" w:rsidP="00A35C69">
            <w:pPr>
              <w:pStyle w:val="BlockText"/>
              <w:ind w:left="0" w:right="-72" w:firstLine="0"/>
              <w:jc w:val="right"/>
              <w:rPr>
                <w:rFonts w:ascii="Arial" w:hAnsi="Arial" w:cs="Arial"/>
                <w:spacing w:val="-4"/>
                <w:sz w:val="18"/>
                <w:szCs w:val="18"/>
                <w:lang w:val="en-GB"/>
              </w:rPr>
            </w:pPr>
          </w:p>
        </w:tc>
      </w:tr>
      <w:tr w:rsidR="0061080A" w:rsidRPr="00270CE2" w14:paraId="1A9737C6" w14:textId="77777777" w:rsidTr="00A35C69">
        <w:tc>
          <w:tcPr>
            <w:tcW w:w="2981" w:type="dxa"/>
          </w:tcPr>
          <w:p w14:paraId="4908EBC8" w14:textId="01403FE7" w:rsidR="0061080A" w:rsidRPr="00270CE2" w:rsidRDefault="0061080A" w:rsidP="0061080A">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 xml:space="preserve">   financial institutions</w:t>
            </w:r>
          </w:p>
        </w:tc>
        <w:tc>
          <w:tcPr>
            <w:tcW w:w="1080" w:type="dxa"/>
            <w:vAlign w:val="bottom"/>
          </w:tcPr>
          <w:p w14:paraId="764A32FE" w14:textId="1FB30902"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4,874,000</w:t>
            </w:r>
          </w:p>
        </w:tc>
        <w:tc>
          <w:tcPr>
            <w:tcW w:w="1080" w:type="dxa"/>
            <w:vAlign w:val="bottom"/>
          </w:tcPr>
          <w:p w14:paraId="1793243A" w14:textId="251E8C67"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901,000</w:t>
            </w:r>
          </w:p>
        </w:tc>
        <w:tc>
          <w:tcPr>
            <w:tcW w:w="1080" w:type="dxa"/>
            <w:vAlign w:val="bottom"/>
          </w:tcPr>
          <w:p w14:paraId="02E1728E" w14:textId="47EB0771"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1DF46EE1" w14:textId="1447904E"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454E778C" w14:textId="46CEFAFB"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5,775,000</w:t>
            </w:r>
          </w:p>
        </w:tc>
        <w:tc>
          <w:tcPr>
            <w:tcW w:w="1080" w:type="dxa"/>
            <w:vAlign w:val="bottom"/>
          </w:tcPr>
          <w:p w14:paraId="6E4CFD1D" w14:textId="65862F58"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5,775,000</w:t>
            </w:r>
          </w:p>
        </w:tc>
      </w:tr>
      <w:tr w:rsidR="0061080A" w:rsidRPr="00270CE2" w14:paraId="5D5A750F" w14:textId="77777777" w:rsidTr="00A35C69">
        <w:tc>
          <w:tcPr>
            <w:tcW w:w="2981" w:type="dxa"/>
            <w:hideMark/>
          </w:tcPr>
          <w:p w14:paraId="02A72FB4" w14:textId="1D0728C6" w:rsidR="0061080A" w:rsidRPr="00270CE2" w:rsidRDefault="0061080A" w:rsidP="0061080A">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Trade and other current payables</w:t>
            </w:r>
          </w:p>
        </w:tc>
        <w:tc>
          <w:tcPr>
            <w:tcW w:w="1080" w:type="dxa"/>
            <w:vAlign w:val="bottom"/>
          </w:tcPr>
          <w:p w14:paraId="62DDB4ED" w14:textId="2B078BB9"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 xml:space="preserve">             543,575</w:t>
            </w:r>
          </w:p>
        </w:tc>
        <w:tc>
          <w:tcPr>
            <w:tcW w:w="1080" w:type="dxa"/>
            <w:vAlign w:val="bottom"/>
          </w:tcPr>
          <w:p w14:paraId="6E72CC34" w14:textId="44B53804"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 xml:space="preserve">               </w:t>
            </w:r>
            <w:r w:rsidR="007F047C" w:rsidRPr="00270CE2">
              <w:rPr>
                <w:rFonts w:ascii="Arial" w:hAnsi="Arial" w:cs="Arial"/>
                <w:sz w:val="18"/>
                <w:szCs w:val="18"/>
                <w:lang w:val="en-GB"/>
              </w:rPr>
              <w:t>826,947</w:t>
            </w:r>
          </w:p>
        </w:tc>
        <w:tc>
          <w:tcPr>
            <w:tcW w:w="1080" w:type="dxa"/>
            <w:vAlign w:val="bottom"/>
          </w:tcPr>
          <w:p w14:paraId="4510CB25" w14:textId="48286CE5"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304E25C8" w14:textId="0E9B54A0"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410C2D3E" w14:textId="03E6F7B7"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 xml:space="preserve">            1,</w:t>
            </w:r>
            <w:r w:rsidR="007F047C" w:rsidRPr="00270CE2">
              <w:rPr>
                <w:rFonts w:ascii="Arial" w:hAnsi="Arial" w:cs="Arial"/>
                <w:sz w:val="18"/>
                <w:szCs w:val="18"/>
                <w:lang w:val="en-GB"/>
              </w:rPr>
              <w:t>370,522</w:t>
            </w:r>
          </w:p>
        </w:tc>
        <w:tc>
          <w:tcPr>
            <w:tcW w:w="1080" w:type="dxa"/>
            <w:vAlign w:val="bottom"/>
          </w:tcPr>
          <w:p w14:paraId="0B307739" w14:textId="4E6DD73B"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 xml:space="preserve">  1,</w:t>
            </w:r>
            <w:r w:rsidR="00CF7C24" w:rsidRPr="00270CE2">
              <w:rPr>
                <w:rFonts w:ascii="Arial" w:hAnsi="Arial" w:cs="Arial"/>
                <w:sz w:val="18"/>
                <w:szCs w:val="18"/>
                <w:lang w:val="en-GB"/>
              </w:rPr>
              <w:t>370,522</w:t>
            </w:r>
          </w:p>
        </w:tc>
      </w:tr>
      <w:tr w:rsidR="0061080A" w:rsidRPr="00270CE2" w14:paraId="607693E4" w14:textId="77777777" w:rsidTr="00A35C69">
        <w:trPr>
          <w:trHeight w:val="152"/>
        </w:trPr>
        <w:tc>
          <w:tcPr>
            <w:tcW w:w="2981" w:type="dxa"/>
          </w:tcPr>
          <w:p w14:paraId="33EB0A9A" w14:textId="427E80E8" w:rsidR="0061080A" w:rsidRPr="00270CE2" w:rsidRDefault="0061080A" w:rsidP="0061080A">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Liability under supplier finance arrangements</w:t>
            </w:r>
          </w:p>
        </w:tc>
        <w:tc>
          <w:tcPr>
            <w:tcW w:w="1080" w:type="dxa"/>
            <w:vAlign w:val="bottom"/>
          </w:tcPr>
          <w:p w14:paraId="5B028884" w14:textId="414EEFEC"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0B3C103D" w14:textId="7CCF7AD1" w:rsidR="0061080A" w:rsidRPr="00270CE2" w:rsidRDefault="007F047C"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57,964</w:t>
            </w:r>
          </w:p>
        </w:tc>
        <w:tc>
          <w:tcPr>
            <w:tcW w:w="1080" w:type="dxa"/>
            <w:vAlign w:val="bottom"/>
          </w:tcPr>
          <w:p w14:paraId="1A47B74C" w14:textId="469C4C5B"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4C4FAEDB" w14:textId="6BE47765"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27F3F601" w14:textId="7BB228AD" w:rsidR="0061080A" w:rsidRPr="00270CE2" w:rsidRDefault="007F047C"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57,964</w:t>
            </w:r>
          </w:p>
        </w:tc>
        <w:tc>
          <w:tcPr>
            <w:tcW w:w="1080" w:type="dxa"/>
            <w:vAlign w:val="bottom"/>
          </w:tcPr>
          <w:p w14:paraId="55315429" w14:textId="32A21738" w:rsidR="0061080A" w:rsidRPr="00270CE2" w:rsidRDefault="00CF7C24"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57,964</w:t>
            </w:r>
          </w:p>
        </w:tc>
      </w:tr>
      <w:tr w:rsidR="0061080A" w:rsidRPr="00270CE2" w14:paraId="0FA533CF" w14:textId="77777777" w:rsidTr="00A35C69">
        <w:trPr>
          <w:trHeight w:val="152"/>
        </w:trPr>
        <w:tc>
          <w:tcPr>
            <w:tcW w:w="2981" w:type="dxa"/>
            <w:hideMark/>
          </w:tcPr>
          <w:p w14:paraId="7249B8DB" w14:textId="5156A534" w:rsidR="0061080A" w:rsidRPr="00270CE2" w:rsidRDefault="0061080A" w:rsidP="0061080A">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 xml:space="preserve">Long-term borrowings from </w:t>
            </w:r>
            <w:r w:rsidRPr="00270CE2">
              <w:rPr>
                <w:rFonts w:ascii="Arial" w:hAnsi="Arial" w:cs="Arial"/>
                <w:sz w:val="18"/>
                <w:szCs w:val="18"/>
                <w:lang w:val="en-GB"/>
              </w:rPr>
              <w:br/>
              <w:t>financial institutions</w:t>
            </w:r>
          </w:p>
        </w:tc>
        <w:tc>
          <w:tcPr>
            <w:tcW w:w="1080" w:type="dxa"/>
            <w:vAlign w:val="bottom"/>
          </w:tcPr>
          <w:p w14:paraId="1145A5CB" w14:textId="0D4BDB1E"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37F61684" w14:textId="52A2C174"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1,734,102</w:t>
            </w:r>
          </w:p>
        </w:tc>
        <w:tc>
          <w:tcPr>
            <w:tcW w:w="1080" w:type="dxa"/>
            <w:vAlign w:val="bottom"/>
          </w:tcPr>
          <w:p w14:paraId="76CAA183" w14:textId="7C5E7988"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2,691,682</w:t>
            </w:r>
          </w:p>
        </w:tc>
        <w:tc>
          <w:tcPr>
            <w:tcW w:w="1080" w:type="dxa"/>
            <w:vAlign w:val="bottom"/>
          </w:tcPr>
          <w:p w14:paraId="56A31D71" w14:textId="16BC5564"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4AAD65D2" w14:textId="60D994BD"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4,425,784</w:t>
            </w:r>
          </w:p>
        </w:tc>
        <w:tc>
          <w:tcPr>
            <w:tcW w:w="1080" w:type="dxa"/>
            <w:vAlign w:val="bottom"/>
          </w:tcPr>
          <w:p w14:paraId="79280719" w14:textId="2FEF8214"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4,249,054</w:t>
            </w:r>
          </w:p>
        </w:tc>
      </w:tr>
      <w:tr w:rsidR="0061080A" w:rsidRPr="00270CE2" w14:paraId="26C650F9" w14:textId="77777777" w:rsidTr="00A35C69">
        <w:tc>
          <w:tcPr>
            <w:tcW w:w="2981" w:type="dxa"/>
          </w:tcPr>
          <w:p w14:paraId="0ED71BD0" w14:textId="6A847185" w:rsidR="0061080A" w:rsidRPr="00270CE2" w:rsidRDefault="0061080A" w:rsidP="0061080A">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Other current liabilities</w:t>
            </w:r>
          </w:p>
        </w:tc>
        <w:tc>
          <w:tcPr>
            <w:tcW w:w="1080" w:type="dxa"/>
            <w:vAlign w:val="bottom"/>
          </w:tcPr>
          <w:p w14:paraId="6D52B6F4" w14:textId="7332184E"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rPr>
              <w:t>-</w:t>
            </w:r>
          </w:p>
        </w:tc>
        <w:tc>
          <w:tcPr>
            <w:tcW w:w="1080" w:type="dxa"/>
            <w:vAlign w:val="bottom"/>
          </w:tcPr>
          <w:p w14:paraId="194197EB" w14:textId="706F08AC"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20,938</w:t>
            </w:r>
          </w:p>
        </w:tc>
        <w:tc>
          <w:tcPr>
            <w:tcW w:w="1080" w:type="dxa"/>
            <w:vAlign w:val="bottom"/>
          </w:tcPr>
          <w:p w14:paraId="046DCDCB" w14:textId="6F01A6ED"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037C99CD" w14:textId="64CE57E5"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5E24F1A9" w14:textId="65B25A52"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20,938</w:t>
            </w:r>
          </w:p>
        </w:tc>
        <w:tc>
          <w:tcPr>
            <w:tcW w:w="1080" w:type="dxa"/>
            <w:vAlign w:val="bottom"/>
          </w:tcPr>
          <w:p w14:paraId="4A57D655" w14:textId="5B71A1F5"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rPr>
              <w:t>20,938</w:t>
            </w:r>
          </w:p>
        </w:tc>
      </w:tr>
      <w:tr w:rsidR="0061080A" w:rsidRPr="00270CE2" w14:paraId="1288BFAC" w14:textId="77777777" w:rsidTr="00A35C69">
        <w:tc>
          <w:tcPr>
            <w:tcW w:w="2981" w:type="dxa"/>
            <w:hideMark/>
          </w:tcPr>
          <w:p w14:paraId="4FC14B10" w14:textId="6091FBBB" w:rsidR="0061080A" w:rsidRPr="00270CE2" w:rsidRDefault="0061080A" w:rsidP="0061080A">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Lease liabilities</w:t>
            </w:r>
          </w:p>
        </w:tc>
        <w:tc>
          <w:tcPr>
            <w:tcW w:w="1080" w:type="dxa"/>
            <w:tcBorders>
              <w:bottom w:val="single" w:sz="4" w:space="0" w:color="auto"/>
            </w:tcBorders>
            <w:vAlign w:val="bottom"/>
          </w:tcPr>
          <w:p w14:paraId="45698DDD" w14:textId="2AAADAB7"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7D742415" w14:textId="38E5B99D"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146,805</w:t>
            </w:r>
          </w:p>
        </w:tc>
        <w:tc>
          <w:tcPr>
            <w:tcW w:w="1080" w:type="dxa"/>
            <w:tcBorders>
              <w:bottom w:val="single" w:sz="4" w:space="0" w:color="auto"/>
            </w:tcBorders>
            <w:vAlign w:val="bottom"/>
          </w:tcPr>
          <w:p w14:paraId="6B9940CC" w14:textId="28C11942"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338,407</w:t>
            </w:r>
          </w:p>
        </w:tc>
        <w:tc>
          <w:tcPr>
            <w:tcW w:w="1080" w:type="dxa"/>
            <w:tcBorders>
              <w:bottom w:val="single" w:sz="4" w:space="0" w:color="auto"/>
            </w:tcBorders>
            <w:vAlign w:val="bottom"/>
          </w:tcPr>
          <w:p w14:paraId="7157C605" w14:textId="0649C7BA"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36,168</w:t>
            </w:r>
          </w:p>
        </w:tc>
        <w:tc>
          <w:tcPr>
            <w:tcW w:w="1080" w:type="dxa"/>
            <w:tcBorders>
              <w:bottom w:val="single" w:sz="4" w:space="0" w:color="auto"/>
            </w:tcBorders>
            <w:vAlign w:val="bottom"/>
          </w:tcPr>
          <w:p w14:paraId="4F54AE05" w14:textId="5DAA58B9"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521,380</w:t>
            </w:r>
          </w:p>
        </w:tc>
        <w:tc>
          <w:tcPr>
            <w:tcW w:w="1080" w:type="dxa"/>
            <w:tcBorders>
              <w:bottom w:val="single" w:sz="4" w:space="0" w:color="auto"/>
            </w:tcBorders>
            <w:vAlign w:val="bottom"/>
          </w:tcPr>
          <w:p w14:paraId="7EA4C78F" w14:textId="7557D164" w:rsidR="0061080A" w:rsidRPr="00270CE2" w:rsidRDefault="0061080A" w:rsidP="0061080A">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rPr>
              <w:t>487,034</w:t>
            </w:r>
          </w:p>
        </w:tc>
      </w:tr>
      <w:tr w:rsidR="00A17B24" w:rsidRPr="00270CE2" w14:paraId="064BCB15" w14:textId="77777777" w:rsidTr="00A35C69">
        <w:trPr>
          <w:trHeight w:val="121"/>
        </w:trPr>
        <w:tc>
          <w:tcPr>
            <w:tcW w:w="2981" w:type="dxa"/>
          </w:tcPr>
          <w:p w14:paraId="0E4CDF97" w14:textId="374C42CA" w:rsidR="00A17B24" w:rsidRPr="00270CE2" w:rsidRDefault="00A17B24" w:rsidP="00A17B24">
            <w:pPr>
              <w:pStyle w:val="BlockText"/>
              <w:ind w:left="604" w:right="-72" w:hanging="142"/>
              <w:jc w:val="left"/>
              <w:rPr>
                <w:rFonts w:ascii="Arial" w:hAnsi="Arial" w:cs="Arial"/>
                <w:b/>
                <w:bCs/>
                <w:sz w:val="18"/>
                <w:szCs w:val="18"/>
                <w:lang w:val="en-GB"/>
              </w:rPr>
            </w:pPr>
          </w:p>
        </w:tc>
        <w:tc>
          <w:tcPr>
            <w:tcW w:w="1080" w:type="dxa"/>
            <w:tcBorders>
              <w:top w:val="single" w:sz="4" w:space="0" w:color="auto"/>
            </w:tcBorders>
            <w:vAlign w:val="bottom"/>
          </w:tcPr>
          <w:p w14:paraId="362A4D5E" w14:textId="2854E464" w:rsidR="00A17B24" w:rsidRPr="00270CE2" w:rsidRDefault="00A17B24" w:rsidP="00A17B24">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0FE6DAC1" w14:textId="21FE000E" w:rsidR="00A17B24" w:rsidRPr="00270CE2" w:rsidRDefault="00A17B24" w:rsidP="00A17B24">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2662DC28" w14:textId="6E071D5A" w:rsidR="00A17B24" w:rsidRPr="00270CE2" w:rsidRDefault="00A17B24" w:rsidP="00A17B24">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39A4AD4B" w14:textId="5AE3BE44" w:rsidR="00A17B24" w:rsidRPr="00270CE2" w:rsidRDefault="00A17B24" w:rsidP="00A17B24">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7D98EA03" w14:textId="2C873AB3" w:rsidR="00A17B24" w:rsidRPr="00270CE2" w:rsidRDefault="00A17B24" w:rsidP="00A17B24">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6E567823" w14:textId="34A4ACD5" w:rsidR="00A17B24" w:rsidRPr="00270CE2" w:rsidRDefault="00A17B24" w:rsidP="00A17B24">
            <w:pPr>
              <w:pStyle w:val="BlockText"/>
              <w:ind w:left="0" w:right="-72" w:firstLine="0"/>
              <w:jc w:val="right"/>
              <w:rPr>
                <w:rFonts w:ascii="Arial" w:hAnsi="Arial" w:cs="Arial"/>
                <w:spacing w:val="-4"/>
                <w:sz w:val="18"/>
                <w:szCs w:val="18"/>
                <w:lang w:val="en-GB"/>
              </w:rPr>
            </w:pPr>
          </w:p>
        </w:tc>
      </w:tr>
      <w:tr w:rsidR="00FF5A69" w:rsidRPr="00270CE2" w14:paraId="7B632F4A" w14:textId="77777777">
        <w:trPr>
          <w:trHeight w:val="191"/>
        </w:trPr>
        <w:tc>
          <w:tcPr>
            <w:tcW w:w="2981" w:type="dxa"/>
          </w:tcPr>
          <w:p w14:paraId="55AF0EAA" w14:textId="1BC8B105" w:rsidR="00FF5A69" w:rsidRPr="00270CE2" w:rsidRDefault="00FF5A69" w:rsidP="00FF5A69">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Total non-derivatives</w:t>
            </w:r>
          </w:p>
        </w:tc>
        <w:tc>
          <w:tcPr>
            <w:tcW w:w="1080" w:type="dxa"/>
            <w:tcBorders>
              <w:bottom w:val="single" w:sz="4" w:space="0" w:color="auto"/>
            </w:tcBorders>
            <w:vAlign w:val="center"/>
          </w:tcPr>
          <w:p w14:paraId="37D26D0B" w14:textId="6B23ADE4" w:rsidR="00FF5A69" w:rsidRPr="00270CE2" w:rsidRDefault="00FF5A69" w:rsidP="00FF5A69">
            <w:pPr>
              <w:pStyle w:val="BlockText"/>
              <w:ind w:left="0" w:right="-72" w:firstLine="0"/>
              <w:jc w:val="right"/>
              <w:rPr>
                <w:rFonts w:ascii="Arial" w:hAnsi="Arial" w:cs="Arial"/>
                <w:sz w:val="18"/>
                <w:szCs w:val="18"/>
              </w:rPr>
            </w:pPr>
            <w:r w:rsidRPr="00270CE2">
              <w:rPr>
                <w:rFonts w:ascii="Arial" w:hAnsi="Arial" w:cs="Arial"/>
                <w:sz w:val="18"/>
                <w:szCs w:val="18"/>
              </w:rPr>
              <w:t>5,417,575</w:t>
            </w:r>
          </w:p>
        </w:tc>
        <w:tc>
          <w:tcPr>
            <w:tcW w:w="1080" w:type="dxa"/>
            <w:tcBorders>
              <w:bottom w:val="single" w:sz="4" w:space="0" w:color="auto"/>
            </w:tcBorders>
            <w:vAlign w:val="center"/>
          </w:tcPr>
          <w:p w14:paraId="1EAE1E4F" w14:textId="00A282DF" w:rsidR="00FF5A69" w:rsidRPr="00270CE2" w:rsidRDefault="00FF5A69" w:rsidP="00FF5A69">
            <w:pPr>
              <w:pStyle w:val="BlockText"/>
              <w:ind w:left="0" w:right="-72" w:firstLine="0"/>
              <w:jc w:val="right"/>
              <w:rPr>
                <w:rFonts w:ascii="Arial" w:hAnsi="Arial" w:cs="Arial"/>
                <w:sz w:val="18"/>
                <w:szCs w:val="18"/>
              </w:rPr>
            </w:pPr>
            <w:r w:rsidRPr="00270CE2">
              <w:rPr>
                <w:rFonts w:ascii="Arial" w:hAnsi="Arial" w:cs="Arial"/>
                <w:sz w:val="18"/>
                <w:szCs w:val="18"/>
              </w:rPr>
              <w:t>3,687,756</w:t>
            </w:r>
          </w:p>
        </w:tc>
        <w:tc>
          <w:tcPr>
            <w:tcW w:w="1080" w:type="dxa"/>
            <w:tcBorders>
              <w:bottom w:val="single" w:sz="4" w:space="0" w:color="auto"/>
            </w:tcBorders>
            <w:vAlign w:val="center"/>
          </w:tcPr>
          <w:p w14:paraId="18CD71FA" w14:textId="4B901D74" w:rsidR="00FF5A69" w:rsidRPr="00270CE2" w:rsidRDefault="00FF5A69" w:rsidP="00FF5A69">
            <w:pPr>
              <w:pStyle w:val="BlockText"/>
              <w:ind w:left="0" w:right="-72" w:firstLine="0"/>
              <w:jc w:val="right"/>
              <w:rPr>
                <w:rFonts w:ascii="Arial" w:hAnsi="Arial" w:cs="Arial"/>
                <w:sz w:val="18"/>
                <w:szCs w:val="18"/>
              </w:rPr>
            </w:pPr>
            <w:r w:rsidRPr="00270CE2">
              <w:rPr>
                <w:rFonts w:ascii="Arial" w:hAnsi="Arial" w:cs="Arial"/>
                <w:sz w:val="18"/>
                <w:szCs w:val="18"/>
              </w:rPr>
              <w:t>3,030,089</w:t>
            </w:r>
          </w:p>
        </w:tc>
        <w:tc>
          <w:tcPr>
            <w:tcW w:w="1080" w:type="dxa"/>
            <w:tcBorders>
              <w:bottom w:val="single" w:sz="4" w:space="0" w:color="auto"/>
            </w:tcBorders>
            <w:vAlign w:val="center"/>
          </w:tcPr>
          <w:p w14:paraId="1C9A3CEB" w14:textId="4E3AA5F5" w:rsidR="00FF5A69" w:rsidRPr="00270CE2" w:rsidRDefault="00FF5A69" w:rsidP="00FF5A69">
            <w:pPr>
              <w:pStyle w:val="BlockText"/>
              <w:ind w:left="0" w:right="-72" w:firstLine="0"/>
              <w:jc w:val="right"/>
              <w:rPr>
                <w:rFonts w:ascii="Arial" w:hAnsi="Arial" w:cs="Arial"/>
                <w:sz w:val="18"/>
                <w:szCs w:val="18"/>
              </w:rPr>
            </w:pPr>
            <w:r w:rsidRPr="00270CE2">
              <w:rPr>
                <w:rFonts w:ascii="Arial" w:hAnsi="Arial" w:cs="Arial"/>
                <w:sz w:val="18"/>
                <w:szCs w:val="18"/>
              </w:rPr>
              <w:t>36,168</w:t>
            </w:r>
          </w:p>
        </w:tc>
        <w:tc>
          <w:tcPr>
            <w:tcW w:w="1080" w:type="dxa"/>
            <w:tcBorders>
              <w:bottom w:val="single" w:sz="4" w:space="0" w:color="auto"/>
            </w:tcBorders>
            <w:vAlign w:val="center"/>
          </w:tcPr>
          <w:p w14:paraId="641FC694" w14:textId="2DB26761" w:rsidR="00FF5A69" w:rsidRPr="00270CE2" w:rsidRDefault="00FF5A69" w:rsidP="00FF5A69">
            <w:pPr>
              <w:pStyle w:val="BlockText"/>
              <w:ind w:left="0" w:right="-72" w:firstLine="0"/>
              <w:jc w:val="right"/>
              <w:rPr>
                <w:rFonts w:ascii="Arial" w:hAnsi="Arial" w:cs="Arial"/>
                <w:sz w:val="18"/>
                <w:szCs w:val="18"/>
              </w:rPr>
            </w:pPr>
            <w:r w:rsidRPr="00270CE2">
              <w:rPr>
                <w:rFonts w:ascii="Arial" w:hAnsi="Arial" w:cs="Arial"/>
                <w:sz w:val="18"/>
                <w:szCs w:val="18"/>
              </w:rPr>
              <w:t>12,171,588</w:t>
            </w:r>
          </w:p>
        </w:tc>
        <w:tc>
          <w:tcPr>
            <w:tcW w:w="1080" w:type="dxa"/>
            <w:tcBorders>
              <w:bottom w:val="single" w:sz="4" w:space="0" w:color="auto"/>
            </w:tcBorders>
            <w:vAlign w:val="center"/>
          </w:tcPr>
          <w:p w14:paraId="32121959" w14:textId="72A50006" w:rsidR="00FF5A69" w:rsidRPr="00270CE2" w:rsidRDefault="00FF5A69" w:rsidP="00FF5A69">
            <w:pPr>
              <w:pStyle w:val="BlockText"/>
              <w:ind w:left="0" w:right="-72" w:firstLine="0"/>
              <w:jc w:val="right"/>
              <w:rPr>
                <w:rFonts w:ascii="Arial" w:hAnsi="Arial" w:cs="Arial"/>
                <w:sz w:val="18"/>
                <w:szCs w:val="18"/>
              </w:rPr>
            </w:pPr>
            <w:r w:rsidRPr="00270CE2">
              <w:rPr>
                <w:rFonts w:ascii="Arial" w:hAnsi="Arial" w:cs="Arial"/>
                <w:sz w:val="18"/>
                <w:szCs w:val="18"/>
              </w:rPr>
              <w:t>11,960,512</w:t>
            </w:r>
          </w:p>
        </w:tc>
      </w:tr>
      <w:tr w:rsidR="0099187B" w:rsidRPr="00270CE2" w14:paraId="5D5E70F2" w14:textId="77777777" w:rsidTr="00A35C69">
        <w:tc>
          <w:tcPr>
            <w:tcW w:w="2981" w:type="dxa"/>
          </w:tcPr>
          <w:p w14:paraId="13597236" w14:textId="77777777" w:rsidR="00C831E6" w:rsidRPr="00270CE2" w:rsidRDefault="00C831E6" w:rsidP="00A35C69">
            <w:pPr>
              <w:pStyle w:val="BlockText"/>
              <w:ind w:left="604" w:right="-72" w:hanging="142"/>
              <w:jc w:val="left"/>
              <w:rPr>
                <w:rFonts w:ascii="Arial" w:hAnsi="Arial" w:cs="Arial"/>
                <w:b/>
                <w:bCs/>
                <w:sz w:val="18"/>
                <w:szCs w:val="18"/>
                <w:lang w:val="en-GB"/>
              </w:rPr>
            </w:pPr>
          </w:p>
        </w:tc>
        <w:tc>
          <w:tcPr>
            <w:tcW w:w="1080" w:type="dxa"/>
            <w:tcBorders>
              <w:top w:val="single" w:sz="4" w:space="0" w:color="auto"/>
            </w:tcBorders>
            <w:vAlign w:val="bottom"/>
          </w:tcPr>
          <w:p w14:paraId="697F31DE"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4FA910F3"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23FC2B6C"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1C1A8C5A"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4187226D"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78407F3E"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r>
      <w:tr w:rsidR="0099187B" w:rsidRPr="00270CE2" w14:paraId="34774C19" w14:textId="77777777" w:rsidTr="00A35C69">
        <w:tc>
          <w:tcPr>
            <w:tcW w:w="2981" w:type="dxa"/>
          </w:tcPr>
          <w:p w14:paraId="3FC8E95B" w14:textId="1355FDB9" w:rsidR="00C831E6" w:rsidRPr="00270CE2" w:rsidRDefault="00427F54" w:rsidP="00A35C69">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Derivatives</w:t>
            </w:r>
          </w:p>
        </w:tc>
        <w:tc>
          <w:tcPr>
            <w:tcW w:w="1080" w:type="dxa"/>
            <w:vAlign w:val="bottom"/>
          </w:tcPr>
          <w:p w14:paraId="19AD2BCA"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vAlign w:val="bottom"/>
          </w:tcPr>
          <w:p w14:paraId="2375B528"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vAlign w:val="bottom"/>
          </w:tcPr>
          <w:p w14:paraId="75B39206"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vAlign w:val="bottom"/>
          </w:tcPr>
          <w:p w14:paraId="04F5EFDD"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vAlign w:val="bottom"/>
          </w:tcPr>
          <w:p w14:paraId="69FF922D"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c>
          <w:tcPr>
            <w:tcW w:w="1080" w:type="dxa"/>
            <w:vAlign w:val="bottom"/>
          </w:tcPr>
          <w:p w14:paraId="0C97BE97" w14:textId="77777777" w:rsidR="00C831E6" w:rsidRPr="00270CE2" w:rsidRDefault="00C831E6" w:rsidP="00A35C69">
            <w:pPr>
              <w:pStyle w:val="BlockText"/>
              <w:ind w:left="0" w:right="-72" w:firstLine="0"/>
              <w:jc w:val="right"/>
              <w:rPr>
                <w:rFonts w:ascii="Arial" w:hAnsi="Arial" w:cs="Arial"/>
                <w:spacing w:val="-4"/>
                <w:sz w:val="18"/>
                <w:szCs w:val="18"/>
                <w:lang w:val="en-GB"/>
              </w:rPr>
            </w:pPr>
          </w:p>
        </w:tc>
      </w:tr>
      <w:tr w:rsidR="00115EB1" w:rsidRPr="00270CE2" w14:paraId="5EF8BC97" w14:textId="77777777" w:rsidTr="00A35C69">
        <w:tc>
          <w:tcPr>
            <w:tcW w:w="2981" w:type="dxa"/>
          </w:tcPr>
          <w:p w14:paraId="0F4A4577" w14:textId="537F55AA" w:rsidR="00115EB1" w:rsidRPr="00270CE2" w:rsidRDefault="00115EB1" w:rsidP="00115EB1">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Foreign exchange contracts</w:t>
            </w:r>
          </w:p>
        </w:tc>
        <w:tc>
          <w:tcPr>
            <w:tcW w:w="1080" w:type="dxa"/>
            <w:tcBorders>
              <w:bottom w:val="single" w:sz="4" w:space="0" w:color="auto"/>
            </w:tcBorders>
            <w:vAlign w:val="bottom"/>
          </w:tcPr>
          <w:p w14:paraId="2F57AA0B" w14:textId="7FF29C3A"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bottom w:val="single" w:sz="4" w:space="0" w:color="auto"/>
            </w:tcBorders>
            <w:vAlign w:val="bottom"/>
          </w:tcPr>
          <w:p w14:paraId="51232A3B" w14:textId="19605AE1"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1,924</w:t>
            </w:r>
          </w:p>
        </w:tc>
        <w:tc>
          <w:tcPr>
            <w:tcW w:w="1080" w:type="dxa"/>
            <w:tcBorders>
              <w:bottom w:val="single" w:sz="4" w:space="0" w:color="auto"/>
            </w:tcBorders>
            <w:vAlign w:val="bottom"/>
          </w:tcPr>
          <w:p w14:paraId="4D180927" w14:textId="208B1C51"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bottom w:val="single" w:sz="4" w:space="0" w:color="auto"/>
            </w:tcBorders>
            <w:vAlign w:val="bottom"/>
          </w:tcPr>
          <w:p w14:paraId="2E23F057" w14:textId="13CA1A35"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bottom w:val="single" w:sz="4" w:space="0" w:color="auto"/>
            </w:tcBorders>
            <w:vAlign w:val="bottom"/>
          </w:tcPr>
          <w:p w14:paraId="33C804E9" w14:textId="4B5C215E"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1,924</w:t>
            </w:r>
          </w:p>
        </w:tc>
        <w:tc>
          <w:tcPr>
            <w:tcW w:w="1080" w:type="dxa"/>
            <w:tcBorders>
              <w:bottom w:val="single" w:sz="4" w:space="0" w:color="auto"/>
            </w:tcBorders>
            <w:vAlign w:val="bottom"/>
          </w:tcPr>
          <w:p w14:paraId="1B71272D" w14:textId="2879033E"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1,924</w:t>
            </w:r>
          </w:p>
        </w:tc>
      </w:tr>
      <w:tr w:rsidR="00115EB1" w:rsidRPr="00270CE2" w14:paraId="795A58BB" w14:textId="77777777" w:rsidTr="00A35C69">
        <w:tc>
          <w:tcPr>
            <w:tcW w:w="2981" w:type="dxa"/>
          </w:tcPr>
          <w:p w14:paraId="2D5D26A8" w14:textId="77777777" w:rsidR="00115EB1" w:rsidRPr="00270CE2" w:rsidRDefault="00115EB1" w:rsidP="00115EB1">
            <w:pPr>
              <w:pStyle w:val="BlockText"/>
              <w:ind w:left="604" w:right="-72" w:hanging="142"/>
              <w:jc w:val="left"/>
              <w:rPr>
                <w:rFonts w:ascii="Arial" w:hAnsi="Arial" w:cs="Arial"/>
                <w:sz w:val="18"/>
                <w:szCs w:val="18"/>
                <w:lang w:val="en-GB"/>
              </w:rPr>
            </w:pPr>
          </w:p>
        </w:tc>
        <w:tc>
          <w:tcPr>
            <w:tcW w:w="1080" w:type="dxa"/>
            <w:tcBorders>
              <w:top w:val="single" w:sz="4" w:space="0" w:color="auto"/>
            </w:tcBorders>
            <w:vAlign w:val="bottom"/>
          </w:tcPr>
          <w:p w14:paraId="69A0D637" w14:textId="77777777" w:rsidR="00115EB1" w:rsidRPr="00270CE2" w:rsidRDefault="00115EB1" w:rsidP="00115EB1">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5A46FE5B" w14:textId="77777777" w:rsidR="00115EB1" w:rsidRPr="00270CE2" w:rsidRDefault="00115EB1" w:rsidP="00115EB1">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7098C4FE" w14:textId="77777777" w:rsidR="00115EB1" w:rsidRPr="00270CE2" w:rsidRDefault="00115EB1" w:rsidP="00115EB1">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2FCA3F9B" w14:textId="77777777" w:rsidR="00115EB1" w:rsidRPr="00270CE2" w:rsidRDefault="00115EB1" w:rsidP="00115EB1">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7CF6F68B" w14:textId="77777777" w:rsidR="00115EB1" w:rsidRPr="00270CE2" w:rsidRDefault="00115EB1" w:rsidP="00115EB1">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295D3F83" w14:textId="77777777" w:rsidR="00115EB1" w:rsidRPr="00270CE2" w:rsidRDefault="00115EB1" w:rsidP="00115EB1">
            <w:pPr>
              <w:pStyle w:val="BlockText"/>
              <w:ind w:left="0" w:right="-72" w:firstLine="0"/>
              <w:jc w:val="right"/>
              <w:rPr>
                <w:rFonts w:ascii="Arial" w:hAnsi="Arial" w:cs="Arial"/>
                <w:spacing w:val="-4"/>
                <w:sz w:val="18"/>
                <w:szCs w:val="18"/>
                <w:lang w:val="en-GB"/>
              </w:rPr>
            </w:pPr>
          </w:p>
        </w:tc>
      </w:tr>
      <w:tr w:rsidR="00115EB1" w:rsidRPr="00270CE2" w14:paraId="723CAB65" w14:textId="77777777" w:rsidTr="00A35C69">
        <w:tc>
          <w:tcPr>
            <w:tcW w:w="2981" w:type="dxa"/>
          </w:tcPr>
          <w:p w14:paraId="1F1E870C" w14:textId="0E2F4E94" w:rsidR="00115EB1" w:rsidRPr="00270CE2" w:rsidRDefault="00115EB1" w:rsidP="00115EB1">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Total derivatives</w:t>
            </w:r>
          </w:p>
        </w:tc>
        <w:tc>
          <w:tcPr>
            <w:tcW w:w="1080" w:type="dxa"/>
            <w:tcBorders>
              <w:bottom w:val="single" w:sz="4" w:space="0" w:color="auto"/>
            </w:tcBorders>
            <w:vAlign w:val="bottom"/>
          </w:tcPr>
          <w:p w14:paraId="712F98D8" w14:textId="457E312C"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bottom w:val="single" w:sz="4" w:space="0" w:color="auto"/>
            </w:tcBorders>
            <w:vAlign w:val="bottom"/>
          </w:tcPr>
          <w:p w14:paraId="4A078D3B" w14:textId="1531420C"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1,924</w:t>
            </w:r>
          </w:p>
        </w:tc>
        <w:tc>
          <w:tcPr>
            <w:tcW w:w="1080" w:type="dxa"/>
            <w:tcBorders>
              <w:bottom w:val="single" w:sz="4" w:space="0" w:color="auto"/>
            </w:tcBorders>
            <w:vAlign w:val="bottom"/>
          </w:tcPr>
          <w:p w14:paraId="1EC1E687" w14:textId="1DBF90C4"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bottom w:val="single" w:sz="4" w:space="0" w:color="auto"/>
            </w:tcBorders>
            <w:vAlign w:val="bottom"/>
          </w:tcPr>
          <w:p w14:paraId="0FB59792" w14:textId="592170D7"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bottom w:val="single" w:sz="4" w:space="0" w:color="auto"/>
            </w:tcBorders>
            <w:vAlign w:val="bottom"/>
          </w:tcPr>
          <w:p w14:paraId="44847D4D" w14:textId="72F2C670"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1,924</w:t>
            </w:r>
          </w:p>
        </w:tc>
        <w:tc>
          <w:tcPr>
            <w:tcW w:w="1080" w:type="dxa"/>
            <w:tcBorders>
              <w:bottom w:val="single" w:sz="4" w:space="0" w:color="auto"/>
            </w:tcBorders>
            <w:vAlign w:val="bottom"/>
          </w:tcPr>
          <w:p w14:paraId="29C7D4D5" w14:textId="66B3AAD3" w:rsidR="00115EB1" w:rsidRPr="00270CE2" w:rsidRDefault="00115EB1" w:rsidP="00115EB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1,924</w:t>
            </w:r>
          </w:p>
        </w:tc>
      </w:tr>
    </w:tbl>
    <w:p w14:paraId="4E5624CF" w14:textId="20B1F1CC" w:rsidR="00735A28" w:rsidRPr="00270CE2" w:rsidRDefault="00735A28" w:rsidP="000B068C">
      <w:pPr>
        <w:rPr>
          <w:rFonts w:ascii="Arial" w:hAnsi="Arial" w:cs="Arial"/>
          <w:sz w:val="18"/>
          <w:szCs w:val="18"/>
        </w:rPr>
      </w:pPr>
    </w:p>
    <w:p w14:paraId="6595DE1F" w14:textId="77777777" w:rsidR="00735A28" w:rsidRPr="00270CE2" w:rsidRDefault="00735A28">
      <w:pPr>
        <w:spacing w:after="160" w:line="259" w:lineRule="auto"/>
        <w:jc w:val="left"/>
        <w:rPr>
          <w:rFonts w:ascii="Arial" w:hAnsi="Arial" w:cs="Arial"/>
          <w:sz w:val="18"/>
          <w:szCs w:val="18"/>
        </w:rPr>
      </w:pPr>
      <w:r w:rsidRPr="00270CE2">
        <w:rPr>
          <w:rFonts w:ascii="Arial" w:hAnsi="Arial" w:cs="Arial"/>
          <w:sz w:val="18"/>
          <w:szCs w:val="18"/>
        </w:rPr>
        <w:br w:type="page"/>
      </w:r>
    </w:p>
    <w:p w14:paraId="36381608" w14:textId="77777777" w:rsidR="00BF4E31" w:rsidRPr="00270CE2" w:rsidRDefault="00BF4E31" w:rsidP="000B068C">
      <w:pPr>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2452DB" w:rsidRPr="00270CE2" w14:paraId="2F968CC8" w14:textId="77777777">
        <w:trPr>
          <w:tblHeader/>
        </w:trPr>
        <w:tc>
          <w:tcPr>
            <w:tcW w:w="2981" w:type="dxa"/>
          </w:tcPr>
          <w:p w14:paraId="7C905050" w14:textId="77777777" w:rsidR="002452DB" w:rsidRPr="00270CE2" w:rsidRDefault="002452DB">
            <w:pPr>
              <w:pStyle w:val="BlockText"/>
              <w:ind w:left="604" w:right="-72" w:hanging="142"/>
              <w:jc w:val="left"/>
              <w:rPr>
                <w:rFonts w:ascii="Arial" w:hAnsi="Arial" w:cs="Arial"/>
                <w:b/>
                <w:bCs/>
                <w:sz w:val="18"/>
                <w:szCs w:val="18"/>
                <w:lang w:val="en-GB"/>
              </w:rPr>
            </w:pPr>
          </w:p>
        </w:tc>
        <w:tc>
          <w:tcPr>
            <w:tcW w:w="6480" w:type="dxa"/>
            <w:gridSpan w:val="6"/>
            <w:tcBorders>
              <w:left w:val="nil"/>
              <w:bottom w:val="single" w:sz="4" w:space="0" w:color="auto"/>
              <w:right w:val="nil"/>
            </w:tcBorders>
            <w:hideMark/>
          </w:tcPr>
          <w:p w14:paraId="47660339" w14:textId="77777777" w:rsidR="002452DB" w:rsidRPr="00270CE2" w:rsidRDefault="002452DB">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Consolidated financial statements (Unit: Thousand Baht)</w:t>
            </w:r>
          </w:p>
        </w:tc>
      </w:tr>
      <w:tr w:rsidR="002452DB" w:rsidRPr="00270CE2" w14:paraId="6EDC29FC" w14:textId="77777777" w:rsidTr="00735A28">
        <w:trPr>
          <w:trHeight w:val="515"/>
          <w:tblHeader/>
        </w:trPr>
        <w:tc>
          <w:tcPr>
            <w:tcW w:w="2981" w:type="dxa"/>
          </w:tcPr>
          <w:p w14:paraId="3DA39DC9" w14:textId="77777777" w:rsidR="002452DB" w:rsidRPr="00270CE2" w:rsidRDefault="002452DB">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Contractual maturities</w:t>
            </w:r>
          </w:p>
          <w:p w14:paraId="48E90CA6" w14:textId="77777777" w:rsidR="002452DB" w:rsidRPr="00270CE2" w:rsidRDefault="002452DB">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 xml:space="preserve">   of financial liabilities</w:t>
            </w:r>
          </w:p>
          <w:p w14:paraId="2F9713F9" w14:textId="67A262D3" w:rsidR="002452DB" w:rsidRPr="00270CE2" w:rsidRDefault="002452DB">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 xml:space="preserve">   As at </w:t>
            </w:r>
            <w:r w:rsidR="003F3D63" w:rsidRPr="00270CE2">
              <w:rPr>
                <w:rFonts w:ascii="Arial" w:hAnsi="Arial" w:cs="Arial"/>
                <w:b/>
                <w:bCs/>
                <w:sz w:val="18"/>
                <w:szCs w:val="18"/>
                <w:lang w:val="en-GB"/>
              </w:rPr>
              <w:t>31</w:t>
            </w:r>
            <w:r w:rsidRPr="00270CE2">
              <w:rPr>
                <w:rFonts w:ascii="Arial" w:hAnsi="Arial" w:cs="Arial"/>
                <w:b/>
                <w:bCs/>
                <w:sz w:val="18"/>
                <w:szCs w:val="18"/>
                <w:lang w:val="en-GB"/>
              </w:rPr>
              <w:t xml:space="preserve"> December </w:t>
            </w:r>
            <w:r w:rsidR="003F3D63" w:rsidRPr="00270CE2">
              <w:rPr>
                <w:rFonts w:ascii="Arial" w:hAnsi="Arial" w:cs="Arial"/>
                <w:b/>
                <w:bCs/>
                <w:sz w:val="18"/>
                <w:szCs w:val="18"/>
                <w:lang w:val="en-GB"/>
              </w:rPr>
              <w:t>2024</w:t>
            </w:r>
          </w:p>
        </w:tc>
        <w:tc>
          <w:tcPr>
            <w:tcW w:w="1080" w:type="dxa"/>
            <w:tcBorders>
              <w:top w:val="single" w:sz="4" w:space="0" w:color="auto"/>
              <w:left w:val="nil"/>
              <w:bottom w:val="single" w:sz="4" w:space="0" w:color="auto"/>
              <w:right w:val="nil"/>
            </w:tcBorders>
            <w:vAlign w:val="bottom"/>
            <w:hideMark/>
          </w:tcPr>
          <w:p w14:paraId="51E5FEDD" w14:textId="77777777" w:rsidR="002452DB" w:rsidRPr="00270CE2" w:rsidRDefault="002452DB">
            <w:pPr>
              <w:pStyle w:val="BlockText"/>
              <w:ind w:right="-74"/>
              <w:jc w:val="right"/>
              <w:rPr>
                <w:rFonts w:ascii="Arial" w:hAnsi="Arial" w:cs="Arial"/>
                <w:b/>
                <w:bCs/>
                <w:spacing w:val="-4"/>
                <w:sz w:val="18"/>
                <w:szCs w:val="18"/>
                <w:lang w:val="en-GB"/>
              </w:rPr>
            </w:pPr>
          </w:p>
          <w:p w14:paraId="7F6F4218"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6A477C71"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Within </w:t>
            </w:r>
          </w:p>
          <w:p w14:paraId="537DE047" w14:textId="242F4B87" w:rsidR="002452DB" w:rsidRPr="00270CE2" w:rsidRDefault="003F3D63">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2452DB" w:rsidRPr="00270CE2">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1F11ECD8" w14:textId="01A6023F" w:rsidR="002452DB" w:rsidRPr="00270CE2" w:rsidRDefault="003F3D63">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2452DB" w:rsidRPr="00270CE2">
              <w:rPr>
                <w:rFonts w:ascii="Arial" w:hAnsi="Arial" w:cs="Arial"/>
                <w:b/>
                <w:bCs/>
                <w:spacing w:val="-4"/>
                <w:sz w:val="18"/>
                <w:szCs w:val="18"/>
                <w:lang w:val="en-GB"/>
              </w:rPr>
              <w:t xml:space="preserve"> - </w:t>
            </w:r>
            <w:r w:rsidRPr="00270CE2">
              <w:rPr>
                <w:rFonts w:ascii="Arial" w:hAnsi="Arial" w:cs="Arial"/>
                <w:b/>
                <w:bCs/>
                <w:spacing w:val="-4"/>
                <w:sz w:val="18"/>
                <w:szCs w:val="18"/>
                <w:lang w:val="en-GB"/>
              </w:rPr>
              <w:t>5</w:t>
            </w:r>
            <w:r w:rsidR="002452DB"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0DB7E746"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Over </w:t>
            </w:r>
          </w:p>
          <w:p w14:paraId="633022DF" w14:textId="134F92F9" w:rsidR="002452DB" w:rsidRPr="00270CE2" w:rsidRDefault="003F3D63">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5</w:t>
            </w:r>
            <w:r w:rsidR="002452DB"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48B6B8ED"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24E135DD"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Carrying amount</w:t>
            </w:r>
          </w:p>
        </w:tc>
      </w:tr>
      <w:tr w:rsidR="002452DB" w:rsidRPr="00270CE2" w14:paraId="79905E89" w14:textId="77777777" w:rsidTr="00735A28">
        <w:trPr>
          <w:tblHeader/>
        </w:trPr>
        <w:tc>
          <w:tcPr>
            <w:tcW w:w="2981" w:type="dxa"/>
            <w:hideMark/>
          </w:tcPr>
          <w:p w14:paraId="0F43AC6D" w14:textId="77777777" w:rsidR="002452DB" w:rsidRPr="00270CE2" w:rsidRDefault="002452DB">
            <w:pPr>
              <w:pStyle w:val="BlockText"/>
              <w:ind w:left="604" w:right="-72" w:hanging="142"/>
              <w:jc w:val="left"/>
              <w:rPr>
                <w:rFonts w:ascii="Arial" w:hAnsi="Arial" w:cs="Arial"/>
                <w:b/>
                <w:bCs/>
                <w:sz w:val="18"/>
                <w:szCs w:val="18"/>
                <w:lang w:val="en-GB"/>
              </w:rPr>
            </w:pPr>
          </w:p>
        </w:tc>
        <w:tc>
          <w:tcPr>
            <w:tcW w:w="1080" w:type="dxa"/>
            <w:tcBorders>
              <w:top w:val="single" w:sz="4" w:space="0" w:color="auto"/>
              <w:left w:val="nil"/>
              <w:right w:val="nil"/>
            </w:tcBorders>
          </w:tcPr>
          <w:p w14:paraId="323A7916"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08441045"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3630E149"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0C3F8C88"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7CFEFD2B"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tcPr>
          <w:p w14:paraId="5D434A90" w14:textId="77777777" w:rsidR="002452DB" w:rsidRPr="00270CE2" w:rsidRDefault="002452DB">
            <w:pPr>
              <w:pStyle w:val="BlockText"/>
              <w:ind w:left="0" w:right="-72" w:firstLine="0"/>
              <w:jc w:val="right"/>
              <w:rPr>
                <w:rFonts w:ascii="Arial" w:hAnsi="Arial" w:cs="Arial"/>
                <w:b/>
                <w:bCs/>
                <w:spacing w:val="-4"/>
                <w:sz w:val="18"/>
                <w:szCs w:val="18"/>
                <w:lang w:val="en-GB"/>
              </w:rPr>
            </w:pPr>
          </w:p>
        </w:tc>
      </w:tr>
      <w:tr w:rsidR="002452DB" w:rsidRPr="00270CE2" w14:paraId="77D2EE71" w14:textId="77777777" w:rsidTr="00735A28">
        <w:trPr>
          <w:tblHeader/>
        </w:trPr>
        <w:tc>
          <w:tcPr>
            <w:tcW w:w="2981" w:type="dxa"/>
          </w:tcPr>
          <w:p w14:paraId="3287A103" w14:textId="77777777" w:rsidR="002452DB" w:rsidRPr="00270CE2" w:rsidRDefault="002452DB">
            <w:pPr>
              <w:pStyle w:val="BlockText"/>
              <w:ind w:left="604" w:right="-72" w:hanging="142"/>
              <w:jc w:val="left"/>
              <w:rPr>
                <w:rFonts w:ascii="Arial" w:hAnsi="Arial" w:cs="Arial"/>
                <w:b/>
                <w:bCs/>
                <w:sz w:val="18"/>
                <w:szCs w:val="18"/>
                <w:lang w:val="en-GB"/>
              </w:rPr>
            </w:pPr>
            <w:r w:rsidRPr="00270CE2">
              <w:rPr>
                <w:rFonts w:ascii="Arial" w:eastAsia="Browallia New" w:hAnsi="Arial" w:cs="Arial"/>
                <w:b/>
                <w:bCs/>
                <w:sz w:val="18"/>
                <w:szCs w:val="18"/>
              </w:rPr>
              <w:t>Non-derivatives</w:t>
            </w:r>
          </w:p>
        </w:tc>
        <w:tc>
          <w:tcPr>
            <w:tcW w:w="1080" w:type="dxa"/>
            <w:tcBorders>
              <w:left w:val="nil"/>
              <w:right w:val="nil"/>
            </w:tcBorders>
          </w:tcPr>
          <w:p w14:paraId="1838B1A8"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52042B09"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04F3CA2C"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179F9B8E"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vAlign w:val="bottom"/>
          </w:tcPr>
          <w:p w14:paraId="611F5872"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left w:val="nil"/>
              <w:right w:val="nil"/>
            </w:tcBorders>
          </w:tcPr>
          <w:p w14:paraId="0A9100A8" w14:textId="77777777" w:rsidR="002452DB" w:rsidRPr="00270CE2" w:rsidRDefault="002452DB">
            <w:pPr>
              <w:pStyle w:val="BlockText"/>
              <w:ind w:left="0" w:right="-72" w:firstLine="0"/>
              <w:jc w:val="right"/>
              <w:rPr>
                <w:rFonts w:ascii="Arial" w:hAnsi="Arial" w:cs="Arial"/>
                <w:b/>
                <w:bCs/>
                <w:spacing w:val="-4"/>
                <w:sz w:val="18"/>
                <w:szCs w:val="18"/>
                <w:lang w:val="en-GB"/>
              </w:rPr>
            </w:pPr>
          </w:p>
        </w:tc>
      </w:tr>
      <w:tr w:rsidR="002452DB" w:rsidRPr="00270CE2" w14:paraId="04C77FE5" w14:textId="77777777">
        <w:tc>
          <w:tcPr>
            <w:tcW w:w="2981" w:type="dxa"/>
            <w:hideMark/>
          </w:tcPr>
          <w:p w14:paraId="721254D7"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 xml:space="preserve">Short-term borrowings from </w:t>
            </w:r>
          </w:p>
        </w:tc>
        <w:tc>
          <w:tcPr>
            <w:tcW w:w="1080" w:type="dxa"/>
            <w:vAlign w:val="bottom"/>
          </w:tcPr>
          <w:p w14:paraId="444DBC9C"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754973ED"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1DF14156"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4B644BFF"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61C4419D"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411604EB" w14:textId="77777777" w:rsidR="002452DB" w:rsidRPr="00270CE2" w:rsidRDefault="002452DB">
            <w:pPr>
              <w:pStyle w:val="BlockText"/>
              <w:ind w:left="0" w:right="-72" w:firstLine="0"/>
              <w:jc w:val="right"/>
              <w:rPr>
                <w:rFonts w:ascii="Arial" w:hAnsi="Arial" w:cs="Arial"/>
                <w:spacing w:val="-4"/>
                <w:sz w:val="18"/>
                <w:szCs w:val="18"/>
                <w:lang w:val="en-GB"/>
              </w:rPr>
            </w:pPr>
          </w:p>
        </w:tc>
      </w:tr>
      <w:tr w:rsidR="002452DB" w:rsidRPr="00270CE2" w14:paraId="70B9E58D" w14:textId="77777777">
        <w:tc>
          <w:tcPr>
            <w:tcW w:w="2981" w:type="dxa"/>
          </w:tcPr>
          <w:p w14:paraId="74822378" w14:textId="18E02722"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 xml:space="preserve">   financial institutions</w:t>
            </w:r>
          </w:p>
        </w:tc>
        <w:tc>
          <w:tcPr>
            <w:tcW w:w="1080" w:type="dxa"/>
            <w:vAlign w:val="bottom"/>
          </w:tcPr>
          <w:p w14:paraId="3F97A409" w14:textId="107EA2A0"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5</w:t>
            </w:r>
            <w:r w:rsidR="002452DB" w:rsidRPr="00270CE2">
              <w:rPr>
                <w:rFonts w:ascii="Arial" w:hAnsi="Arial" w:cs="Arial"/>
                <w:sz w:val="18"/>
                <w:szCs w:val="18"/>
              </w:rPr>
              <w:t>,</w:t>
            </w:r>
            <w:r w:rsidRPr="00270CE2">
              <w:rPr>
                <w:rFonts w:ascii="Arial" w:hAnsi="Arial" w:cs="Arial"/>
                <w:sz w:val="18"/>
                <w:szCs w:val="18"/>
                <w:lang w:val="en-GB"/>
              </w:rPr>
              <w:t>256</w:t>
            </w:r>
            <w:r w:rsidR="002452DB" w:rsidRPr="00270CE2">
              <w:rPr>
                <w:rFonts w:ascii="Arial" w:hAnsi="Arial" w:cs="Arial"/>
                <w:sz w:val="18"/>
                <w:szCs w:val="18"/>
              </w:rPr>
              <w:t>,</w:t>
            </w:r>
            <w:r w:rsidRPr="00270CE2">
              <w:rPr>
                <w:rFonts w:ascii="Arial" w:hAnsi="Arial" w:cs="Arial"/>
                <w:sz w:val="18"/>
                <w:szCs w:val="18"/>
                <w:lang w:val="en-GB"/>
              </w:rPr>
              <w:t>000</w:t>
            </w:r>
          </w:p>
        </w:tc>
        <w:tc>
          <w:tcPr>
            <w:tcW w:w="1080" w:type="dxa"/>
            <w:vAlign w:val="bottom"/>
          </w:tcPr>
          <w:p w14:paraId="377CC769" w14:textId="7541BC4D"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w:t>
            </w:r>
            <w:r w:rsidR="002452DB" w:rsidRPr="00270CE2">
              <w:rPr>
                <w:rFonts w:ascii="Arial" w:hAnsi="Arial" w:cs="Arial"/>
                <w:sz w:val="18"/>
                <w:szCs w:val="18"/>
              </w:rPr>
              <w:t>,</w:t>
            </w:r>
            <w:r w:rsidRPr="00270CE2">
              <w:rPr>
                <w:rFonts w:ascii="Arial" w:hAnsi="Arial" w:cs="Arial"/>
                <w:sz w:val="18"/>
                <w:szCs w:val="18"/>
                <w:lang w:val="en-GB"/>
              </w:rPr>
              <w:t>500</w:t>
            </w:r>
            <w:r w:rsidR="002452DB" w:rsidRPr="00270CE2">
              <w:rPr>
                <w:rFonts w:ascii="Arial" w:hAnsi="Arial" w:cs="Arial"/>
                <w:sz w:val="18"/>
                <w:szCs w:val="18"/>
              </w:rPr>
              <w:t>,</w:t>
            </w:r>
            <w:r w:rsidRPr="00270CE2">
              <w:rPr>
                <w:rFonts w:ascii="Arial" w:hAnsi="Arial" w:cs="Arial"/>
                <w:sz w:val="18"/>
                <w:szCs w:val="18"/>
                <w:lang w:val="en-GB"/>
              </w:rPr>
              <w:t>000</w:t>
            </w:r>
          </w:p>
        </w:tc>
        <w:tc>
          <w:tcPr>
            <w:tcW w:w="1080" w:type="dxa"/>
            <w:vAlign w:val="bottom"/>
          </w:tcPr>
          <w:p w14:paraId="48FACE54"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w:t>
            </w:r>
          </w:p>
        </w:tc>
        <w:tc>
          <w:tcPr>
            <w:tcW w:w="1080" w:type="dxa"/>
            <w:vAlign w:val="bottom"/>
          </w:tcPr>
          <w:p w14:paraId="58CA356B"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w:t>
            </w:r>
          </w:p>
        </w:tc>
        <w:tc>
          <w:tcPr>
            <w:tcW w:w="1080" w:type="dxa"/>
            <w:vAlign w:val="bottom"/>
          </w:tcPr>
          <w:p w14:paraId="60703FF5" w14:textId="4E11CAD1"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6</w:t>
            </w:r>
            <w:r w:rsidR="002452DB" w:rsidRPr="00270CE2">
              <w:rPr>
                <w:rFonts w:ascii="Arial" w:hAnsi="Arial" w:cs="Arial"/>
                <w:sz w:val="18"/>
                <w:szCs w:val="18"/>
              </w:rPr>
              <w:t>,</w:t>
            </w:r>
            <w:r w:rsidRPr="00270CE2">
              <w:rPr>
                <w:rFonts w:ascii="Arial" w:hAnsi="Arial" w:cs="Arial"/>
                <w:sz w:val="18"/>
                <w:szCs w:val="18"/>
                <w:lang w:val="en-GB"/>
              </w:rPr>
              <w:t>756</w:t>
            </w:r>
            <w:r w:rsidR="002452DB" w:rsidRPr="00270CE2">
              <w:rPr>
                <w:rFonts w:ascii="Arial" w:hAnsi="Arial" w:cs="Arial"/>
                <w:sz w:val="18"/>
                <w:szCs w:val="18"/>
              </w:rPr>
              <w:t>,</w:t>
            </w:r>
            <w:r w:rsidRPr="00270CE2">
              <w:rPr>
                <w:rFonts w:ascii="Arial" w:hAnsi="Arial" w:cs="Arial"/>
                <w:sz w:val="18"/>
                <w:szCs w:val="18"/>
                <w:lang w:val="en-GB"/>
              </w:rPr>
              <w:t>000</w:t>
            </w:r>
          </w:p>
        </w:tc>
        <w:tc>
          <w:tcPr>
            <w:tcW w:w="1080" w:type="dxa"/>
            <w:vAlign w:val="bottom"/>
          </w:tcPr>
          <w:p w14:paraId="4D527E08" w14:textId="2AC02040"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6</w:t>
            </w:r>
            <w:r w:rsidR="002452DB" w:rsidRPr="00270CE2">
              <w:rPr>
                <w:rFonts w:ascii="Arial" w:hAnsi="Arial" w:cs="Arial"/>
                <w:sz w:val="18"/>
                <w:szCs w:val="18"/>
              </w:rPr>
              <w:t>,</w:t>
            </w:r>
            <w:r w:rsidRPr="00270CE2">
              <w:rPr>
                <w:rFonts w:ascii="Arial" w:hAnsi="Arial" w:cs="Arial"/>
                <w:sz w:val="18"/>
                <w:szCs w:val="18"/>
                <w:lang w:val="en-GB"/>
              </w:rPr>
              <w:t>756</w:t>
            </w:r>
            <w:r w:rsidR="002452DB" w:rsidRPr="00270CE2">
              <w:rPr>
                <w:rFonts w:ascii="Arial" w:hAnsi="Arial" w:cs="Arial"/>
                <w:sz w:val="18"/>
                <w:szCs w:val="18"/>
              </w:rPr>
              <w:t>,</w:t>
            </w:r>
            <w:r w:rsidRPr="00270CE2">
              <w:rPr>
                <w:rFonts w:ascii="Arial" w:hAnsi="Arial" w:cs="Arial"/>
                <w:sz w:val="18"/>
                <w:szCs w:val="18"/>
                <w:lang w:val="en-GB"/>
              </w:rPr>
              <w:t>000</w:t>
            </w:r>
          </w:p>
        </w:tc>
      </w:tr>
      <w:tr w:rsidR="002452DB" w:rsidRPr="00270CE2" w14:paraId="3CDA399B" w14:textId="77777777">
        <w:tc>
          <w:tcPr>
            <w:tcW w:w="2981" w:type="dxa"/>
            <w:hideMark/>
          </w:tcPr>
          <w:p w14:paraId="26A83A9A"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Trade and other current payables</w:t>
            </w:r>
          </w:p>
        </w:tc>
        <w:tc>
          <w:tcPr>
            <w:tcW w:w="1080" w:type="dxa"/>
            <w:vAlign w:val="bottom"/>
          </w:tcPr>
          <w:p w14:paraId="1EDCDA79" w14:textId="72714F01"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382</w:t>
            </w:r>
            <w:r w:rsidR="002452DB" w:rsidRPr="00270CE2">
              <w:rPr>
                <w:rFonts w:ascii="Arial" w:hAnsi="Arial" w:cs="Arial"/>
                <w:sz w:val="18"/>
                <w:szCs w:val="18"/>
              </w:rPr>
              <w:t>,</w:t>
            </w:r>
            <w:r w:rsidRPr="00270CE2">
              <w:rPr>
                <w:rFonts w:ascii="Arial" w:hAnsi="Arial" w:cs="Arial"/>
                <w:sz w:val="18"/>
                <w:szCs w:val="18"/>
                <w:lang w:val="en-GB"/>
              </w:rPr>
              <w:t>909</w:t>
            </w:r>
          </w:p>
        </w:tc>
        <w:tc>
          <w:tcPr>
            <w:tcW w:w="1080" w:type="dxa"/>
            <w:vAlign w:val="bottom"/>
          </w:tcPr>
          <w:p w14:paraId="19B61419" w14:textId="6B5FB7CD"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w:t>
            </w:r>
            <w:r w:rsidR="002452DB" w:rsidRPr="00270CE2">
              <w:rPr>
                <w:rFonts w:ascii="Arial" w:hAnsi="Arial" w:cs="Arial"/>
                <w:sz w:val="18"/>
                <w:szCs w:val="18"/>
              </w:rPr>
              <w:t>,</w:t>
            </w:r>
            <w:r w:rsidRPr="00270CE2">
              <w:rPr>
                <w:rFonts w:ascii="Arial" w:hAnsi="Arial" w:cs="Arial"/>
                <w:sz w:val="18"/>
                <w:szCs w:val="18"/>
                <w:lang w:val="en-GB"/>
              </w:rPr>
              <w:t>153</w:t>
            </w:r>
            <w:r w:rsidR="002452DB" w:rsidRPr="00270CE2">
              <w:rPr>
                <w:rFonts w:ascii="Arial" w:hAnsi="Arial" w:cs="Arial"/>
                <w:sz w:val="18"/>
                <w:szCs w:val="18"/>
              </w:rPr>
              <w:t>,</w:t>
            </w:r>
            <w:r w:rsidRPr="00270CE2">
              <w:rPr>
                <w:rFonts w:ascii="Arial" w:hAnsi="Arial" w:cs="Arial"/>
                <w:sz w:val="18"/>
                <w:szCs w:val="18"/>
                <w:lang w:val="en-GB"/>
              </w:rPr>
              <w:t>810</w:t>
            </w:r>
          </w:p>
        </w:tc>
        <w:tc>
          <w:tcPr>
            <w:tcW w:w="1080" w:type="dxa"/>
            <w:vAlign w:val="bottom"/>
          </w:tcPr>
          <w:p w14:paraId="792DC923"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w:t>
            </w:r>
          </w:p>
        </w:tc>
        <w:tc>
          <w:tcPr>
            <w:tcW w:w="1080" w:type="dxa"/>
            <w:vAlign w:val="bottom"/>
          </w:tcPr>
          <w:p w14:paraId="6C8A3D8C"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w:t>
            </w:r>
          </w:p>
        </w:tc>
        <w:tc>
          <w:tcPr>
            <w:tcW w:w="1080" w:type="dxa"/>
            <w:vAlign w:val="bottom"/>
          </w:tcPr>
          <w:p w14:paraId="0E680B30" w14:textId="5308C1C1"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w:t>
            </w:r>
            <w:r w:rsidR="002452DB" w:rsidRPr="00270CE2">
              <w:rPr>
                <w:rFonts w:ascii="Arial" w:hAnsi="Arial" w:cs="Arial"/>
                <w:sz w:val="18"/>
                <w:szCs w:val="18"/>
              </w:rPr>
              <w:t>,</w:t>
            </w:r>
            <w:r w:rsidRPr="00270CE2">
              <w:rPr>
                <w:rFonts w:ascii="Arial" w:hAnsi="Arial" w:cs="Arial"/>
                <w:sz w:val="18"/>
                <w:szCs w:val="18"/>
                <w:lang w:val="en-GB"/>
              </w:rPr>
              <w:t>536</w:t>
            </w:r>
            <w:r w:rsidR="002452DB" w:rsidRPr="00270CE2">
              <w:rPr>
                <w:rFonts w:ascii="Arial" w:hAnsi="Arial" w:cs="Arial"/>
                <w:sz w:val="18"/>
                <w:szCs w:val="18"/>
              </w:rPr>
              <w:t>,</w:t>
            </w:r>
            <w:r w:rsidRPr="00270CE2">
              <w:rPr>
                <w:rFonts w:ascii="Arial" w:hAnsi="Arial" w:cs="Arial"/>
                <w:sz w:val="18"/>
                <w:szCs w:val="18"/>
                <w:lang w:val="en-GB"/>
              </w:rPr>
              <w:t>719</w:t>
            </w:r>
          </w:p>
        </w:tc>
        <w:tc>
          <w:tcPr>
            <w:tcW w:w="1080" w:type="dxa"/>
            <w:vAlign w:val="bottom"/>
          </w:tcPr>
          <w:p w14:paraId="4881F67F" w14:textId="5420BA80"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536</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719</w:t>
            </w:r>
          </w:p>
        </w:tc>
      </w:tr>
      <w:tr w:rsidR="002452DB" w:rsidRPr="00270CE2" w14:paraId="4659A3D6" w14:textId="77777777">
        <w:trPr>
          <w:trHeight w:val="152"/>
        </w:trPr>
        <w:tc>
          <w:tcPr>
            <w:tcW w:w="2981" w:type="dxa"/>
            <w:hideMark/>
          </w:tcPr>
          <w:p w14:paraId="1AE0D67D"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 xml:space="preserve">Long-term borrowings from </w:t>
            </w:r>
            <w:r w:rsidRPr="00270CE2">
              <w:rPr>
                <w:rFonts w:ascii="Arial" w:hAnsi="Arial" w:cs="Arial"/>
                <w:sz w:val="18"/>
                <w:szCs w:val="18"/>
                <w:lang w:val="en-GB"/>
              </w:rPr>
              <w:br/>
              <w:t>financial institutions</w:t>
            </w:r>
          </w:p>
        </w:tc>
        <w:tc>
          <w:tcPr>
            <w:tcW w:w="1080" w:type="dxa"/>
            <w:vAlign w:val="bottom"/>
          </w:tcPr>
          <w:p w14:paraId="3E913175"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63232A3F" w14:textId="181C4EA9"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224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627</w:t>
            </w:r>
          </w:p>
        </w:tc>
        <w:tc>
          <w:tcPr>
            <w:tcW w:w="1080" w:type="dxa"/>
            <w:vAlign w:val="bottom"/>
          </w:tcPr>
          <w:p w14:paraId="57189D6F" w14:textId="7411C2DE"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234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164</w:t>
            </w:r>
          </w:p>
        </w:tc>
        <w:tc>
          <w:tcPr>
            <w:tcW w:w="1080" w:type="dxa"/>
            <w:vAlign w:val="bottom"/>
          </w:tcPr>
          <w:p w14:paraId="665C9067"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081C9A89" w14:textId="36B9AD35"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458</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791</w:t>
            </w:r>
          </w:p>
        </w:tc>
        <w:tc>
          <w:tcPr>
            <w:tcW w:w="1080" w:type="dxa"/>
            <w:vAlign w:val="bottom"/>
          </w:tcPr>
          <w:p w14:paraId="4C612873" w14:textId="2A2AB467"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265</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636</w:t>
            </w:r>
          </w:p>
        </w:tc>
      </w:tr>
      <w:tr w:rsidR="002452DB" w:rsidRPr="00270CE2" w14:paraId="1D70B604" w14:textId="77777777">
        <w:tc>
          <w:tcPr>
            <w:tcW w:w="2981" w:type="dxa"/>
          </w:tcPr>
          <w:p w14:paraId="77EF1D55"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Debentures</w:t>
            </w:r>
          </w:p>
        </w:tc>
        <w:tc>
          <w:tcPr>
            <w:tcW w:w="1080" w:type="dxa"/>
            <w:vAlign w:val="bottom"/>
          </w:tcPr>
          <w:p w14:paraId="2B4548DB"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1C08C085" w14:textId="55A88C58"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019</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839</w:t>
            </w:r>
          </w:p>
        </w:tc>
        <w:tc>
          <w:tcPr>
            <w:tcW w:w="1080" w:type="dxa"/>
            <w:vAlign w:val="bottom"/>
          </w:tcPr>
          <w:p w14:paraId="16CE6252"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069E9984"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0D741980" w14:textId="2C9B6F22"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019</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839</w:t>
            </w:r>
          </w:p>
        </w:tc>
        <w:tc>
          <w:tcPr>
            <w:tcW w:w="1080" w:type="dxa"/>
            <w:vAlign w:val="bottom"/>
          </w:tcPr>
          <w:p w14:paraId="3A02EDFC" w14:textId="73045696"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999</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694</w:t>
            </w:r>
          </w:p>
        </w:tc>
      </w:tr>
      <w:tr w:rsidR="002452DB" w:rsidRPr="00270CE2" w14:paraId="776B83B2" w14:textId="77777777">
        <w:tc>
          <w:tcPr>
            <w:tcW w:w="2981" w:type="dxa"/>
          </w:tcPr>
          <w:p w14:paraId="08036649"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Other current liabilities</w:t>
            </w:r>
          </w:p>
        </w:tc>
        <w:tc>
          <w:tcPr>
            <w:tcW w:w="1080" w:type="dxa"/>
            <w:vAlign w:val="bottom"/>
          </w:tcPr>
          <w:p w14:paraId="0577C628"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5EF99285" w14:textId="69C83889"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85</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740</w:t>
            </w:r>
          </w:p>
        </w:tc>
        <w:tc>
          <w:tcPr>
            <w:tcW w:w="1080" w:type="dxa"/>
            <w:vAlign w:val="bottom"/>
          </w:tcPr>
          <w:p w14:paraId="2776D5AE"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14F03421"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5E0C8724" w14:textId="17D3A6AF"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85</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740</w:t>
            </w:r>
          </w:p>
        </w:tc>
        <w:tc>
          <w:tcPr>
            <w:tcW w:w="1080" w:type="dxa"/>
            <w:vAlign w:val="bottom"/>
          </w:tcPr>
          <w:p w14:paraId="21A94FEA" w14:textId="6437F700"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944</w:t>
            </w:r>
          </w:p>
        </w:tc>
      </w:tr>
      <w:tr w:rsidR="002452DB" w:rsidRPr="00270CE2" w14:paraId="0A2EDD98" w14:textId="77777777">
        <w:tc>
          <w:tcPr>
            <w:tcW w:w="2981" w:type="dxa"/>
            <w:hideMark/>
          </w:tcPr>
          <w:p w14:paraId="72A82CA3"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Lease liabilities</w:t>
            </w:r>
          </w:p>
        </w:tc>
        <w:tc>
          <w:tcPr>
            <w:tcW w:w="1080" w:type="dxa"/>
            <w:tcBorders>
              <w:bottom w:val="single" w:sz="4" w:space="0" w:color="auto"/>
            </w:tcBorders>
            <w:vAlign w:val="bottom"/>
          </w:tcPr>
          <w:p w14:paraId="38C5557D"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056D6206" w14:textId="538EA4BD"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119</w:t>
            </w:r>
            <w:r w:rsidR="002452DB" w:rsidRPr="00270CE2">
              <w:rPr>
                <w:rFonts w:ascii="Arial" w:hAnsi="Arial" w:cs="Arial"/>
                <w:sz w:val="18"/>
                <w:szCs w:val="18"/>
              </w:rPr>
              <w:t>,</w:t>
            </w:r>
            <w:r w:rsidRPr="00270CE2">
              <w:rPr>
                <w:rFonts w:ascii="Arial" w:hAnsi="Arial" w:cs="Arial"/>
                <w:sz w:val="18"/>
                <w:szCs w:val="18"/>
                <w:lang w:val="en-GB"/>
              </w:rPr>
              <w:t>389</w:t>
            </w:r>
          </w:p>
        </w:tc>
        <w:tc>
          <w:tcPr>
            <w:tcW w:w="1080" w:type="dxa"/>
            <w:tcBorders>
              <w:bottom w:val="single" w:sz="4" w:space="0" w:color="auto"/>
            </w:tcBorders>
            <w:vAlign w:val="bottom"/>
          </w:tcPr>
          <w:p w14:paraId="505629D7" w14:textId="28BD03A0"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304</w:t>
            </w:r>
            <w:r w:rsidR="002452DB" w:rsidRPr="00270CE2">
              <w:rPr>
                <w:rFonts w:ascii="Arial" w:hAnsi="Arial" w:cs="Arial"/>
                <w:sz w:val="18"/>
                <w:szCs w:val="18"/>
              </w:rPr>
              <w:t>,</w:t>
            </w:r>
            <w:r w:rsidRPr="00270CE2">
              <w:rPr>
                <w:rFonts w:ascii="Arial" w:hAnsi="Arial" w:cs="Arial"/>
                <w:sz w:val="18"/>
                <w:szCs w:val="18"/>
                <w:lang w:val="en-GB"/>
              </w:rPr>
              <w:t>131</w:t>
            </w:r>
          </w:p>
        </w:tc>
        <w:tc>
          <w:tcPr>
            <w:tcW w:w="1080" w:type="dxa"/>
            <w:tcBorders>
              <w:bottom w:val="single" w:sz="4" w:space="0" w:color="auto"/>
            </w:tcBorders>
            <w:vAlign w:val="bottom"/>
          </w:tcPr>
          <w:p w14:paraId="148FF6A6" w14:textId="5DA6C98A"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42</w:t>
            </w:r>
            <w:r w:rsidR="002452DB" w:rsidRPr="00270CE2">
              <w:rPr>
                <w:rFonts w:ascii="Arial" w:hAnsi="Arial" w:cs="Arial"/>
                <w:sz w:val="18"/>
                <w:szCs w:val="18"/>
              </w:rPr>
              <w:t>,</w:t>
            </w:r>
            <w:r w:rsidRPr="00270CE2">
              <w:rPr>
                <w:rFonts w:ascii="Arial" w:hAnsi="Arial" w:cs="Arial"/>
                <w:sz w:val="18"/>
                <w:szCs w:val="18"/>
                <w:lang w:val="en-GB"/>
              </w:rPr>
              <w:t>197</w:t>
            </w:r>
          </w:p>
        </w:tc>
        <w:tc>
          <w:tcPr>
            <w:tcW w:w="1080" w:type="dxa"/>
            <w:tcBorders>
              <w:bottom w:val="single" w:sz="4" w:space="0" w:color="auto"/>
            </w:tcBorders>
            <w:vAlign w:val="bottom"/>
          </w:tcPr>
          <w:p w14:paraId="71F5F41A" w14:textId="1A5F9FBA"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465</w:t>
            </w:r>
            <w:r w:rsidR="002452DB" w:rsidRPr="00270CE2">
              <w:rPr>
                <w:rFonts w:ascii="Arial" w:hAnsi="Arial" w:cs="Arial"/>
                <w:sz w:val="18"/>
                <w:szCs w:val="18"/>
              </w:rPr>
              <w:t>,</w:t>
            </w:r>
            <w:r w:rsidRPr="00270CE2">
              <w:rPr>
                <w:rFonts w:ascii="Arial" w:hAnsi="Arial" w:cs="Arial"/>
                <w:sz w:val="18"/>
                <w:szCs w:val="18"/>
                <w:lang w:val="en-GB"/>
              </w:rPr>
              <w:t>717</w:t>
            </w:r>
          </w:p>
        </w:tc>
        <w:tc>
          <w:tcPr>
            <w:tcW w:w="1080" w:type="dxa"/>
            <w:tcBorders>
              <w:bottom w:val="single" w:sz="4" w:space="0" w:color="auto"/>
            </w:tcBorders>
            <w:vAlign w:val="bottom"/>
          </w:tcPr>
          <w:p w14:paraId="03A27353" w14:textId="5F1262DC"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432</w:t>
            </w:r>
            <w:r w:rsidR="002452DB" w:rsidRPr="00270CE2">
              <w:rPr>
                <w:rFonts w:ascii="Arial" w:hAnsi="Arial" w:cs="Arial"/>
                <w:sz w:val="18"/>
                <w:szCs w:val="18"/>
              </w:rPr>
              <w:t>,</w:t>
            </w:r>
            <w:r w:rsidRPr="00270CE2">
              <w:rPr>
                <w:rFonts w:ascii="Arial" w:hAnsi="Arial" w:cs="Arial"/>
                <w:sz w:val="18"/>
                <w:szCs w:val="18"/>
                <w:lang w:val="en-GB"/>
              </w:rPr>
              <w:t>065</w:t>
            </w:r>
          </w:p>
        </w:tc>
      </w:tr>
      <w:tr w:rsidR="002452DB" w:rsidRPr="00270CE2" w14:paraId="6D58FADB" w14:textId="77777777">
        <w:trPr>
          <w:trHeight w:val="121"/>
        </w:trPr>
        <w:tc>
          <w:tcPr>
            <w:tcW w:w="2981" w:type="dxa"/>
          </w:tcPr>
          <w:p w14:paraId="42F7CAAA" w14:textId="77777777" w:rsidR="002452DB" w:rsidRPr="00270CE2" w:rsidRDefault="002452DB">
            <w:pPr>
              <w:pStyle w:val="BlockText"/>
              <w:ind w:left="604" w:right="-72" w:hanging="142"/>
              <w:jc w:val="left"/>
              <w:rPr>
                <w:rFonts w:ascii="Arial" w:hAnsi="Arial" w:cs="Arial"/>
                <w:b/>
                <w:bCs/>
                <w:sz w:val="18"/>
                <w:szCs w:val="18"/>
                <w:lang w:val="en-GB"/>
              </w:rPr>
            </w:pPr>
          </w:p>
        </w:tc>
        <w:tc>
          <w:tcPr>
            <w:tcW w:w="1080" w:type="dxa"/>
            <w:tcBorders>
              <w:top w:val="single" w:sz="4" w:space="0" w:color="auto"/>
            </w:tcBorders>
            <w:vAlign w:val="bottom"/>
          </w:tcPr>
          <w:p w14:paraId="3726A94F"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613A1576"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0C5640F0"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6405EE55"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52952718"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3F0992FE" w14:textId="77777777" w:rsidR="002452DB" w:rsidRPr="00270CE2" w:rsidRDefault="002452DB">
            <w:pPr>
              <w:pStyle w:val="BlockText"/>
              <w:ind w:left="0" w:right="-72" w:firstLine="0"/>
              <w:jc w:val="right"/>
              <w:rPr>
                <w:rFonts w:ascii="Arial" w:hAnsi="Arial" w:cs="Arial"/>
                <w:spacing w:val="-4"/>
                <w:sz w:val="18"/>
                <w:szCs w:val="18"/>
                <w:lang w:val="en-GB"/>
              </w:rPr>
            </w:pPr>
          </w:p>
        </w:tc>
      </w:tr>
      <w:tr w:rsidR="002452DB" w:rsidRPr="00270CE2" w14:paraId="32B28C78" w14:textId="77777777">
        <w:trPr>
          <w:trHeight w:val="191"/>
        </w:trPr>
        <w:tc>
          <w:tcPr>
            <w:tcW w:w="2981" w:type="dxa"/>
          </w:tcPr>
          <w:p w14:paraId="099C8292" w14:textId="77777777" w:rsidR="002452DB" w:rsidRPr="00270CE2" w:rsidRDefault="002452DB">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Total non-derivatives</w:t>
            </w:r>
          </w:p>
        </w:tc>
        <w:tc>
          <w:tcPr>
            <w:tcW w:w="1080" w:type="dxa"/>
            <w:tcBorders>
              <w:bottom w:val="single" w:sz="4" w:space="0" w:color="auto"/>
            </w:tcBorders>
            <w:vAlign w:val="bottom"/>
          </w:tcPr>
          <w:p w14:paraId="5449DACD" w14:textId="3E3DE822" w:rsidR="002452DB" w:rsidRPr="00270CE2" w:rsidRDefault="003F3D63">
            <w:pPr>
              <w:pStyle w:val="BlockText"/>
              <w:ind w:left="0" w:right="-72" w:firstLine="0"/>
              <w:jc w:val="right"/>
              <w:rPr>
                <w:rFonts w:ascii="Arial" w:hAnsi="Arial" w:cs="Arial"/>
                <w:sz w:val="18"/>
                <w:szCs w:val="18"/>
              </w:rPr>
            </w:pPr>
            <w:r w:rsidRPr="00270CE2">
              <w:rPr>
                <w:rFonts w:ascii="Arial" w:hAnsi="Arial" w:cs="Arial"/>
                <w:sz w:val="18"/>
                <w:szCs w:val="18"/>
                <w:lang w:val="en-GB"/>
              </w:rPr>
              <w:t>5</w:t>
            </w:r>
            <w:r w:rsidR="002452DB" w:rsidRPr="00270CE2">
              <w:rPr>
                <w:rFonts w:ascii="Arial" w:hAnsi="Arial" w:cs="Arial"/>
                <w:sz w:val="18"/>
                <w:szCs w:val="18"/>
              </w:rPr>
              <w:t>,</w:t>
            </w:r>
            <w:r w:rsidRPr="00270CE2">
              <w:rPr>
                <w:rFonts w:ascii="Arial" w:hAnsi="Arial" w:cs="Arial"/>
                <w:sz w:val="18"/>
                <w:szCs w:val="18"/>
                <w:lang w:val="en-GB"/>
              </w:rPr>
              <w:t>638</w:t>
            </w:r>
            <w:r w:rsidR="002452DB" w:rsidRPr="00270CE2">
              <w:rPr>
                <w:rFonts w:ascii="Arial" w:hAnsi="Arial" w:cs="Arial"/>
                <w:sz w:val="18"/>
                <w:szCs w:val="18"/>
              </w:rPr>
              <w:t>,</w:t>
            </w:r>
            <w:r w:rsidRPr="00270CE2">
              <w:rPr>
                <w:rFonts w:ascii="Arial" w:hAnsi="Arial" w:cs="Arial"/>
                <w:sz w:val="18"/>
                <w:szCs w:val="18"/>
                <w:lang w:val="en-GB"/>
              </w:rPr>
              <w:t>909</w:t>
            </w:r>
          </w:p>
        </w:tc>
        <w:tc>
          <w:tcPr>
            <w:tcW w:w="1080" w:type="dxa"/>
            <w:tcBorders>
              <w:bottom w:val="single" w:sz="4" w:space="0" w:color="auto"/>
            </w:tcBorders>
            <w:vAlign w:val="bottom"/>
          </w:tcPr>
          <w:p w14:paraId="305BDA6B" w14:textId="009B8AA7" w:rsidR="002452DB" w:rsidRPr="00270CE2" w:rsidRDefault="003F3D63">
            <w:pPr>
              <w:pStyle w:val="BlockText"/>
              <w:ind w:left="0" w:right="-72" w:firstLine="0"/>
              <w:jc w:val="right"/>
              <w:rPr>
                <w:rFonts w:ascii="Arial" w:hAnsi="Arial" w:cs="Arial"/>
                <w:sz w:val="18"/>
                <w:szCs w:val="18"/>
              </w:rPr>
            </w:pPr>
            <w:r w:rsidRPr="00270CE2">
              <w:rPr>
                <w:rFonts w:ascii="Arial" w:hAnsi="Arial" w:cs="Arial"/>
                <w:sz w:val="18"/>
                <w:szCs w:val="18"/>
                <w:lang w:val="en-GB"/>
              </w:rPr>
              <w:t>5</w:t>
            </w:r>
            <w:r w:rsidR="002452DB" w:rsidRPr="00270CE2">
              <w:rPr>
                <w:rFonts w:ascii="Arial" w:hAnsi="Arial" w:cs="Arial"/>
                <w:sz w:val="18"/>
                <w:szCs w:val="18"/>
              </w:rPr>
              <w:t>,</w:t>
            </w:r>
            <w:r w:rsidRPr="00270CE2">
              <w:rPr>
                <w:rFonts w:ascii="Arial" w:hAnsi="Arial" w:cs="Arial"/>
                <w:sz w:val="18"/>
                <w:szCs w:val="18"/>
                <w:lang w:val="en-GB"/>
              </w:rPr>
              <w:t>103</w:t>
            </w:r>
            <w:r w:rsidR="002452DB" w:rsidRPr="00270CE2">
              <w:rPr>
                <w:rFonts w:ascii="Arial" w:hAnsi="Arial" w:cs="Arial"/>
                <w:sz w:val="18"/>
                <w:szCs w:val="18"/>
              </w:rPr>
              <w:t>,</w:t>
            </w:r>
            <w:r w:rsidRPr="00270CE2">
              <w:rPr>
                <w:rFonts w:ascii="Arial" w:hAnsi="Arial" w:cs="Arial"/>
                <w:sz w:val="18"/>
                <w:szCs w:val="18"/>
                <w:lang w:val="en-GB"/>
              </w:rPr>
              <w:t>405</w:t>
            </w:r>
          </w:p>
        </w:tc>
        <w:tc>
          <w:tcPr>
            <w:tcW w:w="1080" w:type="dxa"/>
            <w:tcBorders>
              <w:bottom w:val="single" w:sz="4" w:space="0" w:color="auto"/>
            </w:tcBorders>
            <w:vAlign w:val="bottom"/>
          </w:tcPr>
          <w:p w14:paraId="4ED6FC95" w14:textId="43D8AD73" w:rsidR="002452DB" w:rsidRPr="00270CE2" w:rsidRDefault="003F3D63">
            <w:pPr>
              <w:pStyle w:val="BlockText"/>
              <w:ind w:left="0" w:right="-72" w:firstLine="0"/>
              <w:jc w:val="right"/>
              <w:rPr>
                <w:rFonts w:ascii="Arial" w:hAnsi="Arial" w:cs="Arial"/>
                <w:sz w:val="18"/>
                <w:szCs w:val="18"/>
              </w:rPr>
            </w:pPr>
            <w:r w:rsidRPr="00270CE2">
              <w:rPr>
                <w:rFonts w:ascii="Arial" w:hAnsi="Arial" w:cs="Arial"/>
                <w:sz w:val="18"/>
                <w:szCs w:val="18"/>
                <w:lang w:val="en-GB"/>
              </w:rPr>
              <w:t>2</w:t>
            </w:r>
            <w:r w:rsidR="002452DB" w:rsidRPr="00270CE2">
              <w:rPr>
                <w:rFonts w:ascii="Arial" w:hAnsi="Arial" w:cs="Arial"/>
                <w:sz w:val="18"/>
                <w:szCs w:val="18"/>
              </w:rPr>
              <w:t>,</w:t>
            </w:r>
            <w:r w:rsidRPr="00270CE2">
              <w:rPr>
                <w:rFonts w:ascii="Arial" w:hAnsi="Arial" w:cs="Arial"/>
                <w:sz w:val="18"/>
                <w:szCs w:val="18"/>
                <w:lang w:val="en-GB"/>
              </w:rPr>
              <w:t>538</w:t>
            </w:r>
            <w:r w:rsidR="002452DB" w:rsidRPr="00270CE2">
              <w:rPr>
                <w:rFonts w:ascii="Arial" w:hAnsi="Arial" w:cs="Arial"/>
                <w:sz w:val="18"/>
                <w:szCs w:val="18"/>
              </w:rPr>
              <w:t>,</w:t>
            </w:r>
            <w:r w:rsidRPr="00270CE2">
              <w:rPr>
                <w:rFonts w:ascii="Arial" w:hAnsi="Arial" w:cs="Arial"/>
                <w:sz w:val="18"/>
                <w:szCs w:val="18"/>
                <w:lang w:val="en-GB"/>
              </w:rPr>
              <w:t>295</w:t>
            </w:r>
          </w:p>
        </w:tc>
        <w:tc>
          <w:tcPr>
            <w:tcW w:w="1080" w:type="dxa"/>
            <w:tcBorders>
              <w:bottom w:val="single" w:sz="4" w:space="0" w:color="auto"/>
            </w:tcBorders>
            <w:vAlign w:val="bottom"/>
          </w:tcPr>
          <w:p w14:paraId="28A4C56F" w14:textId="3B931A60" w:rsidR="002452DB" w:rsidRPr="00270CE2" w:rsidRDefault="003F3D63">
            <w:pPr>
              <w:pStyle w:val="BlockText"/>
              <w:ind w:left="0" w:right="-72" w:firstLine="0"/>
              <w:jc w:val="right"/>
              <w:rPr>
                <w:rFonts w:ascii="Arial" w:hAnsi="Arial" w:cs="Arial"/>
                <w:sz w:val="18"/>
                <w:szCs w:val="18"/>
              </w:rPr>
            </w:pPr>
            <w:r w:rsidRPr="00270CE2">
              <w:rPr>
                <w:rFonts w:ascii="Arial" w:hAnsi="Arial" w:cs="Arial"/>
                <w:sz w:val="18"/>
                <w:szCs w:val="18"/>
                <w:lang w:val="en-GB"/>
              </w:rPr>
              <w:t>42</w:t>
            </w:r>
            <w:r w:rsidR="002452DB" w:rsidRPr="00270CE2">
              <w:rPr>
                <w:rFonts w:ascii="Arial" w:hAnsi="Arial" w:cs="Arial"/>
                <w:sz w:val="18"/>
                <w:szCs w:val="18"/>
              </w:rPr>
              <w:t>,</w:t>
            </w:r>
            <w:r w:rsidRPr="00270CE2">
              <w:rPr>
                <w:rFonts w:ascii="Arial" w:hAnsi="Arial" w:cs="Arial"/>
                <w:sz w:val="18"/>
                <w:szCs w:val="18"/>
                <w:lang w:val="en-GB"/>
              </w:rPr>
              <w:t>197</w:t>
            </w:r>
          </w:p>
        </w:tc>
        <w:tc>
          <w:tcPr>
            <w:tcW w:w="1080" w:type="dxa"/>
            <w:tcBorders>
              <w:bottom w:val="single" w:sz="4" w:space="0" w:color="auto"/>
            </w:tcBorders>
            <w:vAlign w:val="bottom"/>
          </w:tcPr>
          <w:p w14:paraId="5436FCFA" w14:textId="121C3068" w:rsidR="002452DB" w:rsidRPr="00270CE2" w:rsidRDefault="003F3D63">
            <w:pPr>
              <w:pStyle w:val="BlockText"/>
              <w:ind w:left="0" w:right="-72" w:firstLine="0"/>
              <w:jc w:val="right"/>
              <w:rPr>
                <w:rFonts w:ascii="Arial" w:hAnsi="Arial" w:cs="Arial"/>
                <w:sz w:val="18"/>
                <w:szCs w:val="18"/>
              </w:rPr>
            </w:pPr>
            <w:r w:rsidRPr="00270CE2">
              <w:rPr>
                <w:rFonts w:ascii="Arial" w:hAnsi="Arial" w:cs="Arial"/>
                <w:sz w:val="18"/>
                <w:szCs w:val="18"/>
                <w:lang w:val="en-GB"/>
              </w:rPr>
              <w:t>13</w:t>
            </w:r>
            <w:r w:rsidR="002452DB" w:rsidRPr="00270CE2">
              <w:rPr>
                <w:rFonts w:ascii="Arial" w:hAnsi="Arial" w:cs="Arial"/>
                <w:sz w:val="18"/>
                <w:szCs w:val="18"/>
              </w:rPr>
              <w:t>,</w:t>
            </w:r>
            <w:r w:rsidRPr="00270CE2">
              <w:rPr>
                <w:rFonts w:ascii="Arial" w:hAnsi="Arial" w:cs="Arial"/>
                <w:sz w:val="18"/>
                <w:szCs w:val="18"/>
                <w:lang w:val="en-GB"/>
              </w:rPr>
              <w:t>322</w:t>
            </w:r>
            <w:r w:rsidR="002452DB" w:rsidRPr="00270CE2">
              <w:rPr>
                <w:rFonts w:ascii="Arial" w:hAnsi="Arial" w:cs="Arial"/>
                <w:sz w:val="18"/>
                <w:szCs w:val="18"/>
              </w:rPr>
              <w:t>,</w:t>
            </w:r>
            <w:r w:rsidRPr="00270CE2">
              <w:rPr>
                <w:rFonts w:ascii="Arial" w:hAnsi="Arial" w:cs="Arial"/>
                <w:sz w:val="18"/>
                <w:szCs w:val="18"/>
                <w:lang w:val="en-GB"/>
              </w:rPr>
              <w:t>806</w:t>
            </w:r>
          </w:p>
        </w:tc>
        <w:tc>
          <w:tcPr>
            <w:tcW w:w="1080" w:type="dxa"/>
            <w:tcBorders>
              <w:bottom w:val="single" w:sz="4" w:space="0" w:color="auto"/>
            </w:tcBorders>
            <w:vAlign w:val="bottom"/>
          </w:tcPr>
          <w:p w14:paraId="5C93F1DD" w14:textId="7E99CC96" w:rsidR="002452DB" w:rsidRPr="00270CE2" w:rsidRDefault="003F3D63">
            <w:pPr>
              <w:pStyle w:val="BlockText"/>
              <w:ind w:left="0" w:right="-72" w:firstLine="0"/>
              <w:jc w:val="right"/>
              <w:rPr>
                <w:rFonts w:ascii="Arial" w:hAnsi="Arial" w:cs="Arial"/>
                <w:sz w:val="18"/>
                <w:szCs w:val="18"/>
              </w:rPr>
            </w:pPr>
            <w:r w:rsidRPr="00270CE2">
              <w:rPr>
                <w:rFonts w:ascii="Arial" w:hAnsi="Arial" w:cs="Arial"/>
                <w:sz w:val="18"/>
                <w:szCs w:val="18"/>
                <w:lang w:val="en-GB"/>
              </w:rPr>
              <w:t>13</w:t>
            </w:r>
            <w:r w:rsidR="002452DB" w:rsidRPr="00270CE2">
              <w:rPr>
                <w:rFonts w:ascii="Arial" w:hAnsi="Arial" w:cs="Arial"/>
                <w:sz w:val="18"/>
                <w:szCs w:val="18"/>
              </w:rPr>
              <w:t>,</w:t>
            </w:r>
            <w:r w:rsidRPr="00270CE2">
              <w:rPr>
                <w:rFonts w:ascii="Arial" w:hAnsi="Arial" w:cs="Arial"/>
                <w:sz w:val="18"/>
                <w:szCs w:val="18"/>
                <w:lang w:val="en-GB"/>
              </w:rPr>
              <w:t>075</w:t>
            </w:r>
            <w:r w:rsidR="002452DB" w:rsidRPr="00270CE2">
              <w:rPr>
                <w:rFonts w:ascii="Arial" w:hAnsi="Arial" w:cs="Arial"/>
                <w:sz w:val="18"/>
                <w:szCs w:val="18"/>
              </w:rPr>
              <w:t>,</w:t>
            </w:r>
            <w:r w:rsidRPr="00270CE2">
              <w:rPr>
                <w:rFonts w:ascii="Arial" w:hAnsi="Arial" w:cs="Arial"/>
                <w:sz w:val="18"/>
                <w:szCs w:val="18"/>
                <w:lang w:val="en-GB"/>
              </w:rPr>
              <w:t>058</w:t>
            </w:r>
          </w:p>
        </w:tc>
      </w:tr>
      <w:tr w:rsidR="002452DB" w:rsidRPr="00270CE2" w14:paraId="6C5375E2" w14:textId="77777777">
        <w:tc>
          <w:tcPr>
            <w:tcW w:w="2981" w:type="dxa"/>
          </w:tcPr>
          <w:p w14:paraId="06C3A1A0" w14:textId="77777777" w:rsidR="002452DB" w:rsidRPr="00270CE2" w:rsidRDefault="002452DB">
            <w:pPr>
              <w:pStyle w:val="BlockText"/>
              <w:ind w:left="604" w:right="-72" w:hanging="142"/>
              <w:jc w:val="left"/>
              <w:rPr>
                <w:rFonts w:ascii="Arial" w:hAnsi="Arial" w:cs="Arial"/>
                <w:b/>
                <w:bCs/>
                <w:sz w:val="18"/>
                <w:szCs w:val="18"/>
                <w:lang w:val="en-GB"/>
              </w:rPr>
            </w:pPr>
          </w:p>
        </w:tc>
        <w:tc>
          <w:tcPr>
            <w:tcW w:w="1080" w:type="dxa"/>
            <w:tcBorders>
              <w:top w:val="single" w:sz="4" w:space="0" w:color="auto"/>
            </w:tcBorders>
            <w:vAlign w:val="bottom"/>
          </w:tcPr>
          <w:p w14:paraId="1A1C3C49"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48418919"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15354FFD"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394A5076"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72FD9781"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05AA2B80" w14:textId="77777777" w:rsidR="002452DB" w:rsidRPr="00270CE2" w:rsidRDefault="002452DB">
            <w:pPr>
              <w:pStyle w:val="BlockText"/>
              <w:ind w:left="0" w:right="-72" w:firstLine="0"/>
              <w:jc w:val="right"/>
              <w:rPr>
                <w:rFonts w:ascii="Arial" w:hAnsi="Arial" w:cs="Arial"/>
                <w:spacing w:val="-4"/>
                <w:sz w:val="18"/>
                <w:szCs w:val="18"/>
                <w:lang w:val="en-GB"/>
              </w:rPr>
            </w:pPr>
          </w:p>
        </w:tc>
      </w:tr>
      <w:tr w:rsidR="002452DB" w:rsidRPr="00270CE2" w14:paraId="00C077E3" w14:textId="77777777">
        <w:tc>
          <w:tcPr>
            <w:tcW w:w="2981" w:type="dxa"/>
          </w:tcPr>
          <w:p w14:paraId="58DE5BA2" w14:textId="77777777" w:rsidR="002452DB" w:rsidRPr="00270CE2" w:rsidRDefault="002452DB">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Derivatives</w:t>
            </w:r>
          </w:p>
        </w:tc>
        <w:tc>
          <w:tcPr>
            <w:tcW w:w="1080" w:type="dxa"/>
            <w:vAlign w:val="bottom"/>
          </w:tcPr>
          <w:p w14:paraId="656E2B7E"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4E877237"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3D3581F8"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48C7E6B4"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37EA588A"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vAlign w:val="bottom"/>
          </w:tcPr>
          <w:p w14:paraId="3453751C" w14:textId="77777777" w:rsidR="002452DB" w:rsidRPr="00270CE2" w:rsidRDefault="002452DB">
            <w:pPr>
              <w:pStyle w:val="BlockText"/>
              <w:ind w:left="0" w:right="-72" w:firstLine="0"/>
              <w:jc w:val="right"/>
              <w:rPr>
                <w:rFonts w:ascii="Arial" w:hAnsi="Arial" w:cs="Arial"/>
                <w:spacing w:val="-4"/>
                <w:sz w:val="18"/>
                <w:szCs w:val="18"/>
                <w:lang w:val="en-GB"/>
              </w:rPr>
            </w:pPr>
          </w:p>
        </w:tc>
      </w:tr>
      <w:tr w:rsidR="002452DB" w:rsidRPr="00270CE2" w14:paraId="40BE5AD2" w14:textId="77777777">
        <w:tc>
          <w:tcPr>
            <w:tcW w:w="2981" w:type="dxa"/>
          </w:tcPr>
          <w:p w14:paraId="72C3E23B" w14:textId="77777777" w:rsidR="002452DB" w:rsidRPr="00270CE2" w:rsidRDefault="002452DB">
            <w:pPr>
              <w:pStyle w:val="BlockText"/>
              <w:ind w:left="604" w:right="-72" w:hanging="142"/>
              <w:jc w:val="left"/>
              <w:rPr>
                <w:rFonts w:ascii="Arial" w:hAnsi="Arial" w:cs="Arial"/>
                <w:sz w:val="18"/>
                <w:szCs w:val="18"/>
                <w:lang w:val="en-GB"/>
              </w:rPr>
            </w:pPr>
            <w:r w:rsidRPr="00270CE2">
              <w:rPr>
                <w:rFonts w:ascii="Arial" w:hAnsi="Arial" w:cs="Arial"/>
                <w:sz w:val="18"/>
                <w:szCs w:val="18"/>
                <w:lang w:val="en-GB"/>
              </w:rPr>
              <w:t>Foreign exchange contracts</w:t>
            </w:r>
          </w:p>
        </w:tc>
        <w:tc>
          <w:tcPr>
            <w:tcW w:w="1080" w:type="dxa"/>
            <w:tcBorders>
              <w:bottom w:val="single" w:sz="4" w:space="0" w:color="auto"/>
            </w:tcBorders>
            <w:vAlign w:val="bottom"/>
          </w:tcPr>
          <w:p w14:paraId="5FCAD610"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03830719" w14:textId="5F36B6FF"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830</w:t>
            </w:r>
          </w:p>
        </w:tc>
        <w:tc>
          <w:tcPr>
            <w:tcW w:w="1080" w:type="dxa"/>
            <w:tcBorders>
              <w:bottom w:val="single" w:sz="4" w:space="0" w:color="auto"/>
            </w:tcBorders>
            <w:vAlign w:val="bottom"/>
          </w:tcPr>
          <w:p w14:paraId="54B3F10B"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16331E39"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421B2169" w14:textId="0386B72A"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830</w:t>
            </w:r>
          </w:p>
        </w:tc>
        <w:tc>
          <w:tcPr>
            <w:tcW w:w="1080" w:type="dxa"/>
            <w:tcBorders>
              <w:bottom w:val="single" w:sz="4" w:space="0" w:color="auto"/>
            </w:tcBorders>
            <w:vAlign w:val="bottom"/>
          </w:tcPr>
          <w:p w14:paraId="25DD9588" w14:textId="07BA9AEB"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830</w:t>
            </w:r>
          </w:p>
        </w:tc>
      </w:tr>
      <w:tr w:rsidR="002452DB" w:rsidRPr="00270CE2" w14:paraId="279FA1A1" w14:textId="77777777">
        <w:tc>
          <w:tcPr>
            <w:tcW w:w="2981" w:type="dxa"/>
          </w:tcPr>
          <w:p w14:paraId="61AF1104" w14:textId="77777777" w:rsidR="002452DB" w:rsidRPr="00270CE2" w:rsidRDefault="002452DB">
            <w:pPr>
              <w:pStyle w:val="BlockText"/>
              <w:ind w:left="604" w:right="-72" w:hanging="142"/>
              <w:jc w:val="left"/>
              <w:rPr>
                <w:rFonts w:ascii="Arial" w:hAnsi="Arial" w:cs="Arial"/>
                <w:sz w:val="18"/>
                <w:szCs w:val="18"/>
                <w:lang w:val="en-GB"/>
              </w:rPr>
            </w:pPr>
          </w:p>
        </w:tc>
        <w:tc>
          <w:tcPr>
            <w:tcW w:w="1080" w:type="dxa"/>
            <w:tcBorders>
              <w:top w:val="single" w:sz="4" w:space="0" w:color="auto"/>
            </w:tcBorders>
            <w:vAlign w:val="bottom"/>
          </w:tcPr>
          <w:p w14:paraId="142CA16B"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0F394CFB"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244AFB1F"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6B90A81B"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278DF777"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vAlign w:val="bottom"/>
          </w:tcPr>
          <w:p w14:paraId="0C5B5A30" w14:textId="77777777" w:rsidR="002452DB" w:rsidRPr="00270CE2" w:rsidRDefault="002452DB">
            <w:pPr>
              <w:pStyle w:val="BlockText"/>
              <w:ind w:left="0" w:right="-72" w:firstLine="0"/>
              <w:jc w:val="right"/>
              <w:rPr>
                <w:rFonts w:ascii="Arial" w:hAnsi="Arial" w:cs="Arial"/>
                <w:spacing w:val="-4"/>
                <w:sz w:val="18"/>
                <w:szCs w:val="18"/>
                <w:lang w:val="en-GB"/>
              </w:rPr>
            </w:pPr>
          </w:p>
        </w:tc>
      </w:tr>
      <w:tr w:rsidR="002452DB" w:rsidRPr="00270CE2" w14:paraId="70951B15" w14:textId="77777777">
        <w:tc>
          <w:tcPr>
            <w:tcW w:w="2981" w:type="dxa"/>
          </w:tcPr>
          <w:p w14:paraId="32086E30" w14:textId="77777777" w:rsidR="002452DB" w:rsidRPr="00270CE2" w:rsidRDefault="002452DB">
            <w:pPr>
              <w:pStyle w:val="BlockText"/>
              <w:ind w:left="604" w:right="-72" w:hanging="142"/>
              <w:jc w:val="left"/>
              <w:rPr>
                <w:rFonts w:ascii="Arial" w:hAnsi="Arial" w:cs="Arial"/>
                <w:b/>
                <w:bCs/>
                <w:sz w:val="18"/>
                <w:szCs w:val="18"/>
                <w:lang w:val="en-GB"/>
              </w:rPr>
            </w:pPr>
            <w:r w:rsidRPr="00270CE2">
              <w:rPr>
                <w:rFonts w:ascii="Arial" w:hAnsi="Arial" w:cs="Arial"/>
                <w:b/>
                <w:bCs/>
                <w:sz w:val="18"/>
                <w:szCs w:val="18"/>
                <w:lang w:val="en-GB"/>
              </w:rPr>
              <w:t>Total derivatives</w:t>
            </w:r>
          </w:p>
        </w:tc>
        <w:tc>
          <w:tcPr>
            <w:tcW w:w="1080" w:type="dxa"/>
            <w:tcBorders>
              <w:bottom w:val="single" w:sz="4" w:space="0" w:color="auto"/>
            </w:tcBorders>
            <w:vAlign w:val="bottom"/>
          </w:tcPr>
          <w:p w14:paraId="0877F2F8"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7CB0CB2A" w14:textId="5391C1FC"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830</w:t>
            </w:r>
          </w:p>
        </w:tc>
        <w:tc>
          <w:tcPr>
            <w:tcW w:w="1080" w:type="dxa"/>
            <w:tcBorders>
              <w:bottom w:val="single" w:sz="4" w:space="0" w:color="auto"/>
            </w:tcBorders>
            <w:vAlign w:val="bottom"/>
          </w:tcPr>
          <w:p w14:paraId="256EF781"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2D19E369"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bottom w:val="single" w:sz="4" w:space="0" w:color="auto"/>
            </w:tcBorders>
            <w:vAlign w:val="bottom"/>
          </w:tcPr>
          <w:p w14:paraId="5535FAED" w14:textId="3AF054A6"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830</w:t>
            </w:r>
          </w:p>
        </w:tc>
        <w:tc>
          <w:tcPr>
            <w:tcW w:w="1080" w:type="dxa"/>
            <w:tcBorders>
              <w:bottom w:val="single" w:sz="4" w:space="0" w:color="auto"/>
            </w:tcBorders>
            <w:vAlign w:val="bottom"/>
          </w:tcPr>
          <w:p w14:paraId="12E83064" w14:textId="739FD186"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830</w:t>
            </w:r>
          </w:p>
        </w:tc>
      </w:tr>
    </w:tbl>
    <w:p w14:paraId="3566350F" w14:textId="55F08739" w:rsidR="004163FA" w:rsidRPr="00270CE2" w:rsidRDefault="004163FA" w:rsidP="000B068C">
      <w:pPr>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99187B" w:rsidRPr="00270CE2" w14:paraId="12E33177" w14:textId="77777777" w:rsidTr="00A17031">
        <w:trPr>
          <w:tblHeader/>
        </w:trPr>
        <w:tc>
          <w:tcPr>
            <w:tcW w:w="2981" w:type="dxa"/>
          </w:tcPr>
          <w:p w14:paraId="47C4B0D8" w14:textId="77777777" w:rsidR="00BF4E31" w:rsidRPr="00270CE2" w:rsidRDefault="00BF4E31" w:rsidP="002D68CE">
            <w:pPr>
              <w:pStyle w:val="BlockText"/>
              <w:ind w:left="601" w:right="-74" w:hanging="142"/>
              <w:jc w:val="left"/>
              <w:rPr>
                <w:rFonts w:ascii="Arial" w:hAnsi="Arial" w:cs="Arial"/>
                <w:b/>
                <w:bCs/>
                <w:sz w:val="18"/>
                <w:szCs w:val="18"/>
                <w:lang w:val="en-GB"/>
              </w:rPr>
            </w:pPr>
          </w:p>
        </w:tc>
        <w:tc>
          <w:tcPr>
            <w:tcW w:w="6480" w:type="dxa"/>
            <w:gridSpan w:val="6"/>
            <w:tcBorders>
              <w:left w:val="nil"/>
              <w:bottom w:val="single" w:sz="4" w:space="0" w:color="auto"/>
              <w:right w:val="nil"/>
            </w:tcBorders>
            <w:hideMark/>
          </w:tcPr>
          <w:p w14:paraId="5FC13A37" w14:textId="4416AB79" w:rsidR="00BF4E31" w:rsidRPr="00270CE2" w:rsidRDefault="002F762E" w:rsidP="000B068C">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Separate</w:t>
            </w:r>
            <w:r w:rsidR="00BF4E31" w:rsidRPr="00270CE2">
              <w:rPr>
                <w:rFonts w:ascii="Arial" w:hAnsi="Arial" w:cs="Arial"/>
                <w:b/>
                <w:bCs/>
                <w:sz w:val="18"/>
                <w:szCs w:val="18"/>
                <w:lang w:val="en-GB"/>
              </w:rPr>
              <w:t xml:space="preserve"> financial statements (Unit: Thousand Baht)</w:t>
            </w:r>
          </w:p>
        </w:tc>
      </w:tr>
      <w:tr w:rsidR="0099187B" w:rsidRPr="00270CE2" w14:paraId="7A4809CA" w14:textId="77777777" w:rsidTr="0099187B">
        <w:trPr>
          <w:trHeight w:val="515"/>
          <w:tblHeader/>
        </w:trPr>
        <w:tc>
          <w:tcPr>
            <w:tcW w:w="2981" w:type="dxa"/>
          </w:tcPr>
          <w:p w14:paraId="3E4C6891" w14:textId="77777777" w:rsidR="0068619B" w:rsidRPr="00270CE2" w:rsidRDefault="00BF4E31" w:rsidP="002D68CE">
            <w:pPr>
              <w:pStyle w:val="BlockText"/>
              <w:ind w:left="601" w:right="-74" w:hanging="142"/>
              <w:jc w:val="left"/>
              <w:rPr>
                <w:rFonts w:ascii="Arial" w:hAnsi="Arial" w:cs="Arial"/>
                <w:b/>
                <w:bCs/>
                <w:sz w:val="18"/>
                <w:szCs w:val="18"/>
                <w:lang w:val="en-GB"/>
              </w:rPr>
            </w:pPr>
            <w:r w:rsidRPr="00270CE2">
              <w:rPr>
                <w:rFonts w:ascii="Arial" w:hAnsi="Arial" w:cs="Arial"/>
                <w:b/>
                <w:bCs/>
                <w:sz w:val="18"/>
                <w:szCs w:val="18"/>
                <w:lang w:val="en-GB"/>
              </w:rPr>
              <w:t xml:space="preserve">Contractual maturities </w:t>
            </w:r>
          </w:p>
          <w:p w14:paraId="30ED61C5" w14:textId="5472EF03" w:rsidR="00BF4E31" w:rsidRPr="00270CE2" w:rsidRDefault="0068619B" w:rsidP="002D68CE">
            <w:pPr>
              <w:pStyle w:val="BlockText"/>
              <w:ind w:left="601" w:right="-74" w:hanging="142"/>
              <w:jc w:val="left"/>
              <w:rPr>
                <w:rFonts w:ascii="Arial" w:hAnsi="Arial" w:cs="Arial"/>
                <w:b/>
                <w:bCs/>
                <w:sz w:val="18"/>
                <w:szCs w:val="18"/>
                <w:lang w:val="en-GB"/>
              </w:rPr>
            </w:pPr>
            <w:r w:rsidRPr="00270CE2">
              <w:rPr>
                <w:rFonts w:ascii="Arial" w:hAnsi="Arial" w:cs="Arial"/>
                <w:b/>
                <w:bCs/>
                <w:sz w:val="18"/>
                <w:szCs w:val="18"/>
                <w:lang w:val="en-GB"/>
              </w:rPr>
              <w:t xml:space="preserve">   </w:t>
            </w:r>
            <w:r w:rsidR="00BF4E31" w:rsidRPr="00270CE2">
              <w:rPr>
                <w:rFonts w:ascii="Arial" w:hAnsi="Arial" w:cs="Arial"/>
                <w:b/>
                <w:bCs/>
                <w:sz w:val="18"/>
                <w:szCs w:val="18"/>
                <w:lang w:val="en-GB"/>
              </w:rPr>
              <w:t>of financial liabilities</w:t>
            </w:r>
          </w:p>
          <w:p w14:paraId="1DCC9D9B" w14:textId="720DCEC7" w:rsidR="00BF4E31" w:rsidRPr="00270CE2" w:rsidRDefault="00FD1516" w:rsidP="002D68CE">
            <w:pPr>
              <w:pStyle w:val="BlockText"/>
              <w:ind w:left="601" w:right="-74" w:hanging="142"/>
              <w:jc w:val="left"/>
              <w:rPr>
                <w:rFonts w:ascii="Arial" w:hAnsi="Arial" w:cs="Arial"/>
                <w:b/>
                <w:bCs/>
                <w:sz w:val="18"/>
                <w:szCs w:val="18"/>
                <w:lang w:val="en-GB"/>
              </w:rPr>
            </w:pPr>
            <w:r w:rsidRPr="00270CE2">
              <w:rPr>
                <w:rFonts w:ascii="Arial" w:hAnsi="Arial" w:cs="Arial"/>
                <w:b/>
                <w:bCs/>
                <w:sz w:val="18"/>
                <w:szCs w:val="18"/>
                <w:lang w:val="en-GB"/>
              </w:rPr>
              <w:t xml:space="preserve">   </w:t>
            </w:r>
            <w:r w:rsidR="00BF4E31" w:rsidRPr="00270CE2">
              <w:rPr>
                <w:rFonts w:ascii="Arial" w:hAnsi="Arial" w:cs="Arial"/>
                <w:b/>
                <w:bCs/>
                <w:sz w:val="18"/>
                <w:szCs w:val="18"/>
                <w:lang w:val="en-GB"/>
              </w:rPr>
              <w:t xml:space="preserve">As at </w:t>
            </w:r>
            <w:r w:rsidR="003F3D63" w:rsidRPr="00270CE2">
              <w:rPr>
                <w:rFonts w:ascii="Arial" w:hAnsi="Arial" w:cs="Arial"/>
                <w:b/>
                <w:bCs/>
                <w:sz w:val="18"/>
                <w:szCs w:val="18"/>
                <w:lang w:val="en-GB"/>
              </w:rPr>
              <w:t>31</w:t>
            </w:r>
            <w:r w:rsidR="00BF4E31" w:rsidRPr="00270CE2">
              <w:rPr>
                <w:rFonts w:ascii="Arial" w:hAnsi="Arial" w:cs="Arial"/>
                <w:b/>
                <w:bCs/>
                <w:sz w:val="18"/>
                <w:szCs w:val="18"/>
                <w:lang w:val="en-GB"/>
              </w:rPr>
              <w:t xml:space="preserve"> December </w:t>
            </w:r>
            <w:r w:rsidR="003F3D63" w:rsidRPr="00270CE2">
              <w:rPr>
                <w:rFonts w:ascii="Arial" w:hAnsi="Arial" w:cs="Arial"/>
                <w:b/>
                <w:bCs/>
                <w:sz w:val="18"/>
                <w:szCs w:val="18"/>
                <w:lang w:val="en-GB"/>
              </w:rPr>
              <w:t>2025</w:t>
            </w:r>
          </w:p>
        </w:tc>
        <w:tc>
          <w:tcPr>
            <w:tcW w:w="1080" w:type="dxa"/>
            <w:tcBorders>
              <w:top w:val="single" w:sz="4" w:space="0" w:color="auto"/>
              <w:left w:val="nil"/>
              <w:bottom w:val="single" w:sz="4" w:space="0" w:color="auto"/>
              <w:right w:val="nil"/>
            </w:tcBorders>
            <w:vAlign w:val="bottom"/>
            <w:hideMark/>
          </w:tcPr>
          <w:p w14:paraId="4DC71162" w14:textId="77777777" w:rsidR="00BF4E31" w:rsidRPr="00270CE2" w:rsidRDefault="00BF4E31" w:rsidP="000B068C">
            <w:pPr>
              <w:pStyle w:val="BlockText"/>
              <w:ind w:right="-74"/>
              <w:jc w:val="right"/>
              <w:rPr>
                <w:rFonts w:ascii="Arial" w:hAnsi="Arial" w:cs="Arial"/>
                <w:b/>
                <w:bCs/>
                <w:spacing w:val="-4"/>
                <w:sz w:val="18"/>
                <w:szCs w:val="18"/>
                <w:lang w:val="en-GB"/>
              </w:rPr>
            </w:pPr>
          </w:p>
          <w:p w14:paraId="68F2C0C7" w14:textId="77777777" w:rsidR="00BF4E31" w:rsidRPr="00270CE2" w:rsidRDefault="00BF4E3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43DA8CE0" w14:textId="77777777" w:rsidR="00BF4E31" w:rsidRPr="00270CE2" w:rsidRDefault="00BF4E3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Within </w:t>
            </w:r>
          </w:p>
          <w:p w14:paraId="325B4D82" w14:textId="2A9E34D5" w:rsidR="00BF4E31" w:rsidRPr="00270CE2" w:rsidRDefault="003F3D63"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BF4E31" w:rsidRPr="00270CE2">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73B94FC9" w14:textId="435132B2" w:rsidR="00BF4E31" w:rsidRPr="00270CE2" w:rsidRDefault="003F3D63"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BF4E31" w:rsidRPr="00270CE2">
              <w:rPr>
                <w:rFonts w:ascii="Arial" w:hAnsi="Arial" w:cs="Arial"/>
                <w:b/>
                <w:bCs/>
                <w:spacing w:val="-4"/>
                <w:sz w:val="18"/>
                <w:szCs w:val="18"/>
                <w:lang w:val="en-GB"/>
              </w:rPr>
              <w:t xml:space="preserve"> - </w:t>
            </w:r>
            <w:r w:rsidRPr="00270CE2">
              <w:rPr>
                <w:rFonts w:ascii="Arial" w:hAnsi="Arial" w:cs="Arial"/>
                <w:b/>
                <w:bCs/>
                <w:spacing w:val="-4"/>
                <w:sz w:val="18"/>
                <w:szCs w:val="18"/>
                <w:lang w:val="en-GB"/>
              </w:rPr>
              <w:t>5</w:t>
            </w:r>
            <w:r w:rsidR="00BF4E31"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2736D0E0" w14:textId="77777777" w:rsidR="00BF4E31" w:rsidRPr="00270CE2" w:rsidRDefault="00BF4E3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Over </w:t>
            </w:r>
          </w:p>
          <w:p w14:paraId="7CF7E8C7" w14:textId="71D06D9C" w:rsidR="00BF4E31" w:rsidRPr="00270CE2" w:rsidRDefault="003F3D63"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5</w:t>
            </w:r>
            <w:r w:rsidR="00BF4E31"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4DAA1E77" w14:textId="77777777" w:rsidR="00BF4E31" w:rsidRPr="00270CE2" w:rsidRDefault="00BF4E3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125FA4F5" w14:textId="77777777" w:rsidR="00BF4E31" w:rsidRPr="00270CE2" w:rsidRDefault="00BF4E31" w:rsidP="000B068C">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Carrying amount</w:t>
            </w:r>
          </w:p>
        </w:tc>
      </w:tr>
      <w:tr w:rsidR="0099187B" w:rsidRPr="00270CE2" w14:paraId="4EF933AF" w14:textId="77777777" w:rsidTr="002D68CE">
        <w:trPr>
          <w:tblHeader/>
        </w:trPr>
        <w:tc>
          <w:tcPr>
            <w:tcW w:w="2981" w:type="dxa"/>
            <w:hideMark/>
          </w:tcPr>
          <w:p w14:paraId="38AC92D4" w14:textId="77777777" w:rsidR="00BF4E31" w:rsidRPr="00270CE2" w:rsidRDefault="00BF4E31" w:rsidP="002D68CE">
            <w:pPr>
              <w:pStyle w:val="BlockText"/>
              <w:ind w:left="601" w:right="-74" w:hanging="142"/>
              <w:jc w:val="left"/>
              <w:rPr>
                <w:rFonts w:ascii="Arial" w:hAnsi="Arial" w:cs="Arial"/>
                <w:b/>
                <w:bCs/>
                <w:sz w:val="18"/>
                <w:szCs w:val="18"/>
                <w:lang w:val="en-GB"/>
              </w:rPr>
            </w:pPr>
          </w:p>
        </w:tc>
        <w:tc>
          <w:tcPr>
            <w:tcW w:w="1080" w:type="dxa"/>
            <w:tcBorders>
              <w:top w:val="single" w:sz="4" w:space="0" w:color="auto"/>
              <w:left w:val="nil"/>
              <w:right w:val="nil"/>
            </w:tcBorders>
            <w:vAlign w:val="bottom"/>
          </w:tcPr>
          <w:p w14:paraId="4F89A003" w14:textId="77777777" w:rsidR="00BF4E31" w:rsidRPr="00270CE2"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6DCC7A7D" w14:textId="77777777" w:rsidR="00BF4E31" w:rsidRPr="00270CE2"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588400B9" w14:textId="77777777" w:rsidR="00BF4E31" w:rsidRPr="00270CE2"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5B1CA806" w14:textId="77777777" w:rsidR="00BF4E31" w:rsidRPr="00270CE2"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7566E0D1" w14:textId="77777777" w:rsidR="00BF4E31" w:rsidRPr="00270CE2"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06CBAEAF" w14:textId="77777777" w:rsidR="00BF4E31" w:rsidRPr="00270CE2" w:rsidRDefault="00BF4E31" w:rsidP="002D68CE">
            <w:pPr>
              <w:pStyle w:val="BlockText"/>
              <w:ind w:left="0" w:right="-72" w:firstLine="0"/>
              <w:jc w:val="right"/>
              <w:rPr>
                <w:rFonts w:ascii="Arial" w:hAnsi="Arial" w:cs="Arial"/>
                <w:b/>
                <w:bCs/>
                <w:spacing w:val="-4"/>
                <w:sz w:val="18"/>
                <w:szCs w:val="18"/>
                <w:lang w:val="en-GB"/>
              </w:rPr>
            </w:pPr>
          </w:p>
        </w:tc>
      </w:tr>
      <w:tr w:rsidR="006A69DC" w:rsidRPr="00270CE2" w14:paraId="31610EB8" w14:textId="77777777" w:rsidTr="002D68CE">
        <w:tc>
          <w:tcPr>
            <w:tcW w:w="2981" w:type="dxa"/>
            <w:hideMark/>
          </w:tcPr>
          <w:p w14:paraId="49409EAF" w14:textId="4303A188" w:rsidR="006A69DC" w:rsidRPr="00270CE2" w:rsidRDefault="006A69DC" w:rsidP="006A69DC">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 xml:space="preserve">Short-term borrowings from </w:t>
            </w:r>
            <w:r w:rsidRPr="00270CE2">
              <w:rPr>
                <w:rFonts w:ascii="Arial" w:hAnsi="Arial" w:cs="Arial"/>
                <w:sz w:val="18"/>
                <w:szCs w:val="18"/>
                <w:lang w:val="en-GB"/>
              </w:rPr>
              <w:br/>
              <w:t>financial institutions</w:t>
            </w:r>
          </w:p>
        </w:tc>
        <w:tc>
          <w:tcPr>
            <w:tcW w:w="1080" w:type="dxa"/>
            <w:vAlign w:val="bottom"/>
          </w:tcPr>
          <w:p w14:paraId="4F147ECF" w14:textId="2987E611"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1,441,000</w:t>
            </w:r>
          </w:p>
        </w:tc>
        <w:tc>
          <w:tcPr>
            <w:tcW w:w="1080" w:type="dxa"/>
            <w:tcBorders>
              <w:top w:val="nil"/>
              <w:left w:val="nil"/>
              <w:right w:val="nil"/>
            </w:tcBorders>
            <w:vAlign w:val="bottom"/>
          </w:tcPr>
          <w:p w14:paraId="60519FDE" w14:textId="415F853D"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700,000</w:t>
            </w:r>
          </w:p>
        </w:tc>
        <w:tc>
          <w:tcPr>
            <w:tcW w:w="1080" w:type="dxa"/>
            <w:tcBorders>
              <w:top w:val="nil"/>
              <w:left w:val="nil"/>
              <w:right w:val="nil"/>
            </w:tcBorders>
            <w:vAlign w:val="bottom"/>
          </w:tcPr>
          <w:p w14:paraId="366EEB3B" w14:textId="4BFC8D01"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top w:val="nil"/>
              <w:left w:val="nil"/>
              <w:right w:val="nil"/>
            </w:tcBorders>
            <w:vAlign w:val="bottom"/>
          </w:tcPr>
          <w:p w14:paraId="5842F945" w14:textId="2F171BB5"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tcBorders>
              <w:top w:val="nil"/>
              <w:left w:val="nil"/>
              <w:right w:val="nil"/>
            </w:tcBorders>
            <w:vAlign w:val="bottom"/>
          </w:tcPr>
          <w:p w14:paraId="1C61A6CF" w14:textId="13BDEBE3"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2,141,000</w:t>
            </w:r>
          </w:p>
        </w:tc>
        <w:tc>
          <w:tcPr>
            <w:tcW w:w="1080" w:type="dxa"/>
            <w:tcBorders>
              <w:top w:val="nil"/>
              <w:left w:val="nil"/>
              <w:right w:val="nil"/>
            </w:tcBorders>
            <w:vAlign w:val="bottom"/>
          </w:tcPr>
          <w:p w14:paraId="69490566" w14:textId="769F4555"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2,141,000</w:t>
            </w:r>
          </w:p>
        </w:tc>
      </w:tr>
      <w:tr w:rsidR="006A69DC" w:rsidRPr="00270CE2" w14:paraId="1B3D25E8" w14:textId="77777777" w:rsidTr="002D68CE">
        <w:tc>
          <w:tcPr>
            <w:tcW w:w="2981" w:type="dxa"/>
          </w:tcPr>
          <w:p w14:paraId="1090167E" w14:textId="13E40599" w:rsidR="006A69DC" w:rsidRPr="00270CE2" w:rsidRDefault="006A69DC" w:rsidP="006A69DC">
            <w:pPr>
              <w:pStyle w:val="BlockText"/>
              <w:ind w:left="601" w:right="-74" w:hanging="142"/>
              <w:jc w:val="left"/>
              <w:rPr>
                <w:rFonts w:ascii="Arial" w:hAnsi="Arial" w:cs="Arial"/>
                <w:sz w:val="18"/>
                <w:szCs w:val="18"/>
                <w:lang w:val="en-GB"/>
              </w:rPr>
            </w:pPr>
            <w:r w:rsidRPr="00270CE2">
              <w:rPr>
                <w:rFonts w:ascii="Arial" w:hAnsi="Arial" w:cs="Arial"/>
                <w:sz w:val="18"/>
                <w:szCs w:val="18"/>
              </w:rPr>
              <w:t>Trade and other current payables</w:t>
            </w:r>
          </w:p>
        </w:tc>
        <w:tc>
          <w:tcPr>
            <w:tcW w:w="1080" w:type="dxa"/>
            <w:vAlign w:val="bottom"/>
          </w:tcPr>
          <w:p w14:paraId="02BB9ECB" w14:textId="7639F29E"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 xml:space="preserve">   3,013,778</w:t>
            </w:r>
          </w:p>
        </w:tc>
        <w:tc>
          <w:tcPr>
            <w:tcW w:w="1080" w:type="dxa"/>
            <w:tcBorders>
              <w:top w:val="nil"/>
              <w:left w:val="nil"/>
              <w:right w:val="nil"/>
            </w:tcBorders>
            <w:vAlign w:val="bottom"/>
          </w:tcPr>
          <w:p w14:paraId="72C79302" w14:textId="12EBD9A8"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 xml:space="preserve">    116,237</w:t>
            </w:r>
          </w:p>
        </w:tc>
        <w:tc>
          <w:tcPr>
            <w:tcW w:w="1080" w:type="dxa"/>
            <w:tcBorders>
              <w:top w:val="nil"/>
              <w:left w:val="nil"/>
              <w:right w:val="nil"/>
            </w:tcBorders>
            <w:vAlign w:val="bottom"/>
          </w:tcPr>
          <w:p w14:paraId="6D5F9595" w14:textId="7B11908A"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right w:val="nil"/>
            </w:tcBorders>
            <w:vAlign w:val="bottom"/>
          </w:tcPr>
          <w:p w14:paraId="06FA6E97" w14:textId="7BFF551C"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right w:val="nil"/>
            </w:tcBorders>
            <w:vAlign w:val="bottom"/>
          </w:tcPr>
          <w:p w14:paraId="50715B44" w14:textId="45663656"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3,130,015</w:t>
            </w:r>
          </w:p>
        </w:tc>
        <w:tc>
          <w:tcPr>
            <w:tcW w:w="1080" w:type="dxa"/>
            <w:tcBorders>
              <w:top w:val="nil"/>
              <w:left w:val="nil"/>
              <w:right w:val="nil"/>
            </w:tcBorders>
            <w:vAlign w:val="bottom"/>
          </w:tcPr>
          <w:p w14:paraId="27C71353" w14:textId="798E6513"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 xml:space="preserve"> 3,130,015</w:t>
            </w:r>
          </w:p>
        </w:tc>
      </w:tr>
      <w:tr w:rsidR="006A69DC" w:rsidRPr="00270CE2" w14:paraId="29883862" w14:textId="77777777" w:rsidTr="002D68CE">
        <w:tc>
          <w:tcPr>
            <w:tcW w:w="2981" w:type="dxa"/>
          </w:tcPr>
          <w:p w14:paraId="008EE389" w14:textId="052EDE3D" w:rsidR="006A69DC" w:rsidRPr="00270CE2" w:rsidRDefault="006A69DC" w:rsidP="006A69DC">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 xml:space="preserve">Short-term borrowings from </w:t>
            </w:r>
            <w:r w:rsidRPr="00270CE2">
              <w:rPr>
                <w:rFonts w:ascii="Arial" w:hAnsi="Arial" w:cs="Arial"/>
                <w:sz w:val="18"/>
                <w:szCs w:val="18"/>
                <w:lang w:val="en-GB"/>
              </w:rPr>
              <w:br/>
              <w:t>subsidiaries</w:t>
            </w:r>
          </w:p>
        </w:tc>
        <w:tc>
          <w:tcPr>
            <w:tcW w:w="1080" w:type="dxa"/>
            <w:vAlign w:val="bottom"/>
          </w:tcPr>
          <w:p w14:paraId="04BBA0F1" w14:textId="34087AC5"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393,000</w:t>
            </w:r>
          </w:p>
        </w:tc>
        <w:tc>
          <w:tcPr>
            <w:tcW w:w="1080" w:type="dxa"/>
            <w:vAlign w:val="bottom"/>
          </w:tcPr>
          <w:p w14:paraId="2D19EA6F" w14:textId="6457EB58"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w:t>
            </w:r>
          </w:p>
        </w:tc>
        <w:tc>
          <w:tcPr>
            <w:tcW w:w="1080" w:type="dxa"/>
            <w:vAlign w:val="bottom"/>
          </w:tcPr>
          <w:p w14:paraId="56438217" w14:textId="57807EBE"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76E29E22" w14:textId="2D964FD9"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6ED9648D" w14:textId="684C236B"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393,000</w:t>
            </w:r>
          </w:p>
        </w:tc>
        <w:tc>
          <w:tcPr>
            <w:tcW w:w="1080" w:type="dxa"/>
            <w:vAlign w:val="bottom"/>
          </w:tcPr>
          <w:p w14:paraId="24F36C23" w14:textId="7588A482"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393,000</w:t>
            </w:r>
          </w:p>
        </w:tc>
      </w:tr>
      <w:tr w:rsidR="006A69DC" w:rsidRPr="00270CE2" w14:paraId="7F05F1C2" w14:textId="77777777" w:rsidTr="002D68CE">
        <w:tc>
          <w:tcPr>
            <w:tcW w:w="2981" w:type="dxa"/>
            <w:hideMark/>
          </w:tcPr>
          <w:p w14:paraId="5F5115FE" w14:textId="52A2730D" w:rsidR="006A69DC" w:rsidRPr="00270CE2" w:rsidRDefault="006A69DC" w:rsidP="006A69DC">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 xml:space="preserve">Long-term borrowings from </w:t>
            </w:r>
            <w:r w:rsidRPr="00270CE2">
              <w:rPr>
                <w:rFonts w:ascii="Arial" w:hAnsi="Arial" w:cs="Arial"/>
                <w:sz w:val="18"/>
                <w:szCs w:val="18"/>
                <w:lang w:val="en-GB"/>
              </w:rPr>
              <w:br/>
              <w:t>financial institutions</w:t>
            </w:r>
          </w:p>
        </w:tc>
        <w:tc>
          <w:tcPr>
            <w:tcW w:w="1080" w:type="dxa"/>
            <w:vAlign w:val="bottom"/>
          </w:tcPr>
          <w:p w14:paraId="44C597A0" w14:textId="4E2F7935"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6B56B39B" w14:textId="3E020E66"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802,366</w:t>
            </w:r>
          </w:p>
        </w:tc>
        <w:tc>
          <w:tcPr>
            <w:tcW w:w="1080" w:type="dxa"/>
            <w:vAlign w:val="bottom"/>
          </w:tcPr>
          <w:p w14:paraId="78354362" w14:textId="493B05C8"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1,673,862</w:t>
            </w:r>
          </w:p>
        </w:tc>
        <w:tc>
          <w:tcPr>
            <w:tcW w:w="1080" w:type="dxa"/>
            <w:vAlign w:val="bottom"/>
          </w:tcPr>
          <w:p w14:paraId="2E66ED08" w14:textId="24A530FF"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3DA00B12" w14:textId="18AAB6F7"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2,476,228</w:t>
            </w:r>
          </w:p>
        </w:tc>
        <w:tc>
          <w:tcPr>
            <w:tcW w:w="1080" w:type="dxa"/>
            <w:vAlign w:val="bottom"/>
          </w:tcPr>
          <w:p w14:paraId="3FD59019" w14:textId="20E79351"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2,373,614</w:t>
            </w:r>
          </w:p>
        </w:tc>
      </w:tr>
      <w:tr w:rsidR="006A69DC" w:rsidRPr="00270CE2" w14:paraId="555EDF4C" w14:textId="77777777" w:rsidTr="002D68CE">
        <w:tc>
          <w:tcPr>
            <w:tcW w:w="2981" w:type="dxa"/>
          </w:tcPr>
          <w:p w14:paraId="7A6D1B0F" w14:textId="02EE815A" w:rsidR="006A69DC" w:rsidRPr="00270CE2" w:rsidRDefault="006A69DC" w:rsidP="006A69DC">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Other current liabilities</w:t>
            </w:r>
          </w:p>
        </w:tc>
        <w:tc>
          <w:tcPr>
            <w:tcW w:w="1080" w:type="dxa"/>
            <w:vAlign w:val="bottom"/>
          </w:tcPr>
          <w:p w14:paraId="46B3FB18" w14:textId="1DAE9474"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w:t>
            </w:r>
          </w:p>
        </w:tc>
        <w:tc>
          <w:tcPr>
            <w:tcW w:w="1080" w:type="dxa"/>
            <w:vAlign w:val="bottom"/>
          </w:tcPr>
          <w:p w14:paraId="01B4B03F" w14:textId="0CB6AF58"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4,362</w:t>
            </w:r>
          </w:p>
        </w:tc>
        <w:tc>
          <w:tcPr>
            <w:tcW w:w="1080" w:type="dxa"/>
            <w:vAlign w:val="bottom"/>
          </w:tcPr>
          <w:p w14:paraId="0BDA2347" w14:textId="399CE546"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4A880BB9" w14:textId="5338ADB5"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w:t>
            </w:r>
          </w:p>
        </w:tc>
        <w:tc>
          <w:tcPr>
            <w:tcW w:w="1080" w:type="dxa"/>
            <w:vAlign w:val="bottom"/>
          </w:tcPr>
          <w:p w14:paraId="60369A21" w14:textId="2A229F88"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4,362</w:t>
            </w:r>
          </w:p>
        </w:tc>
        <w:tc>
          <w:tcPr>
            <w:tcW w:w="1080" w:type="dxa"/>
            <w:vAlign w:val="bottom"/>
          </w:tcPr>
          <w:p w14:paraId="29C3BE0E" w14:textId="0275574C"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cs/>
                <w:lang w:val="en-GB"/>
              </w:rPr>
              <w:t>4</w:t>
            </w:r>
            <w:r w:rsidRPr="00270CE2">
              <w:rPr>
                <w:rFonts w:ascii="Arial" w:hAnsi="Arial" w:cs="Arial"/>
                <w:spacing w:val="-4"/>
                <w:sz w:val="18"/>
                <w:szCs w:val="18"/>
                <w:lang w:val="en-GB"/>
              </w:rPr>
              <w:t>,</w:t>
            </w:r>
            <w:r w:rsidRPr="00270CE2">
              <w:rPr>
                <w:rFonts w:ascii="Arial" w:hAnsi="Arial" w:cs="Arial"/>
                <w:spacing w:val="-4"/>
                <w:sz w:val="18"/>
                <w:szCs w:val="18"/>
                <w:cs/>
                <w:lang w:val="en-GB"/>
              </w:rPr>
              <w:t>362</w:t>
            </w:r>
          </w:p>
        </w:tc>
      </w:tr>
      <w:tr w:rsidR="006A69DC" w:rsidRPr="00270CE2" w14:paraId="07BA0716" w14:textId="77777777" w:rsidTr="002D68CE">
        <w:tc>
          <w:tcPr>
            <w:tcW w:w="2981" w:type="dxa"/>
            <w:hideMark/>
          </w:tcPr>
          <w:p w14:paraId="2218A826" w14:textId="77777777" w:rsidR="006A69DC" w:rsidRPr="00270CE2" w:rsidRDefault="006A69DC" w:rsidP="006A69DC">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Lease liabilities</w:t>
            </w:r>
          </w:p>
        </w:tc>
        <w:tc>
          <w:tcPr>
            <w:tcW w:w="1080" w:type="dxa"/>
            <w:tcBorders>
              <w:top w:val="nil"/>
              <w:left w:val="nil"/>
              <w:bottom w:val="single" w:sz="4" w:space="0" w:color="auto"/>
              <w:right w:val="nil"/>
            </w:tcBorders>
            <w:vAlign w:val="bottom"/>
          </w:tcPr>
          <w:p w14:paraId="26F77945" w14:textId="7B71EBE0"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rPr>
              <w:t>-</w:t>
            </w:r>
          </w:p>
        </w:tc>
        <w:tc>
          <w:tcPr>
            <w:tcW w:w="1080" w:type="dxa"/>
            <w:tcBorders>
              <w:top w:val="nil"/>
              <w:left w:val="nil"/>
              <w:bottom w:val="single" w:sz="4" w:space="0" w:color="auto"/>
              <w:right w:val="nil"/>
            </w:tcBorders>
            <w:vAlign w:val="bottom"/>
          </w:tcPr>
          <w:p w14:paraId="7EF42022" w14:textId="3E98A58D"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75,761</w:t>
            </w:r>
          </w:p>
        </w:tc>
        <w:tc>
          <w:tcPr>
            <w:tcW w:w="1080" w:type="dxa"/>
            <w:tcBorders>
              <w:top w:val="nil"/>
              <w:left w:val="nil"/>
              <w:bottom w:val="single" w:sz="4" w:space="0" w:color="auto"/>
              <w:right w:val="nil"/>
            </w:tcBorders>
            <w:vAlign w:val="bottom"/>
          </w:tcPr>
          <w:p w14:paraId="7681B0E8" w14:textId="7661FBD1"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236,993</w:t>
            </w:r>
          </w:p>
        </w:tc>
        <w:tc>
          <w:tcPr>
            <w:tcW w:w="1080" w:type="dxa"/>
            <w:tcBorders>
              <w:top w:val="nil"/>
              <w:left w:val="nil"/>
              <w:bottom w:val="single" w:sz="4" w:space="0" w:color="auto"/>
              <w:right w:val="nil"/>
            </w:tcBorders>
            <w:vAlign w:val="bottom"/>
          </w:tcPr>
          <w:p w14:paraId="686CBE86" w14:textId="18BAB890"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36,168</w:t>
            </w:r>
          </w:p>
        </w:tc>
        <w:tc>
          <w:tcPr>
            <w:tcW w:w="1080" w:type="dxa"/>
            <w:tcBorders>
              <w:top w:val="nil"/>
              <w:left w:val="nil"/>
              <w:bottom w:val="single" w:sz="4" w:space="0" w:color="auto"/>
              <w:right w:val="nil"/>
            </w:tcBorders>
            <w:vAlign w:val="bottom"/>
          </w:tcPr>
          <w:p w14:paraId="2ED5F977" w14:textId="187EC6DC"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348,922</w:t>
            </w:r>
          </w:p>
        </w:tc>
        <w:tc>
          <w:tcPr>
            <w:tcW w:w="1080" w:type="dxa"/>
            <w:tcBorders>
              <w:top w:val="nil"/>
              <w:left w:val="nil"/>
              <w:bottom w:val="single" w:sz="4" w:space="0" w:color="auto"/>
              <w:right w:val="nil"/>
            </w:tcBorders>
            <w:vAlign w:val="bottom"/>
          </w:tcPr>
          <w:p w14:paraId="61D01B73" w14:textId="5361A679" w:rsidR="006A69DC" w:rsidRPr="00270CE2" w:rsidRDefault="006A69DC" w:rsidP="006A69D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322,015</w:t>
            </w:r>
          </w:p>
        </w:tc>
      </w:tr>
      <w:tr w:rsidR="000A4576" w:rsidRPr="00270CE2" w14:paraId="45F79DA0" w14:textId="77777777" w:rsidTr="002D68CE">
        <w:tc>
          <w:tcPr>
            <w:tcW w:w="2981" w:type="dxa"/>
          </w:tcPr>
          <w:p w14:paraId="7B9FB9C2" w14:textId="77777777" w:rsidR="000A4576" w:rsidRPr="00270CE2" w:rsidRDefault="000A4576" w:rsidP="000A4576">
            <w:pPr>
              <w:pStyle w:val="BlockText"/>
              <w:ind w:left="601" w:right="-74" w:hanging="142"/>
              <w:jc w:val="left"/>
              <w:rPr>
                <w:rFonts w:ascii="Arial" w:hAnsi="Arial" w:cs="Arial"/>
                <w:sz w:val="18"/>
                <w:szCs w:val="18"/>
                <w:lang w:val="en-GB"/>
              </w:rPr>
            </w:pPr>
          </w:p>
        </w:tc>
        <w:tc>
          <w:tcPr>
            <w:tcW w:w="1080" w:type="dxa"/>
            <w:tcBorders>
              <w:top w:val="single" w:sz="4" w:space="0" w:color="auto"/>
              <w:left w:val="nil"/>
              <w:right w:val="nil"/>
            </w:tcBorders>
            <w:vAlign w:val="bottom"/>
          </w:tcPr>
          <w:p w14:paraId="39A64116" w14:textId="77777777" w:rsidR="000A4576" w:rsidRPr="00270CE2" w:rsidRDefault="000A4576" w:rsidP="000A4576">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3A1BBB57" w14:textId="77777777" w:rsidR="000A4576" w:rsidRPr="00270CE2" w:rsidRDefault="000A4576" w:rsidP="000A4576">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54EEC3FB" w14:textId="77777777" w:rsidR="000A4576" w:rsidRPr="00270CE2" w:rsidRDefault="000A4576" w:rsidP="000A4576">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66E16A0B" w14:textId="77777777" w:rsidR="000A4576" w:rsidRPr="00270CE2" w:rsidRDefault="000A4576" w:rsidP="000A4576">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70AE1D7B" w14:textId="77777777" w:rsidR="000A4576" w:rsidRPr="00270CE2" w:rsidRDefault="000A4576" w:rsidP="000A4576">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62ADF0B1" w14:textId="77777777" w:rsidR="000A4576" w:rsidRPr="00270CE2" w:rsidRDefault="000A4576" w:rsidP="000A4576">
            <w:pPr>
              <w:pStyle w:val="BlockText"/>
              <w:ind w:left="0" w:right="-72" w:firstLine="0"/>
              <w:jc w:val="right"/>
              <w:rPr>
                <w:rFonts w:ascii="Arial" w:hAnsi="Arial" w:cs="Arial"/>
                <w:spacing w:val="-4"/>
                <w:sz w:val="18"/>
                <w:szCs w:val="18"/>
                <w:lang w:val="en-GB"/>
              </w:rPr>
            </w:pPr>
          </w:p>
        </w:tc>
      </w:tr>
      <w:tr w:rsidR="00DD4E61" w:rsidRPr="00270CE2" w14:paraId="6A9D38D2" w14:textId="77777777">
        <w:tc>
          <w:tcPr>
            <w:tcW w:w="2981" w:type="dxa"/>
          </w:tcPr>
          <w:p w14:paraId="3EAA07A9" w14:textId="77777777" w:rsidR="00DD4E61" w:rsidRPr="00270CE2" w:rsidRDefault="00DD4E61" w:rsidP="00DD4E61">
            <w:pPr>
              <w:pStyle w:val="BlockText"/>
              <w:ind w:left="601" w:right="-74" w:hanging="142"/>
              <w:jc w:val="left"/>
              <w:rPr>
                <w:rFonts w:ascii="Arial" w:hAnsi="Arial" w:cs="Arial"/>
                <w:sz w:val="18"/>
                <w:szCs w:val="18"/>
                <w:lang w:val="en-GB"/>
              </w:rPr>
            </w:pPr>
          </w:p>
        </w:tc>
        <w:tc>
          <w:tcPr>
            <w:tcW w:w="1080" w:type="dxa"/>
            <w:tcBorders>
              <w:top w:val="nil"/>
              <w:left w:val="nil"/>
              <w:bottom w:val="single" w:sz="4" w:space="0" w:color="auto"/>
              <w:right w:val="nil"/>
            </w:tcBorders>
            <w:vAlign w:val="center"/>
          </w:tcPr>
          <w:p w14:paraId="1BF4B1CB" w14:textId="3DA59A51" w:rsidR="00DD4E61" w:rsidRPr="00270CE2" w:rsidRDefault="00DD4E61" w:rsidP="00DD4E6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4,847,778</w:t>
            </w:r>
          </w:p>
        </w:tc>
        <w:tc>
          <w:tcPr>
            <w:tcW w:w="1080" w:type="dxa"/>
            <w:tcBorders>
              <w:top w:val="nil"/>
              <w:left w:val="nil"/>
              <w:bottom w:val="single" w:sz="4" w:space="0" w:color="auto"/>
              <w:right w:val="nil"/>
            </w:tcBorders>
            <w:vAlign w:val="center"/>
          </w:tcPr>
          <w:p w14:paraId="15557298" w14:textId="37C73D02" w:rsidR="00DD4E61" w:rsidRPr="00270CE2" w:rsidRDefault="00DD4E61" w:rsidP="00DD4E6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1,698,726</w:t>
            </w:r>
          </w:p>
        </w:tc>
        <w:tc>
          <w:tcPr>
            <w:tcW w:w="1080" w:type="dxa"/>
            <w:tcBorders>
              <w:top w:val="nil"/>
              <w:left w:val="nil"/>
              <w:bottom w:val="single" w:sz="4" w:space="0" w:color="auto"/>
              <w:right w:val="nil"/>
            </w:tcBorders>
            <w:vAlign w:val="center"/>
          </w:tcPr>
          <w:p w14:paraId="0A19ED64" w14:textId="45258BF7" w:rsidR="00DD4E61" w:rsidRPr="00270CE2" w:rsidRDefault="00DD4E61" w:rsidP="00DD4E6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1,910,855</w:t>
            </w:r>
          </w:p>
        </w:tc>
        <w:tc>
          <w:tcPr>
            <w:tcW w:w="1080" w:type="dxa"/>
            <w:tcBorders>
              <w:top w:val="nil"/>
              <w:left w:val="nil"/>
              <w:bottom w:val="single" w:sz="4" w:space="0" w:color="auto"/>
              <w:right w:val="nil"/>
            </w:tcBorders>
            <w:vAlign w:val="center"/>
          </w:tcPr>
          <w:p w14:paraId="1FB4C356" w14:textId="1A71DB5A" w:rsidR="00DD4E61" w:rsidRPr="00270CE2" w:rsidRDefault="00DD4E61" w:rsidP="00DD4E6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36,168</w:t>
            </w:r>
          </w:p>
        </w:tc>
        <w:tc>
          <w:tcPr>
            <w:tcW w:w="1080" w:type="dxa"/>
            <w:tcBorders>
              <w:top w:val="nil"/>
              <w:left w:val="nil"/>
              <w:bottom w:val="single" w:sz="4" w:space="0" w:color="auto"/>
              <w:right w:val="nil"/>
            </w:tcBorders>
            <w:vAlign w:val="center"/>
          </w:tcPr>
          <w:p w14:paraId="74B681F2" w14:textId="0EEA3FBA" w:rsidR="00DD4E61" w:rsidRPr="00270CE2" w:rsidRDefault="00DD4E61" w:rsidP="00DD4E6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8,493,527</w:t>
            </w:r>
          </w:p>
        </w:tc>
        <w:tc>
          <w:tcPr>
            <w:tcW w:w="1080" w:type="dxa"/>
            <w:tcBorders>
              <w:top w:val="nil"/>
              <w:left w:val="nil"/>
              <w:bottom w:val="single" w:sz="4" w:space="0" w:color="auto"/>
              <w:right w:val="nil"/>
            </w:tcBorders>
            <w:vAlign w:val="center"/>
          </w:tcPr>
          <w:p w14:paraId="18A41A9A" w14:textId="2776ABBD" w:rsidR="00DD4E61" w:rsidRPr="00270CE2" w:rsidRDefault="00DD4E61" w:rsidP="00DD4E61">
            <w:pPr>
              <w:pStyle w:val="BlockText"/>
              <w:ind w:left="0" w:right="-72" w:firstLine="0"/>
              <w:jc w:val="right"/>
              <w:rPr>
                <w:rFonts w:ascii="Arial" w:hAnsi="Arial" w:cs="Arial"/>
                <w:spacing w:val="-4"/>
                <w:sz w:val="18"/>
                <w:szCs w:val="18"/>
                <w:lang w:val="en-GB"/>
              </w:rPr>
            </w:pPr>
            <w:r w:rsidRPr="00270CE2">
              <w:rPr>
                <w:rFonts w:ascii="Arial" w:hAnsi="Arial" w:cs="Arial"/>
                <w:sz w:val="18"/>
                <w:szCs w:val="18"/>
              </w:rPr>
              <w:t>8,364,006</w:t>
            </w:r>
          </w:p>
        </w:tc>
      </w:tr>
    </w:tbl>
    <w:p w14:paraId="3B59F1F0" w14:textId="77777777" w:rsidR="00AB105F" w:rsidRPr="00270CE2" w:rsidRDefault="00AB105F" w:rsidP="000B068C">
      <w:pPr>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2452DB" w:rsidRPr="00270CE2" w14:paraId="4A177280" w14:textId="77777777">
        <w:trPr>
          <w:tblHeader/>
        </w:trPr>
        <w:tc>
          <w:tcPr>
            <w:tcW w:w="2981" w:type="dxa"/>
          </w:tcPr>
          <w:p w14:paraId="4ED3E1EA" w14:textId="77777777" w:rsidR="002452DB" w:rsidRPr="00270CE2" w:rsidRDefault="002452DB">
            <w:pPr>
              <w:pStyle w:val="BlockText"/>
              <w:ind w:left="601" w:right="-74" w:hanging="142"/>
              <w:jc w:val="left"/>
              <w:rPr>
                <w:rFonts w:ascii="Arial" w:hAnsi="Arial" w:cs="Arial"/>
                <w:b/>
                <w:bCs/>
                <w:sz w:val="18"/>
                <w:szCs w:val="18"/>
                <w:lang w:val="en-GB"/>
              </w:rPr>
            </w:pPr>
            <w:bookmarkStart w:id="8" w:name="_Toc86937022"/>
          </w:p>
        </w:tc>
        <w:tc>
          <w:tcPr>
            <w:tcW w:w="6480" w:type="dxa"/>
            <w:gridSpan w:val="6"/>
            <w:tcBorders>
              <w:left w:val="nil"/>
              <w:bottom w:val="single" w:sz="4" w:space="0" w:color="auto"/>
              <w:right w:val="nil"/>
            </w:tcBorders>
            <w:hideMark/>
          </w:tcPr>
          <w:p w14:paraId="318EB08A" w14:textId="77777777" w:rsidR="002452DB" w:rsidRPr="00270CE2" w:rsidRDefault="002452DB">
            <w:pPr>
              <w:pStyle w:val="BlockText"/>
              <w:ind w:left="0" w:right="-72" w:firstLine="0"/>
              <w:jc w:val="center"/>
              <w:rPr>
                <w:rFonts w:ascii="Arial" w:hAnsi="Arial" w:cs="Arial"/>
                <w:b/>
                <w:bCs/>
                <w:sz w:val="18"/>
                <w:szCs w:val="18"/>
                <w:lang w:val="en-GB"/>
              </w:rPr>
            </w:pPr>
            <w:r w:rsidRPr="00270CE2">
              <w:rPr>
                <w:rFonts w:ascii="Arial" w:hAnsi="Arial" w:cs="Arial"/>
                <w:b/>
                <w:bCs/>
                <w:sz w:val="18"/>
                <w:szCs w:val="18"/>
                <w:lang w:val="en-GB"/>
              </w:rPr>
              <w:t>Separate financial statements (Unit: Thousand Baht)</w:t>
            </w:r>
          </w:p>
        </w:tc>
      </w:tr>
      <w:tr w:rsidR="002452DB" w:rsidRPr="00270CE2" w14:paraId="4E3034BE" w14:textId="77777777">
        <w:trPr>
          <w:trHeight w:val="515"/>
          <w:tblHeader/>
        </w:trPr>
        <w:tc>
          <w:tcPr>
            <w:tcW w:w="2981" w:type="dxa"/>
          </w:tcPr>
          <w:p w14:paraId="00908693" w14:textId="77777777" w:rsidR="002452DB" w:rsidRPr="00270CE2" w:rsidRDefault="002452DB">
            <w:pPr>
              <w:pStyle w:val="BlockText"/>
              <w:ind w:left="601" w:right="-74" w:hanging="142"/>
              <w:jc w:val="left"/>
              <w:rPr>
                <w:rFonts w:ascii="Arial" w:hAnsi="Arial" w:cs="Arial"/>
                <w:b/>
                <w:bCs/>
                <w:sz w:val="18"/>
                <w:szCs w:val="18"/>
                <w:lang w:val="en-GB"/>
              </w:rPr>
            </w:pPr>
            <w:r w:rsidRPr="00270CE2">
              <w:rPr>
                <w:rFonts w:ascii="Arial" w:hAnsi="Arial" w:cs="Arial"/>
                <w:b/>
                <w:bCs/>
                <w:sz w:val="18"/>
                <w:szCs w:val="18"/>
                <w:lang w:val="en-GB"/>
              </w:rPr>
              <w:t xml:space="preserve">Contractual maturities </w:t>
            </w:r>
          </w:p>
          <w:p w14:paraId="4387625C" w14:textId="77777777" w:rsidR="002452DB" w:rsidRPr="00270CE2" w:rsidRDefault="002452DB">
            <w:pPr>
              <w:pStyle w:val="BlockText"/>
              <w:ind w:left="601" w:right="-74" w:hanging="142"/>
              <w:jc w:val="left"/>
              <w:rPr>
                <w:rFonts w:ascii="Arial" w:hAnsi="Arial" w:cs="Arial"/>
                <w:b/>
                <w:bCs/>
                <w:sz w:val="18"/>
                <w:szCs w:val="18"/>
                <w:lang w:val="en-GB"/>
              </w:rPr>
            </w:pPr>
            <w:r w:rsidRPr="00270CE2">
              <w:rPr>
                <w:rFonts w:ascii="Arial" w:hAnsi="Arial" w:cs="Arial"/>
                <w:b/>
                <w:bCs/>
                <w:sz w:val="18"/>
                <w:szCs w:val="18"/>
                <w:lang w:val="en-GB"/>
              </w:rPr>
              <w:t xml:space="preserve">   of financial liabilities</w:t>
            </w:r>
          </w:p>
          <w:p w14:paraId="3BD53CAA" w14:textId="5780B9A7" w:rsidR="002452DB" w:rsidRPr="00270CE2" w:rsidRDefault="002452DB">
            <w:pPr>
              <w:pStyle w:val="BlockText"/>
              <w:ind w:left="601" w:right="-74" w:hanging="142"/>
              <w:jc w:val="left"/>
              <w:rPr>
                <w:rFonts w:ascii="Arial" w:hAnsi="Arial" w:cs="Arial"/>
                <w:b/>
                <w:bCs/>
                <w:sz w:val="18"/>
                <w:szCs w:val="18"/>
                <w:lang w:val="en-GB"/>
              </w:rPr>
            </w:pPr>
            <w:r w:rsidRPr="00270CE2">
              <w:rPr>
                <w:rFonts w:ascii="Arial" w:hAnsi="Arial" w:cs="Arial"/>
                <w:b/>
                <w:bCs/>
                <w:sz w:val="18"/>
                <w:szCs w:val="18"/>
                <w:lang w:val="en-GB"/>
              </w:rPr>
              <w:t xml:space="preserve">   As at </w:t>
            </w:r>
            <w:r w:rsidR="003F3D63" w:rsidRPr="00270CE2">
              <w:rPr>
                <w:rFonts w:ascii="Arial" w:hAnsi="Arial" w:cs="Arial"/>
                <w:b/>
                <w:bCs/>
                <w:sz w:val="18"/>
                <w:szCs w:val="18"/>
                <w:lang w:val="en-GB"/>
              </w:rPr>
              <w:t>31</w:t>
            </w:r>
            <w:r w:rsidRPr="00270CE2">
              <w:rPr>
                <w:rFonts w:ascii="Arial" w:hAnsi="Arial" w:cs="Arial"/>
                <w:b/>
                <w:bCs/>
                <w:sz w:val="18"/>
                <w:szCs w:val="18"/>
                <w:lang w:val="en-GB"/>
              </w:rPr>
              <w:t xml:space="preserve"> December </w:t>
            </w:r>
            <w:r w:rsidR="003F3D63" w:rsidRPr="00270CE2">
              <w:rPr>
                <w:rFonts w:ascii="Arial" w:hAnsi="Arial" w:cs="Arial"/>
                <w:b/>
                <w:bCs/>
                <w:sz w:val="18"/>
                <w:szCs w:val="18"/>
                <w:lang w:val="en-GB"/>
              </w:rPr>
              <w:t>2024</w:t>
            </w:r>
          </w:p>
        </w:tc>
        <w:tc>
          <w:tcPr>
            <w:tcW w:w="1080" w:type="dxa"/>
            <w:tcBorders>
              <w:top w:val="single" w:sz="4" w:space="0" w:color="auto"/>
              <w:left w:val="nil"/>
              <w:bottom w:val="single" w:sz="4" w:space="0" w:color="auto"/>
              <w:right w:val="nil"/>
            </w:tcBorders>
            <w:vAlign w:val="bottom"/>
            <w:hideMark/>
          </w:tcPr>
          <w:p w14:paraId="7E851182" w14:textId="77777777" w:rsidR="002452DB" w:rsidRPr="00270CE2" w:rsidRDefault="002452DB">
            <w:pPr>
              <w:pStyle w:val="BlockText"/>
              <w:ind w:right="-74"/>
              <w:jc w:val="right"/>
              <w:rPr>
                <w:rFonts w:ascii="Arial" w:hAnsi="Arial" w:cs="Arial"/>
                <w:b/>
                <w:bCs/>
                <w:spacing w:val="-4"/>
                <w:sz w:val="18"/>
                <w:szCs w:val="18"/>
                <w:lang w:val="en-GB"/>
              </w:rPr>
            </w:pPr>
          </w:p>
          <w:p w14:paraId="51FD9A91"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vAlign w:val="bottom"/>
            <w:hideMark/>
          </w:tcPr>
          <w:p w14:paraId="091F8DB6"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Within </w:t>
            </w:r>
          </w:p>
          <w:p w14:paraId="1A8C3B36" w14:textId="6F5B78CA" w:rsidR="002452DB" w:rsidRPr="00270CE2" w:rsidRDefault="003F3D63">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2452DB" w:rsidRPr="00270CE2">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vAlign w:val="bottom"/>
            <w:hideMark/>
          </w:tcPr>
          <w:p w14:paraId="10C85405" w14:textId="6B541442" w:rsidR="002452DB" w:rsidRPr="00270CE2" w:rsidRDefault="003F3D63">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1</w:t>
            </w:r>
            <w:r w:rsidR="002452DB" w:rsidRPr="00270CE2">
              <w:rPr>
                <w:rFonts w:ascii="Arial" w:hAnsi="Arial" w:cs="Arial"/>
                <w:b/>
                <w:bCs/>
                <w:spacing w:val="-4"/>
                <w:sz w:val="18"/>
                <w:szCs w:val="18"/>
                <w:lang w:val="en-GB"/>
              </w:rPr>
              <w:t xml:space="preserve"> - </w:t>
            </w:r>
            <w:r w:rsidRPr="00270CE2">
              <w:rPr>
                <w:rFonts w:ascii="Arial" w:hAnsi="Arial" w:cs="Arial"/>
                <w:b/>
                <w:bCs/>
                <w:spacing w:val="-4"/>
                <w:sz w:val="18"/>
                <w:szCs w:val="18"/>
                <w:lang w:val="en-GB"/>
              </w:rPr>
              <w:t>5</w:t>
            </w:r>
            <w:r w:rsidR="002452DB"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704C0FA4"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 xml:space="preserve">Over </w:t>
            </w:r>
          </w:p>
          <w:p w14:paraId="3100FFE3" w14:textId="1A12F4E9" w:rsidR="002452DB" w:rsidRPr="00270CE2" w:rsidRDefault="003F3D63">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5</w:t>
            </w:r>
            <w:r w:rsidR="002452DB" w:rsidRPr="00270CE2">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vAlign w:val="bottom"/>
            <w:hideMark/>
          </w:tcPr>
          <w:p w14:paraId="0E65844E"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vAlign w:val="bottom"/>
          </w:tcPr>
          <w:p w14:paraId="679159D5" w14:textId="77777777" w:rsidR="002452DB" w:rsidRPr="00270CE2" w:rsidRDefault="002452DB">
            <w:pPr>
              <w:pStyle w:val="BlockText"/>
              <w:ind w:right="-74"/>
              <w:jc w:val="right"/>
              <w:rPr>
                <w:rFonts w:ascii="Arial" w:hAnsi="Arial" w:cs="Arial"/>
                <w:b/>
                <w:bCs/>
                <w:spacing w:val="-4"/>
                <w:sz w:val="18"/>
                <w:szCs w:val="18"/>
                <w:lang w:val="en-GB"/>
              </w:rPr>
            </w:pPr>
            <w:r w:rsidRPr="00270CE2">
              <w:rPr>
                <w:rFonts w:ascii="Arial" w:hAnsi="Arial" w:cs="Arial"/>
                <w:b/>
                <w:bCs/>
                <w:spacing w:val="-4"/>
                <w:sz w:val="18"/>
                <w:szCs w:val="18"/>
                <w:lang w:val="en-GB"/>
              </w:rPr>
              <w:t>Carrying amount</w:t>
            </w:r>
          </w:p>
        </w:tc>
      </w:tr>
      <w:tr w:rsidR="002452DB" w:rsidRPr="00270CE2" w14:paraId="46584613" w14:textId="77777777">
        <w:trPr>
          <w:tblHeader/>
        </w:trPr>
        <w:tc>
          <w:tcPr>
            <w:tcW w:w="2981" w:type="dxa"/>
            <w:hideMark/>
          </w:tcPr>
          <w:p w14:paraId="2A643A3C" w14:textId="77777777" w:rsidR="002452DB" w:rsidRPr="00270CE2" w:rsidRDefault="002452DB">
            <w:pPr>
              <w:pStyle w:val="BlockText"/>
              <w:ind w:left="601" w:right="-74" w:hanging="142"/>
              <w:jc w:val="left"/>
              <w:rPr>
                <w:rFonts w:ascii="Arial" w:hAnsi="Arial" w:cs="Arial"/>
                <w:b/>
                <w:bCs/>
                <w:sz w:val="18"/>
                <w:szCs w:val="18"/>
                <w:lang w:val="en-GB"/>
              </w:rPr>
            </w:pPr>
          </w:p>
        </w:tc>
        <w:tc>
          <w:tcPr>
            <w:tcW w:w="1080" w:type="dxa"/>
            <w:tcBorders>
              <w:top w:val="single" w:sz="4" w:space="0" w:color="auto"/>
              <w:left w:val="nil"/>
              <w:right w:val="nil"/>
            </w:tcBorders>
            <w:vAlign w:val="bottom"/>
          </w:tcPr>
          <w:p w14:paraId="621AE823"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3D486679"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1D900F0B"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3A9DDFBB"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559CCE64" w14:textId="77777777" w:rsidR="002452DB" w:rsidRPr="00270CE2" w:rsidRDefault="002452DB">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vAlign w:val="bottom"/>
          </w:tcPr>
          <w:p w14:paraId="7BA6BAC6" w14:textId="77777777" w:rsidR="002452DB" w:rsidRPr="00270CE2" w:rsidRDefault="002452DB">
            <w:pPr>
              <w:pStyle w:val="BlockText"/>
              <w:ind w:left="0" w:right="-72" w:firstLine="0"/>
              <w:jc w:val="right"/>
              <w:rPr>
                <w:rFonts w:ascii="Arial" w:hAnsi="Arial" w:cs="Arial"/>
                <w:b/>
                <w:bCs/>
                <w:spacing w:val="-4"/>
                <w:sz w:val="18"/>
                <w:szCs w:val="18"/>
                <w:lang w:val="en-GB"/>
              </w:rPr>
            </w:pPr>
          </w:p>
        </w:tc>
      </w:tr>
      <w:tr w:rsidR="002452DB" w:rsidRPr="00270CE2" w14:paraId="394F5B4D" w14:textId="77777777">
        <w:tc>
          <w:tcPr>
            <w:tcW w:w="2981" w:type="dxa"/>
            <w:hideMark/>
          </w:tcPr>
          <w:p w14:paraId="43852264" w14:textId="77777777" w:rsidR="002452DB" w:rsidRPr="00270CE2" w:rsidRDefault="002452DB">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 xml:space="preserve">Short-term borrowings from </w:t>
            </w:r>
            <w:r w:rsidRPr="00270CE2">
              <w:rPr>
                <w:rFonts w:ascii="Arial" w:hAnsi="Arial" w:cs="Arial"/>
                <w:sz w:val="18"/>
                <w:szCs w:val="18"/>
                <w:lang w:val="en-GB"/>
              </w:rPr>
              <w:br/>
              <w:t>financial institutions</w:t>
            </w:r>
          </w:p>
        </w:tc>
        <w:tc>
          <w:tcPr>
            <w:tcW w:w="1080" w:type="dxa"/>
            <w:vAlign w:val="bottom"/>
          </w:tcPr>
          <w:p w14:paraId="658527D9" w14:textId="0F789534"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450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c>
          <w:tcPr>
            <w:tcW w:w="1080" w:type="dxa"/>
            <w:tcBorders>
              <w:top w:val="nil"/>
              <w:left w:val="nil"/>
              <w:right w:val="nil"/>
            </w:tcBorders>
            <w:vAlign w:val="bottom"/>
          </w:tcPr>
          <w:p w14:paraId="4056A1A6" w14:textId="55FF6783"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500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c>
          <w:tcPr>
            <w:tcW w:w="1080" w:type="dxa"/>
            <w:tcBorders>
              <w:top w:val="nil"/>
              <w:left w:val="nil"/>
              <w:right w:val="nil"/>
            </w:tcBorders>
            <w:vAlign w:val="bottom"/>
          </w:tcPr>
          <w:p w14:paraId="568433C5"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right w:val="nil"/>
            </w:tcBorders>
            <w:vAlign w:val="bottom"/>
          </w:tcPr>
          <w:p w14:paraId="28C2FDEF"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right w:val="nil"/>
            </w:tcBorders>
            <w:vAlign w:val="bottom"/>
          </w:tcPr>
          <w:p w14:paraId="5B948CD8" w14:textId="42287C5F"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950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c>
          <w:tcPr>
            <w:tcW w:w="1080" w:type="dxa"/>
            <w:tcBorders>
              <w:top w:val="nil"/>
              <w:left w:val="nil"/>
              <w:right w:val="nil"/>
            </w:tcBorders>
            <w:vAlign w:val="bottom"/>
          </w:tcPr>
          <w:p w14:paraId="6CEC1E32" w14:textId="54D22E1D"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950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r>
      <w:tr w:rsidR="002452DB" w:rsidRPr="00270CE2" w14:paraId="4E8CEFDA" w14:textId="77777777">
        <w:tc>
          <w:tcPr>
            <w:tcW w:w="2981" w:type="dxa"/>
          </w:tcPr>
          <w:p w14:paraId="346E6B9F" w14:textId="77777777" w:rsidR="002452DB" w:rsidRPr="00270CE2" w:rsidRDefault="002452DB">
            <w:pPr>
              <w:pStyle w:val="BlockText"/>
              <w:ind w:left="601" w:right="-74" w:hanging="142"/>
              <w:jc w:val="left"/>
              <w:rPr>
                <w:rFonts w:ascii="Arial" w:hAnsi="Arial" w:cs="Arial"/>
                <w:sz w:val="18"/>
                <w:szCs w:val="18"/>
                <w:lang w:val="en-GB"/>
              </w:rPr>
            </w:pPr>
            <w:r w:rsidRPr="00270CE2">
              <w:rPr>
                <w:rFonts w:ascii="Arial" w:hAnsi="Arial" w:cs="Arial"/>
                <w:sz w:val="18"/>
                <w:szCs w:val="18"/>
              </w:rPr>
              <w:t>Trade and other current payables</w:t>
            </w:r>
          </w:p>
        </w:tc>
        <w:tc>
          <w:tcPr>
            <w:tcW w:w="1080" w:type="dxa"/>
            <w:vAlign w:val="bottom"/>
          </w:tcPr>
          <w:p w14:paraId="0B2373A7" w14:textId="15CDD086"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835</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659</w:t>
            </w:r>
          </w:p>
        </w:tc>
        <w:tc>
          <w:tcPr>
            <w:tcW w:w="1080" w:type="dxa"/>
            <w:tcBorders>
              <w:top w:val="nil"/>
              <w:left w:val="nil"/>
              <w:right w:val="nil"/>
            </w:tcBorders>
            <w:vAlign w:val="bottom"/>
          </w:tcPr>
          <w:p w14:paraId="6A188CAE" w14:textId="6B92E42D"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134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969</w:t>
            </w:r>
          </w:p>
        </w:tc>
        <w:tc>
          <w:tcPr>
            <w:tcW w:w="1080" w:type="dxa"/>
            <w:tcBorders>
              <w:top w:val="nil"/>
              <w:left w:val="nil"/>
              <w:right w:val="nil"/>
            </w:tcBorders>
            <w:vAlign w:val="bottom"/>
          </w:tcPr>
          <w:p w14:paraId="4AD9E632"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right w:val="nil"/>
            </w:tcBorders>
            <w:vAlign w:val="bottom"/>
          </w:tcPr>
          <w:p w14:paraId="2460F717"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right w:val="nil"/>
            </w:tcBorders>
            <w:vAlign w:val="bottom"/>
          </w:tcPr>
          <w:p w14:paraId="36F3E88D" w14:textId="6295AF47"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970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628</w:t>
            </w:r>
          </w:p>
        </w:tc>
        <w:tc>
          <w:tcPr>
            <w:tcW w:w="1080" w:type="dxa"/>
            <w:tcBorders>
              <w:top w:val="nil"/>
              <w:left w:val="nil"/>
              <w:right w:val="nil"/>
            </w:tcBorders>
            <w:vAlign w:val="bottom"/>
          </w:tcPr>
          <w:p w14:paraId="462D2FBB" w14:textId="6CD4C76A"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970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628</w:t>
            </w:r>
          </w:p>
        </w:tc>
      </w:tr>
      <w:tr w:rsidR="002452DB" w:rsidRPr="00270CE2" w14:paraId="6C3580D4" w14:textId="77777777">
        <w:tc>
          <w:tcPr>
            <w:tcW w:w="2981" w:type="dxa"/>
          </w:tcPr>
          <w:p w14:paraId="0FDA4CA6" w14:textId="6DABF7C0" w:rsidR="002452DB" w:rsidRPr="00270CE2" w:rsidRDefault="002452DB">
            <w:pPr>
              <w:pStyle w:val="BlockText"/>
              <w:ind w:left="601" w:right="-74" w:hanging="142"/>
              <w:jc w:val="left"/>
              <w:rPr>
                <w:rFonts w:ascii="Arial" w:hAnsi="Arial" w:cs="Arial"/>
                <w:sz w:val="18"/>
                <w:lang w:val="en-GB"/>
              </w:rPr>
            </w:pPr>
            <w:r w:rsidRPr="00270CE2">
              <w:rPr>
                <w:rFonts w:ascii="Arial" w:hAnsi="Arial" w:cs="Arial"/>
                <w:sz w:val="18"/>
                <w:szCs w:val="18"/>
                <w:lang w:val="en-GB"/>
              </w:rPr>
              <w:t xml:space="preserve">Short-term borrowings from </w:t>
            </w:r>
            <w:r w:rsidRPr="00270CE2">
              <w:rPr>
                <w:rFonts w:ascii="Arial" w:hAnsi="Arial" w:cs="Arial"/>
                <w:sz w:val="18"/>
                <w:szCs w:val="18"/>
                <w:lang w:val="en-GB"/>
              </w:rPr>
              <w:br/>
            </w:r>
            <w:r w:rsidR="006D7A4C" w:rsidRPr="00270CE2">
              <w:rPr>
                <w:rFonts w:ascii="Arial" w:hAnsi="Arial" w:cs="Arial"/>
                <w:sz w:val="18"/>
                <w:lang w:val="en-GB"/>
              </w:rPr>
              <w:t>subsidiaries</w:t>
            </w:r>
          </w:p>
        </w:tc>
        <w:tc>
          <w:tcPr>
            <w:tcW w:w="1080" w:type="dxa"/>
            <w:vAlign w:val="bottom"/>
          </w:tcPr>
          <w:p w14:paraId="44BB3699" w14:textId="3E3C52BF"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294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c>
          <w:tcPr>
            <w:tcW w:w="1080" w:type="dxa"/>
            <w:vAlign w:val="bottom"/>
          </w:tcPr>
          <w:p w14:paraId="5D2A718F"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40535CF5"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5921ECF5"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058C5790" w14:textId="36D1A4EC"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294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c>
          <w:tcPr>
            <w:tcW w:w="1080" w:type="dxa"/>
            <w:vAlign w:val="bottom"/>
          </w:tcPr>
          <w:p w14:paraId="7407D9A5" w14:textId="4EBB4C61"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294</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000</w:t>
            </w:r>
          </w:p>
        </w:tc>
      </w:tr>
      <w:tr w:rsidR="002452DB" w:rsidRPr="00270CE2" w14:paraId="39234F77" w14:textId="77777777">
        <w:tc>
          <w:tcPr>
            <w:tcW w:w="2981" w:type="dxa"/>
            <w:hideMark/>
          </w:tcPr>
          <w:p w14:paraId="5B9C48D0" w14:textId="77777777" w:rsidR="002452DB" w:rsidRPr="00270CE2" w:rsidRDefault="002452DB">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 xml:space="preserve">Long-term borrowings from </w:t>
            </w:r>
            <w:r w:rsidRPr="00270CE2">
              <w:rPr>
                <w:rFonts w:ascii="Arial" w:hAnsi="Arial" w:cs="Arial"/>
                <w:sz w:val="18"/>
                <w:szCs w:val="18"/>
                <w:lang w:val="en-GB"/>
              </w:rPr>
              <w:br/>
              <w:t>financial institutions</w:t>
            </w:r>
          </w:p>
        </w:tc>
        <w:tc>
          <w:tcPr>
            <w:tcW w:w="1080" w:type="dxa"/>
            <w:vAlign w:val="bottom"/>
          </w:tcPr>
          <w:p w14:paraId="15A240E3"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0C9FF878" w14:textId="2AEBE654" w:rsidR="002452DB" w:rsidRPr="00270CE2" w:rsidRDefault="002B05AC">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375,000</w:t>
            </w:r>
          </w:p>
        </w:tc>
        <w:tc>
          <w:tcPr>
            <w:tcW w:w="1080" w:type="dxa"/>
            <w:vAlign w:val="bottom"/>
          </w:tcPr>
          <w:p w14:paraId="700BC951" w14:textId="1E8B2098" w:rsidR="002452DB" w:rsidRPr="00270CE2" w:rsidRDefault="003A11A0">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1,062,500</w:t>
            </w:r>
          </w:p>
        </w:tc>
        <w:tc>
          <w:tcPr>
            <w:tcW w:w="1080" w:type="dxa"/>
            <w:vAlign w:val="bottom"/>
          </w:tcPr>
          <w:p w14:paraId="0F370B56"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4DBA8CBA" w14:textId="6DD1DF44" w:rsidR="002452DB" w:rsidRPr="00270CE2" w:rsidRDefault="00D83752">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1,437,500</w:t>
            </w:r>
          </w:p>
        </w:tc>
        <w:tc>
          <w:tcPr>
            <w:tcW w:w="1080" w:type="dxa"/>
            <w:vAlign w:val="bottom"/>
          </w:tcPr>
          <w:p w14:paraId="08B5950A" w14:textId="38DA5391"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437</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500</w:t>
            </w:r>
          </w:p>
        </w:tc>
      </w:tr>
      <w:tr w:rsidR="002452DB" w:rsidRPr="00270CE2" w14:paraId="67798270" w14:textId="77777777">
        <w:tc>
          <w:tcPr>
            <w:tcW w:w="2981" w:type="dxa"/>
          </w:tcPr>
          <w:p w14:paraId="1AAC4FDD" w14:textId="77777777" w:rsidR="002452DB" w:rsidRPr="00270CE2" w:rsidRDefault="002452DB">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Debentures</w:t>
            </w:r>
          </w:p>
        </w:tc>
        <w:tc>
          <w:tcPr>
            <w:tcW w:w="1080" w:type="dxa"/>
            <w:vAlign w:val="bottom"/>
          </w:tcPr>
          <w:p w14:paraId="5F809DA3"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642C5393" w14:textId="31F7E319"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019</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839</w:t>
            </w:r>
          </w:p>
        </w:tc>
        <w:tc>
          <w:tcPr>
            <w:tcW w:w="1080" w:type="dxa"/>
            <w:vAlign w:val="bottom"/>
          </w:tcPr>
          <w:p w14:paraId="138F14AF"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73192EB9"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vAlign w:val="bottom"/>
          </w:tcPr>
          <w:p w14:paraId="28227568" w14:textId="79C3EE74"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019</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839</w:t>
            </w:r>
          </w:p>
        </w:tc>
        <w:tc>
          <w:tcPr>
            <w:tcW w:w="1080" w:type="dxa"/>
            <w:vAlign w:val="bottom"/>
          </w:tcPr>
          <w:p w14:paraId="4CFED68B" w14:textId="19671A27"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999</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694</w:t>
            </w:r>
          </w:p>
        </w:tc>
      </w:tr>
      <w:tr w:rsidR="002452DB" w:rsidRPr="00270CE2" w14:paraId="1BC344DF" w14:textId="77777777">
        <w:tc>
          <w:tcPr>
            <w:tcW w:w="2981" w:type="dxa"/>
            <w:hideMark/>
          </w:tcPr>
          <w:p w14:paraId="3B8DEAC3" w14:textId="77777777" w:rsidR="002452DB" w:rsidRPr="00270CE2" w:rsidRDefault="002452DB">
            <w:pPr>
              <w:pStyle w:val="BlockText"/>
              <w:ind w:left="601" w:right="-74" w:hanging="142"/>
              <w:jc w:val="left"/>
              <w:rPr>
                <w:rFonts w:ascii="Arial" w:hAnsi="Arial" w:cs="Arial"/>
                <w:sz w:val="18"/>
                <w:szCs w:val="18"/>
                <w:lang w:val="en-GB"/>
              </w:rPr>
            </w:pPr>
            <w:r w:rsidRPr="00270CE2">
              <w:rPr>
                <w:rFonts w:ascii="Arial" w:hAnsi="Arial" w:cs="Arial"/>
                <w:sz w:val="18"/>
                <w:szCs w:val="18"/>
                <w:lang w:val="en-GB"/>
              </w:rPr>
              <w:t>Lease liabilities</w:t>
            </w:r>
          </w:p>
        </w:tc>
        <w:tc>
          <w:tcPr>
            <w:tcW w:w="1080" w:type="dxa"/>
            <w:tcBorders>
              <w:top w:val="nil"/>
              <w:left w:val="nil"/>
              <w:bottom w:val="single" w:sz="4" w:space="0" w:color="auto"/>
              <w:right w:val="nil"/>
            </w:tcBorders>
            <w:vAlign w:val="bottom"/>
          </w:tcPr>
          <w:p w14:paraId="4E742024" w14:textId="77777777" w:rsidR="002452DB" w:rsidRPr="00270CE2" w:rsidRDefault="002452DB">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w:t>
            </w:r>
          </w:p>
        </w:tc>
        <w:tc>
          <w:tcPr>
            <w:tcW w:w="1080" w:type="dxa"/>
            <w:tcBorders>
              <w:top w:val="nil"/>
              <w:left w:val="nil"/>
              <w:bottom w:val="single" w:sz="4" w:space="0" w:color="auto"/>
              <w:right w:val="nil"/>
            </w:tcBorders>
            <w:vAlign w:val="bottom"/>
          </w:tcPr>
          <w:p w14:paraId="5801F518" w14:textId="2C1601A9"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50</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930</w:t>
            </w:r>
          </w:p>
        </w:tc>
        <w:tc>
          <w:tcPr>
            <w:tcW w:w="1080" w:type="dxa"/>
            <w:tcBorders>
              <w:top w:val="nil"/>
              <w:left w:val="nil"/>
              <w:bottom w:val="single" w:sz="4" w:space="0" w:color="auto"/>
              <w:right w:val="nil"/>
            </w:tcBorders>
            <w:vAlign w:val="bottom"/>
          </w:tcPr>
          <w:p w14:paraId="5E2488C3" w14:textId="3BB787B7"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162</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923</w:t>
            </w:r>
          </w:p>
        </w:tc>
        <w:tc>
          <w:tcPr>
            <w:tcW w:w="1080" w:type="dxa"/>
            <w:tcBorders>
              <w:top w:val="nil"/>
              <w:left w:val="nil"/>
              <w:bottom w:val="single" w:sz="4" w:space="0" w:color="auto"/>
              <w:right w:val="nil"/>
            </w:tcBorders>
            <w:vAlign w:val="bottom"/>
          </w:tcPr>
          <w:p w14:paraId="3A9F8206" w14:textId="0ACEEBE6"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42</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196</w:t>
            </w:r>
          </w:p>
        </w:tc>
        <w:tc>
          <w:tcPr>
            <w:tcW w:w="1080" w:type="dxa"/>
            <w:tcBorders>
              <w:top w:val="nil"/>
              <w:left w:val="nil"/>
              <w:bottom w:val="single" w:sz="4" w:space="0" w:color="auto"/>
              <w:right w:val="nil"/>
            </w:tcBorders>
            <w:vAlign w:val="bottom"/>
          </w:tcPr>
          <w:p w14:paraId="144BEA36" w14:textId="12F50AA6"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256</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049</w:t>
            </w:r>
          </w:p>
        </w:tc>
        <w:tc>
          <w:tcPr>
            <w:tcW w:w="1080" w:type="dxa"/>
            <w:tcBorders>
              <w:top w:val="nil"/>
              <w:left w:val="nil"/>
              <w:bottom w:val="single" w:sz="4" w:space="0" w:color="auto"/>
              <w:right w:val="nil"/>
            </w:tcBorders>
            <w:vAlign w:val="bottom"/>
          </w:tcPr>
          <w:p w14:paraId="3F64DEC7" w14:textId="0FEBD751"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pacing w:val="-4"/>
                <w:sz w:val="18"/>
                <w:szCs w:val="18"/>
                <w:lang w:val="en-GB"/>
              </w:rPr>
              <w:t>233</w:t>
            </w:r>
            <w:r w:rsidR="002452DB" w:rsidRPr="00270CE2">
              <w:rPr>
                <w:rFonts w:ascii="Arial" w:hAnsi="Arial" w:cs="Arial"/>
                <w:spacing w:val="-4"/>
                <w:sz w:val="18"/>
                <w:szCs w:val="18"/>
                <w:lang w:val="en-GB"/>
              </w:rPr>
              <w:t>,</w:t>
            </w:r>
            <w:r w:rsidRPr="00270CE2">
              <w:rPr>
                <w:rFonts w:ascii="Arial" w:hAnsi="Arial" w:cs="Arial"/>
                <w:spacing w:val="-4"/>
                <w:sz w:val="18"/>
                <w:szCs w:val="18"/>
                <w:lang w:val="en-GB"/>
              </w:rPr>
              <w:t>283</w:t>
            </w:r>
          </w:p>
        </w:tc>
      </w:tr>
      <w:tr w:rsidR="002452DB" w:rsidRPr="00270CE2" w14:paraId="0B5DDA00" w14:textId="77777777">
        <w:tc>
          <w:tcPr>
            <w:tcW w:w="2981" w:type="dxa"/>
          </w:tcPr>
          <w:p w14:paraId="2D35EAEA" w14:textId="77777777" w:rsidR="002452DB" w:rsidRPr="00270CE2" w:rsidRDefault="002452DB">
            <w:pPr>
              <w:pStyle w:val="BlockText"/>
              <w:ind w:left="601" w:right="-74" w:hanging="142"/>
              <w:jc w:val="left"/>
              <w:rPr>
                <w:rFonts w:ascii="Arial" w:hAnsi="Arial" w:cs="Arial"/>
                <w:sz w:val="18"/>
                <w:szCs w:val="18"/>
                <w:lang w:val="en-GB"/>
              </w:rPr>
            </w:pPr>
          </w:p>
        </w:tc>
        <w:tc>
          <w:tcPr>
            <w:tcW w:w="1080" w:type="dxa"/>
            <w:tcBorders>
              <w:top w:val="single" w:sz="4" w:space="0" w:color="auto"/>
              <w:left w:val="nil"/>
              <w:right w:val="nil"/>
            </w:tcBorders>
            <w:vAlign w:val="bottom"/>
          </w:tcPr>
          <w:p w14:paraId="0881ECED"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7B6AF25F"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50E12225"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67E7B430"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3EF891F8" w14:textId="77777777" w:rsidR="002452DB" w:rsidRPr="00270CE2" w:rsidRDefault="002452DB">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vAlign w:val="bottom"/>
          </w:tcPr>
          <w:p w14:paraId="6104AC96" w14:textId="77777777" w:rsidR="002452DB" w:rsidRPr="00270CE2" w:rsidRDefault="002452DB">
            <w:pPr>
              <w:pStyle w:val="BlockText"/>
              <w:ind w:left="0" w:right="-72" w:firstLine="0"/>
              <w:jc w:val="right"/>
              <w:rPr>
                <w:rFonts w:ascii="Arial" w:hAnsi="Arial" w:cs="Arial"/>
                <w:spacing w:val="-4"/>
                <w:sz w:val="18"/>
                <w:szCs w:val="18"/>
                <w:lang w:val="en-GB"/>
              </w:rPr>
            </w:pPr>
          </w:p>
        </w:tc>
      </w:tr>
      <w:tr w:rsidR="002452DB" w:rsidRPr="00270CE2" w14:paraId="3B350D9E" w14:textId="77777777">
        <w:tc>
          <w:tcPr>
            <w:tcW w:w="2981" w:type="dxa"/>
          </w:tcPr>
          <w:p w14:paraId="2A80EDDF" w14:textId="77777777" w:rsidR="002452DB" w:rsidRPr="00270CE2" w:rsidRDefault="002452DB">
            <w:pPr>
              <w:pStyle w:val="BlockText"/>
              <w:ind w:left="601" w:right="-74" w:hanging="142"/>
              <w:jc w:val="left"/>
              <w:rPr>
                <w:rFonts w:ascii="Arial" w:hAnsi="Arial" w:cs="Arial"/>
                <w:sz w:val="18"/>
                <w:szCs w:val="18"/>
                <w:lang w:val="en-GB"/>
              </w:rPr>
            </w:pPr>
          </w:p>
        </w:tc>
        <w:tc>
          <w:tcPr>
            <w:tcW w:w="1080" w:type="dxa"/>
            <w:tcBorders>
              <w:top w:val="nil"/>
              <w:left w:val="nil"/>
              <w:bottom w:val="single" w:sz="4" w:space="0" w:color="auto"/>
              <w:right w:val="nil"/>
            </w:tcBorders>
            <w:vAlign w:val="bottom"/>
          </w:tcPr>
          <w:p w14:paraId="2F323C82" w14:textId="4D7E1234"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w:t>
            </w:r>
            <w:r w:rsidR="002452DB" w:rsidRPr="00270CE2">
              <w:rPr>
                <w:rFonts w:ascii="Arial" w:hAnsi="Arial" w:cs="Arial"/>
                <w:sz w:val="18"/>
                <w:szCs w:val="18"/>
              </w:rPr>
              <w:t>,</w:t>
            </w:r>
            <w:r w:rsidRPr="00270CE2">
              <w:rPr>
                <w:rFonts w:ascii="Arial" w:hAnsi="Arial" w:cs="Arial"/>
                <w:sz w:val="18"/>
                <w:szCs w:val="18"/>
                <w:lang w:val="en-GB"/>
              </w:rPr>
              <w:t>579</w:t>
            </w:r>
            <w:r w:rsidR="002452DB" w:rsidRPr="00270CE2">
              <w:rPr>
                <w:rFonts w:ascii="Arial" w:hAnsi="Arial" w:cs="Arial"/>
                <w:sz w:val="18"/>
                <w:szCs w:val="18"/>
              </w:rPr>
              <w:t>,</w:t>
            </w:r>
            <w:r w:rsidRPr="00270CE2">
              <w:rPr>
                <w:rFonts w:ascii="Arial" w:hAnsi="Arial" w:cs="Arial"/>
                <w:sz w:val="18"/>
                <w:szCs w:val="18"/>
                <w:lang w:val="en-GB"/>
              </w:rPr>
              <w:t>659</w:t>
            </w:r>
          </w:p>
        </w:tc>
        <w:tc>
          <w:tcPr>
            <w:tcW w:w="1080" w:type="dxa"/>
            <w:tcBorders>
              <w:top w:val="nil"/>
              <w:left w:val="nil"/>
              <w:bottom w:val="single" w:sz="4" w:space="0" w:color="auto"/>
              <w:right w:val="nil"/>
            </w:tcBorders>
            <w:vAlign w:val="bottom"/>
          </w:tcPr>
          <w:p w14:paraId="35481F6B" w14:textId="298145FE"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3</w:t>
            </w:r>
            <w:r w:rsidR="002452DB" w:rsidRPr="00270CE2">
              <w:rPr>
                <w:rFonts w:ascii="Arial" w:hAnsi="Arial" w:cs="Arial"/>
                <w:sz w:val="18"/>
                <w:szCs w:val="18"/>
              </w:rPr>
              <w:t>,</w:t>
            </w:r>
            <w:r w:rsidRPr="00270CE2">
              <w:rPr>
                <w:rFonts w:ascii="Arial" w:hAnsi="Arial" w:cs="Arial"/>
                <w:sz w:val="18"/>
                <w:szCs w:val="18"/>
                <w:lang w:val="en-GB"/>
              </w:rPr>
              <w:t>120</w:t>
            </w:r>
            <w:r w:rsidR="002452DB" w:rsidRPr="00270CE2">
              <w:rPr>
                <w:rFonts w:ascii="Arial" w:hAnsi="Arial" w:cs="Arial"/>
                <w:sz w:val="18"/>
                <w:szCs w:val="18"/>
              </w:rPr>
              <w:t>,</w:t>
            </w:r>
            <w:r w:rsidRPr="00270CE2">
              <w:rPr>
                <w:rFonts w:ascii="Arial" w:hAnsi="Arial" w:cs="Arial"/>
                <w:sz w:val="18"/>
                <w:szCs w:val="18"/>
                <w:lang w:val="en-GB"/>
              </w:rPr>
              <w:t>722</w:t>
            </w:r>
          </w:p>
        </w:tc>
        <w:tc>
          <w:tcPr>
            <w:tcW w:w="1080" w:type="dxa"/>
            <w:tcBorders>
              <w:top w:val="nil"/>
              <w:left w:val="nil"/>
              <w:bottom w:val="single" w:sz="4" w:space="0" w:color="auto"/>
              <w:right w:val="nil"/>
            </w:tcBorders>
            <w:vAlign w:val="bottom"/>
          </w:tcPr>
          <w:p w14:paraId="2AEA1DB2" w14:textId="28E307F9"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1</w:t>
            </w:r>
            <w:r w:rsidR="002452DB" w:rsidRPr="00270CE2">
              <w:rPr>
                <w:rFonts w:ascii="Arial" w:hAnsi="Arial" w:cs="Arial"/>
                <w:sz w:val="18"/>
                <w:szCs w:val="18"/>
              </w:rPr>
              <w:t>,</w:t>
            </w:r>
            <w:r w:rsidRPr="00270CE2">
              <w:rPr>
                <w:rFonts w:ascii="Arial" w:hAnsi="Arial" w:cs="Arial"/>
                <w:sz w:val="18"/>
                <w:szCs w:val="18"/>
                <w:lang w:val="en-GB"/>
              </w:rPr>
              <w:t>275</w:t>
            </w:r>
            <w:r w:rsidR="002452DB" w:rsidRPr="00270CE2">
              <w:rPr>
                <w:rFonts w:ascii="Arial" w:hAnsi="Arial" w:cs="Arial"/>
                <w:sz w:val="18"/>
                <w:szCs w:val="18"/>
              </w:rPr>
              <w:t>,</w:t>
            </w:r>
            <w:r w:rsidRPr="00270CE2">
              <w:rPr>
                <w:rFonts w:ascii="Arial" w:hAnsi="Arial" w:cs="Arial"/>
                <w:sz w:val="18"/>
                <w:szCs w:val="18"/>
                <w:lang w:val="en-GB"/>
              </w:rPr>
              <w:t>815</w:t>
            </w:r>
          </w:p>
        </w:tc>
        <w:tc>
          <w:tcPr>
            <w:tcW w:w="1080" w:type="dxa"/>
            <w:tcBorders>
              <w:top w:val="nil"/>
              <w:left w:val="nil"/>
              <w:bottom w:val="single" w:sz="4" w:space="0" w:color="auto"/>
              <w:right w:val="nil"/>
            </w:tcBorders>
            <w:vAlign w:val="bottom"/>
          </w:tcPr>
          <w:p w14:paraId="7281F6A0" w14:textId="59B9DF73"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42</w:t>
            </w:r>
            <w:r w:rsidR="002452DB" w:rsidRPr="00270CE2">
              <w:rPr>
                <w:rFonts w:ascii="Arial" w:hAnsi="Arial" w:cs="Arial"/>
                <w:sz w:val="18"/>
                <w:szCs w:val="18"/>
              </w:rPr>
              <w:t>,</w:t>
            </w:r>
            <w:r w:rsidRPr="00270CE2">
              <w:rPr>
                <w:rFonts w:ascii="Arial" w:hAnsi="Arial" w:cs="Arial"/>
                <w:sz w:val="18"/>
                <w:szCs w:val="18"/>
                <w:lang w:val="en-GB"/>
              </w:rPr>
              <w:t>196</w:t>
            </w:r>
          </w:p>
        </w:tc>
        <w:tc>
          <w:tcPr>
            <w:tcW w:w="1080" w:type="dxa"/>
            <w:tcBorders>
              <w:top w:val="nil"/>
              <w:left w:val="nil"/>
              <w:bottom w:val="single" w:sz="4" w:space="0" w:color="auto"/>
              <w:right w:val="nil"/>
            </w:tcBorders>
            <w:vAlign w:val="bottom"/>
          </w:tcPr>
          <w:p w14:paraId="7EDF4478" w14:textId="5D5B7B1C"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9</w:t>
            </w:r>
            <w:r w:rsidR="002452DB" w:rsidRPr="00270CE2">
              <w:rPr>
                <w:rFonts w:ascii="Arial" w:hAnsi="Arial" w:cs="Arial"/>
                <w:sz w:val="18"/>
                <w:szCs w:val="18"/>
              </w:rPr>
              <w:t>,</w:t>
            </w:r>
            <w:r w:rsidRPr="00270CE2">
              <w:rPr>
                <w:rFonts w:ascii="Arial" w:hAnsi="Arial" w:cs="Arial"/>
                <w:sz w:val="18"/>
                <w:szCs w:val="18"/>
                <w:lang w:val="en-GB"/>
              </w:rPr>
              <w:t>018</w:t>
            </w:r>
            <w:r w:rsidR="002452DB" w:rsidRPr="00270CE2">
              <w:rPr>
                <w:rFonts w:ascii="Arial" w:hAnsi="Arial" w:cs="Arial"/>
                <w:sz w:val="18"/>
                <w:szCs w:val="18"/>
              </w:rPr>
              <w:t>,</w:t>
            </w:r>
            <w:r w:rsidRPr="00270CE2">
              <w:rPr>
                <w:rFonts w:ascii="Arial" w:hAnsi="Arial" w:cs="Arial"/>
                <w:sz w:val="18"/>
                <w:szCs w:val="18"/>
                <w:lang w:val="en-GB"/>
              </w:rPr>
              <w:t>392</w:t>
            </w:r>
          </w:p>
        </w:tc>
        <w:tc>
          <w:tcPr>
            <w:tcW w:w="1080" w:type="dxa"/>
            <w:tcBorders>
              <w:top w:val="nil"/>
              <w:left w:val="nil"/>
              <w:bottom w:val="single" w:sz="4" w:space="0" w:color="auto"/>
              <w:right w:val="nil"/>
            </w:tcBorders>
            <w:vAlign w:val="bottom"/>
          </w:tcPr>
          <w:p w14:paraId="5652A29C" w14:textId="6F16C724" w:rsidR="002452DB" w:rsidRPr="00270CE2" w:rsidRDefault="003F3D63">
            <w:pPr>
              <w:pStyle w:val="BlockText"/>
              <w:ind w:left="0" w:right="-72" w:firstLine="0"/>
              <w:jc w:val="right"/>
              <w:rPr>
                <w:rFonts w:ascii="Arial" w:hAnsi="Arial" w:cs="Arial"/>
                <w:spacing w:val="-4"/>
                <w:sz w:val="18"/>
                <w:szCs w:val="18"/>
                <w:lang w:val="en-GB"/>
              </w:rPr>
            </w:pPr>
            <w:r w:rsidRPr="00270CE2">
              <w:rPr>
                <w:rFonts w:ascii="Arial" w:hAnsi="Arial" w:cs="Arial"/>
                <w:sz w:val="18"/>
                <w:szCs w:val="18"/>
                <w:lang w:val="en-GB"/>
              </w:rPr>
              <w:t>8</w:t>
            </w:r>
            <w:r w:rsidR="002452DB" w:rsidRPr="00270CE2">
              <w:rPr>
                <w:rFonts w:ascii="Arial" w:hAnsi="Arial" w:cs="Arial"/>
                <w:sz w:val="18"/>
                <w:szCs w:val="18"/>
              </w:rPr>
              <w:t>,</w:t>
            </w:r>
            <w:r w:rsidRPr="00270CE2">
              <w:rPr>
                <w:rFonts w:ascii="Arial" w:hAnsi="Arial" w:cs="Arial"/>
                <w:sz w:val="18"/>
                <w:szCs w:val="18"/>
                <w:lang w:val="en-GB"/>
              </w:rPr>
              <w:t>885</w:t>
            </w:r>
            <w:r w:rsidR="002452DB" w:rsidRPr="00270CE2">
              <w:rPr>
                <w:rFonts w:ascii="Arial" w:hAnsi="Arial" w:cs="Arial"/>
                <w:sz w:val="18"/>
                <w:szCs w:val="18"/>
              </w:rPr>
              <w:t>,</w:t>
            </w:r>
            <w:r w:rsidRPr="00270CE2">
              <w:rPr>
                <w:rFonts w:ascii="Arial" w:hAnsi="Arial" w:cs="Arial"/>
                <w:sz w:val="18"/>
                <w:szCs w:val="18"/>
                <w:lang w:val="en-GB"/>
              </w:rPr>
              <w:t>105</w:t>
            </w:r>
          </w:p>
        </w:tc>
      </w:tr>
    </w:tbl>
    <w:p w14:paraId="61690127" w14:textId="6F9A3BA5" w:rsidR="006B7564" w:rsidRPr="00270CE2" w:rsidRDefault="006B7564" w:rsidP="009A18A3">
      <w:pPr>
        <w:ind w:left="567"/>
        <w:rPr>
          <w:rFonts w:ascii="Arial" w:eastAsia="Browallia New" w:hAnsi="Arial" w:cs="Arial"/>
          <w:b/>
          <w:bCs/>
          <w:sz w:val="18"/>
          <w:szCs w:val="18"/>
        </w:rPr>
      </w:pPr>
    </w:p>
    <w:p w14:paraId="4A8D7C83" w14:textId="77777777" w:rsidR="000B068C" w:rsidRPr="00270CE2" w:rsidRDefault="009B3B18" w:rsidP="009A18A3">
      <w:pPr>
        <w:ind w:left="567"/>
        <w:jc w:val="thaiDistribute"/>
        <w:rPr>
          <w:rFonts w:ascii="Arial" w:eastAsia="Browallia New" w:hAnsi="Arial" w:cs="Arial"/>
          <w:sz w:val="18"/>
          <w:szCs w:val="18"/>
        </w:rPr>
      </w:pPr>
      <w:r w:rsidRPr="00270CE2">
        <w:rPr>
          <w:rFonts w:ascii="Arial" w:eastAsia="Browallia New" w:hAnsi="Arial" w:cs="Arial"/>
          <w:sz w:val="18"/>
          <w:szCs w:val="18"/>
        </w:rPr>
        <w:t>The amounts disclosed for the lease liabilities include cash flows relating to extension options if they have been included in the lease term.</w:t>
      </w:r>
    </w:p>
    <w:p w14:paraId="4A9D4F52" w14:textId="77777777" w:rsidR="000B068C" w:rsidRPr="00270CE2" w:rsidRDefault="000B068C" w:rsidP="009A18A3">
      <w:pPr>
        <w:ind w:left="567"/>
        <w:jc w:val="left"/>
        <w:rPr>
          <w:rFonts w:ascii="Arial" w:eastAsia="Browallia New" w:hAnsi="Arial" w:cs="Arial"/>
          <w:sz w:val="18"/>
          <w:szCs w:val="18"/>
        </w:rPr>
      </w:pPr>
    </w:p>
    <w:p w14:paraId="7429C7C1" w14:textId="77777777" w:rsidR="00735A28" w:rsidRPr="00270CE2" w:rsidRDefault="00735A28">
      <w:pPr>
        <w:spacing w:after="160" w:line="259" w:lineRule="auto"/>
        <w:jc w:val="left"/>
        <w:rPr>
          <w:rFonts w:ascii="Arial" w:eastAsia="Arial" w:hAnsi="Arial" w:cs="Arial"/>
          <w:b/>
          <w:sz w:val="18"/>
          <w:szCs w:val="18"/>
        </w:rPr>
      </w:pPr>
      <w:r w:rsidRPr="00270CE2">
        <w:rPr>
          <w:rFonts w:ascii="Arial" w:eastAsia="Arial" w:hAnsi="Arial" w:cs="Arial"/>
          <w:b/>
          <w:sz w:val="18"/>
          <w:szCs w:val="18"/>
        </w:rPr>
        <w:br w:type="page"/>
      </w:r>
    </w:p>
    <w:p w14:paraId="7E42EC4C" w14:textId="77777777" w:rsidR="00C67FA3" w:rsidRPr="00270CE2" w:rsidRDefault="00C67FA3" w:rsidP="00C67FA3">
      <w:pPr>
        <w:pStyle w:val="BlockText"/>
        <w:ind w:left="567" w:right="0" w:firstLine="0"/>
        <w:rPr>
          <w:rFonts w:ascii="Arial" w:hAnsi="Arial" w:cs="Arial"/>
          <w:i/>
          <w:iCs/>
          <w:sz w:val="18"/>
          <w:szCs w:val="18"/>
          <w:lang w:val="en-GB"/>
        </w:rPr>
      </w:pPr>
    </w:p>
    <w:p w14:paraId="584C5D2F" w14:textId="01E123FD" w:rsidR="00AF2111" w:rsidRPr="00270CE2" w:rsidRDefault="003F3D63" w:rsidP="002806E6">
      <w:pPr>
        <w:ind w:left="567" w:hanging="567"/>
        <w:outlineLvl w:val="1"/>
        <w:rPr>
          <w:rFonts w:ascii="Arial" w:eastAsia="Arial" w:hAnsi="Arial" w:cs="Arial"/>
          <w:b/>
          <w:sz w:val="18"/>
          <w:szCs w:val="18"/>
        </w:rPr>
      </w:pPr>
      <w:r w:rsidRPr="00270CE2">
        <w:rPr>
          <w:rFonts w:ascii="Arial" w:eastAsia="Arial" w:hAnsi="Arial" w:cs="Arial"/>
          <w:b/>
          <w:sz w:val="18"/>
          <w:szCs w:val="18"/>
        </w:rPr>
        <w:t>5</w:t>
      </w:r>
      <w:r w:rsidR="00AF2111" w:rsidRPr="00270CE2">
        <w:rPr>
          <w:rFonts w:ascii="Arial" w:eastAsia="Arial" w:hAnsi="Arial" w:cs="Arial"/>
          <w:b/>
          <w:sz w:val="18"/>
          <w:szCs w:val="18"/>
        </w:rPr>
        <w:t>.</w:t>
      </w:r>
      <w:r w:rsidRPr="00270CE2">
        <w:rPr>
          <w:rFonts w:ascii="Arial" w:eastAsia="Arial" w:hAnsi="Arial" w:cs="Arial"/>
          <w:b/>
          <w:sz w:val="18"/>
          <w:szCs w:val="18"/>
        </w:rPr>
        <w:t>2</w:t>
      </w:r>
      <w:r w:rsidR="00AF2111" w:rsidRPr="00270CE2">
        <w:rPr>
          <w:rFonts w:ascii="Arial" w:eastAsia="Arial" w:hAnsi="Arial" w:cs="Arial"/>
          <w:b/>
          <w:sz w:val="18"/>
          <w:szCs w:val="18"/>
        </w:rPr>
        <w:tab/>
        <w:t xml:space="preserve">Capital </w:t>
      </w:r>
      <w:r w:rsidR="0069557C" w:rsidRPr="00270CE2">
        <w:rPr>
          <w:rFonts w:ascii="Arial" w:eastAsia="Arial" w:hAnsi="Arial" w:cs="Arial"/>
          <w:b/>
          <w:sz w:val="18"/>
          <w:szCs w:val="18"/>
        </w:rPr>
        <w:t xml:space="preserve">risk </w:t>
      </w:r>
      <w:r w:rsidR="00AF2111" w:rsidRPr="00270CE2">
        <w:rPr>
          <w:rFonts w:ascii="Arial" w:eastAsia="Arial" w:hAnsi="Arial" w:cs="Arial"/>
          <w:b/>
          <w:sz w:val="18"/>
          <w:szCs w:val="18"/>
        </w:rPr>
        <w:t>management</w:t>
      </w:r>
      <w:bookmarkEnd w:id="8"/>
    </w:p>
    <w:p w14:paraId="250C667F" w14:textId="77777777" w:rsidR="004163FA" w:rsidRPr="00270CE2" w:rsidRDefault="004163FA" w:rsidP="009A18A3">
      <w:pPr>
        <w:ind w:left="567"/>
        <w:jc w:val="thaiDistribute"/>
        <w:rPr>
          <w:rFonts w:ascii="Arial" w:hAnsi="Arial" w:cs="Arial"/>
          <w:sz w:val="18"/>
          <w:szCs w:val="18"/>
        </w:rPr>
      </w:pPr>
    </w:p>
    <w:p w14:paraId="7504285C" w14:textId="79A0B353" w:rsidR="00AF2111" w:rsidRPr="00270CE2" w:rsidRDefault="00AF2111" w:rsidP="009A18A3">
      <w:pPr>
        <w:ind w:left="567"/>
        <w:jc w:val="thaiDistribute"/>
        <w:rPr>
          <w:rFonts w:ascii="Arial" w:hAnsi="Arial" w:cs="Arial"/>
          <w:sz w:val="18"/>
          <w:szCs w:val="18"/>
        </w:rPr>
      </w:pPr>
      <w:r w:rsidRPr="00270CE2">
        <w:rPr>
          <w:rFonts w:ascii="Arial" w:hAnsi="Arial" w:cs="Arial"/>
          <w:sz w:val="18"/>
          <w:szCs w:val="18"/>
        </w:rPr>
        <w:t>The Group’s objectives when managing capital are to:</w:t>
      </w:r>
    </w:p>
    <w:p w14:paraId="3B8D38AC" w14:textId="77777777" w:rsidR="00AF2111" w:rsidRPr="00270CE2" w:rsidRDefault="00AF2111" w:rsidP="009A18A3">
      <w:pPr>
        <w:ind w:left="567"/>
        <w:jc w:val="thaiDistribute"/>
        <w:rPr>
          <w:rFonts w:ascii="Arial" w:hAnsi="Arial" w:cs="Arial"/>
          <w:sz w:val="18"/>
          <w:szCs w:val="18"/>
        </w:rPr>
      </w:pPr>
    </w:p>
    <w:p w14:paraId="33C40403" w14:textId="77777777" w:rsidR="00AF2111" w:rsidRPr="00270CE2" w:rsidRDefault="00AF2111" w:rsidP="009A18A3">
      <w:pPr>
        <w:pStyle w:val="ListParagraph"/>
        <w:numPr>
          <w:ilvl w:val="0"/>
          <w:numId w:val="7"/>
        </w:numPr>
        <w:ind w:left="924" w:hanging="357"/>
        <w:jc w:val="thaiDistribute"/>
        <w:rPr>
          <w:rFonts w:ascii="Arial" w:hAnsi="Arial" w:cs="Arial"/>
          <w:sz w:val="18"/>
          <w:szCs w:val="18"/>
        </w:rPr>
      </w:pPr>
      <w:r w:rsidRPr="00270CE2">
        <w:rPr>
          <w:rFonts w:ascii="Arial" w:hAnsi="Arial" w:cs="Arial"/>
          <w:spacing w:val="-4"/>
          <w:sz w:val="18"/>
          <w:szCs w:val="18"/>
        </w:rPr>
        <w:t>safeguard their ability to continue as a going concern, so that they can continue to provide returns for shareholders</w:t>
      </w:r>
      <w:r w:rsidRPr="00270CE2">
        <w:rPr>
          <w:rFonts w:ascii="Arial" w:hAnsi="Arial" w:cs="Arial"/>
          <w:sz w:val="18"/>
          <w:szCs w:val="18"/>
        </w:rPr>
        <w:t xml:space="preserve"> and benefits for other stakeholders, and</w:t>
      </w:r>
    </w:p>
    <w:p w14:paraId="01DAC5A7" w14:textId="77777777" w:rsidR="00AF2111" w:rsidRPr="00270CE2" w:rsidRDefault="00AF2111" w:rsidP="009A18A3">
      <w:pPr>
        <w:pStyle w:val="ListParagraph"/>
        <w:numPr>
          <w:ilvl w:val="0"/>
          <w:numId w:val="7"/>
        </w:numPr>
        <w:ind w:left="924" w:hanging="357"/>
        <w:jc w:val="thaiDistribute"/>
        <w:rPr>
          <w:rFonts w:ascii="Arial" w:hAnsi="Arial" w:cs="Arial"/>
          <w:sz w:val="18"/>
          <w:szCs w:val="18"/>
        </w:rPr>
      </w:pPr>
      <w:r w:rsidRPr="00270CE2">
        <w:rPr>
          <w:rFonts w:ascii="Arial" w:hAnsi="Arial" w:cs="Arial"/>
          <w:sz w:val="18"/>
          <w:szCs w:val="18"/>
        </w:rPr>
        <w:t>maintain an optimal capital structure to reduce the cost of capital.</w:t>
      </w:r>
    </w:p>
    <w:p w14:paraId="40DD53FC" w14:textId="77777777" w:rsidR="00AF2111" w:rsidRPr="00270CE2" w:rsidRDefault="00AF2111" w:rsidP="009A18A3">
      <w:pPr>
        <w:ind w:left="567"/>
        <w:jc w:val="thaiDistribute"/>
        <w:rPr>
          <w:rFonts w:ascii="Arial" w:hAnsi="Arial" w:cs="Arial"/>
          <w:sz w:val="18"/>
          <w:szCs w:val="18"/>
        </w:rPr>
      </w:pPr>
    </w:p>
    <w:p w14:paraId="05EBCCDC" w14:textId="03524356" w:rsidR="00AF2111" w:rsidRPr="00270CE2" w:rsidRDefault="00AF2111" w:rsidP="009A18A3">
      <w:pPr>
        <w:ind w:left="567"/>
        <w:jc w:val="thaiDistribute"/>
        <w:rPr>
          <w:rFonts w:ascii="Arial" w:hAnsi="Arial" w:cs="Arial"/>
          <w:sz w:val="18"/>
          <w:szCs w:val="18"/>
        </w:rPr>
      </w:pPr>
      <w:r w:rsidRPr="00270CE2">
        <w:rPr>
          <w:rFonts w:ascii="Arial" w:hAnsi="Arial" w:cs="Arial"/>
          <w:spacing w:val="-4"/>
          <w:sz w:val="18"/>
          <w:szCs w:val="18"/>
        </w:rPr>
        <w:t>In order to maintain or adjust the capital structure, the Group may adjust the amount of dividends paid to shareholders</w:t>
      </w:r>
      <w:r w:rsidRPr="00270CE2">
        <w:rPr>
          <w:rFonts w:ascii="Arial" w:hAnsi="Arial" w:cs="Arial"/>
          <w:sz w:val="18"/>
          <w:szCs w:val="18"/>
        </w:rPr>
        <w:t>, return capital to shareholders, issue new shares or sell assets to reduce debt.</w:t>
      </w:r>
      <w:r w:rsidR="004B3972" w:rsidRPr="00270CE2">
        <w:rPr>
          <w:rFonts w:ascii="Arial" w:hAnsi="Arial" w:cs="Arial"/>
          <w:sz w:val="18"/>
          <w:szCs w:val="18"/>
        </w:rPr>
        <w:t xml:space="preserve"> However, the Group and the Company are required to comply with the debt covenants for borrowings (Note </w:t>
      </w:r>
      <w:r w:rsidR="003F3D63" w:rsidRPr="00270CE2">
        <w:rPr>
          <w:rFonts w:ascii="Arial" w:hAnsi="Arial" w:cs="Arial"/>
          <w:sz w:val="18"/>
          <w:szCs w:val="18"/>
        </w:rPr>
        <w:t>23</w:t>
      </w:r>
      <w:r w:rsidR="0034589F" w:rsidRPr="00270CE2">
        <w:rPr>
          <w:rFonts w:ascii="Arial" w:hAnsi="Arial" w:cs="Arial"/>
          <w:sz w:val="18"/>
          <w:szCs w:val="18"/>
        </w:rPr>
        <w:t xml:space="preserve">, </w:t>
      </w:r>
      <w:r w:rsidR="003F3D63" w:rsidRPr="00270CE2">
        <w:rPr>
          <w:rFonts w:ascii="Arial" w:hAnsi="Arial" w:cs="Arial"/>
          <w:sz w:val="18"/>
          <w:szCs w:val="18"/>
        </w:rPr>
        <w:t>24</w:t>
      </w:r>
      <w:r w:rsidR="004B3972" w:rsidRPr="00270CE2">
        <w:rPr>
          <w:rFonts w:ascii="Arial" w:hAnsi="Arial" w:cs="Arial"/>
          <w:sz w:val="18"/>
          <w:szCs w:val="18"/>
        </w:rPr>
        <w:t xml:space="preserve"> and </w:t>
      </w:r>
      <w:r w:rsidR="003F3D63" w:rsidRPr="00270CE2">
        <w:rPr>
          <w:rFonts w:ascii="Arial" w:hAnsi="Arial" w:cs="Arial"/>
          <w:sz w:val="18"/>
          <w:szCs w:val="18"/>
        </w:rPr>
        <w:t>25</w:t>
      </w:r>
      <w:r w:rsidR="004B3972" w:rsidRPr="00270CE2">
        <w:rPr>
          <w:rFonts w:ascii="Arial" w:hAnsi="Arial" w:cs="Arial"/>
          <w:sz w:val="18"/>
          <w:szCs w:val="18"/>
        </w:rPr>
        <w:t>).</w:t>
      </w:r>
    </w:p>
    <w:p w14:paraId="421EC407" w14:textId="77777777" w:rsidR="00AF2111" w:rsidRPr="00270CE2" w:rsidRDefault="00AF2111" w:rsidP="009A18A3">
      <w:pPr>
        <w:ind w:left="567"/>
        <w:jc w:val="thaiDistribute"/>
        <w:rPr>
          <w:rFonts w:ascii="Arial" w:hAnsi="Arial" w:cs="Arial"/>
          <w:sz w:val="18"/>
          <w:szCs w:val="18"/>
        </w:rPr>
      </w:pPr>
    </w:p>
    <w:p w14:paraId="31530B8C" w14:textId="77777777" w:rsidR="00AF2111" w:rsidRPr="00270CE2" w:rsidRDefault="00AF2111" w:rsidP="009A18A3">
      <w:pPr>
        <w:ind w:left="567"/>
        <w:jc w:val="thaiDistribute"/>
        <w:rPr>
          <w:rFonts w:ascii="Arial" w:hAnsi="Arial" w:cs="Arial"/>
          <w:sz w:val="18"/>
          <w:szCs w:val="18"/>
        </w:rPr>
      </w:pPr>
      <w:r w:rsidRPr="00270CE2">
        <w:rPr>
          <w:rFonts w:ascii="Arial" w:hAnsi="Arial" w:cs="Arial"/>
          <w:sz w:val="18"/>
          <w:szCs w:val="18"/>
        </w:rPr>
        <w:t>Consistent with others in the industry, the Group monitors capital based on the basis of the following gearing ratio.</w:t>
      </w:r>
    </w:p>
    <w:p w14:paraId="602F9A42" w14:textId="77777777" w:rsidR="00AF2111" w:rsidRPr="00270CE2" w:rsidRDefault="00AF2111" w:rsidP="009A18A3">
      <w:pPr>
        <w:ind w:left="567"/>
        <w:rPr>
          <w:rFonts w:ascii="Arial" w:hAnsi="Arial"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270CE2" w:rsidRPr="00270CE2" w14:paraId="11966EA6" w14:textId="77777777" w:rsidTr="00A17031">
        <w:tc>
          <w:tcPr>
            <w:tcW w:w="4277" w:type="dxa"/>
          </w:tcPr>
          <w:p w14:paraId="1D3DB43D" w14:textId="77777777" w:rsidR="00AF2111" w:rsidRPr="00270CE2" w:rsidRDefault="00AF2111" w:rsidP="009A18A3">
            <w:pPr>
              <w:ind w:left="462" w:right="-72" w:hanging="7"/>
              <w:rPr>
                <w:rFonts w:ascii="Arial" w:eastAsiaTheme="minorHAnsi" w:hAnsi="Arial" w:cs="Arial"/>
                <w:spacing w:val="-2"/>
                <w:sz w:val="18"/>
                <w:szCs w:val="18"/>
                <w:lang w:eastAsia="en-US"/>
              </w:rPr>
            </w:pPr>
          </w:p>
        </w:tc>
        <w:tc>
          <w:tcPr>
            <w:tcW w:w="2592" w:type="dxa"/>
            <w:gridSpan w:val="2"/>
            <w:tcBorders>
              <w:bottom w:val="single" w:sz="4" w:space="0" w:color="auto"/>
            </w:tcBorders>
          </w:tcPr>
          <w:p w14:paraId="4960E049" w14:textId="2246B2EA" w:rsidR="0068619B" w:rsidRPr="00270CE2" w:rsidRDefault="00AF2111" w:rsidP="000B068C">
            <w:pPr>
              <w:pStyle w:val="BlockText"/>
              <w:ind w:right="24"/>
              <w:jc w:val="center"/>
              <w:rPr>
                <w:rFonts w:ascii="Arial" w:hAnsi="Arial" w:cs="Arial"/>
                <w:b/>
                <w:bCs/>
                <w:sz w:val="18"/>
                <w:szCs w:val="18"/>
                <w:lang w:val="en-GB"/>
              </w:rPr>
            </w:pPr>
            <w:r w:rsidRPr="00270CE2">
              <w:rPr>
                <w:rFonts w:ascii="Arial" w:hAnsi="Arial" w:cs="Arial"/>
                <w:b/>
                <w:bCs/>
                <w:sz w:val="18"/>
                <w:szCs w:val="18"/>
                <w:lang w:val="en-GB"/>
              </w:rPr>
              <w:t>Consolidated</w:t>
            </w:r>
          </w:p>
          <w:p w14:paraId="63384EF7" w14:textId="5B4A385B" w:rsidR="00AF2111" w:rsidRPr="00270CE2" w:rsidRDefault="00AF2111" w:rsidP="000B068C">
            <w:pPr>
              <w:pStyle w:val="BlockText"/>
              <w:ind w:right="24"/>
              <w:jc w:val="center"/>
              <w:rPr>
                <w:rFonts w:ascii="Arial" w:hAnsi="Arial" w:cs="Arial"/>
                <w:b/>
                <w:bCs/>
                <w:sz w:val="18"/>
                <w:szCs w:val="18"/>
                <w:lang w:val="en-GB"/>
              </w:rPr>
            </w:pPr>
            <w:r w:rsidRPr="00270CE2">
              <w:rPr>
                <w:rFonts w:ascii="Arial" w:hAnsi="Arial" w:cs="Arial"/>
                <w:b/>
                <w:bCs/>
                <w:sz w:val="18"/>
                <w:szCs w:val="18"/>
                <w:lang w:val="en-GB"/>
              </w:rPr>
              <w:t>financial statements</w:t>
            </w:r>
          </w:p>
        </w:tc>
        <w:tc>
          <w:tcPr>
            <w:tcW w:w="2592" w:type="dxa"/>
            <w:gridSpan w:val="2"/>
            <w:tcBorders>
              <w:bottom w:val="single" w:sz="4" w:space="0" w:color="auto"/>
            </w:tcBorders>
          </w:tcPr>
          <w:p w14:paraId="3F7262D7" w14:textId="0D4A8890" w:rsidR="0068619B" w:rsidRPr="00270CE2" w:rsidRDefault="00AF2111" w:rsidP="000B068C">
            <w:pPr>
              <w:pStyle w:val="BlockText"/>
              <w:ind w:right="9"/>
              <w:jc w:val="center"/>
              <w:rPr>
                <w:rFonts w:ascii="Arial" w:hAnsi="Arial" w:cs="Arial"/>
                <w:b/>
                <w:bCs/>
                <w:sz w:val="18"/>
                <w:szCs w:val="18"/>
                <w:lang w:val="en-GB"/>
              </w:rPr>
            </w:pPr>
            <w:r w:rsidRPr="00270CE2">
              <w:rPr>
                <w:rFonts w:ascii="Arial" w:hAnsi="Arial" w:cs="Arial"/>
                <w:b/>
                <w:bCs/>
                <w:sz w:val="18"/>
                <w:szCs w:val="18"/>
                <w:lang w:val="en-GB"/>
              </w:rPr>
              <w:t>Separate</w:t>
            </w:r>
          </w:p>
          <w:p w14:paraId="023A4C86" w14:textId="24893992" w:rsidR="00AF2111" w:rsidRPr="00270CE2" w:rsidRDefault="00AF2111" w:rsidP="000B068C">
            <w:pPr>
              <w:pStyle w:val="BlockText"/>
              <w:ind w:right="9"/>
              <w:jc w:val="center"/>
              <w:rPr>
                <w:rFonts w:ascii="Arial" w:hAnsi="Arial" w:cs="Arial"/>
                <w:b/>
                <w:bCs/>
                <w:sz w:val="18"/>
                <w:szCs w:val="18"/>
                <w:lang w:val="en-GB"/>
              </w:rPr>
            </w:pPr>
            <w:r w:rsidRPr="00270CE2">
              <w:rPr>
                <w:rFonts w:ascii="Arial" w:hAnsi="Arial" w:cs="Arial"/>
                <w:b/>
                <w:bCs/>
                <w:sz w:val="18"/>
                <w:szCs w:val="18"/>
                <w:lang w:val="en-GB"/>
              </w:rPr>
              <w:t>financial statements</w:t>
            </w:r>
          </w:p>
        </w:tc>
      </w:tr>
      <w:tr w:rsidR="00270CE2" w:rsidRPr="00270CE2" w14:paraId="06B55858" w14:textId="77777777" w:rsidTr="0099187B">
        <w:tc>
          <w:tcPr>
            <w:tcW w:w="4277" w:type="dxa"/>
          </w:tcPr>
          <w:p w14:paraId="531F9219" w14:textId="77777777" w:rsidR="002452DB" w:rsidRPr="00270CE2" w:rsidRDefault="002452DB" w:rsidP="002452DB">
            <w:pPr>
              <w:ind w:left="462" w:right="-72" w:hanging="7"/>
              <w:rPr>
                <w:rFonts w:ascii="Arial" w:eastAsiaTheme="minorHAnsi" w:hAnsi="Arial" w:cs="Arial"/>
                <w:spacing w:val="-2"/>
                <w:sz w:val="18"/>
                <w:szCs w:val="18"/>
                <w:lang w:eastAsia="en-US"/>
              </w:rPr>
            </w:pPr>
          </w:p>
        </w:tc>
        <w:tc>
          <w:tcPr>
            <w:tcW w:w="1296" w:type="dxa"/>
            <w:tcBorders>
              <w:top w:val="single" w:sz="4" w:space="0" w:color="auto"/>
              <w:bottom w:val="single" w:sz="4" w:space="0" w:color="auto"/>
            </w:tcBorders>
            <w:hideMark/>
          </w:tcPr>
          <w:p w14:paraId="7D34B7F9" w14:textId="12C888E7" w:rsidR="002452DB" w:rsidRPr="00270CE2" w:rsidRDefault="003F3D63" w:rsidP="002452DB">
            <w:pPr>
              <w:pStyle w:val="BlockText"/>
              <w:ind w:left="0" w:right="-72" w:hanging="109"/>
              <w:jc w:val="right"/>
              <w:rPr>
                <w:rFonts w:ascii="Arial" w:hAnsi="Arial" w:cs="Arial"/>
                <w:b/>
                <w:bCs/>
                <w:sz w:val="18"/>
                <w:szCs w:val="18"/>
                <w:lang w:val="en-GB"/>
              </w:rPr>
            </w:pPr>
            <w:r w:rsidRPr="00270CE2">
              <w:rPr>
                <w:rFonts w:ascii="Arial" w:hAnsi="Arial" w:cs="Arial"/>
                <w:b/>
                <w:bCs/>
                <w:sz w:val="18"/>
                <w:szCs w:val="18"/>
                <w:lang w:val="en-GB"/>
              </w:rPr>
              <w:t>2025</w:t>
            </w:r>
          </w:p>
          <w:p w14:paraId="6A82C510" w14:textId="77777777" w:rsidR="002452DB" w:rsidRPr="00270CE2" w:rsidRDefault="002452DB" w:rsidP="002452D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Thousand Baht</w:t>
            </w:r>
          </w:p>
        </w:tc>
        <w:tc>
          <w:tcPr>
            <w:tcW w:w="1296" w:type="dxa"/>
            <w:tcBorders>
              <w:top w:val="single" w:sz="4" w:space="0" w:color="auto"/>
              <w:bottom w:val="single" w:sz="4" w:space="0" w:color="auto"/>
            </w:tcBorders>
            <w:hideMark/>
          </w:tcPr>
          <w:p w14:paraId="35CEEF86" w14:textId="01DF42F5" w:rsidR="002452DB" w:rsidRPr="00270CE2" w:rsidRDefault="003F3D63" w:rsidP="002452D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2024</w:t>
            </w:r>
          </w:p>
          <w:p w14:paraId="5EC7B30E" w14:textId="77777777" w:rsidR="002452DB" w:rsidRPr="00270CE2" w:rsidRDefault="002452DB" w:rsidP="002452D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3ABACFA3" w14:textId="45692AAC" w:rsidR="002452DB" w:rsidRPr="00270CE2" w:rsidRDefault="003F3D63" w:rsidP="002452DB">
            <w:pPr>
              <w:pStyle w:val="BlockText"/>
              <w:ind w:left="0" w:right="-72" w:hanging="109"/>
              <w:jc w:val="right"/>
              <w:rPr>
                <w:rFonts w:ascii="Arial" w:hAnsi="Arial" w:cs="Arial"/>
                <w:b/>
                <w:bCs/>
                <w:sz w:val="18"/>
                <w:szCs w:val="18"/>
                <w:lang w:val="en-GB"/>
              </w:rPr>
            </w:pPr>
            <w:r w:rsidRPr="00270CE2">
              <w:rPr>
                <w:rFonts w:ascii="Arial" w:hAnsi="Arial" w:cs="Arial"/>
                <w:b/>
                <w:bCs/>
                <w:sz w:val="18"/>
                <w:szCs w:val="18"/>
                <w:lang w:val="en-GB"/>
              </w:rPr>
              <w:t>2025</w:t>
            </w:r>
          </w:p>
          <w:p w14:paraId="12AFDA68" w14:textId="2BBC6693" w:rsidR="002452DB" w:rsidRPr="00270CE2" w:rsidRDefault="002452DB" w:rsidP="002452D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Thousand Baht</w:t>
            </w:r>
          </w:p>
        </w:tc>
        <w:tc>
          <w:tcPr>
            <w:tcW w:w="1296" w:type="dxa"/>
            <w:tcBorders>
              <w:top w:val="single" w:sz="4" w:space="0" w:color="auto"/>
              <w:bottom w:val="single" w:sz="4" w:space="0" w:color="auto"/>
            </w:tcBorders>
          </w:tcPr>
          <w:p w14:paraId="29DB2C4C" w14:textId="5DCD7D98" w:rsidR="002452DB" w:rsidRPr="00270CE2" w:rsidRDefault="003F3D63" w:rsidP="002452D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2024</w:t>
            </w:r>
          </w:p>
          <w:p w14:paraId="4C237110" w14:textId="583F193A" w:rsidR="002452DB" w:rsidRPr="00270CE2" w:rsidRDefault="002452DB" w:rsidP="002452DB">
            <w:pPr>
              <w:pStyle w:val="BlockText"/>
              <w:ind w:left="0" w:right="-72" w:firstLine="0"/>
              <w:jc w:val="right"/>
              <w:rPr>
                <w:rFonts w:ascii="Arial" w:hAnsi="Arial" w:cs="Arial"/>
                <w:b/>
                <w:bCs/>
                <w:sz w:val="18"/>
                <w:szCs w:val="18"/>
                <w:lang w:val="en-GB"/>
              </w:rPr>
            </w:pPr>
            <w:r w:rsidRPr="00270CE2">
              <w:rPr>
                <w:rFonts w:ascii="Arial" w:hAnsi="Arial" w:cs="Arial"/>
                <w:b/>
                <w:bCs/>
                <w:sz w:val="18"/>
                <w:szCs w:val="18"/>
                <w:lang w:val="en-GB"/>
              </w:rPr>
              <w:t>Thousand Baht</w:t>
            </w:r>
          </w:p>
        </w:tc>
      </w:tr>
      <w:tr w:rsidR="00270CE2" w:rsidRPr="00270CE2" w14:paraId="0C839CDB" w14:textId="77777777" w:rsidTr="0099187B">
        <w:tc>
          <w:tcPr>
            <w:tcW w:w="4277" w:type="dxa"/>
          </w:tcPr>
          <w:p w14:paraId="760AE029" w14:textId="4EE96607" w:rsidR="002452DB" w:rsidRPr="00270CE2" w:rsidRDefault="002452DB" w:rsidP="002452DB">
            <w:pPr>
              <w:ind w:left="462" w:right="-72" w:hanging="7"/>
              <w:rPr>
                <w:rFonts w:ascii="Arial" w:hAnsi="Arial" w:cs="Arial"/>
                <w:spacing w:val="-2"/>
                <w:sz w:val="18"/>
                <w:szCs w:val="18"/>
              </w:rPr>
            </w:pPr>
          </w:p>
        </w:tc>
        <w:tc>
          <w:tcPr>
            <w:tcW w:w="1296" w:type="dxa"/>
            <w:tcBorders>
              <w:top w:val="single" w:sz="4" w:space="0" w:color="auto"/>
            </w:tcBorders>
          </w:tcPr>
          <w:p w14:paraId="1A468DF1" w14:textId="329D12DD" w:rsidR="002452DB" w:rsidRPr="00270CE2" w:rsidRDefault="002452DB" w:rsidP="002452DB">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1FC01292" w14:textId="14F2686E" w:rsidR="002452DB" w:rsidRPr="00270CE2" w:rsidRDefault="002452DB" w:rsidP="002452DB">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26953179" w14:textId="0770FEFA" w:rsidR="002452DB" w:rsidRPr="00270CE2" w:rsidRDefault="002452DB" w:rsidP="002452DB">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4497BEE8" w14:textId="656FA745" w:rsidR="002452DB" w:rsidRPr="00270CE2" w:rsidRDefault="002452DB" w:rsidP="002452DB">
            <w:pPr>
              <w:ind w:right="-72"/>
              <w:jc w:val="right"/>
              <w:rPr>
                <w:rFonts w:ascii="Arial" w:eastAsiaTheme="minorHAnsi" w:hAnsi="Arial" w:cs="Arial"/>
                <w:spacing w:val="-2"/>
                <w:sz w:val="18"/>
                <w:szCs w:val="18"/>
                <w:lang w:eastAsia="en-US"/>
              </w:rPr>
            </w:pPr>
          </w:p>
        </w:tc>
      </w:tr>
      <w:tr w:rsidR="00270CE2" w:rsidRPr="00270CE2" w14:paraId="2213ED5F" w14:textId="77777777">
        <w:tc>
          <w:tcPr>
            <w:tcW w:w="4277" w:type="dxa"/>
          </w:tcPr>
          <w:p w14:paraId="104DA9B6" w14:textId="4799BE7F" w:rsidR="0079197A" w:rsidRPr="00270CE2" w:rsidRDefault="0079197A" w:rsidP="0079197A">
            <w:pPr>
              <w:ind w:left="462" w:right="-72" w:hanging="7"/>
              <w:rPr>
                <w:rFonts w:ascii="Arial" w:hAnsi="Arial" w:cs="Arial"/>
                <w:spacing w:val="-2"/>
                <w:sz w:val="18"/>
                <w:szCs w:val="18"/>
              </w:rPr>
            </w:pPr>
            <w:r w:rsidRPr="00270CE2">
              <w:rPr>
                <w:rFonts w:ascii="Arial" w:hAnsi="Arial" w:cs="Arial"/>
                <w:spacing w:val="-2"/>
                <w:sz w:val="18"/>
                <w:szCs w:val="18"/>
              </w:rPr>
              <w:t>Net debt</w:t>
            </w:r>
          </w:p>
        </w:tc>
        <w:tc>
          <w:tcPr>
            <w:tcW w:w="1296" w:type="dxa"/>
            <w:vAlign w:val="center"/>
          </w:tcPr>
          <w:p w14:paraId="0E745767" w14:textId="5E2CA92A"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12,614,537</w:t>
            </w:r>
          </w:p>
        </w:tc>
        <w:tc>
          <w:tcPr>
            <w:tcW w:w="1296" w:type="dxa"/>
            <w:vAlign w:val="center"/>
          </w:tcPr>
          <w:p w14:paraId="2049CB4F" w14:textId="4D6C23CF" w:rsidR="0079197A" w:rsidRPr="00270CE2" w:rsidRDefault="0079197A" w:rsidP="0079197A">
            <w:pPr>
              <w:ind w:right="-72"/>
              <w:jc w:val="right"/>
              <w:rPr>
                <w:rFonts w:ascii="Arial" w:eastAsiaTheme="minorHAnsi" w:hAnsi="Arial" w:cs="Arial"/>
                <w:spacing w:val="-2"/>
                <w:sz w:val="18"/>
                <w:szCs w:val="18"/>
                <w:lang w:val="en-US" w:eastAsia="en-US"/>
              </w:rPr>
            </w:pPr>
            <w:r w:rsidRPr="00270CE2">
              <w:rPr>
                <w:rFonts w:ascii="Arial" w:hAnsi="Arial" w:cs="Arial"/>
                <w:sz w:val="18"/>
                <w:szCs w:val="18"/>
              </w:rPr>
              <w:t>13,915,815</w:t>
            </w:r>
          </w:p>
        </w:tc>
        <w:tc>
          <w:tcPr>
            <w:tcW w:w="1296" w:type="dxa"/>
            <w:vAlign w:val="center"/>
          </w:tcPr>
          <w:p w14:paraId="4A0954B7" w14:textId="39D10F90"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8,661,884</w:t>
            </w:r>
          </w:p>
        </w:tc>
        <w:tc>
          <w:tcPr>
            <w:tcW w:w="1296" w:type="dxa"/>
            <w:vAlign w:val="center"/>
          </w:tcPr>
          <w:p w14:paraId="6303C11A" w14:textId="024B5965"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9,156,330</w:t>
            </w:r>
          </w:p>
        </w:tc>
      </w:tr>
      <w:tr w:rsidR="00270CE2" w:rsidRPr="00270CE2" w14:paraId="2F45704B" w14:textId="77777777">
        <w:tc>
          <w:tcPr>
            <w:tcW w:w="4277" w:type="dxa"/>
            <w:hideMark/>
          </w:tcPr>
          <w:p w14:paraId="3025377B" w14:textId="77777777" w:rsidR="0079197A" w:rsidRPr="00270CE2" w:rsidRDefault="0079197A" w:rsidP="0079197A">
            <w:pPr>
              <w:ind w:left="462" w:right="-72" w:hanging="7"/>
              <w:rPr>
                <w:rFonts w:ascii="Arial" w:hAnsi="Arial" w:cs="Arial"/>
                <w:spacing w:val="-2"/>
                <w:sz w:val="18"/>
                <w:szCs w:val="18"/>
              </w:rPr>
            </w:pPr>
            <w:r w:rsidRPr="00270CE2">
              <w:rPr>
                <w:rFonts w:ascii="Arial" w:hAnsi="Arial" w:cs="Arial"/>
                <w:spacing w:val="-2"/>
                <w:sz w:val="18"/>
                <w:szCs w:val="18"/>
              </w:rPr>
              <w:t>Total equity (including non-controlling interests)</w:t>
            </w:r>
          </w:p>
        </w:tc>
        <w:tc>
          <w:tcPr>
            <w:tcW w:w="1296" w:type="dxa"/>
            <w:tcBorders>
              <w:bottom w:val="single" w:sz="4" w:space="0" w:color="auto"/>
            </w:tcBorders>
            <w:vAlign w:val="center"/>
          </w:tcPr>
          <w:p w14:paraId="1ECE2CD2" w14:textId="130865EB"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5,804,593</w:t>
            </w:r>
          </w:p>
        </w:tc>
        <w:tc>
          <w:tcPr>
            <w:tcW w:w="1296" w:type="dxa"/>
            <w:tcBorders>
              <w:bottom w:val="single" w:sz="4" w:space="0" w:color="auto"/>
            </w:tcBorders>
            <w:vAlign w:val="center"/>
          </w:tcPr>
          <w:p w14:paraId="669A4489" w14:textId="71461CDB"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5,219,465</w:t>
            </w:r>
          </w:p>
        </w:tc>
        <w:tc>
          <w:tcPr>
            <w:tcW w:w="1296" w:type="dxa"/>
            <w:tcBorders>
              <w:bottom w:val="single" w:sz="4" w:space="0" w:color="auto"/>
            </w:tcBorders>
            <w:vAlign w:val="center"/>
          </w:tcPr>
          <w:p w14:paraId="47442A37" w14:textId="37A200A2"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5,759,099</w:t>
            </w:r>
          </w:p>
        </w:tc>
        <w:tc>
          <w:tcPr>
            <w:tcW w:w="1296" w:type="dxa"/>
            <w:tcBorders>
              <w:bottom w:val="single" w:sz="4" w:space="0" w:color="auto"/>
            </w:tcBorders>
            <w:vAlign w:val="center"/>
          </w:tcPr>
          <w:p w14:paraId="1D144FC8" w14:textId="41FA1A6E" w:rsidR="0079197A" w:rsidRPr="00270CE2" w:rsidRDefault="0079197A" w:rsidP="0079197A">
            <w:pPr>
              <w:ind w:right="-72"/>
              <w:jc w:val="right"/>
              <w:rPr>
                <w:rFonts w:ascii="Arial" w:eastAsiaTheme="minorHAnsi" w:hAnsi="Arial" w:cs="Arial"/>
                <w:spacing w:val="-2"/>
                <w:sz w:val="18"/>
                <w:szCs w:val="18"/>
                <w:lang w:eastAsia="en-US"/>
              </w:rPr>
            </w:pPr>
            <w:r w:rsidRPr="00270CE2">
              <w:rPr>
                <w:rFonts w:ascii="Arial" w:hAnsi="Arial" w:cs="Arial"/>
                <w:sz w:val="18"/>
                <w:szCs w:val="18"/>
              </w:rPr>
              <w:t>5,241,859</w:t>
            </w:r>
          </w:p>
        </w:tc>
      </w:tr>
      <w:tr w:rsidR="00270CE2" w:rsidRPr="00270CE2" w14:paraId="33653FD4" w14:textId="77777777" w:rsidTr="0099187B">
        <w:tc>
          <w:tcPr>
            <w:tcW w:w="4277" w:type="dxa"/>
          </w:tcPr>
          <w:p w14:paraId="15F1AF69" w14:textId="77777777" w:rsidR="002452DB" w:rsidRPr="00270CE2" w:rsidRDefault="002452DB" w:rsidP="002452DB">
            <w:pPr>
              <w:ind w:left="462" w:right="-72" w:hanging="7"/>
              <w:rPr>
                <w:rFonts w:ascii="Arial" w:eastAsiaTheme="minorHAnsi" w:hAnsi="Arial" w:cs="Arial"/>
                <w:spacing w:val="-2"/>
                <w:sz w:val="18"/>
                <w:szCs w:val="18"/>
                <w:lang w:eastAsia="en-US"/>
              </w:rPr>
            </w:pPr>
          </w:p>
        </w:tc>
        <w:tc>
          <w:tcPr>
            <w:tcW w:w="1296" w:type="dxa"/>
            <w:tcBorders>
              <w:top w:val="single" w:sz="4" w:space="0" w:color="auto"/>
            </w:tcBorders>
          </w:tcPr>
          <w:p w14:paraId="73E31187" w14:textId="77777777" w:rsidR="002452DB" w:rsidRPr="00270CE2" w:rsidRDefault="002452DB" w:rsidP="002452DB">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692465B2" w14:textId="77777777" w:rsidR="002452DB" w:rsidRPr="00270CE2" w:rsidRDefault="002452DB" w:rsidP="002452DB">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345E4F08" w14:textId="77777777" w:rsidR="002452DB" w:rsidRPr="00270CE2" w:rsidRDefault="002452DB" w:rsidP="002452DB">
            <w:pPr>
              <w:ind w:right="-72"/>
              <w:jc w:val="right"/>
              <w:rPr>
                <w:rFonts w:ascii="Arial" w:eastAsiaTheme="minorHAnsi" w:hAnsi="Arial" w:cs="Arial"/>
                <w:spacing w:val="-2"/>
                <w:sz w:val="18"/>
                <w:szCs w:val="18"/>
                <w:lang w:eastAsia="en-US"/>
              </w:rPr>
            </w:pPr>
          </w:p>
        </w:tc>
        <w:tc>
          <w:tcPr>
            <w:tcW w:w="1296" w:type="dxa"/>
            <w:tcBorders>
              <w:top w:val="single" w:sz="4" w:space="0" w:color="auto"/>
            </w:tcBorders>
          </w:tcPr>
          <w:p w14:paraId="210AB8EE" w14:textId="77777777" w:rsidR="002452DB" w:rsidRPr="00270CE2" w:rsidRDefault="002452DB" w:rsidP="002452DB">
            <w:pPr>
              <w:ind w:right="-72"/>
              <w:jc w:val="right"/>
              <w:rPr>
                <w:rFonts w:ascii="Arial" w:eastAsiaTheme="minorHAnsi" w:hAnsi="Arial" w:cs="Arial"/>
                <w:spacing w:val="-2"/>
                <w:sz w:val="18"/>
                <w:szCs w:val="18"/>
                <w:lang w:eastAsia="en-US"/>
              </w:rPr>
            </w:pPr>
          </w:p>
        </w:tc>
      </w:tr>
      <w:tr w:rsidR="002452DB" w:rsidRPr="00270CE2" w14:paraId="28EB6139" w14:textId="77777777" w:rsidTr="0099187B">
        <w:trPr>
          <w:trHeight w:val="216"/>
        </w:trPr>
        <w:tc>
          <w:tcPr>
            <w:tcW w:w="4277" w:type="dxa"/>
            <w:hideMark/>
          </w:tcPr>
          <w:p w14:paraId="4E4E78CA" w14:textId="6F21FF88" w:rsidR="002452DB" w:rsidRPr="00270CE2" w:rsidRDefault="002452DB" w:rsidP="002452DB">
            <w:pPr>
              <w:ind w:left="462" w:right="-72" w:hanging="7"/>
              <w:rPr>
                <w:rFonts w:ascii="Arial" w:hAnsi="Arial" w:cs="Arial"/>
                <w:spacing w:val="-2"/>
                <w:sz w:val="18"/>
                <w:szCs w:val="18"/>
              </w:rPr>
            </w:pPr>
            <w:r w:rsidRPr="00270CE2">
              <w:rPr>
                <w:rFonts w:ascii="Arial" w:hAnsi="Arial" w:cs="Arial"/>
                <w:spacing w:val="-2"/>
                <w:sz w:val="18"/>
                <w:szCs w:val="18"/>
              </w:rPr>
              <w:t xml:space="preserve">Net debt to equity ratio </w:t>
            </w:r>
            <w:r w:rsidR="00212FD9" w:rsidRPr="00270CE2">
              <w:rPr>
                <w:rFonts w:ascii="Arial" w:hAnsi="Arial" w:cs="Arial"/>
                <w:spacing w:val="-2"/>
                <w:sz w:val="18"/>
                <w:szCs w:val="18"/>
              </w:rPr>
              <w:t>(times)</w:t>
            </w:r>
          </w:p>
        </w:tc>
        <w:tc>
          <w:tcPr>
            <w:tcW w:w="1296" w:type="dxa"/>
            <w:tcBorders>
              <w:bottom w:val="single" w:sz="4" w:space="0" w:color="auto"/>
            </w:tcBorders>
          </w:tcPr>
          <w:p w14:paraId="337CAFE1" w14:textId="6513A930" w:rsidR="002452DB" w:rsidRPr="00270CE2" w:rsidRDefault="00212FD9" w:rsidP="002452DB">
            <w:pPr>
              <w:ind w:right="-72"/>
              <w:jc w:val="right"/>
              <w:rPr>
                <w:rFonts w:ascii="Arial" w:hAnsi="Arial" w:cs="Arial"/>
                <w:spacing w:val="-2"/>
                <w:sz w:val="18"/>
                <w:szCs w:val="18"/>
              </w:rPr>
            </w:pPr>
            <w:r w:rsidRPr="00270CE2">
              <w:rPr>
                <w:rFonts w:ascii="Arial" w:hAnsi="Arial" w:cs="Arial"/>
                <w:spacing w:val="-2"/>
                <w:sz w:val="18"/>
                <w:szCs w:val="18"/>
              </w:rPr>
              <w:t>2.18</w:t>
            </w:r>
          </w:p>
        </w:tc>
        <w:tc>
          <w:tcPr>
            <w:tcW w:w="1296" w:type="dxa"/>
            <w:tcBorders>
              <w:bottom w:val="single" w:sz="4" w:space="0" w:color="auto"/>
            </w:tcBorders>
          </w:tcPr>
          <w:p w14:paraId="5174240D" w14:textId="1E26DC68" w:rsidR="002452DB" w:rsidRPr="00270CE2" w:rsidRDefault="00212FD9" w:rsidP="002452DB">
            <w:pPr>
              <w:ind w:right="-72"/>
              <w:jc w:val="right"/>
              <w:rPr>
                <w:rFonts w:ascii="Arial" w:hAnsi="Arial" w:cs="Arial"/>
                <w:spacing w:val="-2"/>
                <w:sz w:val="18"/>
                <w:szCs w:val="18"/>
              </w:rPr>
            </w:pPr>
            <w:r w:rsidRPr="00270CE2">
              <w:rPr>
                <w:rFonts w:ascii="Arial" w:hAnsi="Arial" w:cs="Arial"/>
                <w:spacing w:val="-2"/>
                <w:sz w:val="18"/>
                <w:szCs w:val="18"/>
              </w:rPr>
              <w:t>2.67</w:t>
            </w:r>
          </w:p>
        </w:tc>
        <w:tc>
          <w:tcPr>
            <w:tcW w:w="1296" w:type="dxa"/>
            <w:tcBorders>
              <w:bottom w:val="single" w:sz="4" w:space="0" w:color="auto"/>
            </w:tcBorders>
          </w:tcPr>
          <w:p w14:paraId="6F97F457" w14:textId="2F36A22D" w:rsidR="002452DB" w:rsidRPr="00270CE2" w:rsidRDefault="00212FD9" w:rsidP="002452DB">
            <w:pPr>
              <w:ind w:right="-72"/>
              <w:jc w:val="right"/>
              <w:rPr>
                <w:rFonts w:ascii="Arial" w:hAnsi="Arial" w:cs="Arial"/>
                <w:spacing w:val="-2"/>
                <w:sz w:val="18"/>
                <w:szCs w:val="18"/>
              </w:rPr>
            </w:pPr>
            <w:r w:rsidRPr="00270CE2">
              <w:rPr>
                <w:rFonts w:ascii="Arial" w:hAnsi="Arial" w:cs="Arial"/>
                <w:spacing w:val="-2"/>
                <w:sz w:val="18"/>
                <w:szCs w:val="18"/>
              </w:rPr>
              <w:t>1.51</w:t>
            </w:r>
          </w:p>
        </w:tc>
        <w:tc>
          <w:tcPr>
            <w:tcW w:w="1296" w:type="dxa"/>
            <w:tcBorders>
              <w:bottom w:val="single" w:sz="4" w:space="0" w:color="auto"/>
            </w:tcBorders>
          </w:tcPr>
          <w:p w14:paraId="3385A3D8" w14:textId="534B23AD" w:rsidR="002452DB" w:rsidRPr="00270CE2" w:rsidRDefault="00212FD9" w:rsidP="002452DB">
            <w:pPr>
              <w:ind w:right="-72"/>
              <w:jc w:val="right"/>
              <w:rPr>
                <w:rFonts w:ascii="Arial" w:hAnsi="Arial" w:cs="Arial"/>
                <w:spacing w:val="-2"/>
                <w:sz w:val="18"/>
                <w:szCs w:val="18"/>
              </w:rPr>
            </w:pPr>
            <w:r w:rsidRPr="00270CE2">
              <w:rPr>
                <w:rFonts w:ascii="Arial" w:hAnsi="Arial" w:cs="Arial"/>
                <w:spacing w:val="-2"/>
                <w:sz w:val="18"/>
                <w:szCs w:val="18"/>
              </w:rPr>
              <w:t>1.75</w:t>
            </w:r>
          </w:p>
        </w:tc>
      </w:tr>
    </w:tbl>
    <w:p w14:paraId="68FD93AF" w14:textId="1B227027" w:rsidR="00A17031" w:rsidRPr="00270CE2" w:rsidRDefault="00A17031" w:rsidP="000B068C">
      <w:pPr>
        <w:ind w:left="540"/>
        <w:rPr>
          <w:rFonts w:ascii="Arial" w:hAnsi="Arial" w:cs="Arial"/>
          <w:sz w:val="18"/>
          <w:szCs w:val="18"/>
          <w:cs/>
        </w:rPr>
      </w:pPr>
    </w:p>
    <w:p w14:paraId="10FF78A8" w14:textId="77777777" w:rsidR="00BB50EA" w:rsidRPr="00270CE2" w:rsidRDefault="00BB50EA" w:rsidP="00036D51">
      <w:pPr>
        <w:ind w:left="567"/>
        <w:jc w:val="thaiDistribute"/>
        <w:rPr>
          <w:rFonts w:ascii="Arial" w:hAnsi="Arial" w:cs="Arial"/>
          <w:i/>
          <w:iCs/>
          <w:sz w:val="18"/>
          <w:szCs w:val="18"/>
        </w:rPr>
      </w:pPr>
      <w:r w:rsidRPr="00270CE2">
        <w:rPr>
          <w:rFonts w:ascii="Arial" w:hAnsi="Arial" w:cs="Arial"/>
          <w:i/>
          <w:iCs/>
          <w:sz w:val="18"/>
          <w:szCs w:val="18"/>
        </w:rPr>
        <w:t>Loan covenants</w:t>
      </w:r>
    </w:p>
    <w:p w14:paraId="33C4894B" w14:textId="77777777" w:rsidR="00BB50EA" w:rsidRPr="00270CE2" w:rsidRDefault="00BB50EA" w:rsidP="00036D51">
      <w:pPr>
        <w:ind w:left="567"/>
        <w:jc w:val="thaiDistribute"/>
        <w:rPr>
          <w:rFonts w:ascii="Arial" w:hAnsi="Arial" w:cs="Arial"/>
          <w:sz w:val="18"/>
          <w:szCs w:val="18"/>
        </w:rPr>
      </w:pPr>
    </w:p>
    <w:p w14:paraId="3E27CEFF" w14:textId="62DAC48B" w:rsidR="00B00405" w:rsidRPr="00270CE2" w:rsidRDefault="00BB50EA" w:rsidP="00036D51">
      <w:pPr>
        <w:ind w:left="567"/>
        <w:jc w:val="thaiDistribute"/>
        <w:rPr>
          <w:rFonts w:ascii="Arial" w:hAnsi="Arial" w:cs="Arial"/>
          <w:sz w:val="18"/>
          <w:szCs w:val="18"/>
        </w:rPr>
      </w:pPr>
      <w:r w:rsidRPr="00270CE2">
        <w:rPr>
          <w:rFonts w:ascii="Arial" w:hAnsi="Arial" w:cs="Arial"/>
          <w:sz w:val="18"/>
          <w:szCs w:val="18"/>
        </w:rPr>
        <w:t>Under the terms of the bank loans, the Group is required to comply with the following financial covenants:</w:t>
      </w:r>
    </w:p>
    <w:p w14:paraId="73ABC853" w14:textId="77777777" w:rsidR="006F22DA" w:rsidRPr="00270CE2" w:rsidRDefault="006F22DA" w:rsidP="00036D51">
      <w:pPr>
        <w:ind w:left="567"/>
        <w:jc w:val="thaiDistribute"/>
        <w:rPr>
          <w:rFonts w:ascii="Arial" w:hAnsi="Arial" w:cs="Arial"/>
          <w:sz w:val="18"/>
          <w:szCs w:val="18"/>
        </w:rPr>
      </w:pPr>
    </w:p>
    <w:p w14:paraId="40DDD4A0" w14:textId="66FC2C89" w:rsidR="009247C1" w:rsidRPr="00270CE2" w:rsidRDefault="009247C1" w:rsidP="00036D51">
      <w:pPr>
        <w:numPr>
          <w:ilvl w:val="0"/>
          <w:numId w:val="37"/>
        </w:numPr>
        <w:ind w:left="924" w:hanging="357"/>
        <w:contextualSpacing/>
        <w:jc w:val="thaiDistribute"/>
        <w:rPr>
          <w:rFonts w:ascii="Arial" w:eastAsia="Arial" w:hAnsi="Arial" w:cs="Arial"/>
          <w:sz w:val="18"/>
          <w:szCs w:val="18"/>
        </w:rPr>
      </w:pPr>
      <w:r w:rsidRPr="00270CE2">
        <w:rPr>
          <w:rFonts w:ascii="Arial" w:eastAsia="Arial" w:hAnsi="Arial" w:cs="Arial"/>
          <w:sz w:val="18"/>
          <w:szCs w:val="18"/>
        </w:rPr>
        <w:t>Debt</w:t>
      </w:r>
      <w:r w:rsidR="00697A05" w:rsidRPr="00270CE2">
        <w:rPr>
          <w:rFonts w:ascii="Arial" w:eastAsia="Arial" w:hAnsi="Arial" w:cs="Arial"/>
          <w:sz w:val="18"/>
          <w:szCs w:val="18"/>
        </w:rPr>
        <w:t xml:space="preserve"> </w:t>
      </w:r>
      <w:r w:rsidRPr="00270CE2">
        <w:rPr>
          <w:rFonts w:ascii="Arial" w:eastAsia="Arial" w:hAnsi="Arial" w:cs="Arial"/>
          <w:sz w:val="18"/>
          <w:szCs w:val="18"/>
        </w:rPr>
        <w:t>to</w:t>
      </w:r>
      <w:r w:rsidR="00697A05" w:rsidRPr="00270CE2">
        <w:rPr>
          <w:rFonts w:ascii="Arial" w:eastAsia="Arial" w:hAnsi="Arial" w:cs="Arial"/>
          <w:sz w:val="18"/>
          <w:szCs w:val="18"/>
        </w:rPr>
        <w:t xml:space="preserve"> </w:t>
      </w:r>
      <w:r w:rsidRPr="00270CE2">
        <w:rPr>
          <w:rFonts w:ascii="Arial" w:eastAsia="Arial" w:hAnsi="Arial" w:cs="Arial"/>
          <w:sz w:val="18"/>
          <w:szCs w:val="18"/>
        </w:rPr>
        <w:t xml:space="preserve">equity ratio </w:t>
      </w:r>
      <w:r w:rsidR="00C231CC" w:rsidRPr="00270CE2">
        <w:rPr>
          <w:rFonts w:ascii="Arial" w:hAnsi="Arial" w:cs="Arial"/>
          <w:sz w:val="18"/>
          <w:szCs w:val="18"/>
        </w:rPr>
        <w:t xml:space="preserve">must be </w:t>
      </w:r>
      <w:r w:rsidR="00C231CC" w:rsidRPr="00270CE2">
        <w:rPr>
          <w:rFonts w:ascii="Arial" w:eastAsia="Arial" w:hAnsi="Arial" w:cs="Arial"/>
          <w:sz w:val="18"/>
          <w:szCs w:val="18"/>
        </w:rPr>
        <w:t xml:space="preserve">not </w:t>
      </w:r>
      <w:r w:rsidR="005D1F54" w:rsidRPr="00270CE2">
        <w:rPr>
          <w:rFonts w:ascii="Arial" w:hAnsi="Arial" w:cs="Arial"/>
          <w:sz w:val="18"/>
          <w:szCs w:val="18"/>
        </w:rPr>
        <w:t>exceed</w:t>
      </w:r>
      <w:r w:rsidR="00C231CC" w:rsidRPr="00270CE2">
        <w:rPr>
          <w:rFonts w:ascii="Arial" w:eastAsia="Arial" w:hAnsi="Arial" w:cs="Arial"/>
          <w:sz w:val="18"/>
          <w:szCs w:val="18"/>
        </w:rPr>
        <w:t xml:space="preserve"> </w:t>
      </w:r>
      <w:r w:rsidR="003F3D63" w:rsidRPr="00270CE2">
        <w:rPr>
          <w:rFonts w:ascii="Arial" w:eastAsia="Arial" w:hAnsi="Arial" w:cs="Arial"/>
          <w:sz w:val="18"/>
          <w:szCs w:val="18"/>
        </w:rPr>
        <w:t>3</w:t>
      </w:r>
      <w:r w:rsidRPr="00270CE2">
        <w:rPr>
          <w:rFonts w:ascii="Arial" w:eastAsia="Arial" w:hAnsi="Arial" w:cs="Arial"/>
          <w:sz w:val="18"/>
          <w:szCs w:val="18"/>
          <w:cs/>
        </w:rPr>
        <w:t>.</w:t>
      </w:r>
      <w:r w:rsidR="003F3D63" w:rsidRPr="00270CE2">
        <w:rPr>
          <w:rFonts w:ascii="Arial" w:eastAsia="Arial" w:hAnsi="Arial" w:cs="Arial"/>
          <w:sz w:val="18"/>
          <w:szCs w:val="18"/>
        </w:rPr>
        <w:t>00</w:t>
      </w:r>
      <w:r w:rsidR="00BE484B" w:rsidRPr="00270CE2">
        <w:rPr>
          <w:rFonts w:ascii="Arial" w:eastAsia="Arial" w:hAnsi="Arial" w:cstheme="minorBidi"/>
          <w:sz w:val="18"/>
          <w:szCs w:val="18"/>
        </w:rPr>
        <w:t xml:space="preserve"> times</w:t>
      </w:r>
    </w:p>
    <w:p w14:paraId="7876A9C8" w14:textId="68C7B5AE" w:rsidR="006F22DA" w:rsidRPr="00270CE2" w:rsidRDefault="00754279" w:rsidP="00036D51">
      <w:pPr>
        <w:numPr>
          <w:ilvl w:val="0"/>
          <w:numId w:val="37"/>
        </w:numPr>
        <w:ind w:left="924" w:hanging="357"/>
        <w:contextualSpacing/>
        <w:jc w:val="thaiDistribute"/>
        <w:rPr>
          <w:rFonts w:ascii="Arial" w:eastAsia="Arial" w:hAnsi="Arial" w:cs="Arial"/>
          <w:sz w:val="18"/>
          <w:szCs w:val="18"/>
        </w:rPr>
      </w:pPr>
      <w:r w:rsidRPr="00270CE2">
        <w:rPr>
          <w:rFonts w:ascii="Arial" w:eastAsia="Arial" w:hAnsi="Arial" w:cs="Arial"/>
          <w:sz w:val="18"/>
          <w:szCs w:val="18"/>
        </w:rPr>
        <w:t>I</w:t>
      </w:r>
      <w:r w:rsidR="00371AA8" w:rsidRPr="00270CE2">
        <w:rPr>
          <w:rFonts w:ascii="Arial" w:hAnsi="Arial" w:cs="Arial"/>
          <w:sz w:val="18"/>
          <w:szCs w:val="18"/>
        </w:rPr>
        <w:t>nterest-bearing</w:t>
      </w:r>
      <w:r w:rsidR="002A3532" w:rsidRPr="00270CE2">
        <w:rPr>
          <w:rFonts w:ascii="Arial" w:hAnsi="Arial" w:cs="Arial"/>
          <w:sz w:val="18"/>
          <w:szCs w:val="18"/>
        </w:rPr>
        <w:t xml:space="preserve"> debt </w:t>
      </w:r>
      <w:r w:rsidR="00135066" w:rsidRPr="00270CE2">
        <w:rPr>
          <w:rFonts w:ascii="Arial" w:hAnsi="Arial" w:cs="Arial"/>
          <w:sz w:val="18"/>
          <w:szCs w:val="18"/>
        </w:rPr>
        <w:t>to</w:t>
      </w:r>
      <w:r w:rsidR="00135066" w:rsidRPr="00270CE2">
        <w:rPr>
          <w:rFonts w:ascii="Arial" w:eastAsia="Arial" w:hAnsi="Arial" w:cs="Arial"/>
          <w:sz w:val="18"/>
          <w:szCs w:val="18"/>
        </w:rPr>
        <w:t xml:space="preserve"> EBITDA</w:t>
      </w:r>
      <w:r w:rsidRPr="00270CE2">
        <w:rPr>
          <w:rFonts w:ascii="Arial" w:eastAsia="Arial" w:hAnsi="Arial" w:cs="Arial"/>
          <w:sz w:val="18"/>
          <w:szCs w:val="18"/>
        </w:rPr>
        <w:t xml:space="preserve"> </w:t>
      </w:r>
      <w:r w:rsidR="00F31969" w:rsidRPr="00270CE2">
        <w:rPr>
          <w:rFonts w:ascii="Arial" w:eastAsia="Arial" w:hAnsi="Arial" w:cs="Arial"/>
          <w:sz w:val="18"/>
          <w:szCs w:val="18"/>
        </w:rPr>
        <w:t xml:space="preserve">ratio </w:t>
      </w:r>
      <w:r w:rsidR="00135066" w:rsidRPr="00270CE2">
        <w:rPr>
          <w:rFonts w:ascii="Arial" w:hAnsi="Arial" w:cs="Arial"/>
          <w:sz w:val="18"/>
          <w:szCs w:val="18"/>
        </w:rPr>
        <w:t xml:space="preserve">must be not </w:t>
      </w:r>
      <w:r w:rsidR="005D1F54" w:rsidRPr="00270CE2">
        <w:rPr>
          <w:rFonts w:ascii="Arial" w:hAnsi="Arial" w:cs="Arial"/>
          <w:sz w:val="18"/>
          <w:szCs w:val="18"/>
        </w:rPr>
        <w:t>exceed</w:t>
      </w:r>
      <w:r w:rsidR="00135066" w:rsidRPr="00270CE2">
        <w:rPr>
          <w:rFonts w:ascii="Arial" w:eastAsia="Arial" w:hAnsi="Arial" w:cs="Arial"/>
          <w:sz w:val="18"/>
          <w:szCs w:val="18"/>
        </w:rPr>
        <w:t xml:space="preserve"> </w:t>
      </w:r>
      <w:r w:rsidR="003F3D63" w:rsidRPr="00270CE2">
        <w:rPr>
          <w:rFonts w:ascii="Arial" w:eastAsia="Arial" w:hAnsi="Arial" w:cs="Arial"/>
          <w:sz w:val="18"/>
          <w:szCs w:val="18"/>
        </w:rPr>
        <w:t>6</w:t>
      </w:r>
      <w:r w:rsidR="006F22DA" w:rsidRPr="00270CE2">
        <w:rPr>
          <w:rFonts w:ascii="Arial" w:eastAsia="Arial" w:hAnsi="Arial" w:cs="Arial"/>
          <w:sz w:val="18"/>
          <w:szCs w:val="18"/>
        </w:rPr>
        <w:t>.</w:t>
      </w:r>
      <w:r w:rsidR="003F3D63" w:rsidRPr="00270CE2">
        <w:rPr>
          <w:rFonts w:ascii="Arial" w:eastAsia="Arial" w:hAnsi="Arial" w:cs="Arial"/>
          <w:sz w:val="18"/>
          <w:szCs w:val="18"/>
        </w:rPr>
        <w:t>00</w:t>
      </w:r>
      <w:r w:rsidR="00BE484B" w:rsidRPr="00270CE2">
        <w:rPr>
          <w:rFonts w:ascii="Arial" w:hAnsi="Arial" w:cs="Arial"/>
          <w:sz w:val="18"/>
          <w:szCs w:val="18"/>
        </w:rPr>
        <w:t xml:space="preserve"> times</w:t>
      </w:r>
      <w:r w:rsidR="00BE484B" w:rsidRPr="00270CE2">
        <w:rPr>
          <w:rFonts w:ascii="Arial" w:eastAsia="Arial" w:hAnsi="Arial" w:cs="Arial"/>
          <w:sz w:val="18"/>
          <w:szCs w:val="18"/>
        </w:rPr>
        <w:t xml:space="preserve"> and</w:t>
      </w:r>
    </w:p>
    <w:p w14:paraId="4B8DE492" w14:textId="51768728" w:rsidR="0021250B" w:rsidRPr="00270CE2" w:rsidRDefault="0021250B" w:rsidP="00036D51">
      <w:pPr>
        <w:numPr>
          <w:ilvl w:val="0"/>
          <w:numId w:val="37"/>
        </w:numPr>
        <w:ind w:left="924" w:hanging="357"/>
        <w:contextualSpacing/>
        <w:jc w:val="thaiDistribute"/>
        <w:rPr>
          <w:rFonts w:ascii="Arial" w:eastAsia="Arial" w:hAnsi="Arial" w:cs="Arial"/>
          <w:sz w:val="18"/>
          <w:szCs w:val="18"/>
        </w:rPr>
      </w:pPr>
      <w:r w:rsidRPr="00270CE2">
        <w:rPr>
          <w:rFonts w:ascii="Arial" w:eastAsia="Arial" w:hAnsi="Arial" w:cs="Arial"/>
          <w:sz w:val="18"/>
          <w:szCs w:val="18"/>
        </w:rPr>
        <w:t xml:space="preserve">Debt service coverage ratio must be at least </w:t>
      </w:r>
      <w:r w:rsidR="003F3D63" w:rsidRPr="00270CE2">
        <w:rPr>
          <w:rFonts w:ascii="Arial" w:eastAsia="Arial" w:hAnsi="Arial" w:cs="Arial"/>
          <w:sz w:val="18"/>
          <w:szCs w:val="18"/>
        </w:rPr>
        <w:t>1</w:t>
      </w:r>
      <w:r w:rsidRPr="00270CE2">
        <w:rPr>
          <w:rFonts w:ascii="Arial" w:eastAsia="Arial" w:hAnsi="Arial" w:cs="Arial"/>
          <w:sz w:val="18"/>
          <w:szCs w:val="18"/>
          <w:cs/>
        </w:rPr>
        <w:t>.</w:t>
      </w:r>
      <w:r w:rsidR="003F3D63" w:rsidRPr="00270CE2">
        <w:rPr>
          <w:rFonts w:ascii="Arial" w:eastAsia="Arial" w:hAnsi="Arial" w:cs="Arial"/>
          <w:sz w:val="18"/>
          <w:szCs w:val="18"/>
        </w:rPr>
        <w:t>10</w:t>
      </w:r>
      <w:r w:rsidR="00BE484B" w:rsidRPr="00270CE2">
        <w:rPr>
          <w:rFonts w:ascii="Arial" w:eastAsia="Arial" w:hAnsi="Arial" w:cs="Arial"/>
          <w:sz w:val="18"/>
          <w:szCs w:val="18"/>
        </w:rPr>
        <w:t xml:space="preserve"> times</w:t>
      </w:r>
    </w:p>
    <w:p w14:paraId="0F63CEAF" w14:textId="77777777" w:rsidR="00F12C74" w:rsidRPr="00270CE2" w:rsidRDefault="00F12C74" w:rsidP="00B1413D">
      <w:pPr>
        <w:jc w:val="thaiDistribute"/>
        <w:rPr>
          <w:rFonts w:ascii="Arial" w:eastAsia="Arial" w:hAnsi="Arial" w:cs="Arial"/>
          <w:sz w:val="18"/>
          <w:szCs w:val="18"/>
        </w:rPr>
      </w:pPr>
    </w:p>
    <w:p w14:paraId="0C79EFD6" w14:textId="29E8A0E1" w:rsidR="00F37EAF" w:rsidRPr="00270CE2" w:rsidRDefault="00481478" w:rsidP="00FB1C74">
      <w:pPr>
        <w:ind w:left="567"/>
        <w:jc w:val="thaiDistribute"/>
        <w:rPr>
          <w:rFonts w:ascii="Arial" w:hAnsi="Arial" w:cstheme="minorBidi"/>
          <w:sz w:val="18"/>
          <w:szCs w:val="18"/>
        </w:rPr>
      </w:pPr>
      <w:r w:rsidRPr="00270CE2">
        <w:rPr>
          <w:rFonts w:ascii="Arial" w:hAnsi="Arial" w:cstheme="minorBidi"/>
          <w:sz w:val="18"/>
          <w:szCs w:val="18"/>
          <w:lang w:val="en-US"/>
        </w:rPr>
        <w:t xml:space="preserve">As at 31 December 2025, the Group </w:t>
      </w:r>
      <w:r w:rsidR="000D0D77" w:rsidRPr="00270CE2">
        <w:rPr>
          <w:rFonts w:ascii="Arial" w:hAnsi="Arial" w:cstheme="minorBidi"/>
          <w:sz w:val="18"/>
          <w:szCs w:val="18"/>
          <w:lang w:val="en-US"/>
        </w:rPr>
        <w:t>was able to maintain</w:t>
      </w:r>
      <w:r w:rsidR="001E7F0C" w:rsidRPr="00270CE2">
        <w:rPr>
          <w:rFonts w:ascii="Arial" w:hAnsi="Arial" w:cstheme="minorBidi"/>
          <w:sz w:val="18"/>
          <w:szCs w:val="18"/>
          <w:lang w:val="en-US"/>
        </w:rPr>
        <w:t xml:space="preserve"> the interest-bearing debt to EBITDA</w:t>
      </w:r>
      <w:r w:rsidR="00354084" w:rsidRPr="00270CE2">
        <w:rPr>
          <w:rFonts w:ascii="Arial" w:hAnsi="Arial" w:cstheme="minorBidi"/>
          <w:sz w:val="18"/>
          <w:szCs w:val="18"/>
          <w:lang w:val="en-US"/>
        </w:rPr>
        <w:t xml:space="preserve"> rati</w:t>
      </w:r>
      <w:r w:rsidR="00667085" w:rsidRPr="00270CE2">
        <w:rPr>
          <w:rFonts w:ascii="Arial" w:hAnsi="Arial" w:cstheme="minorBidi"/>
          <w:sz w:val="18"/>
          <w:szCs w:val="18"/>
          <w:lang w:val="en-US"/>
        </w:rPr>
        <w:t>o of</w:t>
      </w:r>
      <w:r w:rsidR="006B0DC7" w:rsidRPr="00270CE2">
        <w:rPr>
          <w:rFonts w:ascii="Arial" w:hAnsi="Arial" w:cstheme="minorBidi"/>
          <w:sz w:val="18"/>
          <w:szCs w:val="18"/>
          <w:lang w:val="en-US"/>
        </w:rPr>
        <w:t xml:space="preserve"> </w:t>
      </w:r>
      <w:r w:rsidR="001E7F0C" w:rsidRPr="00270CE2">
        <w:rPr>
          <w:rFonts w:ascii="Arial" w:hAnsi="Arial" w:cstheme="minorBidi"/>
          <w:sz w:val="18"/>
          <w:szCs w:val="18"/>
          <w:lang w:val="en-US"/>
        </w:rPr>
        <w:t>4.96 (2024: 4.59)</w:t>
      </w:r>
      <w:r w:rsidR="005A4521" w:rsidRPr="00270CE2">
        <w:rPr>
          <w:rFonts w:ascii="Arial" w:hAnsi="Arial" w:cstheme="minorBidi"/>
          <w:sz w:val="18"/>
          <w:szCs w:val="18"/>
          <w:lang w:val="en-US"/>
        </w:rPr>
        <w:t xml:space="preserve"> as specified </w:t>
      </w:r>
      <w:r w:rsidR="00AA38B7" w:rsidRPr="00270CE2">
        <w:rPr>
          <w:rFonts w:ascii="Arial" w:hAnsi="Arial" w:cstheme="minorBidi"/>
          <w:sz w:val="18"/>
          <w:szCs w:val="18"/>
          <w:lang w:val="en-US"/>
        </w:rPr>
        <w:t xml:space="preserve">under the loan agreements with </w:t>
      </w:r>
      <w:r w:rsidR="00806FBD" w:rsidRPr="00270CE2">
        <w:rPr>
          <w:rFonts w:ascii="Arial" w:hAnsi="Arial" w:cstheme="minorBidi"/>
          <w:sz w:val="18"/>
          <w:szCs w:val="18"/>
          <w:lang w:val="en-US"/>
        </w:rPr>
        <w:t>financial institutions</w:t>
      </w:r>
      <w:r w:rsidR="006D2A89" w:rsidRPr="00270CE2">
        <w:rPr>
          <w:rFonts w:ascii="Arial" w:hAnsi="Arial" w:cstheme="minorBidi"/>
          <w:sz w:val="18"/>
          <w:szCs w:val="18"/>
          <w:lang w:val="en-US"/>
        </w:rPr>
        <w:t xml:space="preserve">. Accordingly, the Group </w:t>
      </w:r>
      <w:r w:rsidR="00172321" w:rsidRPr="00270CE2">
        <w:rPr>
          <w:rFonts w:ascii="Arial" w:hAnsi="Arial" w:cstheme="minorBidi"/>
          <w:sz w:val="18"/>
          <w:szCs w:val="18"/>
          <w:lang w:val="en-US"/>
        </w:rPr>
        <w:t>complied with the capital management requirements stipulated in the loan agreements, and there was no impact on the classification of liabilities</w:t>
      </w:r>
      <w:r w:rsidR="00DD1843" w:rsidRPr="00270CE2">
        <w:rPr>
          <w:rFonts w:ascii="Arial" w:hAnsi="Arial" w:cstheme="minorBidi"/>
          <w:sz w:val="18"/>
          <w:szCs w:val="18"/>
          <w:lang w:val="en-US"/>
        </w:rPr>
        <w:t xml:space="preserve"> </w:t>
      </w:r>
      <w:r w:rsidR="00934CFD" w:rsidRPr="00270CE2">
        <w:rPr>
          <w:rFonts w:ascii="Arial" w:hAnsi="Arial" w:cstheme="minorBidi"/>
          <w:sz w:val="18"/>
          <w:szCs w:val="18"/>
          <w:lang w:val="en-US"/>
        </w:rPr>
        <w:t>in the consolidated statement of financial position.</w:t>
      </w:r>
    </w:p>
    <w:p w14:paraId="26D1EAAF" w14:textId="1999AE22" w:rsidR="00EF2AA5" w:rsidRPr="00270CE2" w:rsidRDefault="00EF2AA5" w:rsidP="00036D51">
      <w:pPr>
        <w:ind w:left="567"/>
        <w:jc w:val="thaiDistribute"/>
        <w:rPr>
          <w:rFonts w:ascii="Arial" w:hAnsi="Arial" w:cs="Arial"/>
          <w:sz w:val="18"/>
          <w:szCs w:val="18"/>
        </w:rPr>
      </w:pPr>
    </w:p>
    <w:p w14:paraId="49B9CA20" w14:textId="77777777" w:rsidR="00735A28" w:rsidRPr="00270CE2" w:rsidRDefault="00735A28" w:rsidP="00036D51">
      <w:pPr>
        <w:ind w:left="567"/>
        <w:jc w:val="thaiDistribute"/>
        <w:rPr>
          <w:rFonts w:ascii="Arial" w:hAnsi="Arial" w:cs="Arial"/>
          <w:sz w:val="18"/>
          <w:szCs w:val="18"/>
        </w:rPr>
      </w:pPr>
    </w:p>
    <w:p w14:paraId="648874FC" w14:textId="694071E0" w:rsidR="00036D51" w:rsidRPr="00270CE2" w:rsidRDefault="003F3D63" w:rsidP="00036D51">
      <w:pPr>
        <w:pStyle w:val="Heading1"/>
        <w:rPr>
          <w:spacing w:val="0"/>
        </w:rPr>
      </w:pPr>
      <w:r w:rsidRPr="00270CE2">
        <w:rPr>
          <w:spacing w:val="0"/>
          <w:lang w:val="en-GB"/>
        </w:rPr>
        <w:t>6</w:t>
      </w:r>
      <w:r w:rsidR="00036D51" w:rsidRPr="00270CE2">
        <w:rPr>
          <w:spacing w:val="0"/>
        </w:rPr>
        <w:tab/>
        <w:t>Fair value</w:t>
      </w:r>
    </w:p>
    <w:p w14:paraId="6A9B57E9" w14:textId="77777777" w:rsidR="00036D51" w:rsidRPr="00270CE2" w:rsidRDefault="00036D51" w:rsidP="00036D51">
      <w:pPr>
        <w:ind w:left="567"/>
        <w:jc w:val="thaiDistribute"/>
        <w:rPr>
          <w:rFonts w:ascii="Arial" w:hAnsi="Arial" w:cs="Arial"/>
          <w:sz w:val="18"/>
          <w:szCs w:val="18"/>
        </w:rPr>
      </w:pPr>
    </w:p>
    <w:p w14:paraId="41EB5ABA" w14:textId="5DCD06DB" w:rsidR="009019B6" w:rsidRPr="00270CE2" w:rsidRDefault="007008EF" w:rsidP="000B068C">
      <w:pPr>
        <w:jc w:val="left"/>
        <w:rPr>
          <w:rFonts w:ascii="Arial" w:eastAsia="Arial" w:hAnsi="Arial" w:cs="Arial"/>
          <w:sz w:val="18"/>
          <w:szCs w:val="18"/>
        </w:rPr>
      </w:pPr>
      <w:r w:rsidRPr="00270CE2">
        <w:rPr>
          <w:rFonts w:ascii="Arial" w:hAnsi="Arial" w:cs="Arial"/>
          <w:sz w:val="18"/>
          <w:szCs w:val="18"/>
        </w:rPr>
        <w:t>The following table shows</w:t>
      </w:r>
      <w:r w:rsidR="001C6E3B" w:rsidRPr="00270CE2">
        <w:rPr>
          <w:rFonts w:ascii="Arial" w:hAnsi="Arial" w:cs="Arial"/>
          <w:sz w:val="18"/>
          <w:szCs w:val="18"/>
        </w:rPr>
        <w:t xml:space="preserve"> </w:t>
      </w:r>
      <w:r w:rsidRPr="00270CE2">
        <w:rPr>
          <w:rFonts w:ascii="Arial" w:hAnsi="Arial" w:cs="Arial"/>
          <w:sz w:val="18"/>
          <w:szCs w:val="18"/>
        </w:rPr>
        <w:t xml:space="preserve">financial assets </w:t>
      </w:r>
      <w:r w:rsidR="00174DB9" w:rsidRPr="00270CE2">
        <w:rPr>
          <w:rFonts w:ascii="Arial" w:hAnsi="Arial" w:cs="Arial"/>
          <w:sz w:val="18"/>
          <w:szCs w:val="18"/>
        </w:rPr>
        <w:t>measured at fair value by fair value hierarchy levels</w:t>
      </w:r>
      <w:r w:rsidRPr="00270CE2">
        <w:rPr>
          <w:rFonts w:ascii="Arial" w:hAnsi="Arial" w:cs="Arial"/>
          <w:sz w:val="18"/>
          <w:szCs w:val="18"/>
        </w:rPr>
        <w:t>, excluding those with the carrying amount</w:t>
      </w:r>
      <w:r w:rsidR="00510DAA" w:rsidRPr="00270CE2">
        <w:rPr>
          <w:rFonts w:ascii="Arial" w:hAnsi="Arial" w:cs="Arial"/>
          <w:sz w:val="18"/>
          <w:szCs w:val="18"/>
        </w:rPr>
        <w:t xml:space="preserve"> </w:t>
      </w:r>
      <w:r w:rsidRPr="00270CE2">
        <w:rPr>
          <w:rFonts w:ascii="Arial" w:hAnsi="Arial" w:cs="Arial"/>
          <w:sz w:val="18"/>
          <w:szCs w:val="18"/>
        </w:rPr>
        <w:t>approximates fair value.</w:t>
      </w:r>
    </w:p>
    <w:p w14:paraId="38780C94" w14:textId="77777777" w:rsidR="00B81CFA" w:rsidRPr="00270CE2" w:rsidRDefault="00B81CFA" w:rsidP="000B068C">
      <w:pPr>
        <w:rPr>
          <w:rFonts w:ascii="Arial" w:eastAsia="Arial" w:hAnsi="Arial" w:cs="Arial"/>
          <w:sz w:val="18"/>
          <w:szCs w:val="18"/>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908"/>
        <w:gridCol w:w="992"/>
        <w:gridCol w:w="992"/>
        <w:gridCol w:w="993"/>
        <w:gridCol w:w="992"/>
        <w:gridCol w:w="1134"/>
      </w:tblGrid>
      <w:tr w:rsidR="0099187B" w:rsidRPr="00270CE2" w14:paraId="605930C6" w14:textId="77777777" w:rsidTr="00A17031">
        <w:trPr>
          <w:tblHeader/>
        </w:trPr>
        <w:tc>
          <w:tcPr>
            <w:tcW w:w="3345" w:type="dxa"/>
          </w:tcPr>
          <w:p w14:paraId="255D7C1E" w14:textId="77777777" w:rsidR="006F2FEC" w:rsidRPr="00270CE2" w:rsidRDefault="006F2FEC" w:rsidP="000B068C">
            <w:pPr>
              <w:ind w:left="101" w:right="-72" w:hanging="187"/>
              <w:rPr>
                <w:rFonts w:ascii="Arial" w:eastAsia="Arial Unicode MS" w:hAnsi="Arial" w:cs="Arial"/>
                <w:sz w:val="18"/>
                <w:szCs w:val="18"/>
                <w:lang w:val="en-GB"/>
              </w:rPr>
            </w:pPr>
          </w:p>
        </w:tc>
        <w:tc>
          <w:tcPr>
            <w:tcW w:w="3885" w:type="dxa"/>
            <w:gridSpan w:val="4"/>
            <w:tcBorders>
              <w:bottom w:val="single" w:sz="4" w:space="0" w:color="auto"/>
            </w:tcBorders>
          </w:tcPr>
          <w:p w14:paraId="42257910" w14:textId="77777777" w:rsidR="006F2FEC" w:rsidRPr="00270CE2" w:rsidRDefault="006F2FEC" w:rsidP="000B068C">
            <w:pPr>
              <w:ind w:right="-72"/>
              <w:jc w:val="center"/>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Consolidated </w:t>
            </w:r>
          </w:p>
          <w:p w14:paraId="6B3E3CE3" w14:textId="77777777" w:rsidR="006F2FEC" w:rsidRPr="00270CE2" w:rsidRDefault="006F2FEC" w:rsidP="000B068C">
            <w:pPr>
              <w:ind w:right="-72"/>
              <w:jc w:val="center"/>
              <w:rPr>
                <w:rFonts w:ascii="Arial" w:eastAsia="Arial Unicode MS" w:hAnsi="Arial" w:cs="Arial"/>
                <w:b/>
                <w:bCs/>
                <w:sz w:val="18"/>
                <w:szCs w:val="18"/>
              </w:rPr>
            </w:pPr>
            <w:r w:rsidRPr="00270CE2">
              <w:rPr>
                <w:rFonts w:ascii="Arial" w:eastAsia="Arial Unicode MS" w:hAnsi="Arial" w:cs="Arial"/>
                <w:b/>
                <w:bCs/>
                <w:sz w:val="18"/>
                <w:szCs w:val="18"/>
                <w:lang w:val="en-GB" w:bidi="th-TH"/>
              </w:rPr>
              <w:t>financial statements</w:t>
            </w:r>
          </w:p>
        </w:tc>
        <w:tc>
          <w:tcPr>
            <w:tcW w:w="2126" w:type="dxa"/>
            <w:gridSpan w:val="2"/>
            <w:tcBorders>
              <w:bottom w:val="single" w:sz="4" w:space="0" w:color="auto"/>
            </w:tcBorders>
          </w:tcPr>
          <w:p w14:paraId="55A9BA23" w14:textId="1D413FEE" w:rsidR="006F2FEC" w:rsidRPr="00270CE2" w:rsidRDefault="006F2FEC" w:rsidP="000B068C">
            <w:pPr>
              <w:ind w:right="-72"/>
              <w:jc w:val="center"/>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Separate </w:t>
            </w:r>
          </w:p>
          <w:p w14:paraId="0DCB5390" w14:textId="6B56BB43" w:rsidR="006F2FEC" w:rsidRPr="00270CE2" w:rsidRDefault="006F2FEC" w:rsidP="000B068C">
            <w:pPr>
              <w:ind w:right="-72"/>
              <w:jc w:val="center"/>
              <w:rPr>
                <w:rFonts w:ascii="Arial" w:eastAsia="Arial Unicode MS" w:hAnsi="Arial" w:cs="Arial"/>
                <w:b/>
                <w:bCs/>
                <w:sz w:val="18"/>
                <w:szCs w:val="18"/>
              </w:rPr>
            </w:pPr>
            <w:r w:rsidRPr="00270CE2">
              <w:rPr>
                <w:rFonts w:ascii="Arial" w:eastAsia="Arial Unicode MS" w:hAnsi="Arial" w:cs="Arial"/>
                <w:b/>
                <w:bCs/>
                <w:sz w:val="18"/>
                <w:szCs w:val="18"/>
                <w:lang w:val="en-GB" w:bidi="th-TH"/>
              </w:rPr>
              <w:t>financial statements</w:t>
            </w:r>
          </w:p>
        </w:tc>
      </w:tr>
      <w:tr w:rsidR="0099187B" w:rsidRPr="00270CE2" w14:paraId="22171972" w14:textId="77777777" w:rsidTr="0099187B">
        <w:trPr>
          <w:tblHeader/>
        </w:trPr>
        <w:tc>
          <w:tcPr>
            <w:tcW w:w="3345" w:type="dxa"/>
          </w:tcPr>
          <w:p w14:paraId="58B100EF" w14:textId="77777777" w:rsidR="00B81CFA" w:rsidRPr="00270CE2" w:rsidRDefault="00B81CFA" w:rsidP="000B068C">
            <w:pPr>
              <w:ind w:left="101" w:right="-72" w:hanging="187"/>
              <w:rPr>
                <w:rFonts w:ascii="Arial" w:eastAsia="Arial Unicode MS" w:hAnsi="Arial" w:cs="Arial"/>
                <w:sz w:val="18"/>
                <w:szCs w:val="18"/>
                <w:lang w:val="en-GB" w:bidi="th-TH"/>
              </w:rPr>
            </w:pPr>
          </w:p>
        </w:tc>
        <w:tc>
          <w:tcPr>
            <w:tcW w:w="1900" w:type="dxa"/>
            <w:gridSpan w:val="2"/>
            <w:tcBorders>
              <w:top w:val="single" w:sz="4" w:space="0" w:color="auto"/>
              <w:bottom w:val="single" w:sz="4" w:space="0" w:color="auto"/>
            </w:tcBorders>
          </w:tcPr>
          <w:p w14:paraId="197DA4F9" w14:textId="67D44846" w:rsidR="00B81CFA" w:rsidRPr="00270CE2" w:rsidRDefault="00B81CFA" w:rsidP="000B068C">
            <w:pPr>
              <w:ind w:right="-72"/>
              <w:jc w:val="center"/>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Level </w:t>
            </w:r>
            <w:r w:rsidR="003F3D63" w:rsidRPr="00270CE2">
              <w:rPr>
                <w:rFonts w:ascii="Arial" w:eastAsia="Arial Unicode MS" w:hAnsi="Arial" w:cs="Arial"/>
                <w:b/>
                <w:bCs/>
                <w:sz w:val="18"/>
                <w:szCs w:val="18"/>
                <w:lang w:val="en-GB" w:bidi="th-TH"/>
              </w:rPr>
              <w:t>2</w:t>
            </w:r>
          </w:p>
        </w:tc>
        <w:tc>
          <w:tcPr>
            <w:tcW w:w="1985" w:type="dxa"/>
            <w:gridSpan w:val="2"/>
            <w:tcBorders>
              <w:top w:val="single" w:sz="4" w:space="0" w:color="auto"/>
              <w:bottom w:val="single" w:sz="4" w:space="0" w:color="auto"/>
            </w:tcBorders>
          </w:tcPr>
          <w:p w14:paraId="042E9743" w14:textId="5704569A" w:rsidR="00B81CFA" w:rsidRPr="00270CE2" w:rsidRDefault="00B81CFA" w:rsidP="000B068C">
            <w:pPr>
              <w:ind w:right="-72"/>
              <w:jc w:val="center"/>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Level </w:t>
            </w:r>
            <w:r w:rsidR="003F3D63" w:rsidRPr="00270CE2">
              <w:rPr>
                <w:rFonts w:ascii="Arial" w:eastAsia="Arial Unicode MS" w:hAnsi="Arial" w:cs="Arial"/>
                <w:b/>
                <w:bCs/>
                <w:sz w:val="18"/>
                <w:szCs w:val="18"/>
                <w:lang w:val="en-GB" w:bidi="th-TH"/>
              </w:rPr>
              <w:t>3</w:t>
            </w:r>
          </w:p>
        </w:tc>
        <w:tc>
          <w:tcPr>
            <w:tcW w:w="2126" w:type="dxa"/>
            <w:gridSpan w:val="2"/>
            <w:tcBorders>
              <w:top w:val="single" w:sz="4" w:space="0" w:color="auto"/>
              <w:bottom w:val="single" w:sz="4" w:space="0" w:color="auto"/>
            </w:tcBorders>
          </w:tcPr>
          <w:p w14:paraId="0A6D9EAA" w14:textId="7E903590" w:rsidR="00B81CFA" w:rsidRPr="00270CE2" w:rsidRDefault="00B81CFA" w:rsidP="000B068C">
            <w:pPr>
              <w:ind w:right="-72"/>
              <w:jc w:val="center"/>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Level </w:t>
            </w:r>
            <w:r w:rsidR="003F3D63" w:rsidRPr="00270CE2">
              <w:rPr>
                <w:rFonts w:ascii="Arial" w:eastAsia="Arial Unicode MS" w:hAnsi="Arial" w:cs="Arial"/>
                <w:b/>
                <w:bCs/>
                <w:sz w:val="18"/>
                <w:szCs w:val="18"/>
                <w:lang w:val="en-GB" w:bidi="th-TH"/>
              </w:rPr>
              <w:t>3</w:t>
            </w:r>
          </w:p>
        </w:tc>
      </w:tr>
      <w:tr w:rsidR="002452DB" w:rsidRPr="00270CE2" w14:paraId="21C584A5" w14:textId="77777777" w:rsidTr="0099187B">
        <w:trPr>
          <w:tblHeader/>
        </w:trPr>
        <w:tc>
          <w:tcPr>
            <w:tcW w:w="3345" w:type="dxa"/>
          </w:tcPr>
          <w:p w14:paraId="6B37EF7F" w14:textId="7BAC678E" w:rsidR="002452DB" w:rsidRPr="00270CE2" w:rsidRDefault="002452DB" w:rsidP="002452DB">
            <w:pPr>
              <w:ind w:left="101" w:right="-72" w:hanging="187"/>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 xml:space="preserve">As at </w:t>
            </w:r>
            <w:r w:rsidR="003F3D63" w:rsidRPr="00270CE2">
              <w:rPr>
                <w:rFonts w:ascii="Arial" w:eastAsia="Arial Unicode MS" w:hAnsi="Arial" w:cs="Arial"/>
                <w:b/>
                <w:bCs/>
                <w:spacing w:val="-10"/>
                <w:sz w:val="18"/>
                <w:szCs w:val="18"/>
                <w:lang w:val="en-GB" w:bidi="th-TH"/>
              </w:rPr>
              <w:t>31</w:t>
            </w:r>
            <w:r w:rsidRPr="00270CE2">
              <w:rPr>
                <w:rFonts w:ascii="Arial" w:eastAsia="Arial Unicode MS" w:hAnsi="Arial" w:cs="Arial"/>
                <w:b/>
                <w:bCs/>
                <w:spacing w:val="-10"/>
                <w:sz w:val="18"/>
                <w:szCs w:val="18"/>
                <w:lang w:val="en-GB" w:bidi="th-TH"/>
              </w:rPr>
              <w:t xml:space="preserve"> December</w:t>
            </w:r>
          </w:p>
        </w:tc>
        <w:tc>
          <w:tcPr>
            <w:tcW w:w="908" w:type="dxa"/>
            <w:tcBorders>
              <w:top w:val="single" w:sz="4" w:space="0" w:color="auto"/>
              <w:bottom w:val="single" w:sz="4" w:space="0" w:color="auto"/>
            </w:tcBorders>
          </w:tcPr>
          <w:p w14:paraId="164F73DD" w14:textId="0F15D7AA" w:rsidR="002452DB" w:rsidRPr="00270CE2" w:rsidRDefault="003F3D63"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2025</w:t>
            </w:r>
          </w:p>
          <w:p w14:paraId="011C9B63" w14:textId="77777777" w:rsidR="002452DB" w:rsidRPr="00270CE2" w:rsidRDefault="002452DB"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 xml:space="preserve">Thousand </w:t>
            </w:r>
          </w:p>
          <w:p w14:paraId="5BEBC71B" w14:textId="4181DDFC" w:rsidR="002452DB" w:rsidRPr="00270CE2" w:rsidRDefault="002452DB"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Baht</w:t>
            </w:r>
          </w:p>
        </w:tc>
        <w:tc>
          <w:tcPr>
            <w:tcW w:w="992" w:type="dxa"/>
            <w:tcBorders>
              <w:top w:val="single" w:sz="4" w:space="0" w:color="auto"/>
              <w:bottom w:val="single" w:sz="4" w:space="0" w:color="auto"/>
            </w:tcBorders>
          </w:tcPr>
          <w:p w14:paraId="53F698A0" w14:textId="31DACCB7" w:rsidR="002452DB" w:rsidRPr="00270CE2" w:rsidRDefault="003F3D63" w:rsidP="002452DB">
            <w:pPr>
              <w:ind w:right="-72"/>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2024</w:t>
            </w:r>
          </w:p>
          <w:p w14:paraId="7F424D44" w14:textId="364A0239" w:rsidR="002452DB" w:rsidRPr="00270CE2" w:rsidRDefault="002452DB" w:rsidP="002452DB">
            <w:pPr>
              <w:ind w:right="-72"/>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Thousand Baht</w:t>
            </w:r>
          </w:p>
        </w:tc>
        <w:tc>
          <w:tcPr>
            <w:tcW w:w="992" w:type="dxa"/>
            <w:tcBorders>
              <w:top w:val="single" w:sz="4" w:space="0" w:color="auto"/>
              <w:bottom w:val="single" w:sz="4" w:space="0" w:color="auto"/>
            </w:tcBorders>
          </w:tcPr>
          <w:p w14:paraId="62CD53F0" w14:textId="05D5FCB4" w:rsidR="002452DB" w:rsidRPr="00270CE2" w:rsidRDefault="003F3D63"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2025</w:t>
            </w:r>
          </w:p>
          <w:p w14:paraId="7A1A0ECD" w14:textId="77777777" w:rsidR="002452DB" w:rsidRPr="00270CE2" w:rsidRDefault="002452DB"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 xml:space="preserve">Thousand </w:t>
            </w:r>
          </w:p>
          <w:p w14:paraId="2D9B3093" w14:textId="54B6CEE6" w:rsidR="002452DB" w:rsidRPr="00270CE2" w:rsidRDefault="002452DB" w:rsidP="002452DB">
            <w:pPr>
              <w:ind w:right="-72" w:hanging="56"/>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Baht</w:t>
            </w:r>
          </w:p>
        </w:tc>
        <w:tc>
          <w:tcPr>
            <w:tcW w:w="993" w:type="dxa"/>
            <w:tcBorders>
              <w:top w:val="single" w:sz="4" w:space="0" w:color="auto"/>
              <w:bottom w:val="single" w:sz="4" w:space="0" w:color="auto"/>
            </w:tcBorders>
          </w:tcPr>
          <w:p w14:paraId="2EDE891F" w14:textId="51A7B670" w:rsidR="002452DB" w:rsidRPr="00270CE2" w:rsidRDefault="003F3D63" w:rsidP="002452DB">
            <w:pPr>
              <w:ind w:right="-72"/>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2024</w:t>
            </w:r>
          </w:p>
          <w:p w14:paraId="35A34F72" w14:textId="2A3F315F" w:rsidR="002452DB" w:rsidRPr="00270CE2" w:rsidRDefault="002452DB" w:rsidP="002452DB">
            <w:pPr>
              <w:ind w:right="-72"/>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Thousand Baht</w:t>
            </w:r>
          </w:p>
        </w:tc>
        <w:tc>
          <w:tcPr>
            <w:tcW w:w="992" w:type="dxa"/>
            <w:tcBorders>
              <w:top w:val="single" w:sz="4" w:space="0" w:color="auto"/>
              <w:bottom w:val="single" w:sz="4" w:space="0" w:color="auto"/>
            </w:tcBorders>
          </w:tcPr>
          <w:p w14:paraId="40D5EAC3" w14:textId="6EC15EBE" w:rsidR="002452DB" w:rsidRPr="00270CE2" w:rsidRDefault="003F3D63"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2025</w:t>
            </w:r>
          </w:p>
          <w:p w14:paraId="699C1F51" w14:textId="77777777" w:rsidR="002452DB" w:rsidRPr="00270CE2" w:rsidRDefault="002452DB" w:rsidP="002452DB">
            <w:pPr>
              <w:ind w:right="-72" w:hanging="115"/>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 xml:space="preserve">Thousand </w:t>
            </w:r>
          </w:p>
          <w:p w14:paraId="552B8C4C" w14:textId="256A5685" w:rsidR="002452DB" w:rsidRPr="00270CE2" w:rsidRDefault="002452DB" w:rsidP="002452DB">
            <w:pPr>
              <w:ind w:right="-72" w:hanging="138"/>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Baht</w:t>
            </w:r>
          </w:p>
        </w:tc>
        <w:tc>
          <w:tcPr>
            <w:tcW w:w="1134" w:type="dxa"/>
            <w:tcBorders>
              <w:top w:val="single" w:sz="4" w:space="0" w:color="auto"/>
              <w:bottom w:val="single" w:sz="4" w:space="0" w:color="auto"/>
            </w:tcBorders>
          </w:tcPr>
          <w:p w14:paraId="5E200FCA" w14:textId="152D5380" w:rsidR="002452DB" w:rsidRPr="00270CE2" w:rsidRDefault="003F3D63" w:rsidP="002452DB">
            <w:pPr>
              <w:ind w:right="-72"/>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2024</w:t>
            </w:r>
          </w:p>
          <w:p w14:paraId="02B22F2F" w14:textId="0F0AA94E" w:rsidR="002452DB" w:rsidRPr="00270CE2" w:rsidRDefault="002452DB" w:rsidP="002452DB">
            <w:pPr>
              <w:ind w:right="-72"/>
              <w:jc w:val="right"/>
              <w:rPr>
                <w:rFonts w:ascii="Arial" w:eastAsia="Arial Unicode MS" w:hAnsi="Arial" w:cs="Arial"/>
                <w:b/>
                <w:bCs/>
                <w:spacing w:val="-10"/>
                <w:sz w:val="18"/>
                <w:szCs w:val="18"/>
                <w:lang w:val="en-GB" w:bidi="th-TH"/>
              </w:rPr>
            </w:pPr>
            <w:r w:rsidRPr="00270CE2">
              <w:rPr>
                <w:rFonts w:ascii="Arial" w:eastAsia="Arial Unicode MS" w:hAnsi="Arial" w:cs="Arial"/>
                <w:b/>
                <w:bCs/>
                <w:spacing w:val="-10"/>
                <w:sz w:val="18"/>
                <w:szCs w:val="18"/>
                <w:lang w:val="en-GB" w:bidi="th-TH"/>
              </w:rPr>
              <w:t>Thousand Baht</w:t>
            </w:r>
          </w:p>
        </w:tc>
      </w:tr>
      <w:tr w:rsidR="002452DB" w:rsidRPr="00270CE2" w14:paraId="5F4638A0" w14:textId="77777777" w:rsidTr="003A3BDC">
        <w:trPr>
          <w:tblHeader/>
        </w:trPr>
        <w:tc>
          <w:tcPr>
            <w:tcW w:w="3345" w:type="dxa"/>
          </w:tcPr>
          <w:p w14:paraId="54257CD2" w14:textId="73FAF7F4" w:rsidR="002452DB" w:rsidRPr="00270CE2" w:rsidRDefault="002452DB" w:rsidP="002452DB">
            <w:pPr>
              <w:ind w:left="101" w:right="-72" w:hanging="187"/>
              <w:rPr>
                <w:rFonts w:ascii="Arial" w:eastAsia="Arial Unicode MS" w:hAnsi="Arial" w:cs="Arial"/>
                <w:b/>
                <w:bCs/>
                <w:spacing w:val="-10"/>
                <w:sz w:val="18"/>
                <w:szCs w:val="18"/>
              </w:rPr>
            </w:pPr>
            <w:r w:rsidRPr="00270CE2">
              <w:rPr>
                <w:rFonts w:ascii="Arial" w:eastAsia="Arial Unicode MS" w:hAnsi="Arial" w:cs="Arial"/>
                <w:b/>
                <w:bCs/>
                <w:spacing w:val="-10"/>
                <w:sz w:val="18"/>
                <w:szCs w:val="18"/>
              </w:rPr>
              <w:t>Assets</w:t>
            </w:r>
          </w:p>
        </w:tc>
        <w:tc>
          <w:tcPr>
            <w:tcW w:w="908" w:type="dxa"/>
            <w:tcBorders>
              <w:top w:val="single" w:sz="4" w:space="0" w:color="auto"/>
            </w:tcBorders>
          </w:tcPr>
          <w:p w14:paraId="3D327522" w14:textId="77777777" w:rsidR="002452DB" w:rsidRPr="00270CE2" w:rsidRDefault="002452DB" w:rsidP="002452DB">
            <w:pPr>
              <w:ind w:right="-72" w:hanging="115"/>
              <w:jc w:val="right"/>
              <w:rPr>
                <w:rFonts w:ascii="Arial" w:eastAsia="Arial Unicode MS" w:hAnsi="Arial" w:cs="Arial"/>
                <w:b/>
                <w:bCs/>
                <w:spacing w:val="-10"/>
                <w:sz w:val="18"/>
                <w:szCs w:val="18"/>
              </w:rPr>
            </w:pPr>
          </w:p>
        </w:tc>
        <w:tc>
          <w:tcPr>
            <w:tcW w:w="992" w:type="dxa"/>
            <w:tcBorders>
              <w:top w:val="single" w:sz="4" w:space="0" w:color="auto"/>
            </w:tcBorders>
          </w:tcPr>
          <w:p w14:paraId="53C461F5" w14:textId="77777777" w:rsidR="002452DB" w:rsidRPr="00270CE2" w:rsidRDefault="002452DB" w:rsidP="002452DB">
            <w:pPr>
              <w:ind w:right="-72"/>
              <w:jc w:val="right"/>
              <w:rPr>
                <w:rFonts w:ascii="Arial" w:eastAsia="Arial Unicode MS" w:hAnsi="Arial" w:cs="Arial"/>
                <w:b/>
                <w:bCs/>
                <w:spacing w:val="-10"/>
                <w:sz w:val="18"/>
                <w:szCs w:val="18"/>
              </w:rPr>
            </w:pPr>
          </w:p>
        </w:tc>
        <w:tc>
          <w:tcPr>
            <w:tcW w:w="992" w:type="dxa"/>
            <w:tcBorders>
              <w:top w:val="single" w:sz="4" w:space="0" w:color="auto"/>
            </w:tcBorders>
          </w:tcPr>
          <w:p w14:paraId="2FEECE38" w14:textId="77777777" w:rsidR="002452DB" w:rsidRPr="00270CE2" w:rsidRDefault="002452DB" w:rsidP="002452DB">
            <w:pPr>
              <w:ind w:right="-72" w:hanging="56"/>
              <w:jc w:val="right"/>
              <w:rPr>
                <w:rFonts w:ascii="Arial" w:eastAsia="Arial Unicode MS" w:hAnsi="Arial" w:cs="Arial"/>
                <w:b/>
                <w:bCs/>
                <w:spacing w:val="-10"/>
                <w:sz w:val="18"/>
                <w:szCs w:val="18"/>
              </w:rPr>
            </w:pPr>
          </w:p>
        </w:tc>
        <w:tc>
          <w:tcPr>
            <w:tcW w:w="993" w:type="dxa"/>
            <w:tcBorders>
              <w:top w:val="single" w:sz="4" w:space="0" w:color="auto"/>
            </w:tcBorders>
          </w:tcPr>
          <w:p w14:paraId="776A087E" w14:textId="77777777" w:rsidR="002452DB" w:rsidRPr="00270CE2" w:rsidRDefault="002452DB" w:rsidP="002452DB">
            <w:pPr>
              <w:ind w:right="-72"/>
              <w:jc w:val="right"/>
              <w:rPr>
                <w:rFonts w:ascii="Arial" w:eastAsia="Arial Unicode MS" w:hAnsi="Arial" w:cs="Arial"/>
                <w:b/>
                <w:bCs/>
                <w:spacing w:val="-10"/>
                <w:sz w:val="18"/>
                <w:szCs w:val="18"/>
              </w:rPr>
            </w:pPr>
          </w:p>
        </w:tc>
        <w:tc>
          <w:tcPr>
            <w:tcW w:w="992" w:type="dxa"/>
            <w:tcBorders>
              <w:top w:val="single" w:sz="4" w:space="0" w:color="auto"/>
            </w:tcBorders>
          </w:tcPr>
          <w:p w14:paraId="39D4B4EC" w14:textId="77777777" w:rsidR="002452DB" w:rsidRPr="00270CE2" w:rsidRDefault="002452DB" w:rsidP="002452DB">
            <w:pPr>
              <w:ind w:right="-72" w:hanging="138"/>
              <w:jc w:val="right"/>
              <w:rPr>
                <w:rFonts w:ascii="Arial" w:eastAsia="Arial Unicode MS" w:hAnsi="Arial" w:cs="Arial"/>
                <w:b/>
                <w:bCs/>
                <w:spacing w:val="-10"/>
                <w:sz w:val="18"/>
                <w:szCs w:val="18"/>
              </w:rPr>
            </w:pPr>
          </w:p>
        </w:tc>
        <w:tc>
          <w:tcPr>
            <w:tcW w:w="1134" w:type="dxa"/>
            <w:tcBorders>
              <w:top w:val="single" w:sz="4" w:space="0" w:color="auto"/>
            </w:tcBorders>
          </w:tcPr>
          <w:p w14:paraId="302D91FC" w14:textId="77777777" w:rsidR="002452DB" w:rsidRPr="00270CE2" w:rsidRDefault="002452DB" w:rsidP="002452DB">
            <w:pPr>
              <w:ind w:right="-72"/>
              <w:jc w:val="right"/>
              <w:rPr>
                <w:rFonts w:ascii="Arial" w:eastAsia="Arial Unicode MS" w:hAnsi="Arial" w:cs="Arial"/>
                <w:b/>
                <w:bCs/>
                <w:spacing w:val="-10"/>
                <w:sz w:val="18"/>
                <w:szCs w:val="18"/>
              </w:rPr>
            </w:pPr>
          </w:p>
        </w:tc>
      </w:tr>
      <w:tr w:rsidR="002452DB" w:rsidRPr="00270CE2" w14:paraId="3C19A0AE" w14:textId="77777777" w:rsidTr="003A3BDC">
        <w:tc>
          <w:tcPr>
            <w:tcW w:w="3345" w:type="dxa"/>
          </w:tcPr>
          <w:p w14:paraId="56E5E740" w14:textId="77777777" w:rsidR="002452DB" w:rsidRPr="00270CE2" w:rsidRDefault="002452DB" w:rsidP="002452DB">
            <w:pPr>
              <w:ind w:left="101" w:right="-72" w:hanging="187"/>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Financial assets measured at </w:t>
            </w:r>
          </w:p>
          <w:p w14:paraId="4CE578A3" w14:textId="77777777" w:rsidR="002452DB" w:rsidRPr="00270CE2" w:rsidRDefault="002452DB" w:rsidP="002452DB">
            <w:pPr>
              <w:ind w:left="101" w:right="-72" w:hanging="187"/>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   fair value through other </w:t>
            </w:r>
          </w:p>
          <w:p w14:paraId="7B516DDF" w14:textId="212BFAB3" w:rsidR="002452DB" w:rsidRPr="00270CE2" w:rsidRDefault="002452DB" w:rsidP="002452DB">
            <w:pPr>
              <w:ind w:left="101" w:right="-72" w:hanging="187"/>
              <w:rPr>
                <w:rFonts w:ascii="Arial" w:eastAsia="Arial Unicode MS" w:hAnsi="Arial" w:cs="Arial"/>
                <w:b/>
                <w:bCs/>
                <w:sz w:val="18"/>
                <w:szCs w:val="18"/>
                <w:lang w:val="en-GB" w:bidi="th-TH"/>
              </w:rPr>
            </w:pPr>
            <w:r w:rsidRPr="00270CE2">
              <w:rPr>
                <w:rFonts w:ascii="Arial" w:eastAsia="Arial Unicode MS" w:hAnsi="Arial" w:cs="Arial"/>
                <w:b/>
                <w:bCs/>
                <w:sz w:val="18"/>
                <w:szCs w:val="18"/>
                <w:lang w:val="en-GB" w:bidi="th-TH"/>
              </w:rPr>
              <w:t xml:space="preserve">   comprehensive income (FVOCI)</w:t>
            </w:r>
          </w:p>
        </w:tc>
        <w:tc>
          <w:tcPr>
            <w:tcW w:w="908" w:type="dxa"/>
          </w:tcPr>
          <w:p w14:paraId="7DF0F29A" w14:textId="77777777" w:rsidR="002452DB" w:rsidRPr="00270CE2" w:rsidRDefault="002452DB" w:rsidP="002452DB">
            <w:pPr>
              <w:ind w:right="-72"/>
              <w:jc w:val="right"/>
              <w:rPr>
                <w:rFonts w:ascii="Arial" w:eastAsia="Arial Unicode MS" w:hAnsi="Arial" w:cs="Arial"/>
                <w:b/>
                <w:bCs/>
                <w:sz w:val="18"/>
                <w:szCs w:val="18"/>
                <w:lang w:val="en-GB" w:bidi="th-TH"/>
              </w:rPr>
            </w:pPr>
          </w:p>
        </w:tc>
        <w:tc>
          <w:tcPr>
            <w:tcW w:w="992" w:type="dxa"/>
          </w:tcPr>
          <w:p w14:paraId="1F98020C" w14:textId="77777777" w:rsidR="002452DB" w:rsidRPr="00270CE2" w:rsidRDefault="002452DB" w:rsidP="002452DB">
            <w:pPr>
              <w:ind w:right="-72"/>
              <w:jc w:val="right"/>
              <w:rPr>
                <w:rFonts w:ascii="Arial" w:eastAsia="Arial Unicode MS" w:hAnsi="Arial" w:cs="Arial"/>
                <w:b/>
                <w:bCs/>
                <w:sz w:val="18"/>
                <w:szCs w:val="18"/>
                <w:lang w:val="en-GB" w:bidi="th-TH"/>
              </w:rPr>
            </w:pPr>
          </w:p>
        </w:tc>
        <w:tc>
          <w:tcPr>
            <w:tcW w:w="992" w:type="dxa"/>
          </w:tcPr>
          <w:p w14:paraId="259342D4" w14:textId="77777777" w:rsidR="002452DB" w:rsidRPr="00270CE2" w:rsidRDefault="002452DB" w:rsidP="002452DB">
            <w:pPr>
              <w:ind w:right="-72"/>
              <w:jc w:val="right"/>
              <w:rPr>
                <w:rFonts w:ascii="Arial" w:eastAsia="Arial Unicode MS" w:hAnsi="Arial" w:cs="Arial"/>
                <w:b/>
                <w:bCs/>
                <w:sz w:val="18"/>
                <w:szCs w:val="18"/>
                <w:lang w:val="en-GB" w:bidi="th-TH"/>
              </w:rPr>
            </w:pPr>
          </w:p>
        </w:tc>
        <w:tc>
          <w:tcPr>
            <w:tcW w:w="993" w:type="dxa"/>
          </w:tcPr>
          <w:p w14:paraId="1D7788E6" w14:textId="77777777" w:rsidR="002452DB" w:rsidRPr="00270CE2" w:rsidRDefault="002452DB" w:rsidP="002452DB">
            <w:pPr>
              <w:ind w:right="-72"/>
              <w:jc w:val="right"/>
              <w:rPr>
                <w:rFonts w:ascii="Arial" w:eastAsia="Arial Unicode MS" w:hAnsi="Arial" w:cs="Arial"/>
                <w:b/>
                <w:bCs/>
                <w:sz w:val="18"/>
                <w:szCs w:val="18"/>
                <w:lang w:val="en-GB" w:bidi="th-TH"/>
              </w:rPr>
            </w:pPr>
          </w:p>
        </w:tc>
        <w:tc>
          <w:tcPr>
            <w:tcW w:w="992" w:type="dxa"/>
          </w:tcPr>
          <w:p w14:paraId="0DCB96C8" w14:textId="77777777" w:rsidR="002452DB" w:rsidRPr="00270CE2" w:rsidRDefault="002452DB" w:rsidP="002452DB">
            <w:pPr>
              <w:ind w:right="-72"/>
              <w:jc w:val="right"/>
              <w:rPr>
                <w:rFonts w:ascii="Arial" w:eastAsia="Arial Unicode MS" w:hAnsi="Arial" w:cs="Arial"/>
                <w:b/>
                <w:bCs/>
                <w:sz w:val="18"/>
                <w:szCs w:val="18"/>
                <w:lang w:val="en-GB" w:bidi="th-TH"/>
              </w:rPr>
            </w:pPr>
          </w:p>
        </w:tc>
        <w:tc>
          <w:tcPr>
            <w:tcW w:w="1134" w:type="dxa"/>
          </w:tcPr>
          <w:p w14:paraId="5664251C" w14:textId="77777777" w:rsidR="002452DB" w:rsidRPr="00270CE2" w:rsidRDefault="002452DB" w:rsidP="002452DB">
            <w:pPr>
              <w:ind w:right="-72"/>
              <w:jc w:val="right"/>
              <w:rPr>
                <w:rFonts w:ascii="Arial" w:eastAsia="Arial Unicode MS" w:hAnsi="Arial" w:cs="Arial"/>
                <w:b/>
                <w:bCs/>
                <w:sz w:val="18"/>
                <w:szCs w:val="18"/>
                <w:lang w:val="en-GB" w:bidi="th-TH"/>
              </w:rPr>
            </w:pPr>
          </w:p>
        </w:tc>
      </w:tr>
      <w:tr w:rsidR="00430833" w:rsidRPr="00270CE2" w14:paraId="34D376E8" w14:textId="77777777">
        <w:tc>
          <w:tcPr>
            <w:tcW w:w="3345" w:type="dxa"/>
          </w:tcPr>
          <w:p w14:paraId="2B94BB21" w14:textId="77777777" w:rsidR="00430833" w:rsidRPr="00270CE2" w:rsidRDefault="00430833" w:rsidP="00430833">
            <w:pPr>
              <w:ind w:left="101" w:right="-72" w:hanging="187"/>
              <w:rPr>
                <w:rFonts w:ascii="Arial" w:eastAsia="Arial Unicode MS" w:hAnsi="Arial" w:cs="Arial"/>
                <w:sz w:val="18"/>
                <w:szCs w:val="18"/>
                <w:lang w:val="en-GB" w:bidi="th-TH"/>
              </w:rPr>
            </w:pPr>
            <w:r w:rsidRPr="00270CE2">
              <w:rPr>
                <w:rFonts w:ascii="Arial" w:eastAsia="Arial Unicode MS" w:hAnsi="Arial" w:cs="Arial"/>
                <w:sz w:val="18"/>
                <w:szCs w:val="18"/>
                <w:lang w:val="en-GB" w:bidi="th-TH"/>
              </w:rPr>
              <w:t>Investment in equity Instruments of</w:t>
            </w:r>
          </w:p>
          <w:p w14:paraId="3E3604BC" w14:textId="7623FCEB" w:rsidR="00430833" w:rsidRPr="00270CE2" w:rsidRDefault="00430833" w:rsidP="00430833">
            <w:pPr>
              <w:ind w:left="101" w:right="-72" w:hanging="187"/>
              <w:rPr>
                <w:rFonts w:ascii="Arial" w:eastAsia="Arial Unicode MS" w:hAnsi="Arial" w:cs="Arial"/>
                <w:sz w:val="18"/>
                <w:szCs w:val="18"/>
                <w:lang w:val="en-GB" w:bidi="th-TH"/>
              </w:rPr>
            </w:pPr>
            <w:r w:rsidRPr="00270CE2">
              <w:rPr>
                <w:rFonts w:ascii="Arial" w:eastAsia="Arial Unicode MS" w:hAnsi="Arial" w:cs="Arial"/>
                <w:sz w:val="18"/>
                <w:szCs w:val="18"/>
                <w:lang w:val="en-GB" w:bidi="th-TH"/>
              </w:rPr>
              <w:t xml:space="preserve">      non-listed companies</w:t>
            </w:r>
          </w:p>
        </w:tc>
        <w:tc>
          <w:tcPr>
            <w:tcW w:w="908" w:type="dxa"/>
            <w:vAlign w:val="bottom"/>
          </w:tcPr>
          <w:p w14:paraId="39606BC0" w14:textId="0651FB07" w:rsidR="00430833" w:rsidRPr="00270CE2" w:rsidRDefault="009D27BB" w:rsidP="00430833">
            <w:pPr>
              <w:ind w:right="-72"/>
              <w:jc w:val="right"/>
              <w:rPr>
                <w:rFonts w:ascii="Arial" w:eastAsia="Arial Unicode MS" w:hAnsi="Arial" w:cs="Arial"/>
                <w:sz w:val="18"/>
                <w:szCs w:val="18"/>
                <w:lang w:val="en-GB" w:bidi="th-TH"/>
              </w:rPr>
            </w:pPr>
            <w:r w:rsidRPr="00270CE2">
              <w:rPr>
                <w:rFonts w:ascii="Arial" w:eastAsia="Arial Unicode MS" w:hAnsi="Arial" w:cs="Arial"/>
                <w:sz w:val="18"/>
                <w:szCs w:val="18"/>
              </w:rPr>
              <w:t>-</w:t>
            </w:r>
          </w:p>
        </w:tc>
        <w:tc>
          <w:tcPr>
            <w:tcW w:w="992" w:type="dxa"/>
            <w:vAlign w:val="bottom"/>
          </w:tcPr>
          <w:p w14:paraId="43127B38" w14:textId="1F20B503" w:rsidR="00430833" w:rsidRPr="00270CE2" w:rsidRDefault="009D27BB" w:rsidP="00430833">
            <w:pPr>
              <w:ind w:right="-72"/>
              <w:jc w:val="right"/>
              <w:rPr>
                <w:rFonts w:ascii="Arial" w:eastAsia="Arial Unicode MS" w:hAnsi="Arial" w:cs="Arial"/>
                <w:sz w:val="18"/>
                <w:szCs w:val="18"/>
                <w:lang w:val="en-GB" w:bidi="th-TH"/>
              </w:rPr>
            </w:pPr>
            <w:r w:rsidRPr="00270CE2">
              <w:rPr>
                <w:rFonts w:ascii="Arial" w:eastAsia="Arial Unicode MS" w:hAnsi="Arial" w:cs="Arial"/>
                <w:sz w:val="18"/>
                <w:szCs w:val="18"/>
              </w:rPr>
              <w:t>-</w:t>
            </w:r>
          </w:p>
        </w:tc>
        <w:tc>
          <w:tcPr>
            <w:tcW w:w="992" w:type="dxa"/>
            <w:vAlign w:val="bottom"/>
          </w:tcPr>
          <w:p w14:paraId="370DDE59" w14:textId="4A0F70B6" w:rsidR="00430833" w:rsidRPr="00270CE2" w:rsidRDefault="00430833" w:rsidP="00430833">
            <w:pPr>
              <w:ind w:right="-72"/>
              <w:jc w:val="right"/>
              <w:rPr>
                <w:rFonts w:ascii="Arial" w:eastAsia="Arial Unicode MS" w:hAnsi="Arial" w:cs="Arial"/>
                <w:sz w:val="18"/>
                <w:szCs w:val="18"/>
                <w:lang w:val="en-GB" w:bidi="th-TH"/>
              </w:rPr>
            </w:pPr>
            <w:r w:rsidRPr="00270CE2">
              <w:rPr>
                <w:rFonts w:ascii="Arial" w:eastAsia="Arial Unicode MS" w:hAnsi="Arial" w:cs="Arial"/>
                <w:sz w:val="18"/>
                <w:szCs w:val="18"/>
              </w:rPr>
              <w:t>856,294</w:t>
            </w:r>
          </w:p>
        </w:tc>
        <w:tc>
          <w:tcPr>
            <w:tcW w:w="993" w:type="dxa"/>
            <w:vAlign w:val="bottom"/>
          </w:tcPr>
          <w:p w14:paraId="2A17CF5B" w14:textId="0927FBF0" w:rsidR="00430833" w:rsidRPr="00270CE2" w:rsidRDefault="00430833" w:rsidP="00430833">
            <w:pPr>
              <w:ind w:right="-72"/>
              <w:jc w:val="right"/>
              <w:rPr>
                <w:rFonts w:ascii="Arial" w:eastAsia="Arial Unicode MS" w:hAnsi="Arial" w:cs="Arial"/>
                <w:sz w:val="18"/>
                <w:szCs w:val="18"/>
                <w:lang w:val="en-GB" w:bidi="th-TH"/>
              </w:rPr>
            </w:pPr>
            <w:r w:rsidRPr="00270CE2">
              <w:rPr>
                <w:rFonts w:ascii="Arial" w:eastAsia="Arial Unicode MS" w:hAnsi="Arial" w:cs="Arial"/>
                <w:sz w:val="18"/>
                <w:szCs w:val="18"/>
              </w:rPr>
              <w:t>855,979</w:t>
            </w:r>
          </w:p>
        </w:tc>
        <w:tc>
          <w:tcPr>
            <w:tcW w:w="992" w:type="dxa"/>
            <w:vAlign w:val="bottom"/>
          </w:tcPr>
          <w:p w14:paraId="6E7A936C" w14:textId="5DF8E174" w:rsidR="00430833" w:rsidRPr="00270CE2" w:rsidRDefault="00430833" w:rsidP="00430833">
            <w:pPr>
              <w:ind w:right="-72"/>
              <w:jc w:val="right"/>
              <w:rPr>
                <w:rFonts w:ascii="Arial" w:eastAsia="Arial Unicode MS" w:hAnsi="Arial" w:cs="Arial"/>
                <w:sz w:val="18"/>
                <w:szCs w:val="18"/>
                <w:lang w:val="en-GB" w:bidi="th-TH"/>
              </w:rPr>
            </w:pPr>
            <w:r w:rsidRPr="00270CE2">
              <w:rPr>
                <w:rFonts w:ascii="Arial" w:eastAsia="Arial Unicode MS" w:hAnsi="Arial" w:cs="Arial"/>
                <w:sz w:val="18"/>
                <w:szCs w:val="18"/>
              </w:rPr>
              <w:t>847,014</w:t>
            </w:r>
          </w:p>
        </w:tc>
        <w:tc>
          <w:tcPr>
            <w:tcW w:w="1134" w:type="dxa"/>
            <w:vAlign w:val="bottom"/>
          </w:tcPr>
          <w:p w14:paraId="6F768D5E" w14:textId="5B5AF9FA" w:rsidR="00430833" w:rsidRPr="00270CE2" w:rsidRDefault="00430833" w:rsidP="00430833">
            <w:pPr>
              <w:ind w:right="-72"/>
              <w:jc w:val="right"/>
              <w:rPr>
                <w:rFonts w:ascii="Arial" w:eastAsia="Arial Unicode MS" w:hAnsi="Arial" w:cs="Arial"/>
                <w:sz w:val="18"/>
                <w:szCs w:val="18"/>
                <w:lang w:val="en-GB" w:bidi="th-TH"/>
              </w:rPr>
            </w:pPr>
            <w:r w:rsidRPr="00270CE2">
              <w:rPr>
                <w:rFonts w:ascii="Arial" w:eastAsia="Arial Unicode MS" w:hAnsi="Arial" w:cs="Arial"/>
                <w:sz w:val="18"/>
                <w:szCs w:val="18"/>
              </w:rPr>
              <w:t>846,202</w:t>
            </w:r>
          </w:p>
        </w:tc>
      </w:tr>
      <w:tr w:rsidR="00430833" w:rsidRPr="00270CE2" w14:paraId="184C174E" w14:textId="77777777" w:rsidTr="003A3BDC">
        <w:tc>
          <w:tcPr>
            <w:tcW w:w="3345" w:type="dxa"/>
          </w:tcPr>
          <w:p w14:paraId="2F856EC9" w14:textId="78820643" w:rsidR="00430833" w:rsidRPr="00270CE2" w:rsidRDefault="00430833" w:rsidP="00430833">
            <w:pPr>
              <w:ind w:left="101" w:right="-72" w:hanging="187"/>
              <w:rPr>
                <w:rFonts w:ascii="Arial" w:eastAsia="Arial Unicode MS" w:hAnsi="Arial" w:cs="Arial"/>
                <w:sz w:val="18"/>
                <w:szCs w:val="18"/>
                <w:lang w:val="en-GB"/>
              </w:rPr>
            </w:pPr>
          </w:p>
        </w:tc>
        <w:tc>
          <w:tcPr>
            <w:tcW w:w="908" w:type="dxa"/>
          </w:tcPr>
          <w:p w14:paraId="2CF7D9F4"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3B7143AD"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033E1C1E" w14:textId="77777777" w:rsidR="00430833" w:rsidRPr="00270CE2" w:rsidRDefault="00430833" w:rsidP="00430833">
            <w:pPr>
              <w:ind w:right="-72"/>
              <w:jc w:val="right"/>
              <w:rPr>
                <w:rFonts w:ascii="Arial" w:eastAsia="Arial Unicode MS" w:hAnsi="Arial" w:cs="Arial"/>
                <w:sz w:val="18"/>
                <w:szCs w:val="18"/>
                <w:lang w:val="en-GB"/>
              </w:rPr>
            </w:pPr>
          </w:p>
        </w:tc>
        <w:tc>
          <w:tcPr>
            <w:tcW w:w="993" w:type="dxa"/>
          </w:tcPr>
          <w:p w14:paraId="00C95D54"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480E1C5C" w14:textId="77777777" w:rsidR="00430833" w:rsidRPr="00270CE2" w:rsidRDefault="00430833" w:rsidP="00430833">
            <w:pPr>
              <w:ind w:right="-72"/>
              <w:jc w:val="right"/>
              <w:rPr>
                <w:rFonts w:ascii="Arial" w:eastAsia="Arial Unicode MS" w:hAnsi="Arial" w:cs="Arial"/>
                <w:sz w:val="18"/>
                <w:szCs w:val="18"/>
                <w:lang w:val="en-GB"/>
              </w:rPr>
            </w:pPr>
          </w:p>
        </w:tc>
        <w:tc>
          <w:tcPr>
            <w:tcW w:w="1134" w:type="dxa"/>
          </w:tcPr>
          <w:p w14:paraId="6062D2C6" w14:textId="77777777" w:rsidR="00430833" w:rsidRPr="00270CE2" w:rsidRDefault="00430833" w:rsidP="00430833">
            <w:pPr>
              <w:ind w:right="-72"/>
              <w:jc w:val="right"/>
              <w:rPr>
                <w:rFonts w:ascii="Arial" w:eastAsia="Arial Unicode MS" w:hAnsi="Arial" w:cs="Arial"/>
                <w:sz w:val="18"/>
                <w:szCs w:val="18"/>
                <w:lang w:val="en-GB"/>
              </w:rPr>
            </w:pPr>
          </w:p>
        </w:tc>
      </w:tr>
      <w:tr w:rsidR="00430833" w:rsidRPr="00270CE2" w14:paraId="5ACE566D" w14:textId="77777777" w:rsidTr="003A3BDC">
        <w:tc>
          <w:tcPr>
            <w:tcW w:w="3345" w:type="dxa"/>
          </w:tcPr>
          <w:p w14:paraId="3A26B838" w14:textId="1A3B5FCD" w:rsidR="00430833" w:rsidRPr="00270CE2" w:rsidRDefault="00430833" w:rsidP="00430833">
            <w:pPr>
              <w:ind w:left="101" w:right="-72" w:hanging="187"/>
              <w:rPr>
                <w:rFonts w:ascii="Arial" w:eastAsia="Arial Unicode MS" w:hAnsi="Arial" w:cs="Arial"/>
                <w:b/>
                <w:bCs/>
                <w:sz w:val="18"/>
                <w:szCs w:val="18"/>
                <w:lang w:val="en-GB"/>
              </w:rPr>
            </w:pPr>
            <w:r w:rsidRPr="00270CE2">
              <w:rPr>
                <w:rFonts w:ascii="Arial" w:eastAsia="Arial Unicode MS" w:hAnsi="Arial" w:cs="Arial"/>
                <w:b/>
                <w:bCs/>
                <w:sz w:val="18"/>
                <w:szCs w:val="18"/>
                <w:lang w:val="en-GB"/>
              </w:rPr>
              <w:t>Liabilities</w:t>
            </w:r>
          </w:p>
        </w:tc>
        <w:tc>
          <w:tcPr>
            <w:tcW w:w="908" w:type="dxa"/>
          </w:tcPr>
          <w:p w14:paraId="7A760E9D"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1E1B87CF"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2135E3E5" w14:textId="77777777" w:rsidR="00430833" w:rsidRPr="00270CE2" w:rsidRDefault="00430833" w:rsidP="00430833">
            <w:pPr>
              <w:ind w:right="-72"/>
              <w:jc w:val="right"/>
              <w:rPr>
                <w:rFonts w:ascii="Arial" w:eastAsia="Arial Unicode MS" w:hAnsi="Arial" w:cs="Arial"/>
                <w:sz w:val="18"/>
                <w:szCs w:val="18"/>
                <w:lang w:val="en-GB"/>
              </w:rPr>
            </w:pPr>
          </w:p>
        </w:tc>
        <w:tc>
          <w:tcPr>
            <w:tcW w:w="993" w:type="dxa"/>
          </w:tcPr>
          <w:p w14:paraId="2B749DE9"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33DAC5B1" w14:textId="77777777" w:rsidR="00430833" w:rsidRPr="00270CE2" w:rsidRDefault="00430833" w:rsidP="00430833">
            <w:pPr>
              <w:ind w:right="-72"/>
              <w:jc w:val="right"/>
              <w:rPr>
                <w:rFonts w:ascii="Arial" w:eastAsia="Arial Unicode MS" w:hAnsi="Arial" w:cs="Arial"/>
                <w:sz w:val="18"/>
                <w:szCs w:val="18"/>
                <w:lang w:val="en-GB"/>
              </w:rPr>
            </w:pPr>
          </w:p>
        </w:tc>
        <w:tc>
          <w:tcPr>
            <w:tcW w:w="1134" w:type="dxa"/>
          </w:tcPr>
          <w:p w14:paraId="6ADEED2B" w14:textId="77777777" w:rsidR="00430833" w:rsidRPr="00270CE2" w:rsidRDefault="00430833" w:rsidP="00430833">
            <w:pPr>
              <w:ind w:right="-72"/>
              <w:jc w:val="right"/>
              <w:rPr>
                <w:rFonts w:ascii="Arial" w:eastAsia="Arial Unicode MS" w:hAnsi="Arial" w:cs="Arial"/>
                <w:sz w:val="18"/>
                <w:szCs w:val="18"/>
                <w:lang w:val="en-GB"/>
              </w:rPr>
            </w:pPr>
          </w:p>
        </w:tc>
      </w:tr>
      <w:tr w:rsidR="00430833" w:rsidRPr="00270CE2" w14:paraId="01F4DAD2" w14:textId="77777777" w:rsidTr="003A3BDC">
        <w:trPr>
          <w:trHeight w:val="199"/>
        </w:trPr>
        <w:tc>
          <w:tcPr>
            <w:tcW w:w="3345" w:type="dxa"/>
          </w:tcPr>
          <w:p w14:paraId="38D67C6C" w14:textId="3859B7A4" w:rsidR="00430833" w:rsidRPr="00270CE2" w:rsidRDefault="00430833" w:rsidP="00430833">
            <w:pPr>
              <w:ind w:left="101" w:right="-72" w:hanging="187"/>
              <w:rPr>
                <w:rFonts w:ascii="Arial" w:eastAsia="Arial Unicode MS" w:hAnsi="Arial" w:cs="Arial"/>
                <w:b/>
                <w:bCs/>
                <w:sz w:val="18"/>
                <w:szCs w:val="18"/>
                <w:lang w:val="en-GB"/>
              </w:rPr>
            </w:pPr>
            <w:r w:rsidRPr="00270CE2">
              <w:rPr>
                <w:rFonts w:ascii="Arial" w:eastAsia="Arial Unicode MS" w:hAnsi="Arial" w:cs="Arial"/>
                <w:b/>
                <w:bCs/>
                <w:sz w:val="18"/>
                <w:szCs w:val="18"/>
                <w:lang w:val="en-GB"/>
              </w:rPr>
              <w:t>Derivative</w:t>
            </w:r>
            <w:r w:rsidRPr="00270CE2">
              <w:rPr>
                <w:rFonts w:ascii="Arial" w:eastAsia="Arial Unicode MS" w:hAnsi="Arial" w:cs="Arial"/>
                <w:b/>
                <w:bCs/>
              </w:rPr>
              <w:t xml:space="preserve"> </w:t>
            </w:r>
            <w:r w:rsidRPr="00270CE2">
              <w:rPr>
                <w:rFonts w:ascii="Arial" w:eastAsia="Arial Unicode MS" w:hAnsi="Arial" w:cs="Arial"/>
                <w:b/>
                <w:bCs/>
                <w:sz w:val="18"/>
                <w:szCs w:val="18"/>
                <w:lang w:val="en-GB"/>
              </w:rPr>
              <w:t>contracts</w:t>
            </w:r>
          </w:p>
        </w:tc>
        <w:tc>
          <w:tcPr>
            <w:tcW w:w="908" w:type="dxa"/>
          </w:tcPr>
          <w:p w14:paraId="1770197F"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428EE3F2"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7ECB8756" w14:textId="77777777" w:rsidR="00430833" w:rsidRPr="00270CE2" w:rsidRDefault="00430833" w:rsidP="00430833">
            <w:pPr>
              <w:ind w:right="-72"/>
              <w:jc w:val="right"/>
              <w:rPr>
                <w:rFonts w:ascii="Arial" w:eastAsia="Arial Unicode MS" w:hAnsi="Arial" w:cs="Arial"/>
                <w:sz w:val="18"/>
                <w:szCs w:val="18"/>
                <w:lang w:val="en-GB"/>
              </w:rPr>
            </w:pPr>
          </w:p>
        </w:tc>
        <w:tc>
          <w:tcPr>
            <w:tcW w:w="993" w:type="dxa"/>
          </w:tcPr>
          <w:p w14:paraId="6113F8EF" w14:textId="77777777" w:rsidR="00430833" w:rsidRPr="00270CE2" w:rsidRDefault="00430833" w:rsidP="00430833">
            <w:pPr>
              <w:ind w:right="-72"/>
              <w:jc w:val="right"/>
              <w:rPr>
                <w:rFonts w:ascii="Arial" w:eastAsia="Arial Unicode MS" w:hAnsi="Arial" w:cs="Arial"/>
                <w:sz w:val="18"/>
                <w:szCs w:val="18"/>
                <w:lang w:val="en-GB"/>
              </w:rPr>
            </w:pPr>
          </w:p>
        </w:tc>
        <w:tc>
          <w:tcPr>
            <w:tcW w:w="992" w:type="dxa"/>
          </w:tcPr>
          <w:p w14:paraId="5641CB0E" w14:textId="77777777" w:rsidR="00430833" w:rsidRPr="00270CE2" w:rsidRDefault="00430833" w:rsidP="00430833">
            <w:pPr>
              <w:ind w:right="-72"/>
              <w:jc w:val="right"/>
              <w:rPr>
                <w:rFonts w:ascii="Arial" w:eastAsia="Arial Unicode MS" w:hAnsi="Arial" w:cs="Arial"/>
                <w:sz w:val="18"/>
                <w:szCs w:val="18"/>
                <w:lang w:val="en-GB"/>
              </w:rPr>
            </w:pPr>
          </w:p>
        </w:tc>
        <w:tc>
          <w:tcPr>
            <w:tcW w:w="1134" w:type="dxa"/>
          </w:tcPr>
          <w:p w14:paraId="3517B6F2" w14:textId="77777777" w:rsidR="00430833" w:rsidRPr="00270CE2" w:rsidRDefault="00430833" w:rsidP="00430833">
            <w:pPr>
              <w:ind w:right="-72"/>
              <w:jc w:val="right"/>
              <w:rPr>
                <w:rFonts w:ascii="Arial" w:eastAsia="Arial Unicode MS" w:hAnsi="Arial" w:cs="Arial"/>
                <w:sz w:val="18"/>
                <w:szCs w:val="18"/>
                <w:lang w:val="en-GB"/>
              </w:rPr>
            </w:pPr>
          </w:p>
        </w:tc>
      </w:tr>
      <w:tr w:rsidR="00430833" w:rsidRPr="00270CE2" w14:paraId="5286041E" w14:textId="77777777" w:rsidTr="003A3BDC">
        <w:trPr>
          <w:trHeight w:val="199"/>
        </w:trPr>
        <w:tc>
          <w:tcPr>
            <w:tcW w:w="3345" w:type="dxa"/>
          </w:tcPr>
          <w:p w14:paraId="0C69490F" w14:textId="3AB83839" w:rsidR="00430833" w:rsidRPr="00270CE2" w:rsidRDefault="00430833" w:rsidP="00430833">
            <w:pPr>
              <w:ind w:left="101" w:right="-72" w:hanging="187"/>
              <w:rPr>
                <w:rFonts w:ascii="Arial" w:eastAsia="Arial Unicode MS" w:hAnsi="Arial" w:cs="Arial"/>
                <w:sz w:val="18"/>
                <w:szCs w:val="18"/>
              </w:rPr>
            </w:pPr>
            <w:r w:rsidRPr="00270CE2">
              <w:rPr>
                <w:rFonts w:ascii="Arial" w:eastAsia="Arial Unicode MS" w:hAnsi="Arial" w:cs="Arial"/>
                <w:sz w:val="18"/>
                <w:szCs w:val="18"/>
              </w:rPr>
              <w:t xml:space="preserve">   Foreign exchange contracts</w:t>
            </w:r>
          </w:p>
        </w:tc>
        <w:tc>
          <w:tcPr>
            <w:tcW w:w="908" w:type="dxa"/>
            <w:tcBorders>
              <w:bottom w:val="single" w:sz="4" w:space="0" w:color="auto"/>
            </w:tcBorders>
          </w:tcPr>
          <w:p w14:paraId="3E2472E8" w14:textId="1DA815A0" w:rsidR="00430833" w:rsidRPr="00270CE2" w:rsidRDefault="00430833" w:rsidP="00430833">
            <w:pPr>
              <w:ind w:right="-72"/>
              <w:jc w:val="right"/>
              <w:rPr>
                <w:rFonts w:ascii="Arial" w:eastAsia="Arial Unicode MS" w:hAnsi="Arial" w:cs="Arial"/>
                <w:sz w:val="18"/>
                <w:szCs w:val="18"/>
              </w:rPr>
            </w:pPr>
            <w:r w:rsidRPr="00270CE2">
              <w:rPr>
                <w:rFonts w:ascii="Arial" w:eastAsia="Arial Unicode MS" w:hAnsi="Arial" w:cs="Arial"/>
                <w:sz w:val="18"/>
                <w:szCs w:val="18"/>
              </w:rPr>
              <w:t>1,924</w:t>
            </w:r>
          </w:p>
        </w:tc>
        <w:tc>
          <w:tcPr>
            <w:tcW w:w="992" w:type="dxa"/>
            <w:tcBorders>
              <w:bottom w:val="single" w:sz="4" w:space="0" w:color="auto"/>
            </w:tcBorders>
          </w:tcPr>
          <w:p w14:paraId="1758F970" w14:textId="256F7530" w:rsidR="00430833" w:rsidRPr="00270CE2" w:rsidRDefault="00430833" w:rsidP="00430833">
            <w:pPr>
              <w:ind w:right="-72"/>
              <w:jc w:val="right"/>
              <w:rPr>
                <w:rFonts w:ascii="Arial" w:eastAsia="Arial Unicode MS" w:hAnsi="Arial" w:cs="Arial"/>
                <w:sz w:val="18"/>
                <w:szCs w:val="18"/>
              </w:rPr>
            </w:pPr>
            <w:r w:rsidRPr="00270CE2">
              <w:rPr>
                <w:rFonts w:ascii="Arial" w:eastAsia="Arial Unicode MS" w:hAnsi="Arial" w:cs="Arial"/>
                <w:sz w:val="18"/>
                <w:szCs w:val="18"/>
                <w:lang w:val="en-GB"/>
              </w:rPr>
              <w:t>830</w:t>
            </w:r>
          </w:p>
        </w:tc>
        <w:tc>
          <w:tcPr>
            <w:tcW w:w="992" w:type="dxa"/>
            <w:tcBorders>
              <w:bottom w:val="single" w:sz="4" w:space="0" w:color="auto"/>
            </w:tcBorders>
          </w:tcPr>
          <w:p w14:paraId="4B65F848" w14:textId="3CEA2039" w:rsidR="00430833" w:rsidRPr="00270CE2" w:rsidRDefault="009D27BB" w:rsidP="00430833">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993" w:type="dxa"/>
            <w:tcBorders>
              <w:bottom w:val="single" w:sz="4" w:space="0" w:color="auto"/>
            </w:tcBorders>
          </w:tcPr>
          <w:p w14:paraId="21F2BDA5" w14:textId="0D453196" w:rsidR="00430833" w:rsidRPr="00270CE2" w:rsidRDefault="00430833" w:rsidP="00430833">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992" w:type="dxa"/>
            <w:tcBorders>
              <w:bottom w:val="single" w:sz="4" w:space="0" w:color="auto"/>
            </w:tcBorders>
          </w:tcPr>
          <w:p w14:paraId="78623476" w14:textId="7CE2FACD" w:rsidR="00430833" w:rsidRPr="00270CE2" w:rsidRDefault="009D27BB" w:rsidP="00430833">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134" w:type="dxa"/>
            <w:tcBorders>
              <w:bottom w:val="single" w:sz="4" w:space="0" w:color="auto"/>
            </w:tcBorders>
          </w:tcPr>
          <w:p w14:paraId="6A8384AE" w14:textId="5789D89D" w:rsidR="00430833" w:rsidRPr="00270CE2" w:rsidRDefault="00430833" w:rsidP="00430833">
            <w:pPr>
              <w:ind w:right="-72"/>
              <w:jc w:val="right"/>
              <w:rPr>
                <w:rFonts w:ascii="Arial" w:eastAsia="Arial Unicode MS" w:hAnsi="Arial" w:cs="Arial"/>
                <w:sz w:val="18"/>
                <w:szCs w:val="18"/>
              </w:rPr>
            </w:pPr>
            <w:r w:rsidRPr="00270CE2">
              <w:rPr>
                <w:rFonts w:ascii="Arial" w:eastAsia="Arial Unicode MS" w:hAnsi="Arial" w:cs="Arial"/>
                <w:sz w:val="18"/>
                <w:szCs w:val="18"/>
              </w:rPr>
              <w:t>-</w:t>
            </w:r>
          </w:p>
        </w:tc>
      </w:tr>
    </w:tbl>
    <w:p w14:paraId="211AAB72" w14:textId="77777777" w:rsidR="00CD02E8" w:rsidRPr="00270CE2" w:rsidRDefault="00CD02E8" w:rsidP="000B068C">
      <w:pPr>
        <w:rPr>
          <w:rFonts w:ascii="Arial" w:eastAsia="Arial" w:hAnsi="Arial" w:cs="Arial"/>
          <w:sz w:val="18"/>
          <w:szCs w:val="18"/>
        </w:rPr>
      </w:pPr>
    </w:p>
    <w:p w14:paraId="6D9A2C4A" w14:textId="7847C9D3" w:rsidR="009019B6" w:rsidRPr="00270CE2" w:rsidRDefault="00447596" w:rsidP="000B068C">
      <w:pPr>
        <w:rPr>
          <w:rFonts w:ascii="Arial" w:eastAsia="Arial" w:hAnsi="Arial" w:cs="Arial"/>
          <w:sz w:val="18"/>
          <w:szCs w:val="18"/>
        </w:rPr>
      </w:pPr>
      <w:r w:rsidRPr="00270CE2">
        <w:rPr>
          <w:rFonts w:ascii="Arial" w:eastAsia="Arial" w:hAnsi="Arial" w:cs="Arial"/>
          <w:sz w:val="18"/>
          <w:szCs w:val="18"/>
        </w:rPr>
        <w:t>The group has no financial liabilities measured at fair value.</w:t>
      </w:r>
    </w:p>
    <w:p w14:paraId="147C15E1" w14:textId="77777777" w:rsidR="00447596" w:rsidRPr="00270CE2" w:rsidRDefault="00447596" w:rsidP="000B068C">
      <w:pPr>
        <w:rPr>
          <w:rFonts w:ascii="Arial" w:eastAsia="Arial" w:hAnsi="Arial" w:cs="Arial"/>
          <w:sz w:val="18"/>
          <w:szCs w:val="18"/>
        </w:rPr>
      </w:pPr>
    </w:p>
    <w:p w14:paraId="52D90876" w14:textId="77777777" w:rsidR="00735A28" w:rsidRPr="00270CE2" w:rsidRDefault="00735A28">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3D991799" w14:textId="77777777" w:rsidR="00735A28" w:rsidRPr="00270CE2" w:rsidRDefault="00735A28" w:rsidP="000B068C">
      <w:pPr>
        <w:rPr>
          <w:rFonts w:ascii="Arial" w:eastAsia="Arial" w:hAnsi="Arial" w:cs="Arial"/>
          <w:sz w:val="18"/>
          <w:szCs w:val="18"/>
        </w:rPr>
      </w:pPr>
    </w:p>
    <w:p w14:paraId="72638431" w14:textId="6B267666" w:rsidR="003B557C" w:rsidRPr="00270CE2" w:rsidRDefault="003B557C" w:rsidP="000B068C">
      <w:pPr>
        <w:rPr>
          <w:rFonts w:ascii="Arial" w:eastAsia="Arial" w:hAnsi="Arial" w:cs="Arial"/>
          <w:sz w:val="18"/>
          <w:szCs w:val="18"/>
        </w:rPr>
      </w:pPr>
      <w:r w:rsidRPr="00270CE2">
        <w:rPr>
          <w:rFonts w:ascii="Arial" w:eastAsia="Arial" w:hAnsi="Arial" w:cs="Arial"/>
          <w:sz w:val="18"/>
          <w:szCs w:val="18"/>
        </w:rPr>
        <w:t>Fair values are categorised into hierarchy based on inputs used as follows:</w:t>
      </w:r>
    </w:p>
    <w:p w14:paraId="6ED331A0" w14:textId="77777777" w:rsidR="003B557C" w:rsidRPr="00270CE2" w:rsidRDefault="003B557C" w:rsidP="000B068C">
      <w:pPr>
        <w:rPr>
          <w:rFonts w:ascii="Arial" w:eastAsia="Arial" w:hAnsi="Arial" w:cs="Arial"/>
          <w:sz w:val="18"/>
          <w:szCs w:val="18"/>
        </w:rPr>
      </w:pPr>
    </w:p>
    <w:p w14:paraId="3723C1A2" w14:textId="0DF961EA" w:rsidR="003B557C" w:rsidRPr="00270CE2" w:rsidRDefault="003B557C" w:rsidP="000B068C">
      <w:pPr>
        <w:ind w:left="810" w:hanging="810"/>
        <w:rPr>
          <w:rFonts w:ascii="Arial" w:eastAsia="Arial" w:hAnsi="Arial" w:cs="Arial"/>
          <w:sz w:val="18"/>
          <w:szCs w:val="18"/>
        </w:rPr>
      </w:pPr>
      <w:r w:rsidRPr="00270CE2">
        <w:rPr>
          <w:rFonts w:ascii="Arial" w:eastAsia="Arial" w:hAnsi="Arial" w:cs="Arial"/>
          <w:sz w:val="18"/>
          <w:szCs w:val="18"/>
        </w:rPr>
        <w:t xml:space="preserve">Level </w:t>
      </w:r>
      <w:r w:rsidR="003F3D63" w:rsidRPr="00270CE2">
        <w:rPr>
          <w:rFonts w:ascii="Arial" w:eastAsia="Arial" w:hAnsi="Arial" w:cs="Arial"/>
          <w:sz w:val="18"/>
          <w:szCs w:val="18"/>
        </w:rPr>
        <w:t>1</w:t>
      </w:r>
      <w:r w:rsidRPr="00270CE2">
        <w:rPr>
          <w:rFonts w:ascii="Arial" w:eastAsia="Arial" w:hAnsi="Arial" w:cs="Arial"/>
          <w:sz w:val="18"/>
          <w:szCs w:val="18"/>
        </w:rPr>
        <w:t>:</w:t>
      </w:r>
      <w:r w:rsidRPr="00270CE2">
        <w:rPr>
          <w:rFonts w:ascii="Arial" w:eastAsia="Arial" w:hAnsi="Arial" w:cs="Arial"/>
          <w:sz w:val="18"/>
          <w:szCs w:val="18"/>
        </w:rPr>
        <w:tab/>
        <w:t>The fair value of financial instruments is based on the current bid price by reference to the Stock Exchange of Thailand</w:t>
      </w:r>
    </w:p>
    <w:p w14:paraId="71C83D17" w14:textId="2FBFA443" w:rsidR="003B557C" w:rsidRPr="00270CE2" w:rsidRDefault="003B557C" w:rsidP="000B068C">
      <w:pPr>
        <w:ind w:left="810" w:hanging="810"/>
        <w:rPr>
          <w:rFonts w:ascii="Arial" w:eastAsia="Arial" w:hAnsi="Arial" w:cs="Arial"/>
          <w:sz w:val="18"/>
          <w:szCs w:val="18"/>
        </w:rPr>
      </w:pPr>
      <w:r w:rsidRPr="00270CE2">
        <w:rPr>
          <w:rFonts w:ascii="Arial" w:eastAsia="Arial" w:hAnsi="Arial" w:cs="Arial"/>
          <w:sz w:val="18"/>
          <w:szCs w:val="18"/>
        </w:rPr>
        <w:t xml:space="preserve">Level </w:t>
      </w:r>
      <w:r w:rsidR="003F3D63" w:rsidRPr="00270CE2">
        <w:rPr>
          <w:rFonts w:ascii="Arial" w:eastAsia="Arial" w:hAnsi="Arial" w:cs="Arial"/>
          <w:sz w:val="18"/>
          <w:szCs w:val="18"/>
        </w:rPr>
        <w:t>2</w:t>
      </w:r>
      <w:r w:rsidRPr="00270CE2">
        <w:rPr>
          <w:rFonts w:ascii="Arial" w:eastAsia="Arial" w:hAnsi="Arial" w:cs="Arial"/>
          <w:sz w:val="18"/>
          <w:szCs w:val="18"/>
        </w:rPr>
        <w:t>:</w:t>
      </w:r>
      <w:r w:rsidRPr="00270CE2">
        <w:rPr>
          <w:rFonts w:ascii="Arial" w:eastAsia="Arial" w:hAnsi="Arial" w:cs="Arial"/>
          <w:sz w:val="18"/>
          <w:szCs w:val="18"/>
        </w:rPr>
        <w:tab/>
      </w:r>
      <w:r w:rsidRPr="00270CE2">
        <w:rPr>
          <w:rFonts w:ascii="Arial" w:eastAsia="Arial" w:hAnsi="Arial" w:cs="Arial"/>
          <w:spacing w:val="-2"/>
          <w:sz w:val="18"/>
          <w:szCs w:val="18"/>
        </w:rPr>
        <w:t>The fair value of financial instruments is determined using significant observable inputs and, as little as possible,</w:t>
      </w:r>
      <w:r w:rsidRPr="00270CE2">
        <w:rPr>
          <w:rFonts w:ascii="Arial" w:eastAsia="Arial" w:hAnsi="Arial" w:cs="Arial"/>
          <w:sz w:val="18"/>
          <w:szCs w:val="18"/>
        </w:rPr>
        <w:t xml:space="preserve"> entity-specific estimates. </w:t>
      </w:r>
    </w:p>
    <w:p w14:paraId="745EB7AC" w14:textId="3A9FCFD3" w:rsidR="003B557C" w:rsidRPr="00270CE2" w:rsidRDefault="003B557C" w:rsidP="000B068C">
      <w:pPr>
        <w:ind w:left="810" w:hanging="810"/>
        <w:rPr>
          <w:rFonts w:ascii="Arial" w:eastAsia="Arial" w:hAnsi="Arial" w:cs="Arial"/>
          <w:sz w:val="18"/>
          <w:szCs w:val="18"/>
        </w:rPr>
      </w:pPr>
      <w:r w:rsidRPr="00270CE2">
        <w:rPr>
          <w:rFonts w:ascii="Arial" w:eastAsia="Arial" w:hAnsi="Arial" w:cs="Arial"/>
          <w:sz w:val="18"/>
          <w:szCs w:val="18"/>
        </w:rPr>
        <w:t xml:space="preserve">Level </w:t>
      </w:r>
      <w:r w:rsidR="003F3D63" w:rsidRPr="00270CE2">
        <w:rPr>
          <w:rFonts w:ascii="Arial" w:eastAsia="Arial" w:hAnsi="Arial" w:cs="Arial"/>
          <w:sz w:val="18"/>
          <w:szCs w:val="18"/>
        </w:rPr>
        <w:t>3</w:t>
      </w:r>
      <w:r w:rsidRPr="00270CE2">
        <w:rPr>
          <w:rFonts w:ascii="Arial" w:eastAsia="Arial" w:hAnsi="Arial" w:cs="Arial"/>
          <w:sz w:val="18"/>
          <w:szCs w:val="18"/>
        </w:rPr>
        <w:t>:</w:t>
      </w:r>
      <w:r w:rsidRPr="00270CE2">
        <w:rPr>
          <w:rFonts w:ascii="Arial" w:eastAsia="Arial" w:hAnsi="Arial" w:cs="Arial"/>
          <w:sz w:val="18"/>
          <w:szCs w:val="18"/>
        </w:rPr>
        <w:tab/>
        <w:t>The fair value of financial instruments is not based on observable market data.</w:t>
      </w:r>
    </w:p>
    <w:p w14:paraId="622F59D5" w14:textId="77777777" w:rsidR="00F250A3" w:rsidRPr="00270CE2" w:rsidRDefault="00F250A3" w:rsidP="000B068C">
      <w:pPr>
        <w:ind w:left="810" w:hanging="810"/>
        <w:rPr>
          <w:rFonts w:ascii="Arial" w:eastAsia="Arial" w:hAnsi="Arial" w:cs="Arial"/>
          <w:sz w:val="18"/>
          <w:szCs w:val="18"/>
        </w:rPr>
      </w:pPr>
    </w:p>
    <w:p w14:paraId="3FB2CD29" w14:textId="6BFF287B" w:rsidR="00F250A3" w:rsidRPr="00270CE2" w:rsidRDefault="00F250A3" w:rsidP="000B068C">
      <w:pPr>
        <w:ind w:left="810" w:hanging="810"/>
        <w:rPr>
          <w:rFonts w:ascii="Arial" w:eastAsia="Arial" w:hAnsi="Arial" w:cs="Arial"/>
          <w:sz w:val="18"/>
          <w:szCs w:val="18"/>
        </w:rPr>
      </w:pPr>
      <w:r w:rsidRPr="00270CE2">
        <w:rPr>
          <w:rFonts w:ascii="Arial" w:eastAsia="Arial" w:hAnsi="Arial" w:cs="Arial"/>
          <w:sz w:val="18"/>
          <w:szCs w:val="18"/>
        </w:rPr>
        <w:t xml:space="preserve">There were no transfers between </w:t>
      </w:r>
      <w:r w:rsidR="000B612C" w:rsidRPr="00270CE2">
        <w:rPr>
          <w:rFonts w:ascii="Arial" w:eastAsia="Arial" w:hAnsi="Arial" w:cs="Arial"/>
          <w:sz w:val="18"/>
          <w:szCs w:val="18"/>
        </w:rPr>
        <w:t>levels in the hierarchy</w:t>
      </w:r>
      <w:r w:rsidRPr="00270CE2">
        <w:rPr>
          <w:rFonts w:ascii="Arial" w:eastAsia="Arial" w:hAnsi="Arial" w:cs="Arial"/>
          <w:sz w:val="18"/>
          <w:szCs w:val="18"/>
        </w:rPr>
        <w:t xml:space="preserve"> during the year.</w:t>
      </w:r>
    </w:p>
    <w:p w14:paraId="019E9A6F" w14:textId="77777777" w:rsidR="00737BAB" w:rsidRPr="00270CE2" w:rsidRDefault="00737BAB" w:rsidP="000B068C">
      <w:pPr>
        <w:ind w:left="810" w:hanging="810"/>
        <w:rPr>
          <w:rFonts w:ascii="Arial" w:eastAsia="Arial" w:hAnsi="Arial" w:cs="Arial"/>
          <w:sz w:val="18"/>
          <w:szCs w:val="18"/>
        </w:rPr>
      </w:pPr>
    </w:p>
    <w:p w14:paraId="5B936E65" w14:textId="7E01C89A" w:rsidR="00737BAB" w:rsidRPr="00270CE2" w:rsidRDefault="00737BAB" w:rsidP="000B068C">
      <w:pPr>
        <w:rPr>
          <w:rFonts w:ascii="Arial" w:eastAsia="Arial" w:hAnsi="Arial" w:cs="Arial"/>
          <w:sz w:val="18"/>
          <w:szCs w:val="18"/>
        </w:rPr>
      </w:pPr>
      <w:r w:rsidRPr="00270CE2">
        <w:rPr>
          <w:rFonts w:ascii="Arial" w:eastAsia="Arial" w:hAnsi="Arial" w:cs="Arial"/>
          <w:sz w:val="18"/>
          <w:szCs w:val="18"/>
        </w:rPr>
        <w:t>Most of the group's financial assets and liabilities are classified as short-term or have interest rates close to market rates, thus the impact of discounting is not significant. The group approximates the fair value of most financial assets and liabilities to their carrying amounts as presented in the statement of financial position. The financial assets and liabilities whose fair values approximate their carrying amounts are as follows:</w:t>
      </w:r>
    </w:p>
    <w:p w14:paraId="60C7E4BF" w14:textId="77777777" w:rsidR="00670F4B" w:rsidRPr="00270CE2" w:rsidRDefault="00670F4B" w:rsidP="000B068C">
      <w:pPr>
        <w:rPr>
          <w:rFonts w:ascii="Arial" w:eastAsia="Arial" w:hAnsi="Arial" w:cs="Arial"/>
          <w:sz w:val="18"/>
          <w:szCs w:val="18"/>
        </w:rPr>
      </w:pPr>
    </w:p>
    <w:p w14:paraId="7862EFBD" w14:textId="6D0FDBF4" w:rsidR="00DF3CF0" w:rsidRPr="00270CE2" w:rsidRDefault="00DF3CF0"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Cash and cash equivalent</w:t>
      </w:r>
    </w:p>
    <w:p w14:paraId="069418AE" w14:textId="184B0F46" w:rsidR="00DF3CF0" w:rsidRPr="00270CE2" w:rsidRDefault="00053381"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Trade and other current receivables</w:t>
      </w:r>
    </w:p>
    <w:p w14:paraId="7A8377CA" w14:textId="16020E2C" w:rsidR="00DF3CF0" w:rsidRPr="00270CE2" w:rsidRDefault="00A27CBA"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Other non-current assets</w:t>
      </w:r>
    </w:p>
    <w:p w14:paraId="20978382" w14:textId="368AD88D" w:rsidR="00DF3CF0" w:rsidRPr="00270CE2" w:rsidRDefault="00F7732D"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 xml:space="preserve">Short-term borrowings to </w:t>
      </w:r>
      <w:r w:rsidR="00B70B9A" w:rsidRPr="00270CE2">
        <w:rPr>
          <w:rFonts w:ascii="Arial" w:eastAsia="Arial" w:hAnsi="Arial" w:cs="Arial"/>
          <w:sz w:val="18"/>
          <w:szCs w:val="18"/>
        </w:rPr>
        <w:t>subsidiaries</w:t>
      </w:r>
    </w:p>
    <w:p w14:paraId="6F9CE745" w14:textId="7F769F08" w:rsidR="00DF3CF0" w:rsidRPr="00270CE2" w:rsidRDefault="00DF3CF0"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Short</w:t>
      </w:r>
      <w:r w:rsidR="00950323" w:rsidRPr="00270CE2">
        <w:rPr>
          <w:rFonts w:ascii="Arial" w:eastAsia="Arial" w:hAnsi="Arial" w:cs="Arial"/>
          <w:sz w:val="18"/>
          <w:szCs w:val="18"/>
        </w:rPr>
        <w:t>-</w:t>
      </w:r>
      <w:r w:rsidRPr="00270CE2">
        <w:rPr>
          <w:rFonts w:ascii="Arial" w:eastAsia="Arial" w:hAnsi="Arial" w:cs="Arial"/>
          <w:sz w:val="18"/>
          <w:szCs w:val="18"/>
        </w:rPr>
        <w:t>term</w:t>
      </w:r>
      <w:r w:rsidR="00D45692" w:rsidRPr="00270CE2">
        <w:rPr>
          <w:rFonts w:ascii="Arial" w:eastAsia="Arial" w:hAnsi="Arial" w:cs="Arial"/>
          <w:sz w:val="18"/>
          <w:szCs w:val="18"/>
        </w:rPr>
        <w:t xml:space="preserve"> and</w:t>
      </w:r>
      <w:r w:rsidR="005762DE" w:rsidRPr="00270CE2">
        <w:rPr>
          <w:rFonts w:ascii="Arial" w:eastAsia="Arial" w:hAnsi="Arial" w:cs="Arial"/>
          <w:sz w:val="18"/>
          <w:szCs w:val="18"/>
        </w:rPr>
        <w:t xml:space="preserve"> </w:t>
      </w:r>
      <w:r w:rsidR="00950323" w:rsidRPr="00270CE2">
        <w:rPr>
          <w:rFonts w:ascii="Arial" w:eastAsia="Arial" w:hAnsi="Arial" w:cs="Arial"/>
          <w:sz w:val="18"/>
          <w:szCs w:val="18"/>
        </w:rPr>
        <w:t>long-term</w:t>
      </w:r>
      <w:r w:rsidRPr="00270CE2">
        <w:rPr>
          <w:rFonts w:ascii="Arial" w:eastAsia="Arial" w:hAnsi="Arial" w:cs="Arial"/>
          <w:sz w:val="18"/>
          <w:szCs w:val="18"/>
        </w:rPr>
        <w:t xml:space="preserve"> loan from</w:t>
      </w:r>
      <w:r w:rsidR="005766B9" w:rsidRPr="00270CE2">
        <w:rPr>
          <w:rFonts w:ascii="Arial" w:eastAsia="Arial" w:hAnsi="Arial" w:cs="Arial"/>
          <w:sz w:val="18"/>
          <w:szCs w:val="18"/>
        </w:rPr>
        <w:t xml:space="preserve"> financial institutions and</w:t>
      </w:r>
      <w:r w:rsidRPr="00270CE2">
        <w:rPr>
          <w:rFonts w:ascii="Arial" w:eastAsia="Arial" w:hAnsi="Arial" w:cs="Arial"/>
          <w:sz w:val="18"/>
          <w:szCs w:val="18"/>
        </w:rPr>
        <w:t xml:space="preserve"> </w:t>
      </w:r>
      <w:r w:rsidR="00DD1958" w:rsidRPr="00270CE2">
        <w:rPr>
          <w:rFonts w:ascii="Arial" w:eastAsia="Arial" w:hAnsi="Arial" w:cs="Arial"/>
          <w:sz w:val="18"/>
          <w:szCs w:val="18"/>
        </w:rPr>
        <w:t>subsidiaries</w:t>
      </w:r>
    </w:p>
    <w:p w14:paraId="7161221F" w14:textId="66FC962D" w:rsidR="00DF3CF0" w:rsidRPr="00270CE2" w:rsidRDefault="00230E2E"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Trade and other current payables</w:t>
      </w:r>
    </w:p>
    <w:p w14:paraId="2DD1C3BE" w14:textId="507156F0" w:rsidR="00DF3CF0" w:rsidRPr="00270CE2" w:rsidRDefault="00725921"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Liabilities under supplier finance arrangements</w:t>
      </w:r>
    </w:p>
    <w:p w14:paraId="01F5DE46" w14:textId="73C213D9" w:rsidR="001E6932" w:rsidRPr="00270CE2" w:rsidRDefault="001E6932"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Debentures</w:t>
      </w:r>
    </w:p>
    <w:p w14:paraId="0A952133" w14:textId="2700D3CF" w:rsidR="008166CC" w:rsidRPr="00270CE2" w:rsidRDefault="00A4348A" w:rsidP="00143F32">
      <w:pPr>
        <w:pStyle w:val="ListParagraph"/>
        <w:numPr>
          <w:ilvl w:val="0"/>
          <w:numId w:val="46"/>
        </w:numPr>
        <w:ind w:left="360"/>
        <w:rPr>
          <w:rFonts w:ascii="Arial" w:eastAsia="Arial" w:hAnsi="Arial" w:cs="Arial"/>
          <w:sz w:val="18"/>
          <w:szCs w:val="18"/>
        </w:rPr>
      </w:pPr>
      <w:r w:rsidRPr="00270CE2">
        <w:rPr>
          <w:rFonts w:ascii="Arial" w:eastAsia="Arial" w:hAnsi="Arial" w:cs="Arial"/>
          <w:sz w:val="18"/>
          <w:szCs w:val="18"/>
        </w:rPr>
        <w:t>Other current liabilities</w:t>
      </w:r>
      <w:r w:rsidR="002032F6" w:rsidRPr="00270CE2">
        <w:rPr>
          <w:rFonts w:ascii="Arial" w:eastAsia="Arial" w:hAnsi="Arial" w:cs="Arial"/>
          <w:sz w:val="18"/>
          <w:szCs w:val="18"/>
        </w:rPr>
        <w:t xml:space="preserve"> </w:t>
      </w:r>
    </w:p>
    <w:p w14:paraId="59CB44CB" w14:textId="77777777" w:rsidR="000870D6" w:rsidRPr="00270CE2" w:rsidRDefault="000870D6" w:rsidP="000B068C">
      <w:pPr>
        <w:tabs>
          <w:tab w:val="left" w:pos="360"/>
        </w:tabs>
        <w:rPr>
          <w:rFonts w:ascii="Arial" w:eastAsia="Arial" w:hAnsi="Arial" w:cs="Arial"/>
          <w:sz w:val="18"/>
          <w:szCs w:val="18"/>
        </w:rPr>
      </w:pPr>
    </w:p>
    <w:p w14:paraId="1D7E5FD2" w14:textId="2A480809" w:rsidR="003B557C" w:rsidRPr="00270CE2" w:rsidRDefault="003B557C" w:rsidP="000B068C">
      <w:pPr>
        <w:pBdr>
          <w:top w:val="nil"/>
          <w:left w:val="nil"/>
          <w:bottom w:val="nil"/>
          <w:right w:val="nil"/>
          <w:between w:val="nil"/>
        </w:pBdr>
        <w:ind w:left="9"/>
        <w:rPr>
          <w:rFonts w:ascii="Arial" w:hAnsi="Arial" w:cs="Arial"/>
          <w:i/>
          <w:iCs/>
          <w:sz w:val="18"/>
          <w:szCs w:val="18"/>
        </w:rPr>
      </w:pPr>
      <w:r w:rsidRPr="00270CE2">
        <w:rPr>
          <w:rFonts w:ascii="Arial" w:hAnsi="Arial" w:cs="Arial"/>
          <w:i/>
          <w:iCs/>
          <w:sz w:val="18"/>
          <w:szCs w:val="18"/>
        </w:rPr>
        <w:t>Fair valuation technique</w:t>
      </w:r>
    </w:p>
    <w:p w14:paraId="613AC11C" w14:textId="77777777" w:rsidR="003B557C" w:rsidRPr="00270CE2" w:rsidRDefault="003B557C" w:rsidP="000B068C">
      <w:pPr>
        <w:rPr>
          <w:rFonts w:ascii="Arial" w:eastAsia="Arial" w:hAnsi="Arial" w:cs="Arial"/>
          <w:sz w:val="18"/>
          <w:szCs w:val="18"/>
        </w:rPr>
      </w:pPr>
    </w:p>
    <w:p w14:paraId="2C0E9603" w14:textId="07304049" w:rsidR="00613BC3" w:rsidRPr="00270CE2" w:rsidRDefault="00613BC3" w:rsidP="000B068C">
      <w:pPr>
        <w:rPr>
          <w:rFonts w:ascii="Arial" w:eastAsia="Arial" w:hAnsi="Arial" w:cs="Arial"/>
          <w:sz w:val="18"/>
          <w:szCs w:val="18"/>
        </w:rPr>
      </w:pPr>
      <w:r w:rsidRPr="00270CE2">
        <w:rPr>
          <w:rFonts w:ascii="Arial" w:eastAsia="Arial" w:hAnsi="Arial" w:cs="Arial"/>
          <w:sz w:val="18"/>
          <w:szCs w:val="18"/>
        </w:rPr>
        <w:t xml:space="preserve">The Group utilises valuation techniques used to measure fair value level </w:t>
      </w:r>
      <w:r w:rsidR="003F3D63" w:rsidRPr="00270CE2">
        <w:rPr>
          <w:rFonts w:ascii="Arial" w:eastAsia="Arial" w:hAnsi="Arial" w:cs="Arial"/>
          <w:sz w:val="18"/>
          <w:szCs w:val="18"/>
        </w:rPr>
        <w:t>3</w:t>
      </w:r>
      <w:r w:rsidRPr="00270CE2">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the risk-adjusted discount rate.</w:t>
      </w:r>
    </w:p>
    <w:p w14:paraId="2B0B479E" w14:textId="77777777" w:rsidR="00702229" w:rsidRPr="00270CE2" w:rsidRDefault="00702229" w:rsidP="000B068C">
      <w:pPr>
        <w:rPr>
          <w:rFonts w:ascii="Arial" w:eastAsia="Arial" w:hAnsi="Arial" w:cs="Arial"/>
          <w:sz w:val="18"/>
          <w:szCs w:val="18"/>
        </w:rPr>
      </w:pPr>
    </w:p>
    <w:p w14:paraId="20CD85E0" w14:textId="77777777" w:rsidR="00666F80" w:rsidRPr="00270CE2" w:rsidRDefault="00666F80" w:rsidP="000B068C">
      <w:pPr>
        <w:rPr>
          <w:rFonts w:ascii="Arial" w:eastAsia="Arial" w:hAnsi="Arial" w:cs="Arial"/>
          <w:b/>
          <w:bCs/>
          <w:sz w:val="18"/>
          <w:szCs w:val="18"/>
        </w:rPr>
      </w:pPr>
      <w:r w:rsidRPr="00270CE2">
        <w:rPr>
          <w:rFonts w:ascii="Arial" w:eastAsia="Arial" w:hAnsi="Arial" w:cs="Arial"/>
          <w:b/>
          <w:bCs/>
          <w:sz w:val="18"/>
          <w:szCs w:val="18"/>
        </w:rPr>
        <w:t>Financial assets measured at fair value through other comprehensive income (FVOCI)</w:t>
      </w:r>
    </w:p>
    <w:p w14:paraId="07959554" w14:textId="77777777" w:rsidR="00666F80" w:rsidRPr="00270CE2" w:rsidRDefault="00666F80" w:rsidP="000B068C">
      <w:pPr>
        <w:rPr>
          <w:rFonts w:ascii="Arial" w:eastAsia="Arial" w:hAnsi="Arial" w:cs="Arial"/>
          <w:sz w:val="18"/>
          <w:szCs w:val="18"/>
        </w:rPr>
      </w:pPr>
    </w:p>
    <w:p w14:paraId="108E7EC7" w14:textId="7BE37F5D" w:rsidR="00666F80" w:rsidRPr="00270CE2" w:rsidRDefault="00666F80" w:rsidP="000B068C">
      <w:pPr>
        <w:rPr>
          <w:rFonts w:ascii="Arial" w:eastAsia="Arial" w:hAnsi="Arial" w:cs="Arial"/>
          <w:sz w:val="18"/>
          <w:szCs w:val="18"/>
        </w:rPr>
      </w:pPr>
      <w:r w:rsidRPr="00270CE2">
        <w:rPr>
          <w:rFonts w:ascii="Arial" w:eastAsia="Arial" w:hAnsi="Arial" w:cs="Arial"/>
          <w:sz w:val="18"/>
          <w:szCs w:val="18"/>
        </w:rPr>
        <w:t xml:space="preserve">Details of equity investments in non-listed companies measured at FVOCI based on Level </w:t>
      </w:r>
      <w:r w:rsidR="003F3D63" w:rsidRPr="00270CE2">
        <w:rPr>
          <w:rFonts w:ascii="Arial" w:eastAsia="Arial" w:hAnsi="Arial" w:cs="Arial"/>
          <w:sz w:val="18"/>
          <w:szCs w:val="18"/>
        </w:rPr>
        <w:t>3</w:t>
      </w:r>
      <w:r w:rsidRPr="00270CE2">
        <w:rPr>
          <w:rFonts w:ascii="Arial" w:eastAsia="Arial" w:hAnsi="Arial" w:cs="Arial"/>
          <w:sz w:val="18"/>
          <w:szCs w:val="18"/>
        </w:rPr>
        <w:t xml:space="preserve"> inputs are as follows:</w:t>
      </w:r>
    </w:p>
    <w:p w14:paraId="45A241CE" w14:textId="77777777" w:rsidR="00666F80" w:rsidRPr="00270CE2" w:rsidRDefault="00666F80" w:rsidP="000B068C">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9187B" w:rsidRPr="00270CE2" w14:paraId="3DD369AF" w14:textId="77777777" w:rsidTr="00A17031">
        <w:trPr>
          <w:trHeight w:val="20"/>
        </w:trPr>
        <w:tc>
          <w:tcPr>
            <w:tcW w:w="3989" w:type="dxa"/>
          </w:tcPr>
          <w:p w14:paraId="7CC3476F" w14:textId="77777777" w:rsidR="00666F80" w:rsidRPr="00270CE2" w:rsidRDefault="00666F80" w:rsidP="000B068C">
            <w:pPr>
              <w:rPr>
                <w:rFonts w:ascii="Arial" w:eastAsia="Arial" w:hAnsi="Arial" w:cs="Arial"/>
                <w:b/>
                <w:sz w:val="18"/>
                <w:szCs w:val="18"/>
              </w:rPr>
            </w:pPr>
          </w:p>
        </w:tc>
        <w:tc>
          <w:tcPr>
            <w:tcW w:w="2736" w:type="dxa"/>
            <w:gridSpan w:val="2"/>
            <w:tcBorders>
              <w:bottom w:val="single" w:sz="4" w:space="0" w:color="000000"/>
            </w:tcBorders>
          </w:tcPr>
          <w:p w14:paraId="6A987817" w14:textId="77777777" w:rsidR="00666F80" w:rsidRPr="00270CE2" w:rsidRDefault="00666F80" w:rsidP="005C2EB2">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7643F37A" w14:textId="276B9FC4" w:rsidR="00666F80" w:rsidRPr="00270CE2" w:rsidRDefault="00666F80" w:rsidP="005C2EB2">
            <w:pPr>
              <w:ind w:right="-72"/>
              <w:jc w:val="center"/>
              <w:rPr>
                <w:rFonts w:ascii="Arial" w:eastAsia="Arial" w:hAnsi="Arial" w:cs="Arial"/>
                <w:b/>
                <w:sz w:val="18"/>
                <w:szCs w:val="18"/>
              </w:rPr>
            </w:pPr>
            <w:r w:rsidRPr="00270CE2">
              <w:rPr>
                <w:rFonts w:ascii="Arial" w:eastAsia="Arial" w:hAnsi="Arial" w:cs="Arial"/>
                <w:b/>
                <w:sz w:val="18"/>
                <w:szCs w:val="18"/>
              </w:rPr>
              <w:t xml:space="preserve">financial </w:t>
            </w:r>
            <w:r w:rsidR="005C2EB2" w:rsidRPr="00270CE2">
              <w:rPr>
                <w:rFonts w:ascii="Arial" w:eastAsia="Arial" w:hAnsi="Arial" w:cs="Arial"/>
                <w:b/>
                <w:sz w:val="18"/>
                <w:szCs w:val="18"/>
              </w:rPr>
              <w:t>statements</w:t>
            </w:r>
          </w:p>
        </w:tc>
        <w:tc>
          <w:tcPr>
            <w:tcW w:w="2736" w:type="dxa"/>
            <w:gridSpan w:val="2"/>
            <w:tcBorders>
              <w:bottom w:val="single" w:sz="4" w:space="0" w:color="000000"/>
            </w:tcBorders>
          </w:tcPr>
          <w:p w14:paraId="27E08975" w14:textId="77777777" w:rsidR="00666F80" w:rsidRPr="00270CE2" w:rsidRDefault="00666F80" w:rsidP="005C2EB2">
            <w:pPr>
              <w:ind w:right="-72"/>
              <w:jc w:val="center"/>
              <w:rPr>
                <w:rFonts w:ascii="Arial" w:eastAsia="Arial" w:hAnsi="Arial" w:cs="Arial"/>
                <w:b/>
                <w:sz w:val="18"/>
                <w:szCs w:val="18"/>
              </w:rPr>
            </w:pPr>
            <w:r w:rsidRPr="00270CE2">
              <w:rPr>
                <w:rFonts w:ascii="Arial" w:eastAsia="Arial" w:hAnsi="Arial" w:cs="Arial"/>
                <w:b/>
                <w:sz w:val="18"/>
                <w:szCs w:val="18"/>
              </w:rPr>
              <w:t>Separate</w:t>
            </w:r>
          </w:p>
          <w:p w14:paraId="6C0603F9" w14:textId="05E40C12" w:rsidR="00666F80" w:rsidRPr="00270CE2" w:rsidRDefault="00666F80" w:rsidP="005C2EB2">
            <w:pPr>
              <w:ind w:right="-72"/>
              <w:jc w:val="center"/>
              <w:rPr>
                <w:rFonts w:ascii="Arial" w:eastAsia="Arial" w:hAnsi="Arial" w:cs="Arial"/>
                <w:b/>
                <w:sz w:val="18"/>
                <w:szCs w:val="18"/>
              </w:rPr>
            </w:pPr>
            <w:r w:rsidRPr="00270CE2">
              <w:rPr>
                <w:rFonts w:ascii="Arial" w:eastAsia="Arial" w:hAnsi="Arial" w:cs="Arial"/>
                <w:b/>
                <w:sz w:val="18"/>
                <w:szCs w:val="18"/>
              </w:rPr>
              <w:t xml:space="preserve">financial </w:t>
            </w:r>
            <w:r w:rsidR="005C2EB2" w:rsidRPr="00270CE2">
              <w:rPr>
                <w:rFonts w:ascii="Arial" w:eastAsia="Arial" w:hAnsi="Arial" w:cs="Arial"/>
                <w:b/>
                <w:sz w:val="18"/>
                <w:szCs w:val="18"/>
              </w:rPr>
              <w:t>statements</w:t>
            </w:r>
          </w:p>
        </w:tc>
      </w:tr>
      <w:tr w:rsidR="002452DB" w:rsidRPr="00270CE2" w14:paraId="6AD5251F" w14:textId="77777777" w:rsidTr="00480FE1">
        <w:trPr>
          <w:trHeight w:val="70"/>
        </w:trPr>
        <w:tc>
          <w:tcPr>
            <w:tcW w:w="3989" w:type="dxa"/>
          </w:tcPr>
          <w:p w14:paraId="39E2A05B" w14:textId="6BB549A9" w:rsidR="002452DB" w:rsidRPr="00270CE2" w:rsidRDefault="002452DB" w:rsidP="002452DB">
            <w:pPr>
              <w:rPr>
                <w:rFonts w:ascii="Arial" w:eastAsia="Arial" w:hAnsi="Arial" w:cs="Arial"/>
                <w:b/>
                <w:sz w:val="18"/>
                <w:szCs w:val="18"/>
              </w:rPr>
            </w:pPr>
            <w:r w:rsidRPr="00270CE2">
              <w:rPr>
                <w:rFonts w:ascii="Arial" w:eastAsia="Arial" w:hAnsi="Arial" w:cs="Arial"/>
                <w:b/>
                <w:sz w:val="18"/>
                <w:szCs w:val="18"/>
              </w:rPr>
              <w:t xml:space="preserve">As at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368" w:type="dxa"/>
            <w:vAlign w:val="bottom"/>
          </w:tcPr>
          <w:p w14:paraId="44A89974" w14:textId="128A7E71"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368" w:type="dxa"/>
            <w:vAlign w:val="bottom"/>
          </w:tcPr>
          <w:p w14:paraId="7CD7413D" w14:textId="6B0E4CBD"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2024</w:t>
            </w:r>
          </w:p>
        </w:tc>
        <w:tc>
          <w:tcPr>
            <w:tcW w:w="1368" w:type="dxa"/>
            <w:vAlign w:val="bottom"/>
          </w:tcPr>
          <w:p w14:paraId="3F5D4FDC" w14:textId="2D7F9484"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368" w:type="dxa"/>
            <w:vAlign w:val="bottom"/>
          </w:tcPr>
          <w:p w14:paraId="591DE488" w14:textId="6A03396E"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2024</w:t>
            </w:r>
          </w:p>
        </w:tc>
      </w:tr>
      <w:tr w:rsidR="002452DB" w:rsidRPr="00270CE2" w14:paraId="47AC913D" w14:textId="77777777" w:rsidTr="0099187B">
        <w:trPr>
          <w:trHeight w:val="20"/>
        </w:trPr>
        <w:tc>
          <w:tcPr>
            <w:tcW w:w="3989" w:type="dxa"/>
          </w:tcPr>
          <w:p w14:paraId="0DFE0FCC" w14:textId="77777777" w:rsidR="002452DB" w:rsidRPr="00270CE2" w:rsidRDefault="002452DB" w:rsidP="002452DB">
            <w:pPr>
              <w:rPr>
                <w:rFonts w:ascii="Arial" w:eastAsia="Arial" w:hAnsi="Arial" w:cs="Arial"/>
                <w:sz w:val="18"/>
                <w:szCs w:val="18"/>
              </w:rPr>
            </w:pPr>
          </w:p>
        </w:tc>
        <w:tc>
          <w:tcPr>
            <w:tcW w:w="1368" w:type="dxa"/>
            <w:vAlign w:val="bottom"/>
          </w:tcPr>
          <w:p w14:paraId="66B0D08F" w14:textId="77777777"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Thousand</w:t>
            </w:r>
          </w:p>
        </w:tc>
        <w:tc>
          <w:tcPr>
            <w:tcW w:w="1368" w:type="dxa"/>
            <w:vAlign w:val="bottom"/>
          </w:tcPr>
          <w:p w14:paraId="283DFAC8" w14:textId="77777777"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Thousand</w:t>
            </w:r>
          </w:p>
        </w:tc>
        <w:tc>
          <w:tcPr>
            <w:tcW w:w="1368" w:type="dxa"/>
            <w:vAlign w:val="bottom"/>
          </w:tcPr>
          <w:p w14:paraId="6CCA95A8" w14:textId="4E33464F"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Thousand</w:t>
            </w:r>
          </w:p>
        </w:tc>
        <w:tc>
          <w:tcPr>
            <w:tcW w:w="1368" w:type="dxa"/>
            <w:vAlign w:val="bottom"/>
          </w:tcPr>
          <w:p w14:paraId="32DC476B" w14:textId="18EE4CE9"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Thousand</w:t>
            </w:r>
          </w:p>
        </w:tc>
      </w:tr>
      <w:tr w:rsidR="002452DB" w:rsidRPr="00270CE2" w14:paraId="0D978433" w14:textId="77777777" w:rsidTr="0099187B">
        <w:trPr>
          <w:trHeight w:val="20"/>
        </w:trPr>
        <w:tc>
          <w:tcPr>
            <w:tcW w:w="3989" w:type="dxa"/>
          </w:tcPr>
          <w:p w14:paraId="424CA1EF" w14:textId="77777777" w:rsidR="002452DB" w:rsidRPr="00270CE2" w:rsidRDefault="002452DB" w:rsidP="002452DB">
            <w:pPr>
              <w:rPr>
                <w:rFonts w:ascii="Arial" w:eastAsia="Arial" w:hAnsi="Arial" w:cs="Arial"/>
                <w:sz w:val="18"/>
                <w:szCs w:val="18"/>
              </w:rPr>
            </w:pPr>
          </w:p>
        </w:tc>
        <w:tc>
          <w:tcPr>
            <w:tcW w:w="1368" w:type="dxa"/>
            <w:tcBorders>
              <w:bottom w:val="single" w:sz="4" w:space="0" w:color="000000"/>
            </w:tcBorders>
            <w:vAlign w:val="bottom"/>
          </w:tcPr>
          <w:p w14:paraId="10ED2053" w14:textId="77777777" w:rsidR="002452DB" w:rsidRPr="00270CE2" w:rsidRDefault="002452DB" w:rsidP="002452DB">
            <w:pPr>
              <w:ind w:right="-72"/>
              <w:jc w:val="right"/>
              <w:rPr>
                <w:rFonts w:ascii="Arial" w:eastAsia="Arial" w:hAnsi="Arial" w:cs="Arial"/>
                <w:sz w:val="18"/>
                <w:szCs w:val="18"/>
              </w:rPr>
            </w:pPr>
            <w:r w:rsidRPr="00270CE2">
              <w:rPr>
                <w:rFonts w:ascii="Arial" w:eastAsia="Arial" w:hAnsi="Arial" w:cs="Arial"/>
                <w:b/>
                <w:sz w:val="18"/>
                <w:szCs w:val="18"/>
              </w:rPr>
              <w:t>Baht</w:t>
            </w:r>
          </w:p>
        </w:tc>
        <w:tc>
          <w:tcPr>
            <w:tcW w:w="1368" w:type="dxa"/>
            <w:tcBorders>
              <w:bottom w:val="single" w:sz="4" w:space="0" w:color="000000"/>
            </w:tcBorders>
            <w:vAlign w:val="bottom"/>
          </w:tcPr>
          <w:p w14:paraId="73FDC31A" w14:textId="77777777" w:rsidR="002452DB" w:rsidRPr="00270CE2" w:rsidRDefault="002452DB" w:rsidP="002452DB">
            <w:pPr>
              <w:ind w:right="-72"/>
              <w:jc w:val="right"/>
              <w:rPr>
                <w:rFonts w:ascii="Arial" w:eastAsia="Arial" w:hAnsi="Arial" w:cs="Arial"/>
                <w:sz w:val="18"/>
                <w:szCs w:val="18"/>
              </w:rPr>
            </w:pPr>
            <w:r w:rsidRPr="00270CE2">
              <w:rPr>
                <w:rFonts w:ascii="Arial" w:eastAsia="Arial" w:hAnsi="Arial" w:cs="Arial"/>
                <w:b/>
                <w:sz w:val="18"/>
                <w:szCs w:val="18"/>
              </w:rPr>
              <w:t>Baht</w:t>
            </w:r>
          </w:p>
        </w:tc>
        <w:tc>
          <w:tcPr>
            <w:tcW w:w="1368" w:type="dxa"/>
            <w:tcBorders>
              <w:bottom w:val="single" w:sz="4" w:space="0" w:color="000000"/>
            </w:tcBorders>
            <w:vAlign w:val="bottom"/>
          </w:tcPr>
          <w:p w14:paraId="6932AA10" w14:textId="77777777" w:rsidR="002452DB" w:rsidRPr="00270CE2" w:rsidRDefault="002452DB" w:rsidP="002452DB">
            <w:pPr>
              <w:ind w:right="-72"/>
              <w:jc w:val="right"/>
              <w:rPr>
                <w:rFonts w:ascii="Arial" w:eastAsia="Arial" w:hAnsi="Arial" w:cs="Arial"/>
                <w:sz w:val="18"/>
                <w:szCs w:val="18"/>
              </w:rPr>
            </w:pPr>
            <w:r w:rsidRPr="00270CE2">
              <w:rPr>
                <w:rFonts w:ascii="Arial" w:eastAsia="Arial" w:hAnsi="Arial" w:cs="Arial"/>
                <w:b/>
                <w:sz w:val="18"/>
                <w:szCs w:val="18"/>
              </w:rPr>
              <w:t>Baht</w:t>
            </w:r>
          </w:p>
        </w:tc>
        <w:tc>
          <w:tcPr>
            <w:tcW w:w="1368" w:type="dxa"/>
            <w:tcBorders>
              <w:bottom w:val="single" w:sz="4" w:space="0" w:color="000000"/>
            </w:tcBorders>
            <w:vAlign w:val="bottom"/>
          </w:tcPr>
          <w:p w14:paraId="57B31E20" w14:textId="77777777" w:rsidR="002452DB" w:rsidRPr="00270CE2" w:rsidRDefault="002452DB" w:rsidP="002452DB">
            <w:pPr>
              <w:ind w:right="-72"/>
              <w:jc w:val="right"/>
              <w:rPr>
                <w:rFonts w:ascii="Arial" w:eastAsia="Arial" w:hAnsi="Arial" w:cs="Arial"/>
                <w:sz w:val="18"/>
                <w:szCs w:val="18"/>
              </w:rPr>
            </w:pPr>
            <w:r w:rsidRPr="00270CE2">
              <w:rPr>
                <w:rFonts w:ascii="Arial" w:eastAsia="Arial" w:hAnsi="Arial" w:cs="Arial"/>
                <w:b/>
                <w:sz w:val="18"/>
                <w:szCs w:val="18"/>
              </w:rPr>
              <w:t>Baht</w:t>
            </w:r>
          </w:p>
        </w:tc>
      </w:tr>
      <w:tr w:rsidR="002452DB" w:rsidRPr="00270CE2" w14:paraId="352CF1C7" w14:textId="77777777" w:rsidTr="0099187B">
        <w:trPr>
          <w:trHeight w:val="20"/>
        </w:trPr>
        <w:tc>
          <w:tcPr>
            <w:tcW w:w="3989" w:type="dxa"/>
          </w:tcPr>
          <w:p w14:paraId="08B75273" w14:textId="77777777" w:rsidR="002452DB" w:rsidRPr="00270CE2" w:rsidRDefault="002452DB" w:rsidP="002452DB">
            <w:pPr>
              <w:tabs>
                <w:tab w:val="center" w:pos="4153"/>
                <w:tab w:val="right" w:pos="8306"/>
              </w:tabs>
              <w:ind w:left="-101"/>
              <w:jc w:val="left"/>
              <w:rPr>
                <w:rFonts w:ascii="Arial" w:eastAsia="Arial" w:hAnsi="Arial" w:cs="Arial"/>
                <w:sz w:val="18"/>
                <w:szCs w:val="18"/>
              </w:rPr>
            </w:pPr>
          </w:p>
        </w:tc>
        <w:tc>
          <w:tcPr>
            <w:tcW w:w="1368" w:type="dxa"/>
            <w:tcBorders>
              <w:top w:val="single" w:sz="4" w:space="0" w:color="000000"/>
            </w:tcBorders>
            <w:vAlign w:val="bottom"/>
          </w:tcPr>
          <w:p w14:paraId="7BE2C8E9" w14:textId="77777777" w:rsidR="002452DB" w:rsidRPr="00270CE2" w:rsidRDefault="002452DB" w:rsidP="002452DB">
            <w:pPr>
              <w:ind w:right="-72"/>
              <w:jc w:val="right"/>
              <w:rPr>
                <w:rFonts w:ascii="Arial" w:eastAsia="Arial" w:hAnsi="Arial" w:cs="Arial"/>
                <w:sz w:val="18"/>
                <w:szCs w:val="18"/>
              </w:rPr>
            </w:pPr>
          </w:p>
        </w:tc>
        <w:tc>
          <w:tcPr>
            <w:tcW w:w="1368" w:type="dxa"/>
            <w:tcBorders>
              <w:top w:val="single" w:sz="4" w:space="0" w:color="000000"/>
            </w:tcBorders>
            <w:vAlign w:val="bottom"/>
          </w:tcPr>
          <w:p w14:paraId="46428942" w14:textId="77777777" w:rsidR="002452DB" w:rsidRPr="00270CE2" w:rsidRDefault="002452DB" w:rsidP="002452DB">
            <w:pPr>
              <w:ind w:right="-72"/>
              <w:jc w:val="right"/>
              <w:rPr>
                <w:rFonts w:ascii="Arial" w:eastAsia="Arial" w:hAnsi="Arial" w:cs="Arial"/>
                <w:sz w:val="18"/>
                <w:szCs w:val="18"/>
              </w:rPr>
            </w:pPr>
          </w:p>
        </w:tc>
        <w:tc>
          <w:tcPr>
            <w:tcW w:w="1368" w:type="dxa"/>
            <w:tcBorders>
              <w:top w:val="single" w:sz="4" w:space="0" w:color="000000"/>
            </w:tcBorders>
            <w:vAlign w:val="bottom"/>
          </w:tcPr>
          <w:p w14:paraId="01987123" w14:textId="77777777" w:rsidR="002452DB" w:rsidRPr="00270CE2" w:rsidRDefault="002452DB" w:rsidP="002452DB">
            <w:pPr>
              <w:ind w:right="-72"/>
              <w:jc w:val="right"/>
              <w:rPr>
                <w:rFonts w:ascii="Arial" w:eastAsia="Arial" w:hAnsi="Arial" w:cs="Arial"/>
                <w:sz w:val="18"/>
                <w:szCs w:val="18"/>
              </w:rPr>
            </w:pPr>
          </w:p>
        </w:tc>
        <w:tc>
          <w:tcPr>
            <w:tcW w:w="1368" w:type="dxa"/>
            <w:tcBorders>
              <w:top w:val="single" w:sz="4" w:space="0" w:color="000000"/>
            </w:tcBorders>
            <w:vAlign w:val="bottom"/>
          </w:tcPr>
          <w:p w14:paraId="5038FC1E" w14:textId="77777777" w:rsidR="002452DB" w:rsidRPr="00270CE2" w:rsidRDefault="002452DB" w:rsidP="002452DB">
            <w:pPr>
              <w:ind w:right="-72"/>
              <w:jc w:val="right"/>
              <w:rPr>
                <w:rFonts w:ascii="Arial" w:eastAsia="Arial" w:hAnsi="Arial" w:cs="Arial"/>
                <w:sz w:val="18"/>
                <w:szCs w:val="18"/>
              </w:rPr>
            </w:pPr>
          </w:p>
        </w:tc>
      </w:tr>
      <w:tr w:rsidR="002452DB" w:rsidRPr="00270CE2" w14:paraId="0524BCE0" w14:textId="77777777" w:rsidTr="0099187B">
        <w:trPr>
          <w:trHeight w:val="80"/>
        </w:trPr>
        <w:tc>
          <w:tcPr>
            <w:tcW w:w="3989" w:type="dxa"/>
            <w:vAlign w:val="bottom"/>
          </w:tcPr>
          <w:p w14:paraId="7DBD7CB8" w14:textId="61F38299" w:rsidR="002452DB" w:rsidRPr="00270CE2" w:rsidRDefault="002452DB" w:rsidP="002452DB">
            <w:pPr>
              <w:ind w:left="-101" w:right="-72"/>
              <w:rPr>
                <w:rFonts w:ascii="Arial" w:eastAsia="Browallia New" w:hAnsi="Arial" w:cs="Arial"/>
                <w:b/>
                <w:spacing w:val="-2"/>
                <w:sz w:val="18"/>
                <w:szCs w:val="18"/>
              </w:rPr>
            </w:pPr>
            <w:r w:rsidRPr="00270CE2">
              <w:rPr>
                <w:rFonts w:ascii="Arial" w:eastAsia="Browallia New" w:hAnsi="Arial" w:cs="Arial"/>
                <w:b/>
                <w:spacing w:val="-2"/>
                <w:sz w:val="18"/>
                <w:szCs w:val="18"/>
              </w:rPr>
              <w:t>Equity investments in non-listed companies</w:t>
            </w:r>
          </w:p>
        </w:tc>
        <w:tc>
          <w:tcPr>
            <w:tcW w:w="1368" w:type="dxa"/>
            <w:tcBorders>
              <w:top w:val="nil"/>
              <w:left w:val="nil"/>
              <w:right w:val="nil"/>
            </w:tcBorders>
            <w:vAlign w:val="bottom"/>
          </w:tcPr>
          <w:p w14:paraId="69669381" w14:textId="77777777" w:rsidR="002452DB" w:rsidRPr="00270CE2" w:rsidRDefault="002452DB" w:rsidP="002452DB">
            <w:pPr>
              <w:ind w:right="-72"/>
              <w:jc w:val="right"/>
              <w:rPr>
                <w:rFonts w:ascii="Arial" w:eastAsia="Arial Unicode MS" w:hAnsi="Arial" w:cs="Arial"/>
                <w:sz w:val="18"/>
                <w:szCs w:val="18"/>
              </w:rPr>
            </w:pPr>
          </w:p>
        </w:tc>
        <w:tc>
          <w:tcPr>
            <w:tcW w:w="1368" w:type="dxa"/>
            <w:vAlign w:val="bottom"/>
          </w:tcPr>
          <w:p w14:paraId="1F35B506" w14:textId="77777777" w:rsidR="002452DB" w:rsidRPr="00270CE2" w:rsidRDefault="002452DB" w:rsidP="002452DB">
            <w:pPr>
              <w:ind w:right="-72"/>
              <w:jc w:val="right"/>
              <w:rPr>
                <w:rFonts w:ascii="Arial" w:eastAsia="Arial Unicode MS" w:hAnsi="Arial" w:cs="Arial"/>
                <w:sz w:val="18"/>
                <w:szCs w:val="18"/>
              </w:rPr>
            </w:pPr>
          </w:p>
        </w:tc>
        <w:tc>
          <w:tcPr>
            <w:tcW w:w="1368" w:type="dxa"/>
            <w:tcBorders>
              <w:top w:val="nil"/>
              <w:left w:val="nil"/>
              <w:right w:val="nil"/>
            </w:tcBorders>
            <w:vAlign w:val="bottom"/>
          </w:tcPr>
          <w:p w14:paraId="6A6E7601" w14:textId="77777777" w:rsidR="002452DB" w:rsidRPr="00270CE2" w:rsidRDefault="002452DB" w:rsidP="002452DB">
            <w:pPr>
              <w:ind w:right="-72"/>
              <w:jc w:val="right"/>
              <w:rPr>
                <w:rFonts w:ascii="Arial" w:eastAsia="Arial Unicode MS" w:hAnsi="Arial" w:cs="Arial"/>
                <w:sz w:val="18"/>
                <w:szCs w:val="18"/>
              </w:rPr>
            </w:pPr>
          </w:p>
        </w:tc>
        <w:tc>
          <w:tcPr>
            <w:tcW w:w="1368" w:type="dxa"/>
            <w:vAlign w:val="bottom"/>
          </w:tcPr>
          <w:p w14:paraId="2AB1E180" w14:textId="77777777" w:rsidR="002452DB" w:rsidRPr="00270CE2" w:rsidRDefault="002452DB" w:rsidP="002452DB">
            <w:pPr>
              <w:ind w:right="-72"/>
              <w:jc w:val="right"/>
              <w:rPr>
                <w:rFonts w:ascii="Arial" w:eastAsia="Arial Unicode MS" w:hAnsi="Arial" w:cs="Arial"/>
                <w:sz w:val="18"/>
                <w:szCs w:val="18"/>
              </w:rPr>
            </w:pPr>
          </w:p>
        </w:tc>
      </w:tr>
      <w:tr w:rsidR="0048310D" w:rsidRPr="00270CE2" w14:paraId="367E4601" w14:textId="77777777">
        <w:trPr>
          <w:trHeight w:val="80"/>
        </w:trPr>
        <w:tc>
          <w:tcPr>
            <w:tcW w:w="3989" w:type="dxa"/>
            <w:vAlign w:val="bottom"/>
          </w:tcPr>
          <w:p w14:paraId="18442D4C" w14:textId="26819B1E" w:rsidR="0048310D" w:rsidRPr="00270CE2" w:rsidRDefault="0048310D" w:rsidP="0048310D">
            <w:pPr>
              <w:ind w:left="-101" w:right="-72"/>
              <w:rPr>
                <w:rFonts w:ascii="Arial" w:eastAsia="Browallia New" w:hAnsi="Arial" w:cs="Arial"/>
                <w:bCs/>
                <w:spacing w:val="-2"/>
                <w:sz w:val="18"/>
                <w:szCs w:val="18"/>
              </w:rPr>
            </w:pPr>
            <w:r w:rsidRPr="00270CE2">
              <w:rPr>
                <w:rFonts w:ascii="Arial" w:eastAsia="Browallia New" w:hAnsi="Arial" w:cs="Arial"/>
                <w:bCs/>
                <w:spacing w:val="-2"/>
                <w:sz w:val="18"/>
                <w:szCs w:val="18"/>
              </w:rPr>
              <w:t xml:space="preserve">   BG Energy Solution Company Limited</w:t>
            </w:r>
          </w:p>
        </w:tc>
        <w:tc>
          <w:tcPr>
            <w:tcW w:w="1368" w:type="dxa"/>
            <w:tcBorders>
              <w:top w:val="nil"/>
              <w:left w:val="nil"/>
              <w:right w:val="nil"/>
            </w:tcBorders>
          </w:tcPr>
          <w:p w14:paraId="0A8A7376" w14:textId="436AB21C" w:rsidR="0048310D" w:rsidRPr="00270CE2" w:rsidRDefault="0048310D" w:rsidP="0048310D">
            <w:pPr>
              <w:ind w:right="-72"/>
              <w:jc w:val="right"/>
              <w:rPr>
                <w:rFonts w:ascii="Arial" w:eastAsia="Arial Unicode MS" w:hAnsi="Arial" w:cs="Arial"/>
                <w:sz w:val="18"/>
                <w:szCs w:val="18"/>
              </w:rPr>
            </w:pPr>
            <w:r w:rsidRPr="00270CE2">
              <w:rPr>
                <w:rFonts w:ascii="Arial" w:hAnsi="Arial" w:cs="Arial"/>
                <w:sz w:val="18"/>
                <w:szCs w:val="18"/>
              </w:rPr>
              <w:t>710,507</w:t>
            </w:r>
          </w:p>
        </w:tc>
        <w:tc>
          <w:tcPr>
            <w:tcW w:w="1368" w:type="dxa"/>
          </w:tcPr>
          <w:p w14:paraId="7C7C27D7" w14:textId="78B813F5" w:rsidR="0048310D" w:rsidRPr="00270CE2" w:rsidRDefault="0048310D" w:rsidP="0048310D">
            <w:pPr>
              <w:ind w:right="-72"/>
              <w:jc w:val="right"/>
              <w:rPr>
                <w:rFonts w:ascii="Arial" w:eastAsia="Arial Unicode MS" w:hAnsi="Arial" w:cs="Arial"/>
                <w:sz w:val="18"/>
                <w:szCs w:val="18"/>
              </w:rPr>
            </w:pPr>
            <w:r w:rsidRPr="00270CE2">
              <w:rPr>
                <w:rFonts w:ascii="Arial" w:hAnsi="Arial" w:cs="Arial"/>
                <w:sz w:val="18"/>
                <w:szCs w:val="18"/>
              </w:rPr>
              <w:t xml:space="preserve">746,713             </w:t>
            </w:r>
          </w:p>
        </w:tc>
        <w:tc>
          <w:tcPr>
            <w:tcW w:w="1368" w:type="dxa"/>
            <w:tcBorders>
              <w:top w:val="nil"/>
              <w:left w:val="nil"/>
              <w:right w:val="nil"/>
            </w:tcBorders>
          </w:tcPr>
          <w:p w14:paraId="4211693A" w14:textId="48E2A8D9"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710,507</w:t>
            </w:r>
          </w:p>
        </w:tc>
        <w:tc>
          <w:tcPr>
            <w:tcW w:w="1368" w:type="dxa"/>
          </w:tcPr>
          <w:p w14:paraId="30FEB54E" w14:textId="1C2C81D6"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746,713</w:t>
            </w:r>
          </w:p>
        </w:tc>
      </w:tr>
      <w:tr w:rsidR="0048310D" w:rsidRPr="00270CE2" w14:paraId="590624FB" w14:textId="77777777">
        <w:trPr>
          <w:trHeight w:val="80"/>
        </w:trPr>
        <w:tc>
          <w:tcPr>
            <w:tcW w:w="3989" w:type="dxa"/>
            <w:vAlign w:val="bottom"/>
          </w:tcPr>
          <w:p w14:paraId="255077F2" w14:textId="58E97B5E" w:rsidR="0048310D" w:rsidRPr="00270CE2" w:rsidRDefault="0048310D" w:rsidP="0048310D">
            <w:pPr>
              <w:ind w:left="-101" w:right="-72"/>
              <w:rPr>
                <w:rFonts w:ascii="Arial" w:eastAsia="Browallia New" w:hAnsi="Arial" w:cs="Arial"/>
                <w:bCs/>
                <w:spacing w:val="-2"/>
                <w:sz w:val="18"/>
                <w:szCs w:val="18"/>
              </w:rPr>
            </w:pPr>
            <w:r w:rsidRPr="00270CE2">
              <w:rPr>
                <w:rFonts w:ascii="Arial" w:eastAsia="Browallia New" w:hAnsi="Arial" w:cs="Arial"/>
                <w:bCs/>
                <w:spacing w:val="-2"/>
                <w:sz w:val="18"/>
                <w:szCs w:val="18"/>
              </w:rPr>
              <w:t xml:space="preserve">   Watermill Golf Resort Company Limited</w:t>
            </w:r>
          </w:p>
        </w:tc>
        <w:tc>
          <w:tcPr>
            <w:tcW w:w="1368" w:type="dxa"/>
            <w:tcBorders>
              <w:top w:val="nil"/>
              <w:left w:val="nil"/>
              <w:right w:val="nil"/>
            </w:tcBorders>
          </w:tcPr>
          <w:p w14:paraId="1B1641C1" w14:textId="727DA151"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9,280</w:t>
            </w:r>
          </w:p>
        </w:tc>
        <w:tc>
          <w:tcPr>
            <w:tcW w:w="1368" w:type="dxa"/>
          </w:tcPr>
          <w:p w14:paraId="3FE53D7D" w14:textId="6FB74C4D" w:rsidR="0048310D" w:rsidRPr="00270CE2" w:rsidRDefault="0048310D" w:rsidP="0048310D">
            <w:pPr>
              <w:ind w:right="-72"/>
              <w:jc w:val="right"/>
              <w:rPr>
                <w:rFonts w:ascii="Arial" w:eastAsia="Arial Unicode MS" w:hAnsi="Arial" w:cs="Arial"/>
                <w:sz w:val="18"/>
                <w:szCs w:val="18"/>
              </w:rPr>
            </w:pPr>
            <w:r w:rsidRPr="00270CE2">
              <w:rPr>
                <w:rFonts w:ascii="Arial" w:hAnsi="Arial" w:cs="Arial"/>
                <w:sz w:val="18"/>
                <w:szCs w:val="18"/>
              </w:rPr>
              <w:t>9,777</w:t>
            </w:r>
          </w:p>
        </w:tc>
        <w:tc>
          <w:tcPr>
            <w:tcW w:w="1368" w:type="dxa"/>
            <w:tcBorders>
              <w:top w:val="nil"/>
              <w:left w:val="nil"/>
              <w:right w:val="nil"/>
            </w:tcBorders>
          </w:tcPr>
          <w:p w14:paraId="5874BCF9" w14:textId="65F72400"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w:t>
            </w:r>
          </w:p>
        </w:tc>
        <w:tc>
          <w:tcPr>
            <w:tcW w:w="1368" w:type="dxa"/>
          </w:tcPr>
          <w:p w14:paraId="11829120" w14:textId="3AAF801E"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w:t>
            </w:r>
          </w:p>
        </w:tc>
      </w:tr>
      <w:tr w:rsidR="0048310D" w:rsidRPr="00270CE2" w14:paraId="5611281C" w14:textId="77777777">
        <w:trPr>
          <w:trHeight w:val="80"/>
        </w:trPr>
        <w:tc>
          <w:tcPr>
            <w:tcW w:w="3989" w:type="dxa"/>
            <w:vAlign w:val="bottom"/>
          </w:tcPr>
          <w:p w14:paraId="5BC59F67" w14:textId="5FFAE005" w:rsidR="0048310D" w:rsidRPr="00270CE2" w:rsidRDefault="0048310D" w:rsidP="0048310D">
            <w:pPr>
              <w:ind w:left="-101" w:right="-72"/>
              <w:rPr>
                <w:rFonts w:ascii="Arial" w:eastAsia="Arial" w:hAnsi="Arial" w:cs="Arial"/>
                <w:bCs/>
                <w:sz w:val="18"/>
                <w:szCs w:val="18"/>
              </w:rPr>
            </w:pPr>
            <w:r w:rsidRPr="00270CE2">
              <w:rPr>
                <w:rFonts w:ascii="Arial" w:eastAsia="Browallia New" w:hAnsi="Arial" w:cs="Arial"/>
                <w:bCs/>
                <w:spacing w:val="-2"/>
                <w:sz w:val="18"/>
                <w:szCs w:val="18"/>
              </w:rPr>
              <w:t xml:space="preserve">   Bangkok Can Manufacturing Company Limited</w:t>
            </w:r>
          </w:p>
        </w:tc>
        <w:tc>
          <w:tcPr>
            <w:tcW w:w="1368" w:type="dxa"/>
            <w:tcBorders>
              <w:top w:val="nil"/>
              <w:left w:val="nil"/>
              <w:bottom w:val="single" w:sz="4" w:space="0" w:color="auto"/>
              <w:right w:val="nil"/>
            </w:tcBorders>
          </w:tcPr>
          <w:p w14:paraId="478113AD" w14:textId="79D2E060"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136,507</w:t>
            </w:r>
          </w:p>
        </w:tc>
        <w:tc>
          <w:tcPr>
            <w:tcW w:w="1368" w:type="dxa"/>
            <w:tcBorders>
              <w:bottom w:val="single" w:sz="4" w:space="0" w:color="auto"/>
            </w:tcBorders>
          </w:tcPr>
          <w:p w14:paraId="3DDCA4D8" w14:textId="7C75731D" w:rsidR="0048310D" w:rsidRPr="00270CE2" w:rsidRDefault="0048310D" w:rsidP="0048310D">
            <w:pPr>
              <w:ind w:right="-72"/>
              <w:jc w:val="right"/>
              <w:rPr>
                <w:rFonts w:ascii="Arial" w:eastAsia="Arial Unicode MS" w:hAnsi="Arial" w:cs="Arial"/>
                <w:sz w:val="18"/>
                <w:szCs w:val="18"/>
              </w:rPr>
            </w:pPr>
            <w:r w:rsidRPr="00270CE2">
              <w:rPr>
                <w:rFonts w:ascii="Arial" w:hAnsi="Arial" w:cs="Arial"/>
                <w:sz w:val="18"/>
                <w:szCs w:val="18"/>
              </w:rPr>
              <w:t>99,489</w:t>
            </w:r>
          </w:p>
        </w:tc>
        <w:tc>
          <w:tcPr>
            <w:tcW w:w="1368" w:type="dxa"/>
            <w:tcBorders>
              <w:top w:val="nil"/>
              <w:left w:val="nil"/>
              <w:bottom w:val="single" w:sz="4" w:space="0" w:color="auto"/>
              <w:right w:val="nil"/>
            </w:tcBorders>
          </w:tcPr>
          <w:p w14:paraId="54ACD9DE" w14:textId="40CE13F9"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136,507</w:t>
            </w:r>
          </w:p>
        </w:tc>
        <w:tc>
          <w:tcPr>
            <w:tcW w:w="1368" w:type="dxa"/>
            <w:tcBorders>
              <w:bottom w:val="single" w:sz="4" w:space="0" w:color="auto"/>
            </w:tcBorders>
          </w:tcPr>
          <w:p w14:paraId="062F0CF8" w14:textId="22F3D02D"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99,489</w:t>
            </w:r>
          </w:p>
        </w:tc>
      </w:tr>
      <w:tr w:rsidR="0048310D" w:rsidRPr="00270CE2" w14:paraId="4D3F6397" w14:textId="77777777">
        <w:trPr>
          <w:trHeight w:val="20"/>
        </w:trPr>
        <w:tc>
          <w:tcPr>
            <w:tcW w:w="3989" w:type="dxa"/>
          </w:tcPr>
          <w:p w14:paraId="6B3CA5D7" w14:textId="77777777" w:rsidR="0048310D" w:rsidRPr="00270CE2" w:rsidRDefault="0048310D" w:rsidP="0048310D">
            <w:pPr>
              <w:tabs>
                <w:tab w:val="center" w:pos="4153"/>
                <w:tab w:val="right" w:pos="8306"/>
              </w:tabs>
              <w:jc w:val="left"/>
              <w:rPr>
                <w:rFonts w:ascii="Arial" w:eastAsia="Arial" w:hAnsi="Arial" w:cs="Arial"/>
                <w:sz w:val="18"/>
                <w:szCs w:val="18"/>
              </w:rPr>
            </w:pPr>
          </w:p>
        </w:tc>
        <w:tc>
          <w:tcPr>
            <w:tcW w:w="1368" w:type="dxa"/>
            <w:tcBorders>
              <w:top w:val="single" w:sz="4" w:space="0" w:color="auto"/>
              <w:left w:val="nil"/>
              <w:right w:val="nil"/>
            </w:tcBorders>
          </w:tcPr>
          <w:p w14:paraId="10B329FC" w14:textId="77777777" w:rsidR="0048310D" w:rsidRPr="00270CE2" w:rsidRDefault="0048310D" w:rsidP="0048310D">
            <w:pPr>
              <w:ind w:right="-72"/>
              <w:jc w:val="right"/>
              <w:rPr>
                <w:rFonts w:ascii="Arial" w:eastAsia="Arial Unicode MS" w:hAnsi="Arial" w:cs="Arial"/>
                <w:sz w:val="18"/>
                <w:szCs w:val="18"/>
              </w:rPr>
            </w:pPr>
          </w:p>
        </w:tc>
        <w:tc>
          <w:tcPr>
            <w:tcW w:w="1368" w:type="dxa"/>
            <w:tcBorders>
              <w:top w:val="single" w:sz="4" w:space="0" w:color="auto"/>
            </w:tcBorders>
          </w:tcPr>
          <w:p w14:paraId="445E6C35" w14:textId="77777777" w:rsidR="0048310D" w:rsidRPr="00270CE2" w:rsidRDefault="0048310D" w:rsidP="0048310D">
            <w:pPr>
              <w:ind w:right="-72"/>
              <w:jc w:val="right"/>
              <w:rPr>
                <w:rFonts w:ascii="Arial" w:eastAsia="Browallia New" w:hAnsi="Arial" w:cs="Arial"/>
                <w:sz w:val="18"/>
                <w:szCs w:val="18"/>
              </w:rPr>
            </w:pPr>
          </w:p>
        </w:tc>
        <w:tc>
          <w:tcPr>
            <w:tcW w:w="1368" w:type="dxa"/>
            <w:tcBorders>
              <w:top w:val="single" w:sz="4" w:space="0" w:color="auto"/>
              <w:left w:val="nil"/>
              <w:right w:val="nil"/>
            </w:tcBorders>
            <w:vAlign w:val="center"/>
          </w:tcPr>
          <w:p w14:paraId="756A07EA" w14:textId="77777777" w:rsidR="0048310D" w:rsidRPr="00270CE2" w:rsidRDefault="0048310D" w:rsidP="0048310D">
            <w:pPr>
              <w:ind w:right="-72"/>
              <w:jc w:val="right"/>
              <w:rPr>
                <w:rFonts w:ascii="Arial" w:eastAsia="Arial Unicode MS" w:hAnsi="Arial" w:cs="Arial"/>
                <w:sz w:val="18"/>
                <w:szCs w:val="18"/>
              </w:rPr>
            </w:pPr>
          </w:p>
        </w:tc>
        <w:tc>
          <w:tcPr>
            <w:tcW w:w="1368" w:type="dxa"/>
            <w:tcBorders>
              <w:top w:val="single" w:sz="4" w:space="0" w:color="auto"/>
            </w:tcBorders>
            <w:vAlign w:val="center"/>
          </w:tcPr>
          <w:p w14:paraId="7FBE93F7" w14:textId="77777777" w:rsidR="0048310D" w:rsidRPr="00270CE2" w:rsidRDefault="0048310D" w:rsidP="0048310D">
            <w:pPr>
              <w:ind w:right="-72"/>
              <w:jc w:val="right"/>
              <w:rPr>
                <w:rFonts w:ascii="Arial" w:hAnsi="Arial" w:cs="Arial"/>
                <w:sz w:val="18"/>
                <w:szCs w:val="18"/>
              </w:rPr>
            </w:pPr>
          </w:p>
        </w:tc>
      </w:tr>
      <w:tr w:rsidR="0048310D" w:rsidRPr="00270CE2" w14:paraId="6A865D6D" w14:textId="77777777">
        <w:trPr>
          <w:trHeight w:val="20"/>
        </w:trPr>
        <w:tc>
          <w:tcPr>
            <w:tcW w:w="3989" w:type="dxa"/>
          </w:tcPr>
          <w:p w14:paraId="13DC713F" w14:textId="77777777" w:rsidR="0048310D" w:rsidRPr="00270CE2" w:rsidRDefault="0048310D" w:rsidP="0048310D">
            <w:pPr>
              <w:tabs>
                <w:tab w:val="center" w:pos="4153"/>
                <w:tab w:val="right" w:pos="8306"/>
              </w:tabs>
              <w:jc w:val="left"/>
              <w:rPr>
                <w:rFonts w:ascii="Arial" w:eastAsia="Arial" w:hAnsi="Arial" w:cs="Arial"/>
                <w:sz w:val="18"/>
                <w:szCs w:val="18"/>
              </w:rPr>
            </w:pPr>
          </w:p>
        </w:tc>
        <w:tc>
          <w:tcPr>
            <w:tcW w:w="1368" w:type="dxa"/>
            <w:tcBorders>
              <w:left w:val="nil"/>
              <w:bottom w:val="single" w:sz="4" w:space="0" w:color="auto"/>
              <w:right w:val="nil"/>
            </w:tcBorders>
          </w:tcPr>
          <w:p w14:paraId="0AF14C1E" w14:textId="7E86263C" w:rsidR="0048310D" w:rsidRPr="00270CE2" w:rsidRDefault="0048310D" w:rsidP="0048310D">
            <w:pPr>
              <w:ind w:right="-72"/>
              <w:jc w:val="right"/>
              <w:rPr>
                <w:rFonts w:ascii="Arial" w:eastAsia="Arial Unicode MS" w:hAnsi="Arial" w:cs="Arial"/>
                <w:sz w:val="18"/>
                <w:szCs w:val="18"/>
                <w:cs/>
              </w:rPr>
            </w:pPr>
            <w:r w:rsidRPr="00270CE2">
              <w:rPr>
                <w:rFonts w:ascii="Arial" w:eastAsia="Browallia New" w:hAnsi="Arial" w:cs="Arial"/>
                <w:sz w:val="18"/>
                <w:szCs w:val="18"/>
              </w:rPr>
              <w:t>856,294</w:t>
            </w:r>
          </w:p>
        </w:tc>
        <w:tc>
          <w:tcPr>
            <w:tcW w:w="1368" w:type="dxa"/>
            <w:tcBorders>
              <w:bottom w:val="single" w:sz="4" w:space="0" w:color="auto"/>
            </w:tcBorders>
          </w:tcPr>
          <w:p w14:paraId="6601C049" w14:textId="717EC967"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855,979</w:t>
            </w:r>
          </w:p>
        </w:tc>
        <w:tc>
          <w:tcPr>
            <w:tcW w:w="1368" w:type="dxa"/>
            <w:tcBorders>
              <w:left w:val="nil"/>
              <w:bottom w:val="single" w:sz="4" w:space="0" w:color="auto"/>
              <w:right w:val="nil"/>
            </w:tcBorders>
          </w:tcPr>
          <w:p w14:paraId="6C3AA2DC" w14:textId="28015F58"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847,014</w:t>
            </w:r>
          </w:p>
        </w:tc>
        <w:tc>
          <w:tcPr>
            <w:tcW w:w="1368" w:type="dxa"/>
            <w:tcBorders>
              <w:bottom w:val="single" w:sz="4" w:space="0" w:color="auto"/>
            </w:tcBorders>
          </w:tcPr>
          <w:p w14:paraId="2086B2CE" w14:textId="1998E7A4" w:rsidR="0048310D" w:rsidRPr="00270CE2" w:rsidRDefault="0048310D" w:rsidP="0048310D">
            <w:pPr>
              <w:ind w:right="-72"/>
              <w:jc w:val="right"/>
              <w:rPr>
                <w:rFonts w:ascii="Arial" w:eastAsia="Arial Unicode MS" w:hAnsi="Arial" w:cs="Arial"/>
                <w:sz w:val="18"/>
                <w:szCs w:val="18"/>
              </w:rPr>
            </w:pPr>
            <w:r w:rsidRPr="00270CE2">
              <w:rPr>
                <w:rFonts w:ascii="Arial" w:eastAsia="Browallia New" w:hAnsi="Arial" w:cs="Arial"/>
                <w:sz w:val="18"/>
                <w:szCs w:val="18"/>
              </w:rPr>
              <w:t>846,202</w:t>
            </w:r>
          </w:p>
        </w:tc>
      </w:tr>
    </w:tbl>
    <w:p w14:paraId="3FBB2193" w14:textId="77777777" w:rsidR="00666F80" w:rsidRPr="00270CE2" w:rsidRDefault="00666F80" w:rsidP="000B068C">
      <w:pPr>
        <w:tabs>
          <w:tab w:val="left" w:pos="1785"/>
        </w:tabs>
        <w:rPr>
          <w:rFonts w:ascii="Arial" w:eastAsia="Arial Unicode MS" w:hAnsi="Arial" w:cs="Arial"/>
          <w:spacing w:val="-2"/>
          <w:sz w:val="18"/>
          <w:szCs w:val="18"/>
        </w:rPr>
      </w:pPr>
    </w:p>
    <w:p w14:paraId="0903CB5D" w14:textId="5EB332ED" w:rsidR="00666F80" w:rsidRPr="00270CE2" w:rsidRDefault="00666F80" w:rsidP="000B068C">
      <w:pPr>
        <w:tabs>
          <w:tab w:val="left" w:pos="1785"/>
        </w:tabs>
        <w:rPr>
          <w:rFonts w:ascii="Arial" w:eastAsia="Arial Unicode MS" w:hAnsi="Arial" w:cs="Arial"/>
          <w:spacing w:val="-2"/>
          <w:sz w:val="18"/>
          <w:szCs w:val="18"/>
        </w:rPr>
      </w:pPr>
      <w:r w:rsidRPr="00270CE2">
        <w:rPr>
          <w:rFonts w:ascii="Arial" w:eastAsia="Arial Unicode MS" w:hAnsi="Arial" w:cs="Arial"/>
          <w:spacing w:val="-2"/>
          <w:sz w:val="18"/>
          <w:szCs w:val="18"/>
        </w:rPr>
        <w:t xml:space="preserve">The movements of financial assets measured at FVOCI </w:t>
      </w:r>
      <w:r w:rsidR="00D7784A" w:rsidRPr="00D7784A">
        <w:rPr>
          <w:rFonts w:ascii="Arial" w:eastAsia="Arial Unicode MS" w:hAnsi="Arial" w:cs="Browallia New"/>
          <w:spacing w:val="-2"/>
          <w:sz w:val="18"/>
          <w:szCs w:val="22"/>
        </w:rPr>
        <w:t xml:space="preserve">for the year ended 31 December </w:t>
      </w:r>
      <w:r w:rsidRPr="00270CE2">
        <w:rPr>
          <w:rFonts w:ascii="Arial" w:eastAsia="Arial Unicode MS" w:hAnsi="Arial" w:cs="Arial"/>
          <w:spacing w:val="-2"/>
          <w:sz w:val="18"/>
          <w:szCs w:val="18"/>
        </w:rPr>
        <w:t>are as follows:</w:t>
      </w:r>
    </w:p>
    <w:p w14:paraId="719D62C8" w14:textId="77777777" w:rsidR="00666F80" w:rsidRPr="00270CE2" w:rsidRDefault="00666F80" w:rsidP="000B068C">
      <w:pPr>
        <w:tabs>
          <w:tab w:val="left" w:pos="1785"/>
        </w:tabs>
        <w:rPr>
          <w:rFonts w:ascii="Arial" w:eastAsia="Browallia New" w:hAnsi="Arial" w:cs="Arial"/>
          <w:sz w:val="18"/>
          <w:szCs w:val="18"/>
        </w:rPr>
      </w:pPr>
    </w:p>
    <w:tbl>
      <w:tblPr>
        <w:tblW w:w="9436" w:type="dxa"/>
        <w:tblInd w:w="23" w:type="dxa"/>
        <w:tblLayout w:type="fixed"/>
        <w:tblCellMar>
          <w:left w:w="85" w:type="dxa"/>
          <w:right w:w="85" w:type="dxa"/>
        </w:tblCellMar>
        <w:tblLook w:val="0000" w:firstRow="0" w:lastRow="0" w:firstColumn="0" w:lastColumn="0" w:noHBand="0" w:noVBand="0"/>
      </w:tblPr>
      <w:tblGrid>
        <w:gridCol w:w="3917"/>
        <w:gridCol w:w="1418"/>
        <w:gridCol w:w="1276"/>
        <w:gridCol w:w="1417"/>
        <w:gridCol w:w="1408"/>
      </w:tblGrid>
      <w:tr w:rsidR="0099187B" w:rsidRPr="00270CE2" w14:paraId="7909293D" w14:textId="77777777" w:rsidTr="00735A28">
        <w:trPr>
          <w:trHeight w:val="405"/>
        </w:trPr>
        <w:tc>
          <w:tcPr>
            <w:tcW w:w="3917" w:type="dxa"/>
          </w:tcPr>
          <w:p w14:paraId="3DE3951B" w14:textId="77777777" w:rsidR="00666F80" w:rsidRPr="00270CE2" w:rsidRDefault="00666F80" w:rsidP="00F922A2">
            <w:pPr>
              <w:ind w:left="-101"/>
              <w:rPr>
                <w:rFonts w:ascii="Arial" w:eastAsia="Browallia New" w:hAnsi="Arial" w:cs="Arial"/>
                <w:b/>
                <w:bCs/>
                <w:sz w:val="18"/>
                <w:szCs w:val="18"/>
              </w:rPr>
            </w:pPr>
          </w:p>
        </w:tc>
        <w:tc>
          <w:tcPr>
            <w:tcW w:w="2694" w:type="dxa"/>
            <w:gridSpan w:val="2"/>
            <w:tcBorders>
              <w:bottom w:val="single" w:sz="4" w:space="0" w:color="auto"/>
            </w:tcBorders>
          </w:tcPr>
          <w:p w14:paraId="0BDC5474" w14:textId="77777777" w:rsidR="005C2EB2" w:rsidRPr="00270CE2" w:rsidRDefault="005C2EB2" w:rsidP="005C2EB2">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3B569033" w14:textId="1EA08B9B" w:rsidR="00666F80" w:rsidRPr="00270CE2" w:rsidRDefault="005C2EB2" w:rsidP="005C2EB2">
            <w:pPr>
              <w:ind w:right="-72"/>
              <w:jc w:val="center"/>
              <w:rPr>
                <w:rFonts w:ascii="Arial" w:hAnsi="Arial" w:cs="Arial"/>
                <w:b/>
                <w:bCs/>
                <w:sz w:val="18"/>
                <w:szCs w:val="18"/>
              </w:rPr>
            </w:pPr>
            <w:r w:rsidRPr="00270CE2">
              <w:rPr>
                <w:rFonts w:ascii="Arial" w:eastAsia="Arial" w:hAnsi="Arial" w:cs="Arial"/>
                <w:b/>
                <w:sz w:val="18"/>
                <w:szCs w:val="18"/>
              </w:rPr>
              <w:t>financial statements</w:t>
            </w:r>
          </w:p>
        </w:tc>
        <w:tc>
          <w:tcPr>
            <w:tcW w:w="2825" w:type="dxa"/>
            <w:gridSpan w:val="2"/>
            <w:tcBorders>
              <w:bottom w:val="single" w:sz="4" w:space="0" w:color="auto"/>
            </w:tcBorders>
          </w:tcPr>
          <w:p w14:paraId="607E7375" w14:textId="77777777" w:rsidR="00A84C45" w:rsidRPr="00270CE2" w:rsidRDefault="00A84C45" w:rsidP="00A84C45">
            <w:pPr>
              <w:ind w:right="-72"/>
              <w:jc w:val="center"/>
              <w:rPr>
                <w:rFonts w:ascii="Arial" w:eastAsia="Arial" w:hAnsi="Arial" w:cs="Arial"/>
                <w:b/>
                <w:sz w:val="18"/>
                <w:szCs w:val="18"/>
              </w:rPr>
            </w:pPr>
            <w:r w:rsidRPr="00270CE2">
              <w:rPr>
                <w:rFonts w:ascii="Arial" w:eastAsia="Arial" w:hAnsi="Arial" w:cs="Arial"/>
                <w:b/>
                <w:sz w:val="18"/>
                <w:szCs w:val="18"/>
              </w:rPr>
              <w:t>Separate</w:t>
            </w:r>
          </w:p>
          <w:p w14:paraId="6ADB4594" w14:textId="6E20304F" w:rsidR="00666F80" w:rsidRPr="00270CE2" w:rsidRDefault="00A84C45" w:rsidP="00A84C45">
            <w:pPr>
              <w:ind w:right="-74"/>
              <w:jc w:val="center"/>
              <w:rPr>
                <w:rFonts w:ascii="Arial" w:hAnsi="Arial" w:cs="Arial"/>
                <w:b/>
                <w:bCs/>
                <w:sz w:val="18"/>
                <w:szCs w:val="18"/>
              </w:rPr>
            </w:pPr>
            <w:r w:rsidRPr="00270CE2">
              <w:rPr>
                <w:rFonts w:ascii="Arial" w:eastAsia="Arial" w:hAnsi="Arial" w:cs="Arial"/>
                <w:b/>
                <w:sz w:val="18"/>
                <w:szCs w:val="18"/>
              </w:rPr>
              <w:t>financial statements</w:t>
            </w:r>
          </w:p>
        </w:tc>
      </w:tr>
      <w:tr w:rsidR="0099187B" w:rsidRPr="00270CE2" w14:paraId="46CF2543" w14:textId="77777777" w:rsidTr="00735A28">
        <w:trPr>
          <w:trHeight w:val="405"/>
        </w:trPr>
        <w:tc>
          <w:tcPr>
            <w:tcW w:w="3917" w:type="dxa"/>
          </w:tcPr>
          <w:p w14:paraId="6F7FFE45" w14:textId="44D43A65" w:rsidR="00666F80" w:rsidRPr="00270CE2" w:rsidRDefault="00666F80" w:rsidP="00F922A2">
            <w:pPr>
              <w:ind w:left="-101" w:right="-72"/>
              <w:jc w:val="left"/>
              <w:rPr>
                <w:rFonts w:ascii="Arial" w:eastAsia="Browallia New" w:hAnsi="Arial" w:cs="Arial"/>
                <w:b/>
                <w:bCs/>
                <w:sz w:val="18"/>
                <w:szCs w:val="18"/>
              </w:rPr>
            </w:pPr>
          </w:p>
        </w:tc>
        <w:tc>
          <w:tcPr>
            <w:tcW w:w="1418" w:type="dxa"/>
            <w:tcBorders>
              <w:top w:val="single" w:sz="4" w:space="0" w:color="auto"/>
              <w:bottom w:val="single" w:sz="4" w:space="0" w:color="auto"/>
            </w:tcBorders>
          </w:tcPr>
          <w:p w14:paraId="2530DCC7" w14:textId="77777777" w:rsidR="001775DB" w:rsidRPr="00270CE2" w:rsidRDefault="001775DB" w:rsidP="000B068C">
            <w:pPr>
              <w:ind w:right="-72"/>
              <w:jc w:val="right"/>
              <w:rPr>
                <w:rFonts w:ascii="Arial" w:hAnsi="Arial" w:cs="Arial"/>
                <w:b/>
                <w:bCs/>
                <w:sz w:val="18"/>
                <w:szCs w:val="18"/>
              </w:rPr>
            </w:pPr>
            <w:r w:rsidRPr="00270CE2">
              <w:rPr>
                <w:rFonts w:ascii="Arial" w:hAnsi="Arial" w:cs="Arial"/>
                <w:b/>
                <w:bCs/>
                <w:sz w:val="18"/>
                <w:szCs w:val="18"/>
              </w:rPr>
              <w:t>Thousand</w:t>
            </w:r>
          </w:p>
          <w:p w14:paraId="6A45C705" w14:textId="5E928FBD" w:rsidR="001775DB" w:rsidRPr="00270CE2" w:rsidRDefault="001775DB" w:rsidP="000B068C">
            <w:pPr>
              <w:ind w:right="-72"/>
              <w:jc w:val="right"/>
              <w:rPr>
                <w:rFonts w:ascii="Arial" w:hAnsi="Arial" w:cs="Arial"/>
                <w:b/>
                <w:bCs/>
                <w:sz w:val="18"/>
                <w:szCs w:val="22"/>
              </w:rPr>
            </w:pPr>
            <w:r w:rsidRPr="00270CE2">
              <w:rPr>
                <w:rFonts w:ascii="Arial" w:hAnsi="Arial" w:cs="Arial"/>
                <w:b/>
                <w:bCs/>
                <w:sz w:val="18"/>
                <w:szCs w:val="18"/>
              </w:rPr>
              <w:t>Baht</w:t>
            </w:r>
          </w:p>
        </w:tc>
        <w:tc>
          <w:tcPr>
            <w:tcW w:w="1276" w:type="dxa"/>
            <w:tcBorders>
              <w:top w:val="single" w:sz="4" w:space="0" w:color="auto"/>
              <w:bottom w:val="single" w:sz="4" w:space="0" w:color="auto"/>
            </w:tcBorders>
          </w:tcPr>
          <w:p w14:paraId="1C4A99AD" w14:textId="77777777" w:rsidR="00666F80" w:rsidRPr="00270CE2" w:rsidRDefault="00666F80" w:rsidP="000B068C">
            <w:pPr>
              <w:ind w:right="-72"/>
              <w:jc w:val="right"/>
              <w:rPr>
                <w:rFonts w:ascii="Arial" w:hAnsi="Arial" w:cs="Arial"/>
                <w:b/>
                <w:bCs/>
                <w:sz w:val="18"/>
                <w:szCs w:val="18"/>
              </w:rPr>
            </w:pPr>
            <w:r w:rsidRPr="00270CE2">
              <w:rPr>
                <w:rFonts w:ascii="Arial" w:hAnsi="Arial" w:cs="Arial"/>
                <w:b/>
                <w:bCs/>
                <w:sz w:val="18"/>
                <w:szCs w:val="18"/>
              </w:rPr>
              <w:t>Thousand</w:t>
            </w:r>
          </w:p>
          <w:p w14:paraId="74F63805" w14:textId="77777777" w:rsidR="00666F80" w:rsidRPr="00270CE2" w:rsidRDefault="00666F80" w:rsidP="000B068C">
            <w:pPr>
              <w:ind w:right="-72"/>
              <w:jc w:val="right"/>
              <w:rPr>
                <w:rFonts w:ascii="Arial" w:hAnsi="Arial" w:cs="Arial"/>
                <w:b/>
                <w:bCs/>
                <w:sz w:val="18"/>
                <w:szCs w:val="18"/>
              </w:rPr>
            </w:pPr>
            <w:r w:rsidRPr="00270CE2">
              <w:rPr>
                <w:rFonts w:ascii="Arial" w:hAnsi="Arial" w:cs="Arial"/>
                <w:b/>
                <w:bCs/>
                <w:sz w:val="18"/>
                <w:szCs w:val="18"/>
              </w:rPr>
              <w:t>Baht</w:t>
            </w:r>
          </w:p>
        </w:tc>
        <w:tc>
          <w:tcPr>
            <w:tcW w:w="1417" w:type="dxa"/>
            <w:tcBorders>
              <w:top w:val="single" w:sz="4" w:space="0" w:color="auto"/>
              <w:bottom w:val="single" w:sz="4" w:space="0" w:color="auto"/>
            </w:tcBorders>
          </w:tcPr>
          <w:p w14:paraId="4FACBE75" w14:textId="77777777" w:rsidR="001775DB" w:rsidRPr="00270CE2" w:rsidRDefault="001775DB" w:rsidP="000B068C">
            <w:pPr>
              <w:ind w:right="-72"/>
              <w:jc w:val="right"/>
              <w:rPr>
                <w:rFonts w:ascii="Arial" w:hAnsi="Arial" w:cs="Arial"/>
                <w:b/>
                <w:bCs/>
                <w:sz w:val="18"/>
                <w:szCs w:val="18"/>
              </w:rPr>
            </w:pPr>
            <w:r w:rsidRPr="00270CE2">
              <w:rPr>
                <w:rFonts w:ascii="Arial" w:hAnsi="Arial" w:cs="Arial"/>
                <w:b/>
                <w:bCs/>
                <w:sz w:val="18"/>
                <w:szCs w:val="18"/>
              </w:rPr>
              <w:t>Thousand</w:t>
            </w:r>
          </w:p>
          <w:p w14:paraId="59B8C1F7" w14:textId="3113705D" w:rsidR="001775DB" w:rsidRPr="00270CE2" w:rsidRDefault="001775DB" w:rsidP="000B068C">
            <w:pPr>
              <w:ind w:right="-72"/>
              <w:jc w:val="right"/>
              <w:rPr>
                <w:rFonts w:ascii="Arial" w:hAnsi="Arial" w:cs="Arial"/>
                <w:b/>
                <w:bCs/>
                <w:sz w:val="18"/>
                <w:szCs w:val="18"/>
              </w:rPr>
            </w:pPr>
            <w:r w:rsidRPr="00270CE2">
              <w:rPr>
                <w:rFonts w:ascii="Arial" w:hAnsi="Arial" w:cs="Arial"/>
                <w:b/>
                <w:bCs/>
                <w:sz w:val="18"/>
                <w:szCs w:val="18"/>
              </w:rPr>
              <w:t>Baht</w:t>
            </w:r>
          </w:p>
        </w:tc>
        <w:tc>
          <w:tcPr>
            <w:tcW w:w="1408" w:type="dxa"/>
            <w:tcBorders>
              <w:top w:val="single" w:sz="4" w:space="0" w:color="auto"/>
              <w:bottom w:val="single" w:sz="4" w:space="0" w:color="auto"/>
            </w:tcBorders>
          </w:tcPr>
          <w:p w14:paraId="24CFFE2C" w14:textId="77777777" w:rsidR="00666F80" w:rsidRPr="00270CE2" w:rsidRDefault="00666F80" w:rsidP="000B068C">
            <w:pPr>
              <w:ind w:right="-72"/>
              <w:jc w:val="right"/>
              <w:rPr>
                <w:rFonts w:ascii="Arial" w:hAnsi="Arial" w:cs="Arial"/>
                <w:b/>
                <w:bCs/>
                <w:sz w:val="18"/>
                <w:szCs w:val="18"/>
              </w:rPr>
            </w:pPr>
            <w:r w:rsidRPr="00270CE2">
              <w:rPr>
                <w:rFonts w:ascii="Arial" w:hAnsi="Arial" w:cs="Arial"/>
                <w:b/>
                <w:bCs/>
                <w:sz w:val="18"/>
                <w:szCs w:val="18"/>
              </w:rPr>
              <w:t>Thousand</w:t>
            </w:r>
          </w:p>
          <w:p w14:paraId="5A569641" w14:textId="77777777" w:rsidR="00666F80" w:rsidRPr="00270CE2" w:rsidRDefault="00666F80" w:rsidP="000B068C">
            <w:pPr>
              <w:ind w:right="-72"/>
              <w:jc w:val="right"/>
              <w:rPr>
                <w:rFonts w:ascii="Arial" w:hAnsi="Arial" w:cs="Arial"/>
                <w:b/>
                <w:bCs/>
                <w:sz w:val="18"/>
                <w:szCs w:val="18"/>
              </w:rPr>
            </w:pPr>
            <w:r w:rsidRPr="00270CE2">
              <w:rPr>
                <w:rFonts w:ascii="Arial" w:hAnsi="Arial" w:cs="Arial"/>
                <w:b/>
                <w:bCs/>
                <w:sz w:val="18"/>
                <w:szCs w:val="18"/>
              </w:rPr>
              <w:t>Baht</w:t>
            </w:r>
          </w:p>
        </w:tc>
      </w:tr>
      <w:tr w:rsidR="0099187B" w:rsidRPr="00270CE2" w14:paraId="00180157" w14:textId="77777777" w:rsidTr="00735A28">
        <w:trPr>
          <w:trHeight w:val="86"/>
        </w:trPr>
        <w:tc>
          <w:tcPr>
            <w:tcW w:w="3917" w:type="dxa"/>
          </w:tcPr>
          <w:p w14:paraId="13D55987" w14:textId="77777777" w:rsidR="00666F80" w:rsidRPr="00270CE2" w:rsidRDefault="00666F80" w:rsidP="00F922A2">
            <w:pPr>
              <w:tabs>
                <w:tab w:val="left" w:pos="2232"/>
              </w:tabs>
              <w:ind w:left="-101" w:right="-72"/>
              <w:jc w:val="left"/>
              <w:rPr>
                <w:rFonts w:ascii="Arial" w:eastAsia="Browallia New" w:hAnsi="Arial" w:cs="Arial"/>
                <w:b/>
                <w:bCs/>
                <w:sz w:val="18"/>
                <w:szCs w:val="18"/>
              </w:rPr>
            </w:pPr>
          </w:p>
        </w:tc>
        <w:tc>
          <w:tcPr>
            <w:tcW w:w="1418" w:type="dxa"/>
            <w:tcBorders>
              <w:top w:val="single" w:sz="4" w:space="0" w:color="auto"/>
            </w:tcBorders>
          </w:tcPr>
          <w:p w14:paraId="5BAD83F8" w14:textId="77777777" w:rsidR="00163B82" w:rsidRPr="00270CE2" w:rsidRDefault="00163B82" w:rsidP="000B068C">
            <w:pPr>
              <w:ind w:right="-72"/>
              <w:jc w:val="right"/>
              <w:rPr>
                <w:rFonts w:ascii="Arial" w:eastAsia="Browallia New" w:hAnsi="Arial" w:cs="Arial"/>
                <w:sz w:val="18"/>
                <w:szCs w:val="18"/>
              </w:rPr>
            </w:pPr>
          </w:p>
        </w:tc>
        <w:tc>
          <w:tcPr>
            <w:tcW w:w="1276" w:type="dxa"/>
            <w:tcBorders>
              <w:top w:val="single" w:sz="4" w:space="0" w:color="auto"/>
            </w:tcBorders>
            <w:vAlign w:val="bottom"/>
          </w:tcPr>
          <w:p w14:paraId="7AD84FE1" w14:textId="77777777" w:rsidR="00666F80" w:rsidRPr="00270CE2" w:rsidRDefault="00666F80" w:rsidP="000B068C">
            <w:pPr>
              <w:ind w:right="-72"/>
              <w:jc w:val="right"/>
              <w:rPr>
                <w:rFonts w:ascii="Arial" w:eastAsia="Browallia New" w:hAnsi="Arial" w:cs="Arial"/>
                <w:sz w:val="18"/>
                <w:szCs w:val="18"/>
              </w:rPr>
            </w:pPr>
          </w:p>
        </w:tc>
        <w:tc>
          <w:tcPr>
            <w:tcW w:w="1417" w:type="dxa"/>
            <w:tcBorders>
              <w:top w:val="single" w:sz="4" w:space="0" w:color="auto"/>
            </w:tcBorders>
          </w:tcPr>
          <w:p w14:paraId="73F726CA" w14:textId="77777777" w:rsidR="00163B82" w:rsidRPr="00270CE2" w:rsidRDefault="00163B82" w:rsidP="000B068C">
            <w:pPr>
              <w:ind w:right="-72"/>
              <w:jc w:val="right"/>
              <w:rPr>
                <w:rFonts w:ascii="Arial" w:eastAsia="Browallia New" w:hAnsi="Arial" w:cs="Arial"/>
                <w:sz w:val="18"/>
                <w:szCs w:val="18"/>
              </w:rPr>
            </w:pPr>
          </w:p>
        </w:tc>
        <w:tc>
          <w:tcPr>
            <w:tcW w:w="1408" w:type="dxa"/>
            <w:tcBorders>
              <w:top w:val="single" w:sz="4" w:space="0" w:color="auto"/>
            </w:tcBorders>
          </w:tcPr>
          <w:p w14:paraId="577D61A6" w14:textId="77777777" w:rsidR="00666F80" w:rsidRPr="00270CE2" w:rsidRDefault="00666F80" w:rsidP="000B068C">
            <w:pPr>
              <w:ind w:right="-72"/>
              <w:jc w:val="right"/>
              <w:rPr>
                <w:rFonts w:ascii="Arial" w:eastAsia="Browallia New" w:hAnsi="Arial" w:cs="Arial"/>
                <w:sz w:val="18"/>
                <w:szCs w:val="18"/>
              </w:rPr>
            </w:pPr>
          </w:p>
        </w:tc>
      </w:tr>
      <w:tr w:rsidR="00AE43E8" w:rsidRPr="00270CE2" w14:paraId="4EF2898D" w14:textId="77777777" w:rsidTr="00735A28">
        <w:trPr>
          <w:trHeight w:val="83"/>
        </w:trPr>
        <w:tc>
          <w:tcPr>
            <w:tcW w:w="3917" w:type="dxa"/>
          </w:tcPr>
          <w:p w14:paraId="33F80687" w14:textId="6EAE9B55" w:rsidR="00AE43E8" w:rsidRPr="00270CE2" w:rsidRDefault="00AE43E8" w:rsidP="00AE43E8">
            <w:pPr>
              <w:tabs>
                <w:tab w:val="left" w:pos="2232"/>
              </w:tabs>
              <w:ind w:left="-101" w:right="-72"/>
              <w:jc w:val="left"/>
              <w:rPr>
                <w:rFonts w:ascii="Arial" w:eastAsia="Browallia New" w:hAnsi="Arial" w:cs="Arial"/>
                <w:sz w:val="18"/>
                <w:szCs w:val="18"/>
                <w:cs/>
              </w:rPr>
            </w:pPr>
            <w:r w:rsidRPr="00270CE2">
              <w:rPr>
                <w:rFonts w:ascii="Arial" w:eastAsia="Arial" w:hAnsi="Arial" w:cs="Arial"/>
                <w:b/>
                <w:sz w:val="18"/>
                <w:szCs w:val="18"/>
              </w:rPr>
              <w:t>As at 1 January 2025</w:t>
            </w:r>
          </w:p>
        </w:tc>
        <w:tc>
          <w:tcPr>
            <w:tcW w:w="1418" w:type="dxa"/>
          </w:tcPr>
          <w:p w14:paraId="0736EBB6" w14:textId="3CCC87B9"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855,979</w:t>
            </w:r>
          </w:p>
        </w:tc>
        <w:tc>
          <w:tcPr>
            <w:tcW w:w="1276" w:type="dxa"/>
          </w:tcPr>
          <w:p w14:paraId="4D1F2B0E" w14:textId="71EDBA67" w:rsidR="00AE43E8" w:rsidRPr="00270CE2" w:rsidRDefault="00AE43E8" w:rsidP="00AE43E8">
            <w:pPr>
              <w:ind w:right="-72"/>
              <w:jc w:val="right"/>
              <w:rPr>
                <w:rFonts w:ascii="Arial" w:eastAsia="Browallia New" w:hAnsi="Arial" w:cs="Arial"/>
                <w:sz w:val="18"/>
                <w:szCs w:val="18"/>
                <w:lang w:val="en-US"/>
              </w:rPr>
            </w:pPr>
            <w:r w:rsidRPr="00270CE2">
              <w:rPr>
                <w:rFonts w:ascii="Arial" w:eastAsia="Browallia New" w:hAnsi="Arial" w:cs="Arial"/>
                <w:bCs/>
                <w:sz w:val="18"/>
                <w:szCs w:val="18"/>
              </w:rPr>
              <w:t>851</w:t>
            </w:r>
            <w:r w:rsidRPr="00270CE2">
              <w:rPr>
                <w:rFonts w:ascii="Arial" w:eastAsia="Browallia New" w:hAnsi="Arial" w:cs="Arial"/>
                <w:sz w:val="18"/>
                <w:szCs w:val="18"/>
              </w:rPr>
              <w:t>,</w:t>
            </w:r>
            <w:r w:rsidRPr="00270CE2">
              <w:rPr>
                <w:rFonts w:ascii="Arial" w:eastAsia="Browallia New" w:hAnsi="Arial" w:cs="Arial"/>
                <w:bCs/>
                <w:sz w:val="18"/>
                <w:szCs w:val="18"/>
              </w:rPr>
              <w:t>717</w:t>
            </w:r>
          </w:p>
        </w:tc>
        <w:tc>
          <w:tcPr>
            <w:tcW w:w="1417" w:type="dxa"/>
          </w:tcPr>
          <w:p w14:paraId="0F231A8A" w14:textId="66767EC1"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846,202</w:t>
            </w:r>
          </w:p>
        </w:tc>
        <w:tc>
          <w:tcPr>
            <w:tcW w:w="1408" w:type="dxa"/>
          </w:tcPr>
          <w:p w14:paraId="3FC3A089" w14:textId="1F9EDF4D" w:rsidR="00AE43E8" w:rsidRPr="00270CE2" w:rsidRDefault="00AE43E8" w:rsidP="00AE43E8">
            <w:pPr>
              <w:ind w:right="-72"/>
              <w:jc w:val="right"/>
              <w:rPr>
                <w:rFonts w:ascii="Arial" w:eastAsia="Browallia New" w:hAnsi="Arial" w:cs="Arial"/>
                <w:sz w:val="18"/>
                <w:szCs w:val="18"/>
              </w:rPr>
            </w:pPr>
            <w:r w:rsidRPr="00270CE2">
              <w:rPr>
                <w:rFonts w:ascii="Arial" w:hAnsi="Arial" w:cs="Arial"/>
                <w:bCs/>
                <w:sz w:val="18"/>
                <w:szCs w:val="18"/>
              </w:rPr>
              <w:t>847</w:t>
            </w:r>
            <w:r w:rsidRPr="00270CE2">
              <w:rPr>
                <w:rFonts w:ascii="Arial" w:hAnsi="Arial" w:cs="Arial"/>
                <w:sz w:val="18"/>
                <w:szCs w:val="18"/>
              </w:rPr>
              <w:t>,</w:t>
            </w:r>
            <w:r w:rsidRPr="00270CE2">
              <w:rPr>
                <w:rFonts w:ascii="Arial" w:hAnsi="Arial" w:cs="Arial"/>
                <w:bCs/>
                <w:sz w:val="18"/>
                <w:szCs w:val="18"/>
              </w:rPr>
              <w:t>152</w:t>
            </w:r>
          </w:p>
        </w:tc>
      </w:tr>
      <w:tr w:rsidR="00AE43E8" w:rsidRPr="00270CE2" w14:paraId="068F102D" w14:textId="77777777" w:rsidTr="00735A28">
        <w:trPr>
          <w:trHeight w:val="83"/>
        </w:trPr>
        <w:tc>
          <w:tcPr>
            <w:tcW w:w="3917" w:type="dxa"/>
          </w:tcPr>
          <w:p w14:paraId="4993C1A3" w14:textId="77777777" w:rsidR="00AE43E8" w:rsidRPr="00270CE2" w:rsidRDefault="00AE43E8" w:rsidP="00AE43E8">
            <w:pPr>
              <w:tabs>
                <w:tab w:val="left" w:pos="2232"/>
              </w:tabs>
              <w:ind w:left="-101" w:right="-72"/>
              <w:jc w:val="left"/>
              <w:rPr>
                <w:rFonts w:ascii="Arial" w:hAnsi="Arial" w:cs="Arial"/>
                <w:sz w:val="18"/>
                <w:szCs w:val="18"/>
                <w:cs/>
              </w:rPr>
            </w:pPr>
            <w:r w:rsidRPr="00270CE2">
              <w:rPr>
                <w:rFonts w:ascii="Arial" w:hAnsi="Arial" w:cs="Arial"/>
                <w:sz w:val="18"/>
                <w:szCs w:val="18"/>
              </w:rPr>
              <w:t>Additions</w:t>
            </w:r>
          </w:p>
        </w:tc>
        <w:tc>
          <w:tcPr>
            <w:tcW w:w="1418" w:type="dxa"/>
          </w:tcPr>
          <w:p w14:paraId="13ACBB7A" w14:textId="2CE95CC6"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276" w:type="dxa"/>
          </w:tcPr>
          <w:p w14:paraId="447854C5" w14:textId="0F98DC91"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99,489</w:t>
            </w:r>
          </w:p>
        </w:tc>
        <w:tc>
          <w:tcPr>
            <w:tcW w:w="1417" w:type="dxa"/>
          </w:tcPr>
          <w:p w14:paraId="60EAE48A" w14:textId="765268D6"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408" w:type="dxa"/>
          </w:tcPr>
          <w:p w14:paraId="5758D924" w14:textId="528CC27E"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99,489</w:t>
            </w:r>
          </w:p>
        </w:tc>
      </w:tr>
      <w:tr w:rsidR="00AE43E8" w:rsidRPr="00270CE2" w14:paraId="3B9D0E1B" w14:textId="77777777" w:rsidTr="00735A28">
        <w:trPr>
          <w:trHeight w:val="83"/>
        </w:trPr>
        <w:tc>
          <w:tcPr>
            <w:tcW w:w="3917" w:type="dxa"/>
          </w:tcPr>
          <w:p w14:paraId="396C3683" w14:textId="7700F951" w:rsidR="00AE43E8" w:rsidRPr="00270CE2" w:rsidRDefault="00AE43E8" w:rsidP="00AE43E8">
            <w:pPr>
              <w:tabs>
                <w:tab w:val="left" w:pos="2232"/>
              </w:tabs>
              <w:ind w:left="-101" w:right="-72"/>
              <w:jc w:val="left"/>
              <w:rPr>
                <w:rFonts w:ascii="Arial" w:hAnsi="Arial" w:cs="Arial"/>
                <w:sz w:val="18"/>
                <w:szCs w:val="18"/>
                <w:cs/>
              </w:rPr>
            </w:pPr>
            <w:r w:rsidRPr="00270CE2">
              <w:rPr>
                <w:rFonts w:ascii="Arial" w:hAnsi="Arial" w:cs="Arial"/>
                <w:sz w:val="18"/>
                <w:szCs w:val="22"/>
              </w:rPr>
              <w:t>Fair value m</w:t>
            </w:r>
            <w:r w:rsidRPr="00270CE2">
              <w:rPr>
                <w:rFonts w:ascii="Arial" w:hAnsi="Arial" w:cs="Arial"/>
                <w:sz w:val="18"/>
                <w:szCs w:val="18"/>
              </w:rPr>
              <w:t>easurement through OCI</w:t>
            </w:r>
          </w:p>
        </w:tc>
        <w:tc>
          <w:tcPr>
            <w:tcW w:w="1418" w:type="dxa"/>
            <w:tcBorders>
              <w:bottom w:val="single" w:sz="4" w:space="0" w:color="auto"/>
            </w:tcBorders>
          </w:tcPr>
          <w:p w14:paraId="5D7BAD8C" w14:textId="7D0E3336"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315</w:t>
            </w:r>
          </w:p>
        </w:tc>
        <w:tc>
          <w:tcPr>
            <w:tcW w:w="1276" w:type="dxa"/>
            <w:tcBorders>
              <w:bottom w:val="single" w:sz="4" w:space="0" w:color="auto"/>
            </w:tcBorders>
          </w:tcPr>
          <w:p w14:paraId="077400DB" w14:textId="24CF9DD9"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(95,227)</w:t>
            </w:r>
          </w:p>
        </w:tc>
        <w:tc>
          <w:tcPr>
            <w:tcW w:w="1417" w:type="dxa"/>
            <w:tcBorders>
              <w:bottom w:val="single" w:sz="4" w:space="0" w:color="auto"/>
            </w:tcBorders>
          </w:tcPr>
          <w:p w14:paraId="567D44FE" w14:textId="4BE751CB"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812</w:t>
            </w:r>
          </w:p>
        </w:tc>
        <w:tc>
          <w:tcPr>
            <w:tcW w:w="1408" w:type="dxa"/>
            <w:tcBorders>
              <w:bottom w:val="single" w:sz="4" w:space="0" w:color="auto"/>
            </w:tcBorders>
          </w:tcPr>
          <w:p w14:paraId="08518D0E" w14:textId="0439A8EC" w:rsidR="00AE43E8" w:rsidRPr="00270CE2" w:rsidRDefault="00AE43E8" w:rsidP="00AE43E8">
            <w:pPr>
              <w:ind w:right="-72"/>
              <w:jc w:val="right"/>
              <w:rPr>
                <w:rFonts w:ascii="Arial" w:eastAsia="Browallia New" w:hAnsi="Arial" w:cs="Arial"/>
                <w:sz w:val="18"/>
                <w:szCs w:val="18"/>
                <w:cs/>
              </w:rPr>
            </w:pPr>
            <w:r w:rsidRPr="00270CE2">
              <w:rPr>
                <w:rFonts w:ascii="Arial" w:eastAsia="Browallia New" w:hAnsi="Arial" w:cs="Arial"/>
                <w:sz w:val="18"/>
                <w:szCs w:val="18"/>
              </w:rPr>
              <w:t>(100,439)</w:t>
            </w:r>
          </w:p>
        </w:tc>
      </w:tr>
      <w:tr w:rsidR="00AE43E8" w:rsidRPr="00270CE2" w14:paraId="6662B153" w14:textId="77777777" w:rsidTr="00735A28">
        <w:trPr>
          <w:trHeight w:val="83"/>
        </w:trPr>
        <w:tc>
          <w:tcPr>
            <w:tcW w:w="3917" w:type="dxa"/>
          </w:tcPr>
          <w:p w14:paraId="1332E83F" w14:textId="77777777" w:rsidR="00AE43E8" w:rsidRPr="00270CE2" w:rsidRDefault="00AE43E8" w:rsidP="00AE43E8">
            <w:pPr>
              <w:ind w:left="-101" w:right="-72"/>
              <w:jc w:val="left"/>
              <w:rPr>
                <w:rFonts w:ascii="Arial" w:hAnsi="Arial" w:cs="Arial"/>
                <w:sz w:val="18"/>
                <w:szCs w:val="18"/>
              </w:rPr>
            </w:pPr>
          </w:p>
        </w:tc>
        <w:tc>
          <w:tcPr>
            <w:tcW w:w="1418" w:type="dxa"/>
            <w:tcBorders>
              <w:top w:val="single" w:sz="4" w:space="0" w:color="auto"/>
            </w:tcBorders>
          </w:tcPr>
          <w:p w14:paraId="22381E7A" w14:textId="77777777" w:rsidR="00AE43E8" w:rsidRPr="00270CE2" w:rsidRDefault="00AE43E8" w:rsidP="00AE43E8">
            <w:pPr>
              <w:ind w:right="-72"/>
              <w:jc w:val="right"/>
              <w:rPr>
                <w:rFonts w:ascii="Arial" w:eastAsia="Browallia New" w:hAnsi="Arial" w:cs="Arial"/>
                <w:sz w:val="18"/>
                <w:szCs w:val="18"/>
              </w:rPr>
            </w:pPr>
          </w:p>
        </w:tc>
        <w:tc>
          <w:tcPr>
            <w:tcW w:w="1276" w:type="dxa"/>
            <w:tcBorders>
              <w:top w:val="single" w:sz="4" w:space="0" w:color="auto"/>
            </w:tcBorders>
          </w:tcPr>
          <w:p w14:paraId="23046279" w14:textId="77777777" w:rsidR="00AE43E8" w:rsidRPr="00270CE2" w:rsidRDefault="00AE43E8" w:rsidP="00AE43E8">
            <w:pPr>
              <w:ind w:right="-72"/>
              <w:jc w:val="right"/>
              <w:rPr>
                <w:rFonts w:ascii="Arial" w:eastAsia="Browallia New" w:hAnsi="Arial" w:cs="Arial"/>
                <w:sz w:val="18"/>
                <w:szCs w:val="18"/>
              </w:rPr>
            </w:pPr>
          </w:p>
        </w:tc>
        <w:tc>
          <w:tcPr>
            <w:tcW w:w="1417" w:type="dxa"/>
            <w:tcBorders>
              <w:top w:val="single" w:sz="4" w:space="0" w:color="auto"/>
            </w:tcBorders>
            <w:vAlign w:val="center"/>
          </w:tcPr>
          <w:p w14:paraId="1A69E389" w14:textId="77777777" w:rsidR="00AE43E8" w:rsidRPr="00270CE2" w:rsidRDefault="00AE43E8" w:rsidP="00AE43E8">
            <w:pPr>
              <w:ind w:right="-72"/>
              <w:jc w:val="right"/>
              <w:rPr>
                <w:rFonts w:ascii="Arial" w:eastAsia="Browallia New" w:hAnsi="Arial" w:cs="Arial"/>
                <w:sz w:val="18"/>
                <w:szCs w:val="18"/>
              </w:rPr>
            </w:pPr>
          </w:p>
        </w:tc>
        <w:tc>
          <w:tcPr>
            <w:tcW w:w="1408" w:type="dxa"/>
            <w:tcBorders>
              <w:top w:val="single" w:sz="4" w:space="0" w:color="auto"/>
            </w:tcBorders>
            <w:vAlign w:val="center"/>
          </w:tcPr>
          <w:p w14:paraId="7A428E86" w14:textId="77777777" w:rsidR="00AE43E8" w:rsidRPr="00270CE2" w:rsidRDefault="00AE43E8" w:rsidP="00AE43E8">
            <w:pPr>
              <w:ind w:right="-72"/>
              <w:jc w:val="right"/>
              <w:rPr>
                <w:rFonts w:ascii="Arial" w:eastAsia="Browallia New" w:hAnsi="Arial" w:cs="Arial"/>
                <w:sz w:val="18"/>
                <w:szCs w:val="18"/>
              </w:rPr>
            </w:pPr>
          </w:p>
        </w:tc>
      </w:tr>
      <w:tr w:rsidR="00AE43E8" w:rsidRPr="00270CE2" w14:paraId="24376925" w14:textId="77777777" w:rsidTr="00735A28">
        <w:trPr>
          <w:trHeight w:val="72"/>
        </w:trPr>
        <w:tc>
          <w:tcPr>
            <w:tcW w:w="3917" w:type="dxa"/>
          </w:tcPr>
          <w:p w14:paraId="7339A6B9" w14:textId="580939A2" w:rsidR="00AE43E8" w:rsidRPr="00270CE2" w:rsidRDefault="00AE43E8" w:rsidP="00AE43E8">
            <w:pPr>
              <w:ind w:left="-101" w:right="-72"/>
              <w:jc w:val="left"/>
              <w:rPr>
                <w:rFonts w:ascii="Arial" w:eastAsia="Browallia New" w:hAnsi="Arial" w:cs="Arial"/>
                <w:sz w:val="18"/>
                <w:szCs w:val="18"/>
              </w:rPr>
            </w:pPr>
            <w:r w:rsidRPr="00270CE2">
              <w:rPr>
                <w:rFonts w:ascii="Arial" w:eastAsia="Arial" w:hAnsi="Arial" w:cs="Arial"/>
                <w:b/>
                <w:sz w:val="18"/>
                <w:szCs w:val="18"/>
              </w:rPr>
              <w:t>As at 31 December 2025</w:t>
            </w:r>
          </w:p>
        </w:tc>
        <w:tc>
          <w:tcPr>
            <w:tcW w:w="1418" w:type="dxa"/>
            <w:tcBorders>
              <w:bottom w:val="single" w:sz="4" w:space="0" w:color="auto"/>
            </w:tcBorders>
          </w:tcPr>
          <w:p w14:paraId="26CBE776" w14:textId="331226D9"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856,294</w:t>
            </w:r>
          </w:p>
        </w:tc>
        <w:tc>
          <w:tcPr>
            <w:tcW w:w="1276" w:type="dxa"/>
            <w:tcBorders>
              <w:bottom w:val="single" w:sz="4" w:space="0" w:color="auto"/>
            </w:tcBorders>
          </w:tcPr>
          <w:p w14:paraId="05BE04CA" w14:textId="5A6926C0"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855,979</w:t>
            </w:r>
          </w:p>
        </w:tc>
        <w:tc>
          <w:tcPr>
            <w:tcW w:w="1417" w:type="dxa"/>
            <w:tcBorders>
              <w:bottom w:val="single" w:sz="4" w:space="0" w:color="auto"/>
            </w:tcBorders>
          </w:tcPr>
          <w:p w14:paraId="08D9B99D" w14:textId="0F007E60"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847,014</w:t>
            </w:r>
          </w:p>
        </w:tc>
        <w:tc>
          <w:tcPr>
            <w:tcW w:w="1408" w:type="dxa"/>
            <w:tcBorders>
              <w:bottom w:val="single" w:sz="4" w:space="0" w:color="auto"/>
            </w:tcBorders>
          </w:tcPr>
          <w:p w14:paraId="65CA7D57" w14:textId="20FCEE8F" w:rsidR="00AE43E8" w:rsidRPr="00270CE2" w:rsidRDefault="00AE43E8" w:rsidP="00AE43E8">
            <w:pPr>
              <w:ind w:right="-72"/>
              <w:jc w:val="right"/>
              <w:rPr>
                <w:rFonts w:ascii="Arial" w:eastAsia="Browallia New" w:hAnsi="Arial" w:cs="Arial"/>
                <w:sz w:val="18"/>
                <w:szCs w:val="18"/>
              </w:rPr>
            </w:pPr>
            <w:r w:rsidRPr="00270CE2">
              <w:rPr>
                <w:rFonts w:ascii="Arial" w:eastAsia="Browallia New" w:hAnsi="Arial" w:cs="Arial"/>
                <w:sz w:val="18"/>
                <w:szCs w:val="18"/>
              </w:rPr>
              <w:t>846,202</w:t>
            </w:r>
          </w:p>
        </w:tc>
      </w:tr>
    </w:tbl>
    <w:p w14:paraId="616B7F6D" w14:textId="77777777" w:rsidR="00AF5A40" w:rsidRPr="00270CE2" w:rsidRDefault="00AF5A40" w:rsidP="000B068C">
      <w:pPr>
        <w:rPr>
          <w:rFonts w:ascii="Arial" w:eastAsia="Arial" w:hAnsi="Arial" w:cs="Arial"/>
          <w:sz w:val="18"/>
          <w:szCs w:val="18"/>
        </w:rPr>
      </w:pPr>
    </w:p>
    <w:p w14:paraId="51D76649" w14:textId="77777777" w:rsidR="00735A28" w:rsidRPr="00270CE2" w:rsidRDefault="00735A28">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5FB1B5DD" w14:textId="77777777" w:rsidR="00735A28" w:rsidRPr="00270CE2" w:rsidRDefault="00735A28" w:rsidP="000B068C">
      <w:pPr>
        <w:rPr>
          <w:rFonts w:ascii="Arial" w:eastAsia="Arial" w:hAnsi="Arial" w:cs="Arial"/>
          <w:sz w:val="18"/>
          <w:szCs w:val="18"/>
        </w:rPr>
      </w:pPr>
    </w:p>
    <w:p w14:paraId="16334C0D" w14:textId="4F7BE94B" w:rsidR="00240187" w:rsidRPr="00270CE2" w:rsidRDefault="00240187" w:rsidP="000B068C">
      <w:pPr>
        <w:rPr>
          <w:rFonts w:ascii="Arial" w:eastAsia="Arial" w:hAnsi="Arial" w:cs="Arial"/>
          <w:sz w:val="18"/>
          <w:szCs w:val="18"/>
        </w:rPr>
      </w:pPr>
      <w:r w:rsidRPr="00270CE2">
        <w:rPr>
          <w:rFonts w:ascii="Arial" w:eastAsia="Arial" w:hAnsi="Arial" w:cs="Arial"/>
          <w:sz w:val="18"/>
          <w:szCs w:val="18"/>
        </w:rPr>
        <w:t>The following table presents a summary of quantitative information about significant unobservable inputs used in the fair value measurement categori</w:t>
      </w:r>
      <w:r w:rsidR="007A219D" w:rsidRPr="00270CE2">
        <w:rPr>
          <w:rFonts w:ascii="Arial" w:eastAsia="Arial" w:hAnsi="Arial" w:cs="Arial"/>
          <w:sz w:val="18"/>
          <w:szCs w:val="18"/>
        </w:rPr>
        <w:t>s</w:t>
      </w:r>
      <w:r w:rsidRPr="00270CE2">
        <w:rPr>
          <w:rFonts w:ascii="Arial" w:eastAsia="Arial" w:hAnsi="Arial" w:cs="Arial"/>
          <w:sz w:val="18"/>
          <w:szCs w:val="18"/>
        </w:rPr>
        <w:t xml:space="preserve">ed within Level </w:t>
      </w:r>
      <w:r w:rsidR="003F3D63" w:rsidRPr="00270CE2">
        <w:rPr>
          <w:rFonts w:ascii="Arial" w:eastAsia="Arial" w:hAnsi="Arial" w:cs="Arial"/>
          <w:sz w:val="18"/>
          <w:szCs w:val="18"/>
        </w:rPr>
        <w:t>3</w:t>
      </w:r>
      <w:r w:rsidR="00B86EAA" w:rsidRPr="00270CE2">
        <w:rPr>
          <w:rFonts w:ascii="Arial" w:eastAsia="Arial" w:hAnsi="Arial" w:cs="Arial"/>
          <w:sz w:val="18"/>
          <w:szCs w:val="18"/>
        </w:rPr>
        <w:t>.</w:t>
      </w:r>
    </w:p>
    <w:p w14:paraId="1118B3FC" w14:textId="77777777" w:rsidR="008E1072" w:rsidRPr="00270CE2" w:rsidRDefault="008E1072" w:rsidP="000B068C">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9187B" w:rsidRPr="00270CE2" w14:paraId="2431338C" w14:textId="77777777" w:rsidTr="00A17031">
        <w:trPr>
          <w:trHeight w:val="20"/>
        </w:trPr>
        <w:tc>
          <w:tcPr>
            <w:tcW w:w="3989" w:type="dxa"/>
          </w:tcPr>
          <w:p w14:paraId="68231AE8" w14:textId="77777777" w:rsidR="00B9033F" w:rsidRPr="00270CE2" w:rsidRDefault="00B9033F" w:rsidP="000B068C">
            <w:pPr>
              <w:rPr>
                <w:rFonts w:ascii="Arial" w:eastAsia="Arial" w:hAnsi="Arial" w:cs="Arial"/>
                <w:b/>
                <w:sz w:val="18"/>
                <w:szCs w:val="18"/>
              </w:rPr>
            </w:pPr>
          </w:p>
        </w:tc>
        <w:tc>
          <w:tcPr>
            <w:tcW w:w="2736" w:type="dxa"/>
            <w:gridSpan w:val="2"/>
            <w:tcBorders>
              <w:bottom w:val="single" w:sz="4" w:space="0" w:color="000000"/>
            </w:tcBorders>
          </w:tcPr>
          <w:p w14:paraId="25CC2D45" w14:textId="77777777" w:rsidR="00B9033F" w:rsidRPr="00270CE2" w:rsidRDefault="00B9033F" w:rsidP="00A84C45">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24F174A1" w14:textId="77777777" w:rsidR="00B9033F" w:rsidRPr="00270CE2" w:rsidRDefault="00B9033F" w:rsidP="00A84C45">
            <w:pPr>
              <w:ind w:right="-72"/>
              <w:jc w:val="center"/>
              <w:rPr>
                <w:rFonts w:ascii="Arial" w:eastAsia="Arial" w:hAnsi="Arial" w:cs="Arial"/>
                <w:b/>
                <w:sz w:val="18"/>
                <w:szCs w:val="18"/>
              </w:rPr>
            </w:pPr>
            <w:r w:rsidRPr="00270CE2">
              <w:rPr>
                <w:rFonts w:ascii="Arial" w:eastAsia="Arial" w:hAnsi="Arial" w:cs="Arial"/>
                <w:b/>
                <w:sz w:val="18"/>
                <w:szCs w:val="18"/>
              </w:rPr>
              <w:t>financial information</w:t>
            </w:r>
          </w:p>
        </w:tc>
        <w:tc>
          <w:tcPr>
            <w:tcW w:w="2736" w:type="dxa"/>
            <w:gridSpan w:val="2"/>
            <w:tcBorders>
              <w:bottom w:val="single" w:sz="4" w:space="0" w:color="000000"/>
            </w:tcBorders>
          </w:tcPr>
          <w:p w14:paraId="5E13FFAE" w14:textId="77777777" w:rsidR="00B9033F" w:rsidRPr="00270CE2" w:rsidRDefault="00B9033F" w:rsidP="00A84C45">
            <w:pPr>
              <w:ind w:right="-72"/>
              <w:jc w:val="center"/>
              <w:rPr>
                <w:rFonts w:ascii="Arial" w:eastAsia="Arial" w:hAnsi="Arial" w:cs="Arial"/>
                <w:b/>
                <w:sz w:val="18"/>
                <w:szCs w:val="18"/>
              </w:rPr>
            </w:pPr>
            <w:r w:rsidRPr="00270CE2">
              <w:rPr>
                <w:rFonts w:ascii="Arial" w:eastAsia="Arial" w:hAnsi="Arial" w:cs="Arial"/>
                <w:b/>
                <w:sz w:val="18"/>
                <w:szCs w:val="18"/>
              </w:rPr>
              <w:t>Separate</w:t>
            </w:r>
          </w:p>
          <w:p w14:paraId="4044A315" w14:textId="77777777" w:rsidR="00B9033F" w:rsidRPr="00270CE2" w:rsidRDefault="00B9033F" w:rsidP="00A84C45">
            <w:pPr>
              <w:ind w:right="-72"/>
              <w:jc w:val="center"/>
              <w:rPr>
                <w:rFonts w:ascii="Arial" w:eastAsia="Arial" w:hAnsi="Arial" w:cs="Arial"/>
                <w:b/>
                <w:sz w:val="18"/>
                <w:szCs w:val="18"/>
              </w:rPr>
            </w:pPr>
            <w:r w:rsidRPr="00270CE2">
              <w:rPr>
                <w:rFonts w:ascii="Arial" w:eastAsia="Arial" w:hAnsi="Arial" w:cs="Arial"/>
                <w:b/>
                <w:sz w:val="18"/>
                <w:szCs w:val="18"/>
              </w:rPr>
              <w:t>financial information</w:t>
            </w:r>
          </w:p>
        </w:tc>
      </w:tr>
      <w:tr w:rsidR="002452DB" w:rsidRPr="00270CE2" w14:paraId="67F39EDE" w14:textId="77777777" w:rsidTr="0099187B">
        <w:trPr>
          <w:trHeight w:val="20"/>
        </w:trPr>
        <w:tc>
          <w:tcPr>
            <w:tcW w:w="3989" w:type="dxa"/>
          </w:tcPr>
          <w:p w14:paraId="447CC75B" w14:textId="77777777" w:rsidR="002452DB" w:rsidRPr="00270CE2" w:rsidRDefault="002452DB" w:rsidP="002452DB">
            <w:pPr>
              <w:rPr>
                <w:rFonts w:ascii="Arial" w:eastAsia="Arial" w:hAnsi="Arial" w:cs="Arial"/>
                <w:b/>
                <w:sz w:val="18"/>
                <w:szCs w:val="18"/>
              </w:rPr>
            </w:pPr>
          </w:p>
        </w:tc>
        <w:tc>
          <w:tcPr>
            <w:tcW w:w="1368" w:type="dxa"/>
            <w:vAlign w:val="bottom"/>
          </w:tcPr>
          <w:p w14:paraId="41EB3F47" w14:textId="71FE3EB7"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368" w:type="dxa"/>
            <w:vAlign w:val="bottom"/>
          </w:tcPr>
          <w:p w14:paraId="78E750BF" w14:textId="7440FB6C"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2024</w:t>
            </w:r>
          </w:p>
        </w:tc>
        <w:tc>
          <w:tcPr>
            <w:tcW w:w="1368" w:type="dxa"/>
            <w:vAlign w:val="bottom"/>
          </w:tcPr>
          <w:p w14:paraId="09D7CDA0" w14:textId="70512929"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368" w:type="dxa"/>
            <w:vAlign w:val="bottom"/>
          </w:tcPr>
          <w:p w14:paraId="36F82015" w14:textId="4D033782" w:rsidR="002452DB" w:rsidRPr="00270CE2" w:rsidRDefault="003F3D63" w:rsidP="002452DB">
            <w:pPr>
              <w:ind w:right="-72"/>
              <w:jc w:val="right"/>
              <w:rPr>
                <w:rFonts w:ascii="Arial" w:eastAsia="Arial" w:hAnsi="Arial" w:cs="Arial"/>
                <w:b/>
                <w:sz w:val="18"/>
                <w:szCs w:val="18"/>
              </w:rPr>
            </w:pPr>
            <w:r w:rsidRPr="00270CE2">
              <w:rPr>
                <w:rFonts w:ascii="Arial" w:eastAsia="Arial" w:hAnsi="Arial" w:cs="Arial"/>
                <w:b/>
                <w:sz w:val="18"/>
                <w:szCs w:val="18"/>
              </w:rPr>
              <w:t>2024</w:t>
            </w:r>
          </w:p>
        </w:tc>
      </w:tr>
      <w:tr w:rsidR="002452DB" w:rsidRPr="00270CE2" w14:paraId="64E119BA" w14:textId="77777777" w:rsidTr="0099187B">
        <w:trPr>
          <w:trHeight w:val="20"/>
        </w:trPr>
        <w:tc>
          <w:tcPr>
            <w:tcW w:w="3989" w:type="dxa"/>
          </w:tcPr>
          <w:p w14:paraId="0822914E" w14:textId="77777777" w:rsidR="002452DB" w:rsidRPr="00270CE2" w:rsidRDefault="002452DB" w:rsidP="002452DB">
            <w:pPr>
              <w:rPr>
                <w:rFonts w:ascii="Arial" w:eastAsia="Arial" w:hAnsi="Arial" w:cs="Arial"/>
                <w:sz w:val="18"/>
                <w:szCs w:val="18"/>
              </w:rPr>
            </w:pPr>
          </w:p>
        </w:tc>
        <w:tc>
          <w:tcPr>
            <w:tcW w:w="1368" w:type="dxa"/>
            <w:tcBorders>
              <w:bottom w:val="single" w:sz="4" w:space="0" w:color="000000"/>
            </w:tcBorders>
            <w:vAlign w:val="bottom"/>
          </w:tcPr>
          <w:p w14:paraId="312D0AF8" w14:textId="6865FA3E"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w:t>
            </w:r>
          </w:p>
        </w:tc>
        <w:tc>
          <w:tcPr>
            <w:tcW w:w="1368" w:type="dxa"/>
            <w:tcBorders>
              <w:bottom w:val="single" w:sz="4" w:space="0" w:color="000000"/>
            </w:tcBorders>
            <w:vAlign w:val="bottom"/>
          </w:tcPr>
          <w:p w14:paraId="280A9753" w14:textId="76E45A83"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w:t>
            </w:r>
          </w:p>
        </w:tc>
        <w:tc>
          <w:tcPr>
            <w:tcW w:w="1368" w:type="dxa"/>
            <w:tcBorders>
              <w:bottom w:val="single" w:sz="4" w:space="0" w:color="000000"/>
            </w:tcBorders>
            <w:vAlign w:val="bottom"/>
          </w:tcPr>
          <w:p w14:paraId="395C0CB7" w14:textId="7E428C99"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w:t>
            </w:r>
          </w:p>
        </w:tc>
        <w:tc>
          <w:tcPr>
            <w:tcW w:w="1368" w:type="dxa"/>
            <w:tcBorders>
              <w:bottom w:val="single" w:sz="4" w:space="0" w:color="000000"/>
            </w:tcBorders>
            <w:vAlign w:val="bottom"/>
          </w:tcPr>
          <w:p w14:paraId="1B609FD9" w14:textId="0DE380FF" w:rsidR="002452DB" w:rsidRPr="00270CE2" w:rsidRDefault="002452DB" w:rsidP="002452DB">
            <w:pPr>
              <w:ind w:right="-72"/>
              <w:jc w:val="right"/>
              <w:rPr>
                <w:rFonts w:ascii="Arial" w:eastAsia="Arial" w:hAnsi="Arial" w:cs="Arial"/>
                <w:b/>
                <w:sz w:val="18"/>
                <w:szCs w:val="18"/>
              </w:rPr>
            </w:pPr>
            <w:r w:rsidRPr="00270CE2">
              <w:rPr>
                <w:rFonts w:ascii="Arial" w:eastAsia="Arial" w:hAnsi="Arial" w:cs="Arial"/>
                <w:b/>
                <w:sz w:val="18"/>
                <w:szCs w:val="18"/>
              </w:rPr>
              <w:t>%</w:t>
            </w:r>
          </w:p>
        </w:tc>
      </w:tr>
      <w:tr w:rsidR="002452DB" w:rsidRPr="00270CE2" w14:paraId="08EF81AC" w14:textId="77777777" w:rsidTr="0099187B">
        <w:trPr>
          <w:trHeight w:val="20"/>
        </w:trPr>
        <w:tc>
          <w:tcPr>
            <w:tcW w:w="3989" w:type="dxa"/>
          </w:tcPr>
          <w:p w14:paraId="2AA4E2DE" w14:textId="77777777" w:rsidR="002452DB" w:rsidRPr="00270CE2" w:rsidRDefault="002452DB" w:rsidP="002452DB">
            <w:pPr>
              <w:ind w:left="-101" w:right="-72"/>
              <w:rPr>
                <w:rFonts w:ascii="Arial" w:eastAsia="Arial" w:hAnsi="Arial" w:cs="Arial"/>
                <w:bCs/>
                <w:sz w:val="18"/>
                <w:szCs w:val="18"/>
              </w:rPr>
            </w:pPr>
          </w:p>
        </w:tc>
        <w:tc>
          <w:tcPr>
            <w:tcW w:w="1368" w:type="dxa"/>
            <w:tcBorders>
              <w:top w:val="single" w:sz="4" w:space="0" w:color="000000"/>
            </w:tcBorders>
            <w:vAlign w:val="bottom"/>
          </w:tcPr>
          <w:p w14:paraId="12A02083" w14:textId="5B7D4142" w:rsidR="002452DB" w:rsidRPr="00270CE2" w:rsidRDefault="002452DB" w:rsidP="002452DB">
            <w:pPr>
              <w:ind w:right="-72"/>
              <w:jc w:val="right"/>
              <w:rPr>
                <w:rFonts w:ascii="Arial" w:eastAsia="Arial" w:hAnsi="Arial" w:cs="Arial"/>
                <w:sz w:val="18"/>
                <w:szCs w:val="18"/>
              </w:rPr>
            </w:pPr>
          </w:p>
        </w:tc>
        <w:tc>
          <w:tcPr>
            <w:tcW w:w="1368" w:type="dxa"/>
            <w:tcBorders>
              <w:top w:val="single" w:sz="4" w:space="0" w:color="000000"/>
            </w:tcBorders>
            <w:vAlign w:val="bottom"/>
          </w:tcPr>
          <w:p w14:paraId="240C0E78" w14:textId="6F3D6621" w:rsidR="002452DB" w:rsidRPr="00270CE2" w:rsidRDefault="002452DB" w:rsidP="002452DB">
            <w:pPr>
              <w:ind w:right="-72"/>
              <w:jc w:val="right"/>
              <w:rPr>
                <w:rFonts w:ascii="Arial" w:eastAsia="Arial" w:hAnsi="Arial" w:cs="Arial"/>
                <w:sz w:val="18"/>
                <w:szCs w:val="18"/>
              </w:rPr>
            </w:pPr>
          </w:p>
        </w:tc>
        <w:tc>
          <w:tcPr>
            <w:tcW w:w="1368" w:type="dxa"/>
            <w:tcBorders>
              <w:top w:val="single" w:sz="4" w:space="0" w:color="000000"/>
            </w:tcBorders>
            <w:vAlign w:val="bottom"/>
          </w:tcPr>
          <w:p w14:paraId="7D93D301" w14:textId="2183ED89" w:rsidR="002452DB" w:rsidRPr="00270CE2" w:rsidRDefault="002452DB" w:rsidP="002452DB">
            <w:pPr>
              <w:ind w:right="-72"/>
              <w:jc w:val="right"/>
              <w:rPr>
                <w:rFonts w:ascii="Arial" w:eastAsia="Arial" w:hAnsi="Arial" w:cs="Arial"/>
                <w:sz w:val="18"/>
                <w:szCs w:val="18"/>
              </w:rPr>
            </w:pPr>
          </w:p>
        </w:tc>
        <w:tc>
          <w:tcPr>
            <w:tcW w:w="1368" w:type="dxa"/>
            <w:tcBorders>
              <w:top w:val="single" w:sz="4" w:space="0" w:color="000000"/>
            </w:tcBorders>
            <w:vAlign w:val="bottom"/>
          </w:tcPr>
          <w:p w14:paraId="2B12BD28" w14:textId="5D3C69D3" w:rsidR="002452DB" w:rsidRPr="00270CE2" w:rsidRDefault="002452DB" w:rsidP="002452DB">
            <w:pPr>
              <w:ind w:right="-72"/>
              <w:jc w:val="right"/>
              <w:rPr>
                <w:rFonts w:ascii="Arial" w:eastAsia="Arial" w:hAnsi="Arial" w:cs="Arial"/>
                <w:sz w:val="18"/>
                <w:szCs w:val="18"/>
              </w:rPr>
            </w:pPr>
          </w:p>
        </w:tc>
      </w:tr>
      <w:tr w:rsidR="00937C15" w:rsidRPr="00270CE2" w14:paraId="7B01DB23" w14:textId="77777777">
        <w:trPr>
          <w:trHeight w:val="20"/>
        </w:trPr>
        <w:tc>
          <w:tcPr>
            <w:tcW w:w="3989" w:type="dxa"/>
          </w:tcPr>
          <w:p w14:paraId="674E6AAA" w14:textId="64D04700" w:rsidR="00937C15" w:rsidRPr="00270CE2" w:rsidRDefault="00937C15" w:rsidP="00937C15">
            <w:pPr>
              <w:ind w:left="-101" w:right="-72"/>
              <w:rPr>
                <w:rFonts w:ascii="Arial" w:eastAsia="Arial" w:hAnsi="Arial" w:cs="Arial"/>
                <w:bCs/>
                <w:sz w:val="18"/>
                <w:szCs w:val="18"/>
              </w:rPr>
            </w:pPr>
            <w:r w:rsidRPr="00270CE2">
              <w:rPr>
                <w:rFonts w:ascii="Arial" w:eastAsia="Arial" w:hAnsi="Arial" w:cs="Arial"/>
                <w:bCs/>
                <w:sz w:val="18"/>
                <w:szCs w:val="18"/>
              </w:rPr>
              <w:t>Revenue growth rate</w:t>
            </w:r>
          </w:p>
        </w:tc>
        <w:tc>
          <w:tcPr>
            <w:tcW w:w="1368" w:type="dxa"/>
            <w:tcBorders>
              <w:top w:val="nil"/>
              <w:left w:val="nil"/>
              <w:right w:val="nil"/>
            </w:tcBorders>
          </w:tcPr>
          <w:p w14:paraId="465EEB07" w14:textId="7B0A27F5" w:rsidR="00937C15" w:rsidRPr="00270CE2" w:rsidRDefault="00937C15" w:rsidP="00937C15">
            <w:pPr>
              <w:ind w:right="-72"/>
              <w:jc w:val="right"/>
              <w:rPr>
                <w:rFonts w:ascii="Arial" w:eastAsia="Arial" w:hAnsi="Arial" w:cs="Arial"/>
                <w:sz w:val="18"/>
                <w:szCs w:val="18"/>
              </w:rPr>
            </w:pPr>
            <w:r w:rsidRPr="00270CE2">
              <w:rPr>
                <w:rFonts w:ascii="Arial" w:eastAsia="Browallia New" w:hAnsi="Arial" w:cs="Arial"/>
                <w:sz w:val="18"/>
                <w:szCs w:val="18"/>
              </w:rPr>
              <w:t xml:space="preserve">1.16 - 5.06 </w:t>
            </w:r>
          </w:p>
        </w:tc>
        <w:tc>
          <w:tcPr>
            <w:tcW w:w="1368" w:type="dxa"/>
          </w:tcPr>
          <w:p w14:paraId="426B3B44" w14:textId="3EFB618C" w:rsidR="00937C15" w:rsidRPr="00270CE2" w:rsidRDefault="00937C15" w:rsidP="00937C15">
            <w:pPr>
              <w:ind w:right="-72"/>
              <w:jc w:val="right"/>
              <w:rPr>
                <w:rFonts w:ascii="Arial" w:eastAsia="Arial" w:hAnsi="Arial" w:cs="Arial"/>
                <w:sz w:val="18"/>
                <w:szCs w:val="18"/>
              </w:rPr>
            </w:pPr>
            <w:r w:rsidRPr="00270CE2">
              <w:rPr>
                <w:rFonts w:ascii="Arial" w:hAnsi="Arial" w:cs="Arial"/>
                <w:sz w:val="18"/>
                <w:szCs w:val="18"/>
              </w:rPr>
              <w:t>1.63 - 5.16</w:t>
            </w:r>
          </w:p>
        </w:tc>
        <w:tc>
          <w:tcPr>
            <w:tcW w:w="1368" w:type="dxa"/>
            <w:tcBorders>
              <w:top w:val="nil"/>
              <w:left w:val="nil"/>
              <w:right w:val="nil"/>
            </w:tcBorders>
          </w:tcPr>
          <w:p w14:paraId="26CD83BC" w14:textId="307C71CF" w:rsidR="00937C15" w:rsidRPr="00270CE2" w:rsidRDefault="00937C15" w:rsidP="00937C15">
            <w:pPr>
              <w:ind w:right="-72"/>
              <w:jc w:val="right"/>
              <w:rPr>
                <w:rFonts w:ascii="Arial" w:eastAsia="Arial" w:hAnsi="Arial" w:cs="Arial"/>
                <w:sz w:val="18"/>
                <w:szCs w:val="18"/>
              </w:rPr>
            </w:pPr>
            <w:r w:rsidRPr="00270CE2">
              <w:rPr>
                <w:rFonts w:ascii="Arial" w:eastAsia="Browallia New" w:hAnsi="Arial" w:cs="Arial"/>
                <w:sz w:val="18"/>
                <w:szCs w:val="18"/>
              </w:rPr>
              <w:t>1.16 - 5.06</w:t>
            </w:r>
          </w:p>
        </w:tc>
        <w:tc>
          <w:tcPr>
            <w:tcW w:w="1368" w:type="dxa"/>
          </w:tcPr>
          <w:p w14:paraId="35438995" w14:textId="193B5713" w:rsidR="00937C15" w:rsidRPr="00270CE2" w:rsidRDefault="00937C15" w:rsidP="00937C15">
            <w:pPr>
              <w:ind w:right="-72"/>
              <w:jc w:val="right"/>
              <w:rPr>
                <w:rFonts w:ascii="Arial" w:eastAsia="Arial" w:hAnsi="Arial" w:cs="Arial"/>
                <w:sz w:val="18"/>
                <w:szCs w:val="18"/>
              </w:rPr>
            </w:pPr>
            <w:r w:rsidRPr="00270CE2">
              <w:rPr>
                <w:rFonts w:ascii="Arial" w:hAnsi="Arial" w:cs="Arial"/>
                <w:sz w:val="18"/>
                <w:szCs w:val="18"/>
              </w:rPr>
              <w:t>1.63 - 5.16</w:t>
            </w:r>
          </w:p>
        </w:tc>
      </w:tr>
      <w:tr w:rsidR="00937C15" w:rsidRPr="00270CE2" w14:paraId="180B6522" w14:textId="77777777">
        <w:trPr>
          <w:trHeight w:val="80"/>
        </w:trPr>
        <w:tc>
          <w:tcPr>
            <w:tcW w:w="3989" w:type="dxa"/>
          </w:tcPr>
          <w:p w14:paraId="1140CEE5" w14:textId="3D347283" w:rsidR="00937C15" w:rsidRPr="00270CE2" w:rsidRDefault="00937C15" w:rsidP="00937C15">
            <w:pPr>
              <w:ind w:left="-101" w:right="-72"/>
              <w:rPr>
                <w:rFonts w:ascii="Arial" w:eastAsia="Arial" w:hAnsi="Arial" w:cs="Arial"/>
                <w:bCs/>
                <w:sz w:val="18"/>
                <w:szCs w:val="18"/>
              </w:rPr>
            </w:pPr>
            <w:r w:rsidRPr="00270CE2">
              <w:rPr>
                <w:rFonts w:ascii="Arial" w:eastAsia="Arial" w:hAnsi="Arial" w:cs="Arial"/>
                <w:bCs/>
                <w:sz w:val="18"/>
                <w:szCs w:val="18"/>
              </w:rPr>
              <w:t>Gross profit rate</w:t>
            </w:r>
          </w:p>
        </w:tc>
        <w:tc>
          <w:tcPr>
            <w:tcW w:w="1368" w:type="dxa"/>
            <w:tcBorders>
              <w:top w:val="nil"/>
              <w:left w:val="nil"/>
              <w:right w:val="nil"/>
            </w:tcBorders>
          </w:tcPr>
          <w:p w14:paraId="7E4DE05C" w14:textId="6756867A" w:rsidR="00937C15" w:rsidRPr="00270CE2" w:rsidRDefault="00937C15" w:rsidP="00937C15">
            <w:pPr>
              <w:ind w:right="-72"/>
              <w:jc w:val="right"/>
              <w:rPr>
                <w:rFonts w:ascii="Arial" w:eastAsia="Arial Unicode MS" w:hAnsi="Arial" w:cs="Arial"/>
                <w:sz w:val="18"/>
                <w:szCs w:val="18"/>
              </w:rPr>
            </w:pPr>
            <w:r w:rsidRPr="00270CE2">
              <w:rPr>
                <w:rFonts w:ascii="Arial" w:eastAsia="Browallia New" w:hAnsi="Arial" w:cs="Arial"/>
                <w:sz w:val="18"/>
                <w:szCs w:val="18"/>
              </w:rPr>
              <w:t>1.30 - 88.02</w:t>
            </w:r>
          </w:p>
        </w:tc>
        <w:tc>
          <w:tcPr>
            <w:tcW w:w="1368" w:type="dxa"/>
          </w:tcPr>
          <w:p w14:paraId="0CA519F8" w14:textId="7946BC98" w:rsidR="00937C15" w:rsidRPr="00270CE2" w:rsidRDefault="00937C15" w:rsidP="00937C15">
            <w:pPr>
              <w:ind w:right="-72"/>
              <w:jc w:val="right"/>
              <w:rPr>
                <w:rFonts w:ascii="Arial" w:eastAsia="Arial Unicode MS" w:hAnsi="Arial" w:cs="Arial"/>
                <w:sz w:val="18"/>
                <w:szCs w:val="18"/>
              </w:rPr>
            </w:pPr>
            <w:r w:rsidRPr="00270CE2">
              <w:rPr>
                <w:rFonts w:ascii="Arial" w:hAnsi="Arial" w:cs="Arial"/>
                <w:sz w:val="18"/>
                <w:szCs w:val="18"/>
              </w:rPr>
              <w:t xml:space="preserve">8.52 </w:t>
            </w:r>
            <w:r w:rsidRPr="00270CE2">
              <w:rPr>
                <w:rFonts w:ascii="Arial" w:hAnsi="Arial" w:cs="Arial"/>
                <w:sz w:val="18"/>
                <w:szCs w:val="18"/>
                <w:cs/>
              </w:rPr>
              <w:t>-</w:t>
            </w:r>
            <w:r w:rsidRPr="00270CE2">
              <w:rPr>
                <w:rFonts w:ascii="Arial" w:hAnsi="Arial" w:cs="Arial"/>
                <w:sz w:val="18"/>
                <w:szCs w:val="18"/>
              </w:rPr>
              <w:t xml:space="preserve"> 80.70</w:t>
            </w:r>
          </w:p>
        </w:tc>
        <w:tc>
          <w:tcPr>
            <w:tcW w:w="1368" w:type="dxa"/>
            <w:tcBorders>
              <w:top w:val="nil"/>
              <w:left w:val="nil"/>
              <w:right w:val="nil"/>
            </w:tcBorders>
          </w:tcPr>
          <w:p w14:paraId="34E1EBFA" w14:textId="14B2AAE5" w:rsidR="00937C15" w:rsidRPr="00270CE2" w:rsidRDefault="00937C15" w:rsidP="00937C15">
            <w:pPr>
              <w:ind w:right="-72"/>
              <w:jc w:val="right"/>
              <w:rPr>
                <w:rFonts w:ascii="Arial" w:eastAsia="Arial Unicode MS" w:hAnsi="Arial" w:cs="Arial"/>
                <w:sz w:val="18"/>
                <w:szCs w:val="18"/>
              </w:rPr>
            </w:pPr>
            <w:r w:rsidRPr="00270CE2">
              <w:rPr>
                <w:rFonts w:ascii="Arial" w:eastAsia="Browallia New" w:hAnsi="Arial" w:cs="Arial"/>
                <w:sz w:val="18"/>
                <w:szCs w:val="18"/>
              </w:rPr>
              <w:t>1.30 - 88.02</w:t>
            </w:r>
          </w:p>
        </w:tc>
        <w:tc>
          <w:tcPr>
            <w:tcW w:w="1368" w:type="dxa"/>
          </w:tcPr>
          <w:p w14:paraId="5A26A817" w14:textId="62DAB16E" w:rsidR="00937C15" w:rsidRPr="00270CE2" w:rsidRDefault="00937C15" w:rsidP="00937C15">
            <w:pPr>
              <w:ind w:right="-72"/>
              <w:jc w:val="right"/>
              <w:rPr>
                <w:rFonts w:ascii="Arial" w:eastAsia="Arial" w:hAnsi="Arial" w:cs="Arial"/>
                <w:sz w:val="18"/>
                <w:szCs w:val="18"/>
              </w:rPr>
            </w:pPr>
            <w:r w:rsidRPr="00270CE2">
              <w:rPr>
                <w:rFonts w:ascii="Arial" w:hAnsi="Arial" w:cs="Arial"/>
                <w:sz w:val="18"/>
                <w:szCs w:val="18"/>
              </w:rPr>
              <w:t xml:space="preserve">8.52 </w:t>
            </w:r>
            <w:r w:rsidRPr="00270CE2">
              <w:rPr>
                <w:rFonts w:ascii="Arial" w:hAnsi="Arial" w:cs="Arial"/>
                <w:sz w:val="18"/>
                <w:szCs w:val="18"/>
                <w:cs/>
              </w:rPr>
              <w:t>-</w:t>
            </w:r>
            <w:r w:rsidRPr="00270CE2">
              <w:rPr>
                <w:rFonts w:ascii="Arial" w:hAnsi="Arial" w:cs="Arial"/>
                <w:sz w:val="18"/>
                <w:szCs w:val="18"/>
              </w:rPr>
              <w:t xml:space="preserve"> 80.70</w:t>
            </w:r>
          </w:p>
        </w:tc>
      </w:tr>
      <w:tr w:rsidR="00937C15" w:rsidRPr="00270CE2" w14:paraId="77A28408" w14:textId="77777777">
        <w:trPr>
          <w:trHeight w:val="80"/>
        </w:trPr>
        <w:tc>
          <w:tcPr>
            <w:tcW w:w="3989" w:type="dxa"/>
          </w:tcPr>
          <w:p w14:paraId="0833769D" w14:textId="67882570" w:rsidR="00937C15" w:rsidRPr="00270CE2" w:rsidRDefault="00937C15" w:rsidP="00937C15">
            <w:pPr>
              <w:ind w:left="-101" w:right="-72"/>
              <w:rPr>
                <w:rFonts w:ascii="Arial" w:eastAsia="Arial" w:hAnsi="Arial" w:cs="Arial"/>
                <w:bCs/>
                <w:sz w:val="18"/>
                <w:szCs w:val="18"/>
              </w:rPr>
            </w:pPr>
            <w:r w:rsidRPr="00270CE2">
              <w:rPr>
                <w:rFonts w:ascii="Arial" w:eastAsia="Arial" w:hAnsi="Arial" w:cs="Arial"/>
                <w:bCs/>
                <w:sz w:val="18"/>
                <w:szCs w:val="18"/>
              </w:rPr>
              <w:t>Discount rate</w:t>
            </w:r>
          </w:p>
        </w:tc>
        <w:tc>
          <w:tcPr>
            <w:tcW w:w="1368" w:type="dxa"/>
            <w:tcBorders>
              <w:top w:val="nil"/>
              <w:left w:val="nil"/>
              <w:right w:val="nil"/>
            </w:tcBorders>
          </w:tcPr>
          <w:p w14:paraId="395A0D6C" w14:textId="7306CACB" w:rsidR="00937C15" w:rsidRPr="00270CE2" w:rsidRDefault="00937C15" w:rsidP="00937C15">
            <w:pPr>
              <w:ind w:right="-72"/>
              <w:jc w:val="right"/>
              <w:rPr>
                <w:rFonts w:ascii="Arial" w:eastAsia="Arial Unicode MS" w:hAnsi="Arial" w:cs="Arial"/>
                <w:sz w:val="18"/>
                <w:szCs w:val="18"/>
              </w:rPr>
            </w:pPr>
            <w:r w:rsidRPr="00270CE2">
              <w:rPr>
                <w:rFonts w:ascii="Arial" w:eastAsia="Browallia New" w:hAnsi="Arial" w:cs="Arial"/>
                <w:sz w:val="18"/>
                <w:szCs w:val="18"/>
              </w:rPr>
              <w:t>8.00 - 10.00</w:t>
            </w:r>
          </w:p>
        </w:tc>
        <w:tc>
          <w:tcPr>
            <w:tcW w:w="1368" w:type="dxa"/>
          </w:tcPr>
          <w:p w14:paraId="4EC1BE67" w14:textId="74F3B929" w:rsidR="00937C15" w:rsidRPr="00270CE2" w:rsidRDefault="00937C15" w:rsidP="00937C15">
            <w:pPr>
              <w:ind w:right="-72"/>
              <w:jc w:val="right"/>
              <w:rPr>
                <w:rFonts w:ascii="Arial" w:eastAsia="Arial Unicode MS" w:hAnsi="Arial" w:cs="Arial"/>
                <w:sz w:val="18"/>
                <w:szCs w:val="18"/>
              </w:rPr>
            </w:pPr>
            <w:r w:rsidRPr="00270CE2">
              <w:rPr>
                <w:rFonts w:ascii="Arial" w:hAnsi="Arial" w:cs="Arial"/>
                <w:sz w:val="18"/>
                <w:szCs w:val="18"/>
              </w:rPr>
              <w:t>8.00 - 10.00</w:t>
            </w:r>
          </w:p>
        </w:tc>
        <w:tc>
          <w:tcPr>
            <w:tcW w:w="1368" w:type="dxa"/>
            <w:tcBorders>
              <w:top w:val="nil"/>
              <w:left w:val="nil"/>
              <w:right w:val="nil"/>
            </w:tcBorders>
          </w:tcPr>
          <w:p w14:paraId="79B24AE8" w14:textId="10327CE7" w:rsidR="00937C15" w:rsidRPr="00270CE2" w:rsidRDefault="00937C15" w:rsidP="00937C15">
            <w:pPr>
              <w:ind w:right="-72"/>
              <w:jc w:val="right"/>
              <w:rPr>
                <w:rFonts w:ascii="Arial" w:eastAsia="Arial Unicode MS" w:hAnsi="Arial" w:cs="Arial"/>
                <w:sz w:val="18"/>
                <w:szCs w:val="18"/>
              </w:rPr>
            </w:pPr>
            <w:r w:rsidRPr="00270CE2">
              <w:rPr>
                <w:rFonts w:ascii="Arial" w:hAnsi="Arial" w:cs="Arial"/>
                <w:sz w:val="18"/>
                <w:szCs w:val="18"/>
              </w:rPr>
              <w:t>8.00 - 10.00</w:t>
            </w:r>
          </w:p>
        </w:tc>
        <w:tc>
          <w:tcPr>
            <w:tcW w:w="1368" w:type="dxa"/>
          </w:tcPr>
          <w:p w14:paraId="47F0B026" w14:textId="022E611E" w:rsidR="00937C15" w:rsidRPr="00270CE2" w:rsidRDefault="00937C15" w:rsidP="00937C15">
            <w:pPr>
              <w:ind w:right="-72"/>
              <w:jc w:val="right"/>
              <w:rPr>
                <w:rFonts w:ascii="Arial" w:eastAsia="Arial" w:hAnsi="Arial" w:cs="Arial"/>
                <w:sz w:val="18"/>
                <w:szCs w:val="18"/>
              </w:rPr>
            </w:pPr>
            <w:r w:rsidRPr="00270CE2">
              <w:rPr>
                <w:rFonts w:ascii="Arial" w:hAnsi="Arial" w:cs="Arial"/>
                <w:sz w:val="18"/>
                <w:szCs w:val="18"/>
              </w:rPr>
              <w:t>8.00 - 10.00</w:t>
            </w:r>
          </w:p>
        </w:tc>
      </w:tr>
      <w:tr w:rsidR="00937C15" w:rsidRPr="00270CE2" w14:paraId="5AC2BF2D" w14:textId="77777777">
        <w:trPr>
          <w:trHeight w:val="80"/>
        </w:trPr>
        <w:tc>
          <w:tcPr>
            <w:tcW w:w="3989" w:type="dxa"/>
          </w:tcPr>
          <w:p w14:paraId="30B02C21" w14:textId="5B9A8903" w:rsidR="00937C15" w:rsidRPr="00270CE2" w:rsidRDefault="00937C15" w:rsidP="00937C15">
            <w:pPr>
              <w:ind w:left="-101" w:right="-72"/>
              <w:rPr>
                <w:rFonts w:ascii="Arial" w:eastAsia="Arial" w:hAnsi="Arial" w:cs="Arial"/>
                <w:bCs/>
                <w:sz w:val="18"/>
                <w:szCs w:val="18"/>
              </w:rPr>
            </w:pPr>
            <w:r w:rsidRPr="00270CE2">
              <w:rPr>
                <w:rFonts w:ascii="Arial" w:eastAsia="Arial" w:hAnsi="Arial" w:cs="Arial"/>
                <w:bCs/>
                <w:sz w:val="18"/>
                <w:szCs w:val="18"/>
              </w:rPr>
              <w:t>Growth rate</w:t>
            </w:r>
          </w:p>
        </w:tc>
        <w:tc>
          <w:tcPr>
            <w:tcW w:w="1368" w:type="dxa"/>
            <w:tcBorders>
              <w:left w:val="nil"/>
              <w:bottom w:val="single" w:sz="4" w:space="0" w:color="auto"/>
              <w:right w:val="nil"/>
            </w:tcBorders>
          </w:tcPr>
          <w:p w14:paraId="7199C653" w14:textId="5168C091" w:rsidR="00937C15" w:rsidRPr="00270CE2" w:rsidRDefault="00937C15" w:rsidP="00937C15">
            <w:pPr>
              <w:ind w:right="-72"/>
              <w:jc w:val="right"/>
              <w:rPr>
                <w:rFonts w:ascii="Arial" w:eastAsia="Arial Unicode MS" w:hAnsi="Arial" w:cs="Arial"/>
                <w:sz w:val="18"/>
                <w:szCs w:val="18"/>
              </w:rPr>
            </w:pPr>
            <w:r w:rsidRPr="00270CE2">
              <w:rPr>
                <w:rFonts w:ascii="Arial" w:eastAsia="Browallia New" w:hAnsi="Arial" w:cs="Arial"/>
                <w:sz w:val="18"/>
                <w:szCs w:val="18"/>
              </w:rPr>
              <w:t>1.00 - 1.88</w:t>
            </w:r>
          </w:p>
        </w:tc>
        <w:tc>
          <w:tcPr>
            <w:tcW w:w="1368" w:type="dxa"/>
            <w:tcBorders>
              <w:bottom w:val="single" w:sz="4" w:space="0" w:color="auto"/>
            </w:tcBorders>
          </w:tcPr>
          <w:p w14:paraId="335A6446" w14:textId="186DCBB9" w:rsidR="00937C15" w:rsidRPr="00270CE2" w:rsidRDefault="00937C15" w:rsidP="00937C15">
            <w:pPr>
              <w:ind w:right="-72"/>
              <w:jc w:val="right"/>
              <w:rPr>
                <w:rFonts w:ascii="Arial" w:eastAsia="Arial Unicode MS" w:hAnsi="Arial" w:cs="Arial"/>
                <w:sz w:val="18"/>
                <w:szCs w:val="18"/>
              </w:rPr>
            </w:pPr>
            <w:r w:rsidRPr="00270CE2">
              <w:rPr>
                <w:rFonts w:ascii="Arial" w:hAnsi="Arial" w:cs="Arial"/>
                <w:sz w:val="18"/>
                <w:szCs w:val="18"/>
              </w:rPr>
              <w:t>1.00</w:t>
            </w:r>
          </w:p>
        </w:tc>
        <w:tc>
          <w:tcPr>
            <w:tcW w:w="1368" w:type="dxa"/>
            <w:tcBorders>
              <w:left w:val="nil"/>
              <w:bottom w:val="single" w:sz="4" w:space="0" w:color="auto"/>
              <w:right w:val="nil"/>
            </w:tcBorders>
          </w:tcPr>
          <w:p w14:paraId="2DC5B0AA" w14:textId="2EF3DC14" w:rsidR="00937C15" w:rsidRPr="00270CE2" w:rsidRDefault="00937C15" w:rsidP="00937C15">
            <w:pPr>
              <w:ind w:right="-72"/>
              <w:jc w:val="right"/>
              <w:rPr>
                <w:rFonts w:ascii="Arial" w:eastAsia="Arial Unicode MS" w:hAnsi="Arial" w:cs="Arial"/>
                <w:sz w:val="18"/>
                <w:szCs w:val="18"/>
              </w:rPr>
            </w:pPr>
            <w:r w:rsidRPr="00270CE2">
              <w:rPr>
                <w:rFonts w:ascii="Arial" w:eastAsia="Browallia New" w:hAnsi="Arial" w:cs="Arial"/>
                <w:sz w:val="18"/>
                <w:szCs w:val="18"/>
              </w:rPr>
              <w:t>1.00 - 1.88</w:t>
            </w:r>
          </w:p>
        </w:tc>
        <w:tc>
          <w:tcPr>
            <w:tcW w:w="1368" w:type="dxa"/>
            <w:tcBorders>
              <w:bottom w:val="single" w:sz="4" w:space="0" w:color="auto"/>
            </w:tcBorders>
          </w:tcPr>
          <w:p w14:paraId="14173E6E" w14:textId="52D8A668" w:rsidR="00937C15" w:rsidRPr="00270CE2" w:rsidRDefault="00937C15" w:rsidP="00937C15">
            <w:pPr>
              <w:ind w:right="-72"/>
              <w:jc w:val="right"/>
              <w:rPr>
                <w:rFonts w:ascii="Arial" w:eastAsia="Arial" w:hAnsi="Arial" w:cs="Arial"/>
                <w:sz w:val="18"/>
                <w:szCs w:val="18"/>
              </w:rPr>
            </w:pPr>
            <w:r w:rsidRPr="00270CE2">
              <w:rPr>
                <w:rFonts w:ascii="Arial" w:hAnsi="Arial" w:cs="Arial"/>
                <w:sz w:val="18"/>
                <w:szCs w:val="18"/>
              </w:rPr>
              <w:t>1.00</w:t>
            </w:r>
          </w:p>
        </w:tc>
      </w:tr>
    </w:tbl>
    <w:p w14:paraId="49576095" w14:textId="4AE76455" w:rsidR="00C56225" w:rsidRPr="00270CE2" w:rsidRDefault="00C56225" w:rsidP="000B068C">
      <w:pPr>
        <w:pBdr>
          <w:top w:val="nil"/>
          <w:left w:val="nil"/>
          <w:bottom w:val="nil"/>
          <w:right w:val="nil"/>
          <w:between w:val="nil"/>
        </w:pBdr>
        <w:rPr>
          <w:rFonts w:ascii="Arial" w:eastAsia="Arial" w:hAnsi="Arial" w:cs="Arial"/>
          <w:sz w:val="18"/>
          <w:szCs w:val="18"/>
        </w:rPr>
      </w:pPr>
    </w:p>
    <w:p w14:paraId="2A00DB49" w14:textId="6B2555BF" w:rsidR="00615F2D" w:rsidRPr="00270CE2" w:rsidRDefault="001F3D9E" w:rsidP="000B068C">
      <w:pPr>
        <w:pBdr>
          <w:top w:val="nil"/>
          <w:left w:val="nil"/>
          <w:bottom w:val="nil"/>
          <w:right w:val="nil"/>
          <w:between w:val="nil"/>
        </w:pBdr>
        <w:rPr>
          <w:rFonts w:ascii="Arial" w:eastAsia="Arial" w:hAnsi="Arial" w:cs="Arial"/>
          <w:sz w:val="18"/>
          <w:szCs w:val="18"/>
        </w:rPr>
      </w:pPr>
      <w:r w:rsidRPr="00270CE2">
        <w:rPr>
          <w:rFonts w:ascii="Arial" w:eastAsia="Arial" w:hAnsi="Arial" w:cs="Arial"/>
          <w:sz w:val="18"/>
          <w:szCs w:val="18"/>
        </w:rPr>
        <w:t>The following table shows the relationship of unobservable inputs to the fair value of financial assets measured at FVOCI</w:t>
      </w:r>
    </w:p>
    <w:p w14:paraId="19C53CF1" w14:textId="77777777" w:rsidR="00477D5B" w:rsidRPr="00270CE2" w:rsidRDefault="00477D5B" w:rsidP="000B068C">
      <w:pPr>
        <w:pBdr>
          <w:top w:val="nil"/>
          <w:left w:val="nil"/>
          <w:bottom w:val="nil"/>
          <w:right w:val="nil"/>
          <w:between w:val="nil"/>
        </w:pBdr>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270CE2" w:rsidRPr="00270CE2" w14:paraId="0F06DE31" w14:textId="77777777" w:rsidTr="0099187B">
        <w:tc>
          <w:tcPr>
            <w:tcW w:w="2694" w:type="dxa"/>
          </w:tcPr>
          <w:p w14:paraId="7445CF09" w14:textId="77777777" w:rsidR="00477D5B" w:rsidRPr="00270CE2" w:rsidRDefault="00477D5B" w:rsidP="000B068C">
            <w:pPr>
              <w:rPr>
                <w:rFonts w:ascii="Arial" w:eastAsia="Arial Unicode MS" w:hAnsi="Arial" w:cs="Arial"/>
                <w:b/>
                <w:bCs/>
                <w:sz w:val="18"/>
                <w:szCs w:val="18"/>
                <w:cs/>
                <w:lang w:eastAsia="en-US" w:bidi="th-TH"/>
              </w:rPr>
            </w:pPr>
          </w:p>
        </w:tc>
        <w:tc>
          <w:tcPr>
            <w:tcW w:w="1417" w:type="dxa"/>
          </w:tcPr>
          <w:p w14:paraId="352490F8" w14:textId="77777777" w:rsidR="00477D5B" w:rsidRPr="00270CE2" w:rsidRDefault="00477D5B" w:rsidP="000B068C">
            <w:pPr>
              <w:rPr>
                <w:rFonts w:ascii="Arial" w:eastAsia="Arial Unicode MS" w:hAnsi="Arial" w:cs="Arial"/>
                <w:b/>
                <w:bCs/>
                <w:sz w:val="18"/>
                <w:szCs w:val="18"/>
                <w:cs/>
                <w:lang w:eastAsia="en-US" w:bidi="th-TH"/>
              </w:rPr>
            </w:pPr>
          </w:p>
        </w:tc>
        <w:tc>
          <w:tcPr>
            <w:tcW w:w="5337" w:type="dxa"/>
            <w:gridSpan w:val="2"/>
            <w:tcBorders>
              <w:bottom w:val="single" w:sz="4" w:space="0" w:color="auto"/>
            </w:tcBorders>
          </w:tcPr>
          <w:p w14:paraId="56DA47F1" w14:textId="286F158D" w:rsidR="00477D5B" w:rsidRPr="00270CE2" w:rsidRDefault="0090564A" w:rsidP="000B068C">
            <w:pPr>
              <w:jc w:val="center"/>
              <w:rPr>
                <w:rFonts w:ascii="Arial" w:eastAsia="Arial Unicode MS" w:hAnsi="Arial" w:cs="Arial"/>
                <w:b/>
                <w:bCs/>
                <w:sz w:val="18"/>
                <w:szCs w:val="18"/>
                <w:lang w:eastAsia="en-US"/>
              </w:rPr>
            </w:pPr>
            <w:r w:rsidRPr="00270CE2">
              <w:rPr>
                <w:rFonts w:ascii="Arial" w:eastAsia="Arial Unicode MS" w:hAnsi="Arial" w:cs="Arial"/>
                <w:b/>
                <w:bCs/>
                <w:sz w:val="18"/>
                <w:szCs w:val="18"/>
                <w:lang w:eastAsia="en-US" w:bidi="th-TH"/>
              </w:rPr>
              <w:t>Change in fair value</w:t>
            </w:r>
            <w:r w:rsidR="00477D5B" w:rsidRPr="00270CE2">
              <w:rPr>
                <w:rFonts w:ascii="Arial" w:eastAsia="Arial Unicode MS" w:hAnsi="Arial" w:cs="Arial"/>
                <w:b/>
                <w:bCs/>
                <w:sz w:val="18"/>
                <w:szCs w:val="18"/>
                <w:cs/>
                <w:lang w:eastAsia="en-US" w:bidi="th-TH"/>
              </w:rPr>
              <w:t xml:space="preserve"> </w:t>
            </w:r>
            <w:r w:rsidR="00FD19D4" w:rsidRPr="00270CE2">
              <w:rPr>
                <w:rFonts w:ascii="Arial" w:eastAsia="Arial Unicode MS" w:hAnsi="Arial" w:cs="Arial"/>
                <w:b/>
                <w:bCs/>
                <w:sz w:val="18"/>
                <w:szCs w:val="18"/>
                <w:lang w:eastAsia="en-US" w:bidi="th-TH"/>
              </w:rPr>
              <w:t xml:space="preserve">as at </w:t>
            </w:r>
            <w:r w:rsidR="003F3D63" w:rsidRPr="00270CE2">
              <w:rPr>
                <w:rFonts w:ascii="Arial" w:eastAsia="Arial Unicode MS" w:hAnsi="Arial" w:cs="Arial"/>
                <w:b/>
                <w:bCs/>
                <w:sz w:val="18"/>
                <w:szCs w:val="18"/>
                <w:lang w:val="en-GB" w:eastAsia="en-US" w:bidi="th-TH"/>
              </w:rPr>
              <w:t>31</w:t>
            </w:r>
            <w:r w:rsidR="00FD19D4" w:rsidRPr="00270CE2">
              <w:rPr>
                <w:rFonts w:ascii="Arial" w:eastAsia="Arial Unicode MS" w:hAnsi="Arial" w:cs="Arial"/>
                <w:b/>
                <w:bCs/>
                <w:sz w:val="18"/>
                <w:szCs w:val="18"/>
                <w:lang w:eastAsia="en-US" w:bidi="th-TH"/>
              </w:rPr>
              <w:t xml:space="preserve"> December </w:t>
            </w:r>
            <w:r w:rsidR="003F3D63" w:rsidRPr="00270CE2">
              <w:rPr>
                <w:rFonts w:ascii="Arial" w:eastAsia="Arial Unicode MS" w:hAnsi="Arial" w:cs="Arial"/>
                <w:b/>
                <w:bCs/>
                <w:sz w:val="18"/>
                <w:szCs w:val="18"/>
                <w:lang w:val="en-GB" w:eastAsia="en-US" w:bidi="th-TH"/>
              </w:rPr>
              <w:t>2025</w:t>
            </w:r>
          </w:p>
        </w:tc>
      </w:tr>
      <w:tr w:rsidR="00270CE2" w:rsidRPr="00270CE2" w14:paraId="2D8D31BF" w14:textId="77777777" w:rsidTr="0099187B">
        <w:tc>
          <w:tcPr>
            <w:tcW w:w="2694" w:type="dxa"/>
            <w:tcBorders>
              <w:bottom w:val="single" w:sz="4" w:space="0" w:color="auto"/>
            </w:tcBorders>
          </w:tcPr>
          <w:p w14:paraId="1586B806" w14:textId="2C5A1742" w:rsidR="00477D5B" w:rsidRPr="00270CE2" w:rsidRDefault="007849A8" w:rsidP="00ED053B">
            <w:pPr>
              <w:jc w:val="center"/>
              <w:rPr>
                <w:rFonts w:ascii="Arial" w:eastAsia="Arial Unicode MS" w:hAnsi="Arial" w:cs="Arial"/>
                <w:sz w:val="18"/>
                <w:szCs w:val="18"/>
                <w:lang w:eastAsia="en-US"/>
              </w:rPr>
            </w:pPr>
            <w:r w:rsidRPr="00270CE2">
              <w:rPr>
                <w:rFonts w:ascii="Arial" w:eastAsia="Arial Unicode MS" w:hAnsi="Arial" w:cs="Arial"/>
                <w:b/>
                <w:bCs/>
                <w:sz w:val="18"/>
                <w:szCs w:val="18"/>
                <w:lang w:eastAsia="en-US" w:bidi="th-TH"/>
              </w:rPr>
              <w:t>Unobservable</w:t>
            </w:r>
            <w:r w:rsidR="00065CBE" w:rsidRPr="00270CE2">
              <w:rPr>
                <w:rFonts w:ascii="Arial" w:eastAsia="Arial Unicode MS" w:hAnsi="Arial" w:cs="Arial"/>
                <w:b/>
                <w:bCs/>
                <w:sz w:val="18"/>
                <w:szCs w:val="18"/>
                <w:lang w:eastAsia="en-US" w:bidi="th-TH"/>
              </w:rPr>
              <w:t xml:space="preserve"> inputs</w:t>
            </w:r>
          </w:p>
        </w:tc>
        <w:tc>
          <w:tcPr>
            <w:tcW w:w="1417" w:type="dxa"/>
            <w:tcBorders>
              <w:bottom w:val="single" w:sz="4" w:space="0" w:color="auto"/>
            </w:tcBorders>
          </w:tcPr>
          <w:p w14:paraId="6C4E76D3" w14:textId="549CDCA7" w:rsidR="00477D5B" w:rsidRPr="00270CE2" w:rsidRDefault="00967EED" w:rsidP="000B068C">
            <w:pPr>
              <w:jc w:val="center"/>
              <w:rPr>
                <w:rFonts w:ascii="Arial" w:eastAsia="Arial Unicode MS" w:hAnsi="Arial" w:cs="Arial"/>
                <w:sz w:val="18"/>
                <w:szCs w:val="18"/>
                <w:lang w:eastAsia="en-US"/>
              </w:rPr>
            </w:pPr>
            <w:r w:rsidRPr="00270CE2">
              <w:rPr>
                <w:rFonts w:ascii="Arial" w:eastAsia="Arial Unicode MS" w:hAnsi="Arial" w:cs="Arial"/>
                <w:b/>
                <w:bCs/>
                <w:sz w:val="18"/>
                <w:szCs w:val="18"/>
                <w:lang w:eastAsia="en-US" w:bidi="th-TH"/>
              </w:rPr>
              <w:t>Movement</w:t>
            </w:r>
          </w:p>
        </w:tc>
        <w:tc>
          <w:tcPr>
            <w:tcW w:w="2693" w:type="dxa"/>
            <w:tcBorders>
              <w:top w:val="single" w:sz="4" w:space="0" w:color="auto"/>
              <w:bottom w:val="single" w:sz="4" w:space="0" w:color="auto"/>
            </w:tcBorders>
          </w:tcPr>
          <w:p w14:paraId="193162C8" w14:textId="16509061" w:rsidR="00477D5B" w:rsidRPr="00270CE2" w:rsidRDefault="0053075D" w:rsidP="000B068C">
            <w:pPr>
              <w:jc w:val="right"/>
              <w:rPr>
                <w:rFonts w:ascii="Arial" w:eastAsia="Arial Unicode MS" w:hAnsi="Arial" w:cs="Arial"/>
                <w:b/>
                <w:bCs/>
                <w:sz w:val="18"/>
                <w:szCs w:val="18"/>
                <w:lang w:eastAsia="en-US" w:bidi="th-TH"/>
              </w:rPr>
            </w:pPr>
            <w:r w:rsidRPr="00270CE2">
              <w:rPr>
                <w:rFonts w:ascii="Arial" w:eastAsia="Arial Unicode MS" w:hAnsi="Arial" w:cs="Arial"/>
                <w:b/>
                <w:bCs/>
                <w:sz w:val="18"/>
                <w:szCs w:val="18"/>
                <w:lang w:eastAsia="en-US" w:bidi="th-TH"/>
              </w:rPr>
              <w:t>Increase in</w:t>
            </w:r>
            <w:r w:rsidR="00581AD0" w:rsidRPr="00270CE2">
              <w:rPr>
                <w:rFonts w:ascii="Arial" w:eastAsia="Arial Unicode MS" w:hAnsi="Arial" w:cs="Arial"/>
                <w:b/>
                <w:bCs/>
                <w:sz w:val="18"/>
                <w:szCs w:val="18"/>
                <w:lang w:eastAsia="en-US" w:bidi="th-TH"/>
              </w:rPr>
              <w:t xml:space="preserve"> assumptions</w:t>
            </w:r>
          </w:p>
        </w:tc>
        <w:tc>
          <w:tcPr>
            <w:tcW w:w="2644" w:type="dxa"/>
            <w:tcBorders>
              <w:top w:val="single" w:sz="4" w:space="0" w:color="auto"/>
              <w:bottom w:val="single" w:sz="4" w:space="0" w:color="auto"/>
            </w:tcBorders>
          </w:tcPr>
          <w:p w14:paraId="16A75C50" w14:textId="61F613FC" w:rsidR="00477D5B" w:rsidRPr="00270CE2" w:rsidRDefault="003F3A1F" w:rsidP="000B068C">
            <w:pPr>
              <w:jc w:val="right"/>
              <w:rPr>
                <w:rFonts w:ascii="Arial" w:eastAsia="Arial Unicode MS" w:hAnsi="Arial" w:cs="Arial"/>
                <w:b/>
                <w:bCs/>
                <w:sz w:val="18"/>
                <w:szCs w:val="18"/>
                <w:lang w:eastAsia="en-US" w:bidi="th-TH"/>
              </w:rPr>
            </w:pPr>
            <w:r w:rsidRPr="00270CE2">
              <w:rPr>
                <w:rFonts w:ascii="Arial" w:eastAsia="Arial Unicode MS" w:hAnsi="Arial" w:cs="Arial"/>
                <w:b/>
                <w:bCs/>
                <w:sz w:val="18"/>
                <w:szCs w:val="18"/>
                <w:lang w:eastAsia="en-US" w:bidi="th-TH"/>
              </w:rPr>
              <w:t>D</w:t>
            </w:r>
            <w:r w:rsidR="00581AD0" w:rsidRPr="00270CE2">
              <w:rPr>
                <w:rFonts w:ascii="Arial" w:eastAsia="Arial Unicode MS" w:hAnsi="Arial" w:cs="Arial"/>
                <w:b/>
                <w:bCs/>
                <w:sz w:val="18"/>
                <w:szCs w:val="18"/>
                <w:lang w:eastAsia="en-US" w:bidi="th-TH"/>
              </w:rPr>
              <w:t>ecrease in assumptions</w:t>
            </w:r>
          </w:p>
        </w:tc>
      </w:tr>
      <w:tr w:rsidR="00270CE2" w:rsidRPr="00270CE2" w14:paraId="22CCAF4A" w14:textId="77777777" w:rsidTr="0099187B">
        <w:tc>
          <w:tcPr>
            <w:tcW w:w="2694" w:type="dxa"/>
            <w:tcBorders>
              <w:top w:val="single" w:sz="4" w:space="0" w:color="auto"/>
            </w:tcBorders>
          </w:tcPr>
          <w:p w14:paraId="1CBA2735" w14:textId="77777777" w:rsidR="00477D5B" w:rsidRPr="00270CE2" w:rsidRDefault="00477D5B" w:rsidP="000B068C">
            <w:pPr>
              <w:rPr>
                <w:rFonts w:ascii="Arial" w:eastAsia="Arial Unicode MS" w:hAnsi="Arial" w:cs="Arial"/>
                <w:sz w:val="18"/>
                <w:szCs w:val="18"/>
                <w:lang w:eastAsia="en-US"/>
              </w:rPr>
            </w:pPr>
          </w:p>
        </w:tc>
        <w:tc>
          <w:tcPr>
            <w:tcW w:w="1417" w:type="dxa"/>
            <w:tcBorders>
              <w:top w:val="single" w:sz="4" w:space="0" w:color="auto"/>
            </w:tcBorders>
          </w:tcPr>
          <w:p w14:paraId="2C7EE649" w14:textId="77777777" w:rsidR="00477D5B" w:rsidRPr="00270CE2" w:rsidRDefault="00477D5B" w:rsidP="000B068C">
            <w:pPr>
              <w:jc w:val="center"/>
              <w:rPr>
                <w:rFonts w:ascii="Arial" w:eastAsia="Arial Unicode MS" w:hAnsi="Arial" w:cs="Arial"/>
                <w:sz w:val="18"/>
                <w:szCs w:val="18"/>
                <w:lang w:eastAsia="en-US"/>
              </w:rPr>
            </w:pPr>
          </w:p>
        </w:tc>
        <w:tc>
          <w:tcPr>
            <w:tcW w:w="2693" w:type="dxa"/>
            <w:tcBorders>
              <w:top w:val="single" w:sz="4" w:space="0" w:color="auto"/>
            </w:tcBorders>
          </w:tcPr>
          <w:p w14:paraId="1B5543AE" w14:textId="77777777" w:rsidR="00477D5B" w:rsidRPr="00270CE2" w:rsidRDefault="00477D5B" w:rsidP="000B068C">
            <w:pPr>
              <w:rPr>
                <w:rFonts w:ascii="Arial" w:eastAsia="Arial Unicode MS" w:hAnsi="Arial" w:cs="Arial"/>
                <w:sz w:val="18"/>
                <w:szCs w:val="18"/>
                <w:lang w:eastAsia="en-US"/>
              </w:rPr>
            </w:pPr>
          </w:p>
        </w:tc>
        <w:tc>
          <w:tcPr>
            <w:tcW w:w="2644" w:type="dxa"/>
            <w:tcBorders>
              <w:top w:val="single" w:sz="4" w:space="0" w:color="auto"/>
            </w:tcBorders>
          </w:tcPr>
          <w:p w14:paraId="311236CA" w14:textId="77777777" w:rsidR="00477D5B" w:rsidRPr="00270CE2" w:rsidRDefault="00477D5B" w:rsidP="000B068C">
            <w:pPr>
              <w:rPr>
                <w:rFonts w:ascii="Arial" w:eastAsia="Arial Unicode MS" w:hAnsi="Arial" w:cs="Arial"/>
                <w:sz w:val="18"/>
                <w:szCs w:val="18"/>
                <w:lang w:eastAsia="en-US"/>
              </w:rPr>
            </w:pPr>
          </w:p>
        </w:tc>
      </w:tr>
      <w:tr w:rsidR="00270CE2" w:rsidRPr="00270CE2" w14:paraId="6B5421EA" w14:textId="77777777" w:rsidTr="0099187B">
        <w:tc>
          <w:tcPr>
            <w:tcW w:w="2694" w:type="dxa"/>
          </w:tcPr>
          <w:p w14:paraId="216D5D70" w14:textId="3451EF2F" w:rsidR="002452DB" w:rsidRPr="00270CE2" w:rsidRDefault="002452DB" w:rsidP="002452DB">
            <w:pPr>
              <w:ind w:left="-101" w:right="-72"/>
              <w:rPr>
                <w:rFonts w:ascii="Arial" w:eastAsia="Arial" w:hAnsi="Arial" w:cs="Arial"/>
                <w:bCs/>
                <w:sz w:val="18"/>
                <w:szCs w:val="18"/>
                <w:lang w:val="en-GB" w:bidi="th-TH"/>
              </w:rPr>
            </w:pPr>
            <w:r w:rsidRPr="00270CE2">
              <w:rPr>
                <w:rFonts w:ascii="Arial" w:eastAsia="Arial" w:hAnsi="Arial" w:cs="Arial"/>
                <w:bCs/>
                <w:sz w:val="18"/>
                <w:szCs w:val="18"/>
                <w:lang w:val="en-GB" w:bidi="th-TH"/>
              </w:rPr>
              <w:t>Revenue growth rate</w:t>
            </w:r>
          </w:p>
        </w:tc>
        <w:tc>
          <w:tcPr>
            <w:tcW w:w="1417" w:type="dxa"/>
          </w:tcPr>
          <w:p w14:paraId="7BA643F6" w14:textId="74059E9B" w:rsidR="002452DB" w:rsidRPr="00270CE2" w:rsidRDefault="006E6286" w:rsidP="002452DB">
            <w:pPr>
              <w:jc w:val="center"/>
              <w:rPr>
                <w:rFonts w:ascii="Arial" w:eastAsia="Arial Unicode MS" w:hAnsi="Arial" w:cs="Arial"/>
                <w:sz w:val="18"/>
                <w:szCs w:val="18"/>
                <w:lang w:eastAsia="en-US" w:bidi="th-TH"/>
              </w:rPr>
            </w:pPr>
            <w:r w:rsidRPr="00270CE2">
              <w:rPr>
                <w:rFonts w:ascii="Arial" w:eastAsia="Arial Unicode MS" w:hAnsi="Arial" w:cs="Arial"/>
                <w:sz w:val="18"/>
                <w:szCs w:val="18"/>
                <w:lang w:eastAsia="en-US" w:bidi="th-TH"/>
              </w:rPr>
              <w:t>5</w:t>
            </w:r>
            <w:r w:rsidR="002452DB" w:rsidRPr="00270CE2">
              <w:rPr>
                <w:rFonts w:ascii="Arial" w:eastAsia="Arial Unicode MS" w:hAnsi="Arial" w:cs="Arial"/>
                <w:sz w:val="18"/>
                <w:szCs w:val="18"/>
                <w:lang w:eastAsia="en-US" w:bidi="th-TH"/>
              </w:rPr>
              <w:t>%</w:t>
            </w:r>
          </w:p>
        </w:tc>
        <w:tc>
          <w:tcPr>
            <w:tcW w:w="2693" w:type="dxa"/>
          </w:tcPr>
          <w:p w14:paraId="348A3000" w14:textId="59ED33BB" w:rsidR="002452DB" w:rsidRPr="00270CE2" w:rsidRDefault="002452DB" w:rsidP="002452DB">
            <w:pPr>
              <w:jc w:val="right"/>
              <w:rPr>
                <w:rFonts w:ascii="Arial" w:eastAsia="Arial Unicode MS" w:hAnsi="Arial" w:cs="Arial"/>
                <w:sz w:val="18"/>
                <w:szCs w:val="18"/>
                <w:lang w:eastAsia="en-US" w:bidi="th-TH"/>
              </w:rPr>
            </w:pPr>
            <w:r w:rsidRPr="00270CE2">
              <w:rPr>
                <w:rFonts w:ascii="Arial" w:eastAsia="Arial Unicode MS" w:hAnsi="Arial" w:cs="Arial"/>
                <w:sz w:val="18"/>
                <w:szCs w:val="18"/>
                <w:lang w:eastAsia="en-US" w:bidi="th-TH"/>
              </w:rPr>
              <w:t xml:space="preserve">Increase by </w:t>
            </w:r>
            <w:r w:rsidR="006536CA" w:rsidRPr="00270CE2">
              <w:rPr>
                <w:rFonts w:ascii="Arial" w:eastAsia="Arial Unicode MS" w:hAnsi="Arial" w:cs="Arial"/>
                <w:sz w:val="18"/>
                <w:szCs w:val="18"/>
                <w:lang w:eastAsia="en-US" w:bidi="th-TH"/>
              </w:rPr>
              <w:t>17.74</w:t>
            </w:r>
            <w:r w:rsidRPr="00270CE2">
              <w:rPr>
                <w:rFonts w:ascii="Arial" w:eastAsia="Arial Unicode MS" w:hAnsi="Arial" w:cs="Arial"/>
                <w:sz w:val="18"/>
                <w:szCs w:val="18"/>
                <w:lang w:eastAsia="en-US" w:bidi="th-TH"/>
              </w:rPr>
              <w:t>%</w:t>
            </w:r>
          </w:p>
        </w:tc>
        <w:tc>
          <w:tcPr>
            <w:tcW w:w="2644" w:type="dxa"/>
          </w:tcPr>
          <w:p w14:paraId="34603EC0" w14:textId="72F528AC" w:rsidR="002452DB" w:rsidRPr="00270CE2" w:rsidRDefault="002452DB" w:rsidP="002452DB">
            <w:pPr>
              <w:jc w:val="right"/>
              <w:rPr>
                <w:rFonts w:ascii="Arial" w:eastAsia="Arial Unicode MS" w:hAnsi="Arial" w:cs="Arial"/>
                <w:sz w:val="18"/>
                <w:szCs w:val="18"/>
                <w:lang w:eastAsia="en-US" w:bidi="th-TH"/>
              </w:rPr>
            </w:pPr>
            <w:r w:rsidRPr="00270CE2">
              <w:rPr>
                <w:rFonts w:ascii="Arial" w:eastAsia="Arial Unicode MS" w:hAnsi="Arial" w:cs="Arial"/>
                <w:sz w:val="18"/>
                <w:szCs w:val="18"/>
                <w:lang w:eastAsia="en-US" w:bidi="th-TH"/>
              </w:rPr>
              <w:t xml:space="preserve">Decrease by </w:t>
            </w:r>
            <w:r w:rsidR="00921431" w:rsidRPr="00270CE2">
              <w:rPr>
                <w:rFonts w:ascii="Arial" w:eastAsia="Arial Unicode MS" w:hAnsi="Arial" w:cs="Arial"/>
                <w:sz w:val="18"/>
                <w:szCs w:val="18"/>
                <w:lang w:eastAsia="en-US" w:bidi="th-TH"/>
              </w:rPr>
              <w:t>16.44</w:t>
            </w:r>
            <w:r w:rsidRPr="00270CE2">
              <w:rPr>
                <w:rFonts w:ascii="Arial" w:eastAsia="Arial Unicode MS" w:hAnsi="Arial" w:cs="Arial"/>
                <w:sz w:val="18"/>
                <w:szCs w:val="18"/>
                <w:lang w:eastAsia="en-US" w:bidi="th-TH"/>
              </w:rPr>
              <w:t>%</w:t>
            </w:r>
          </w:p>
        </w:tc>
      </w:tr>
      <w:tr w:rsidR="00270CE2" w:rsidRPr="00270CE2" w14:paraId="11392797" w14:textId="77777777" w:rsidTr="0099187B">
        <w:tc>
          <w:tcPr>
            <w:tcW w:w="2694" w:type="dxa"/>
          </w:tcPr>
          <w:p w14:paraId="15A609DE" w14:textId="459C799D" w:rsidR="002452DB" w:rsidRPr="00270CE2" w:rsidRDefault="002452DB" w:rsidP="002452DB">
            <w:pPr>
              <w:ind w:left="-101" w:right="-72"/>
              <w:rPr>
                <w:rFonts w:ascii="Arial" w:eastAsia="Arial" w:hAnsi="Arial" w:cs="Arial"/>
                <w:bCs/>
                <w:sz w:val="18"/>
                <w:szCs w:val="18"/>
                <w:lang w:val="en-GB" w:bidi="th-TH"/>
              </w:rPr>
            </w:pPr>
            <w:r w:rsidRPr="00270CE2">
              <w:rPr>
                <w:rFonts w:ascii="Arial" w:eastAsia="Arial" w:hAnsi="Arial" w:cs="Arial"/>
                <w:bCs/>
                <w:sz w:val="18"/>
                <w:szCs w:val="18"/>
                <w:lang w:val="en-GB" w:bidi="th-TH"/>
              </w:rPr>
              <w:t>Gross profit rate</w:t>
            </w:r>
          </w:p>
        </w:tc>
        <w:tc>
          <w:tcPr>
            <w:tcW w:w="1417" w:type="dxa"/>
          </w:tcPr>
          <w:p w14:paraId="1DD546DE" w14:textId="5422102B" w:rsidR="002452DB" w:rsidRPr="00270CE2" w:rsidRDefault="006E6286" w:rsidP="002452DB">
            <w:pPr>
              <w:jc w:val="center"/>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5</w:t>
            </w:r>
            <w:r w:rsidR="002452DB" w:rsidRPr="00270CE2">
              <w:rPr>
                <w:rFonts w:ascii="Arial" w:eastAsia="Arial Unicode MS" w:hAnsi="Arial" w:cs="Arial"/>
                <w:sz w:val="18"/>
                <w:szCs w:val="18"/>
                <w:lang w:eastAsia="en-US" w:bidi="th-TH"/>
              </w:rPr>
              <w:t>%</w:t>
            </w:r>
          </w:p>
        </w:tc>
        <w:tc>
          <w:tcPr>
            <w:tcW w:w="2693" w:type="dxa"/>
          </w:tcPr>
          <w:p w14:paraId="1A0C757D" w14:textId="6DE63E67" w:rsidR="002452DB" w:rsidRPr="00270CE2" w:rsidRDefault="002452DB" w:rsidP="002452DB">
            <w:pPr>
              <w:jc w:val="right"/>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 xml:space="preserve">Increase by </w:t>
            </w:r>
            <w:r w:rsidR="00921431" w:rsidRPr="00270CE2">
              <w:rPr>
                <w:rFonts w:ascii="Arial" w:eastAsia="Arial Unicode MS" w:hAnsi="Arial" w:cs="Arial"/>
                <w:sz w:val="18"/>
                <w:szCs w:val="18"/>
                <w:lang w:eastAsia="en-US" w:bidi="th-TH"/>
              </w:rPr>
              <w:t>18.17</w:t>
            </w:r>
            <w:r w:rsidRPr="00270CE2">
              <w:rPr>
                <w:rFonts w:ascii="Arial" w:eastAsia="Arial Unicode MS" w:hAnsi="Arial" w:cs="Arial"/>
                <w:sz w:val="18"/>
                <w:szCs w:val="18"/>
                <w:lang w:eastAsia="en-US" w:bidi="th-TH"/>
              </w:rPr>
              <w:t>%</w:t>
            </w:r>
          </w:p>
        </w:tc>
        <w:tc>
          <w:tcPr>
            <w:tcW w:w="2644" w:type="dxa"/>
          </w:tcPr>
          <w:p w14:paraId="6B03F0C8" w14:textId="28367AD3" w:rsidR="002452DB" w:rsidRPr="00270CE2" w:rsidRDefault="002452DB" w:rsidP="002452DB">
            <w:pPr>
              <w:jc w:val="right"/>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 xml:space="preserve">Decrease by </w:t>
            </w:r>
            <w:r w:rsidR="00921431" w:rsidRPr="00270CE2">
              <w:rPr>
                <w:rFonts w:ascii="Arial" w:eastAsia="Arial Unicode MS" w:hAnsi="Arial" w:cs="Arial"/>
                <w:sz w:val="18"/>
                <w:szCs w:val="18"/>
                <w:lang w:eastAsia="en-US" w:bidi="th-TH"/>
              </w:rPr>
              <w:t>18.18</w:t>
            </w:r>
            <w:r w:rsidRPr="00270CE2">
              <w:rPr>
                <w:rFonts w:ascii="Arial" w:eastAsia="Arial Unicode MS" w:hAnsi="Arial" w:cs="Arial"/>
                <w:sz w:val="18"/>
                <w:szCs w:val="18"/>
                <w:lang w:eastAsia="en-US" w:bidi="th-TH"/>
              </w:rPr>
              <w:t>%</w:t>
            </w:r>
          </w:p>
        </w:tc>
      </w:tr>
      <w:tr w:rsidR="00270CE2" w:rsidRPr="00270CE2" w14:paraId="29479602" w14:textId="77777777" w:rsidTr="0099187B">
        <w:tc>
          <w:tcPr>
            <w:tcW w:w="2694" w:type="dxa"/>
          </w:tcPr>
          <w:p w14:paraId="58B073F1" w14:textId="52EEF75F" w:rsidR="002452DB" w:rsidRPr="00270CE2" w:rsidRDefault="002452DB" w:rsidP="002452DB">
            <w:pPr>
              <w:ind w:left="-101" w:right="-72"/>
              <w:rPr>
                <w:rFonts w:ascii="Arial" w:eastAsia="Arial" w:hAnsi="Arial" w:cs="Arial"/>
                <w:bCs/>
                <w:sz w:val="18"/>
                <w:szCs w:val="18"/>
                <w:lang w:val="en-GB" w:bidi="th-TH"/>
              </w:rPr>
            </w:pPr>
            <w:r w:rsidRPr="00270CE2">
              <w:rPr>
                <w:rFonts w:ascii="Arial" w:eastAsia="Arial" w:hAnsi="Arial" w:cs="Arial"/>
                <w:bCs/>
                <w:sz w:val="18"/>
                <w:szCs w:val="18"/>
                <w:lang w:val="en-GB" w:bidi="th-TH"/>
              </w:rPr>
              <w:t>Discount rate</w:t>
            </w:r>
          </w:p>
        </w:tc>
        <w:tc>
          <w:tcPr>
            <w:tcW w:w="1417" w:type="dxa"/>
          </w:tcPr>
          <w:p w14:paraId="045CC536" w14:textId="688469B2" w:rsidR="002452DB" w:rsidRPr="00270CE2" w:rsidRDefault="006E6286" w:rsidP="002452DB">
            <w:pPr>
              <w:jc w:val="center"/>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1</w:t>
            </w:r>
            <w:r w:rsidR="002452DB" w:rsidRPr="00270CE2">
              <w:rPr>
                <w:rFonts w:ascii="Arial" w:eastAsia="Arial Unicode MS" w:hAnsi="Arial" w:cs="Arial"/>
                <w:sz w:val="18"/>
                <w:szCs w:val="18"/>
                <w:lang w:eastAsia="en-US" w:bidi="th-TH"/>
              </w:rPr>
              <w:t>%</w:t>
            </w:r>
          </w:p>
        </w:tc>
        <w:tc>
          <w:tcPr>
            <w:tcW w:w="2693" w:type="dxa"/>
          </w:tcPr>
          <w:p w14:paraId="7606683A" w14:textId="680A8AD7" w:rsidR="002452DB" w:rsidRPr="00270CE2" w:rsidRDefault="002452DB" w:rsidP="002452DB">
            <w:pPr>
              <w:jc w:val="right"/>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 xml:space="preserve">Decrease by </w:t>
            </w:r>
            <w:r w:rsidR="00921431" w:rsidRPr="00270CE2">
              <w:rPr>
                <w:rFonts w:ascii="Arial" w:eastAsia="Arial Unicode MS" w:hAnsi="Arial" w:cs="Arial"/>
                <w:sz w:val="18"/>
                <w:szCs w:val="18"/>
                <w:lang w:eastAsia="en-US" w:bidi="th-TH"/>
              </w:rPr>
              <w:t>8.85</w:t>
            </w:r>
            <w:r w:rsidRPr="00270CE2">
              <w:rPr>
                <w:rFonts w:ascii="Arial" w:eastAsia="Arial Unicode MS" w:hAnsi="Arial" w:cs="Arial"/>
                <w:sz w:val="18"/>
                <w:szCs w:val="18"/>
                <w:lang w:eastAsia="en-US" w:bidi="th-TH"/>
              </w:rPr>
              <w:t>%</w:t>
            </w:r>
          </w:p>
        </w:tc>
        <w:tc>
          <w:tcPr>
            <w:tcW w:w="2644" w:type="dxa"/>
          </w:tcPr>
          <w:p w14:paraId="6ED98170" w14:textId="2BB4E382" w:rsidR="002452DB" w:rsidRPr="00270CE2" w:rsidRDefault="002452DB" w:rsidP="002452DB">
            <w:pPr>
              <w:jc w:val="right"/>
              <w:rPr>
                <w:rFonts w:ascii="Arial" w:eastAsia="Arial Unicode MS" w:hAnsi="Arial" w:cs="Arial"/>
                <w:sz w:val="18"/>
                <w:szCs w:val="18"/>
                <w:cs/>
                <w:lang w:eastAsia="en-US"/>
              </w:rPr>
            </w:pPr>
            <w:r w:rsidRPr="00270CE2">
              <w:rPr>
                <w:rFonts w:ascii="Arial" w:eastAsia="Arial Unicode MS" w:hAnsi="Arial" w:cs="Arial"/>
                <w:sz w:val="18"/>
                <w:szCs w:val="18"/>
                <w:lang w:eastAsia="en-US" w:bidi="th-TH"/>
              </w:rPr>
              <w:t xml:space="preserve">Increase by </w:t>
            </w:r>
            <w:r w:rsidR="00FE019E" w:rsidRPr="00270CE2">
              <w:rPr>
                <w:rFonts w:ascii="Arial" w:eastAsia="Arial Unicode MS" w:hAnsi="Arial" w:cs="Arial"/>
                <w:sz w:val="18"/>
                <w:szCs w:val="18"/>
                <w:lang w:eastAsia="en-US" w:bidi="th-TH"/>
              </w:rPr>
              <w:t>10.34</w:t>
            </w:r>
            <w:r w:rsidRPr="00270CE2">
              <w:rPr>
                <w:rFonts w:ascii="Arial" w:eastAsia="Arial Unicode MS" w:hAnsi="Arial" w:cs="Arial"/>
                <w:sz w:val="18"/>
                <w:szCs w:val="18"/>
                <w:lang w:eastAsia="en-US" w:bidi="th-TH"/>
              </w:rPr>
              <w:t>%</w:t>
            </w:r>
          </w:p>
        </w:tc>
      </w:tr>
      <w:tr w:rsidR="002452DB" w:rsidRPr="00270CE2" w14:paraId="696D6849" w14:textId="77777777" w:rsidTr="0099187B">
        <w:tc>
          <w:tcPr>
            <w:tcW w:w="2694" w:type="dxa"/>
          </w:tcPr>
          <w:p w14:paraId="3A5288FE" w14:textId="67090E8B" w:rsidR="002452DB" w:rsidRPr="00270CE2" w:rsidRDefault="002452DB" w:rsidP="002452DB">
            <w:pPr>
              <w:ind w:left="-101" w:right="-72"/>
              <w:rPr>
                <w:rFonts w:ascii="Arial" w:eastAsia="Arial" w:hAnsi="Arial" w:cs="Arial"/>
                <w:bCs/>
                <w:sz w:val="18"/>
                <w:szCs w:val="18"/>
                <w:lang w:val="en-GB" w:bidi="th-TH"/>
              </w:rPr>
            </w:pPr>
            <w:r w:rsidRPr="00270CE2">
              <w:rPr>
                <w:rFonts w:ascii="Arial" w:eastAsia="Arial" w:hAnsi="Arial" w:cs="Arial"/>
                <w:bCs/>
                <w:sz w:val="18"/>
                <w:szCs w:val="18"/>
                <w:lang w:val="en-GB" w:bidi="th-TH"/>
              </w:rPr>
              <w:t>Growth rate</w:t>
            </w:r>
          </w:p>
        </w:tc>
        <w:tc>
          <w:tcPr>
            <w:tcW w:w="1417" w:type="dxa"/>
          </w:tcPr>
          <w:p w14:paraId="0B5E4FF1" w14:textId="21474F77" w:rsidR="002452DB" w:rsidRPr="00270CE2" w:rsidRDefault="006E6286" w:rsidP="002452DB">
            <w:pPr>
              <w:jc w:val="center"/>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1</w:t>
            </w:r>
            <w:r w:rsidR="002452DB" w:rsidRPr="00270CE2">
              <w:rPr>
                <w:rFonts w:ascii="Arial" w:eastAsia="Arial Unicode MS" w:hAnsi="Arial" w:cs="Arial"/>
                <w:sz w:val="18"/>
                <w:szCs w:val="18"/>
                <w:lang w:eastAsia="en-US" w:bidi="th-TH"/>
              </w:rPr>
              <w:t>%</w:t>
            </w:r>
          </w:p>
        </w:tc>
        <w:tc>
          <w:tcPr>
            <w:tcW w:w="2693" w:type="dxa"/>
          </w:tcPr>
          <w:p w14:paraId="3C2D97F5" w14:textId="5CEF1AB7" w:rsidR="002452DB" w:rsidRPr="00270CE2" w:rsidRDefault="002452DB" w:rsidP="002452DB">
            <w:pPr>
              <w:jc w:val="right"/>
              <w:rPr>
                <w:rFonts w:ascii="Arial" w:eastAsia="Arial Unicode MS" w:hAnsi="Arial" w:cs="Arial"/>
                <w:sz w:val="18"/>
                <w:szCs w:val="18"/>
                <w:lang w:eastAsia="en-US"/>
              </w:rPr>
            </w:pPr>
            <w:r w:rsidRPr="00270CE2">
              <w:rPr>
                <w:rFonts w:ascii="Arial" w:eastAsia="Arial Unicode MS" w:hAnsi="Arial" w:cs="Arial"/>
                <w:sz w:val="18"/>
                <w:szCs w:val="18"/>
                <w:lang w:eastAsia="en-US" w:bidi="th-TH"/>
              </w:rPr>
              <w:t xml:space="preserve">Increase by </w:t>
            </w:r>
            <w:r w:rsidR="00921431" w:rsidRPr="00270CE2">
              <w:rPr>
                <w:rFonts w:ascii="Arial" w:eastAsia="Arial Unicode MS" w:hAnsi="Arial" w:cs="Arial"/>
                <w:sz w:val="18"/>
                <w:szCs w:val="18"/>
                <w:lang w:eastAsia="en-US" w:bidi="th-TH"/>
              </w:rPr>
              <w:t>2.96</w:t>
            </w:r>
            <w:r w:rsidRPr="00270CE2">
              <w:rPr>
                <w:rFonts w:ascii="Arial" w:eastAsia="Arial Unicode MS" w:hAnsi="Arial" w:cs="Arial"/>
                <w:sz w:val="18"/>
                <w:szCs w:val="18"/>
                <w:lang w:eastAsia="en-US" w:bidi="th-TH"/>
              </w:rPr>
              <w:t>%</w:t>
            </w:r>
          </w:p>
        </w:tc>
        <w:tc>
          <w:tcPr>
            <w:tcW w:w="2644" w:type="dxa"/>
          </w:tcPr>
          <w:p w14:paraId="3C2B6FD1" w14:textId="0629B320" w:rsidR="002452DB" w:rsidRPr="00270CE2" w:rsidRDefault="002452DB" w:rsidP="002452DB">
            <w:pPr>
              <w:jc w:val="right"/>
              <w:rPr>
                <w:rFonts w:ascii="Arial" w:eastAsia="Arial Unicode MS" w:hAnsi="Arial" w:cs="Arial"/>
                <w:sz w:val="18"/>
                <w:szCs w:val="18"/>
                <w:lang w:val="en-GB" w:eastAsia="en-US"/>
              </w:rPr>
            </w:pPr>
            <w:r w:rsidRPr="00270CE2">
              <w:rPr>
                <w:rFonts w:ascii="Arial" w:eastAsia="Arial Unicode MS" w:hAnsi="Arial" w:cs="Arial"/>
                <w:sz w:val="18"/>
                <w:szCs w:val="18"/>
                <w:lang w:eastAsia="en-US" w:bidi="th-TH"/>
              </w:rPr>
              <w:t xml:space="preserve">Decrease by </w:t>
            </w:r>
            <w:r w:rsidR="00FE019E" w:rsidRPr="00270CE2">
              <w:rPr>
                <w:rFonts w:ascii="Arial" w:eastAsia="Arial Unicode MS" w:hAnsi="Arial" w:cs="Arial"/>
                <w:sz w:val="18"/>
                <w:szCs w:val="18"/>
                <w:lang w:eastAsia="en-US" w:bidi="th-TH"/>
              </w:rPr>
              <w:t>2.22</w:t>
            </w:r>
            <w:r w:rsidRPr="00270CE2">
              <w:rPr>
                <w:rFonts w:ascii="Arial" w:eastAsia="Arial Unicode MS" w:hAnsi="Arial" w:cs="Arial"/>
                <w:sz w:val="18"/>
                <w:szCs w:val="18"/>
                <w:lang w:eastAsia="en-US" w:bidi="th-TH"/>
              </w:rPr>
              <w:t>%</w:t>
            </w:r>
          </w:p>
        </w:tc>
      </w:tr>
    </w:tbl>
    <w:p w14:paraId="1C8C92B7" w14:textId="77777777" w:rsidR="00477D5B" w:rsidRPr="00270CE2" w:rsidRDefault="00477D5B" w:rsidP="000B068C">
      <w:pPr>
        <w:pBdr>
          <w:top w:val="nil"/>
          <w:left w:val="nil"/>
          <w:bottom w:val="nil"/>
          <w:right w:val="nil"/>
          <w:between w:val="nil"/>
        </w:pBdr>
        <w:rPr>
          <w:rFonts w:ascii="Arial" w:eastAsia="Arial" w:hAnsi="Arial" w:cs="Arial"/>
          <w:sz w:val="18"/>
          <w:szCs w:val="18"/>
        </w:rPr>
      </w:pPr>
    </w:p>
    <w:p w14:paraId="4CE3273D" w14:textId="77777777" w:rsidR="004C07F3" w:rsidRPr="00270CE2" w:rsidRDefault="004C07F3" w:rsidP="000B068C">
      <w:pPr>
        <w:rPr>
          <w:rFonts w:ascii="Arial" w:eastAsia="Arial" w:hAnsi="Arial" w:cs="Arial"/>
          <w:i/>
          <w:iCs/>
          <w:sz w:val="18"/>
          <w:szCs w:val="18"/>
        </w:rPr>
      </w:pPr>
      <w:r w:rsidRPr="00270CE2">
        <w:rPr>
          <w:rFonts w:ascii="Arial" w:eastAsia="Arial" w:hAnsi="Arial" w:cs="Arial"/>
          <w:i/>
          <w:iCs/>
          <w:sz w:val="18"/>
          <w:szCs w:val="18"/>
        </w:rPr>
        <w:t>The Group’s valuation processes</w:t>
      </w:r>
    </w:p>
    <w:p w14:paraId="41652C72" w14:textId="77777777" w:rsidR="004C07F3" w:rsidRPr="00270CE2" w:rsidRDefault="004C07F3" w:rsidP="000B068C">
      <w:pPr>
        <w:pBdr>
          <w:top w:val="nil"/>
          <w:left w:val="nil"/>
          <w:bottom w:val="nil"/>
          <w:right w:val="nil"/>
          <w:between w:val="nil"/>
        </w:pBdr>
        <w:rPr>
          <w:rFonts w:ascii="Arial" w:eastAsia="Arial" w:hAnsi="Arial" w:cs="Arial"/>
          <w:sz w:val="18"/>
          <w:szCs w:val="18"/>
          <w:cs/>
        </w:rPr>
      </w:pPr>
    </w:p>
    <w:p w14:paraId="01D7F094" w14:textId="54018E29" w:rsidR="00C0592F" w:rsidRPr="00270CE2" w:rsidRDefault="004C07F3" w:rsidP="00A17031">
      <w:pPr>
        <w:pBdr>
          <w:top w:val="nil"/>
          <w:left w:val="nil"/>
          <w:bottom w:val="nil"/>
          <w:right w:val="nil"/>
          <w:between w:val="nil"/>
        </w:pBdr>
        <w:rPr>
          <w:rFonts w:ascii="Arial" w:eastAsia="Arial" w:hAnsi="Arial" w:cs="Arial"/>
          <w:sz w:val="18"/>
          <w:szCs w:val="18"/>
        </w:rPr>
      </w:pPr>
      <w:r w:rsidRPr="00270CE2">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3F3D63" w:rsidRPr="00270CE2">
        <w:rPr>
          <w:rFonts w:ascii="Arial" w:eastAsia="Arial" w:hAnsi="Arial" w:cs="Arial"/>
          <w:sz w:val="18"/>
          <w:szCs w:val="18"/>
        </w:rPr>
        <w:t>3</w:t>
      </w:r>
      <w:r w:rsidRPr="00270CE2">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w:t>
      </w:r>
    </w:p>
    <w:p w14:paraId="31D32339" w14:textId="77777777" w:rsidR="00735A28" w:rsidRPr="00270CE2" w:rsidRDefault="00735A28" w:rsidP="00A17031">
      <w:pPr>
        <w:pBdr>
          <w:top w:val="nil"/>
          <w:left w:val="nil"/>
          <w:bottom w:val="nil"/>
          <w:right w:val="nil"/>
          <w:between w:val="nil"/>
        </w:pBdr>
        <w:rPr>
          <w:rFonts w:ascii="Arial" w:eastAsia="Arial" w:hAnsi="Arial" w:cs="Arial"/>
          <w:sz w:val="18"/>
          <w:szCs w:val="18"/>
        </w:rPr>
      </w:pPr>
    </w:p>
    <w:p w14:paraId="4A924B8D" w14:textId="77777777" w:rsidR="001F3D9E" w:rsidRPr="00270CE2" w:rsidRDefault="001F3D9E" w:rsidP="000B068C">
      <w:pPr>
        <w:pBdr>
          <w:top w:val="nil"/>
          <w:left w:val="nil"/>
          <w:bottom w:val="nil"/>
          <w:right w:val="nil"/>
          <w:between w:val="nil"/>
        </w:pBdr>
        <w:rPr>
          <w:rFonts w:ascii="Arial" w:eastAsia="Arial" w:hAnsi="Arial" w:cs="Arial"/>
          <w:sz w:val="18"/>
          <w:szCs w:val="18"/>
        </w:rPr>
      </w:pPr>
    </w:p>
    <w:p w14:paraId="34770BF4" w14:textId="0276462A" w:rsidR="00C0592F" w:rsidRPr="00270CE2" w:rsidRDefault="003F3D63" w:rsidP="00C0592F">
      <w:pPr>
        <w:pStyle w:val="Heading1"/>
        <w:rPr>
          <w:spacing w:val="0"/>
        </w:rPr>
      </w:pPr>
      <w:r w:rsidRPr="00270CE2">
        <w:rPr>
          <w:spacing w:val="0"/>
          <w:lang w:val="en-GB"/>
        </w:rPr>
        <w:t>7</w:t>
      </w:r>
      <w:r w:rsidR="00C0592F" w:rsidRPr="00270CE2">
        <w:rPr>
          <w:spacing w:val="0"/>
        </w:rPr>
        <w:tab/>
        <w:t>Critical accounting estimates and judgements</w:t>
      </w:r>
    </w:p>
    <w:p w14:paraId="1CB059F0" w14:textId="77777777" w:rsidR="00C0592F" w:rsidRPr="00270CE2" w:rsidRDefault="00C0592F" w:rsidP="000B068C">
      <w:pPr>
        <w:pBdr>
          <w:top w:val="nil"/>
          <w:left w:val="nil"/>
          <w:bottom w:val="nil"/>
          <w:right w:val="nil"/>
          <w:between w:val="nil"/>
        </w:pBdr>
        <w:rPr>
          <w:rFonts w:ascii="Arial" w:eastAsia="Arial" w:hAnsi="Arial" w:cs="Arial"/>
          <w:sz w:val="18"/>
          <w:szCs w:val="18"/>
        </w:rPr>
      </w:pPr>
    </w:p>
    <w:p w14:paraId="52AB86D8" w14:textId="00B5C5DC" w:rsidR="00AF2111" w:rsidRPr="00270CE2" w:rsidRDefault="00AF2111" w:rsidP="000B068C">
      <w:pPr>
        <w:pBdr>
          <w:top w:val="nil"/>
          <w:left w:val="nil"/>
          <w:bottom w:val="nil"/>
          <w:right w:val="nil"/>
          <w:between w:val="nil"/>
        </w:pBdr>
        <w:rPr>
          <w:rFonts w:ascii="Arial" w:hAnsi="Arial" w:cs="Arial"/>
          <w:sz w:val="18"/>
          <w:szCs w:val="18"/>
        </w:rPr>
      </w:pPr>
      <w:r w:rsidRPr="00270CE2">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65DB2B9B" w14:textId="77777777" w:rsidR="00AF2111" w:rsidRPr="00270CE2" w:rsidRDefault="00AF2111" w:rsidP="000B068C">
      <w:pPr>
        <w:rPr>
          <w:rFonts w:ascii="Arial" w:hAnsi="Arial" w:cs="Arial"/>
          <w:sz w:val="18"/>
          <w:szCs w:val="18"/>
        </w:rPr>
      </w:pPr>
    </w:p>
    <w:p w14:paraId="37BBC4E6" w14:textId="77777777" w:rsidR="00102F94" w:rsidRPr="00270CE2" w:rsidRDefault="00102F94" w:rsidP="00102F94">
      <w:pPr>
        <w:numPr>
          <w:ilvl w:val="0"/>
          <w:numId w:val="9"/>
        </w:numPr>
        <w:ind w:left="567" w:hanging="567"/>
        <w:jc w:val="thaiDistribute"/>
        <w:rPr>
          <w:rFonts w:ascii="Arial" w:hAnsi="Arial" w:cs="Arial"/>
          <w:b/>
          <w:bCs/>
          <w:spacing w:val="-2"/>
          <w:sz w:val="18"/>
          <w:szCs w:val="18"/>
        </w:rPr>
      </w:pPr>
      <w:r w:rsidRPr="00270CE2">
        <w:rPr>
          <w:rFonts w:ascii="Arial" w:hAnsi="Arial" w:cs="Arial"/>
          <w:b/>
          <w:bCs/>
          <w:spacing w:val="-2"/>
          <w:sz w:val="18"/>
          <w:szCs w:val="18"/>
        </w:rPr>
        <w:t>Fair valuation of financial assets measured at fair value through other comprehensive income</w:t>
      </w:r>
    </w:p>
    <w:p w14:paraId="397D6BB2" w14:textId="77777777" w:rsidR="00102F94" w:rsidRPr="00270CE2" w:rsidRDefault="00102F94" w:rsidP="00102F94">
      <w:pPr>
        <w:pBdr>
          <w:top w:val="nil"/>
          <w:left w:val="nil"/>
          <w:bottom w:val="nil"/>
          <w:right w:val="nil"/>
          <w:between w:val="nil"/>
        </w:pBdr>
        <w:rPr>
          <w:rFonts w:ascii="Arial" w:hAnsi="Arial" w:cs="Arial"/>
          <w:sz w:val="18"/>
          <w:szCs w:val="18"/>
        </w:rPr>
      </w:pPr>
    </w:p>
    <w:p w14:paraId="4FDD7D81" w14:textId="645F840A" w:rsidR="00102F94" w:rsidRPr="00270CE2" w:rsidRDefault="00102F94" w:rsidP="00510327">
      <w:pPr>
        <w:pBdr>
          <w:top w:val="nil"/>
          <w:left w:val="nil"/>
          <w:bottom w:val="nil"/>
          <w:right w:val="nil"/>
          <w:between w:val="nil"/>
        </w:pBdr>
        <w:ind w:left="567"/>
        <w:rPr>
          <w:rFonts w:ascii="Arial" w:hAnsi="Arial" w:cs="Arial"/>
          <w:sz w:val="18"/>
          <w:szCs w:val="18"/>
        </w:rPr>
      </w:pPr>
      <w:r w:rsidRPr="00270CE2">
        <w:rPr>
          <w:rFonts w:ascii="Arial" w:hAnsi="Arial" w:cs="Arial"/>
          <w:sz w:val="18"/>
          <w:szCs w:val="18"/>
        </w:rPr>
        <w:t xml:space="preserve">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w:t>
      </w:r>
      <w:r w:rsidR="003F3D63" w:rsidRPr="00270CE2">
        <w:rPr>
          <w:rFonts w:ascii="Arial" w:hAnsi="Arial" w:cs="Arial"/>
          <w:sz w:val="18"/>
          <w:szCs w:val="18"/>
        </w:rPr>
        <w:t>6</w:t>
      </w:r>
      <w:r w:rsidRPr="00270CE2">
        <w:rPr>
          <w:rFonts w:ascii="Arial" w:hAnsi="Arial" w:cs="Arial"/>
          <w:sz w:val="18"/>
          <w:szCs w:val="18"/>
        </w:rPr>
        <w:t>.</w:t>
      </w:r>
    </w:p>
    <w:p w14:paraId="54517F98" w14:textId="77777777" w:rsidR="00510327" w:rsidRPr="00270CE2" w:rsidRDefault="00510327" w:rsidP="00510327">
      <w:pPr>
        <w:ind w:left="567"/>
        <w:rPr>
          <w:rFonts w:ascii="Arial" w:hAnsi="Arial" w:cs="Arial"/>
          <w:sz w:val="18"/>
          <w:szCs w:val="18"/>
        </w:rPr>
      </w:pPr>
    </w:p>
    <w:p w14:paraId="5598CCF9" w14:textId="77777777" w:rsidR="00510327" w:rsidRPr="00270CE2" w:rsidRDefault="00510327" w:rsidP="00510327">
      <w:pPr>
        <w:numPr>
          <w:ilvl w:val="0"/>
          <w:numId w:val="9"/>
        </w:numPr>
        <w:ind w:left="567" w:hanging="567"/>
        <w:rPr>
          <w:rFonts w:ascii="Arial" w:hAnsi="Arial" w:cs="Arial"/>
          <w:b/>
          <w:bCs/>
          <w:sz w:val="18"/>
          <w:szCs w:val="18"/>
        </w:rPr>
      </w:pPr>
      <w:r w:rsidRPr="00270CE2">
        <w:rPr>
          <w:rFonts w:ascii="Arial" w:hAnsi="Arial" w:cs="Arial"/>
          <w:b/>
          <w:bCs/>
          <w:sz w:val="18"/>
          <w:szCs w:val="18"/>
        </w:rPr>
        <w:t>Revaluation of land</w:t>
      </w:r>
    </w:p>
    <w:p w14:paraId="61FC55BB" w14:textId="77777777" w:rsidR="00510327" w:rsidRPr="00270CE2" w:rsidRDefault="00510327" w:rsidP="00510327">
      <w:pPr>
        <w:pBdr>
          <w:top w:val="nil"/>
          <w:left w:val="nil"/>
          <w:bottom w:val="nil"/>
          <w:right w:val="nil"/>
          <w:between w:val="nil"/>
        </w:pBdr>
        <w:ind w:left="567" w:hanging="567"/>
        <w:rPr>
          <w:rFonts w:ascii="Arial" w:hAnsi="Arial" w:cs="Arial"/>
          <w:sz w:val="18"/>
          <w:szCs w:val="18"/>
        </w:rPr>
      </w:pPr>
    </w:p>
    <w:p w14:paraId="3C498A21" w14:textId="095F8B7A" w:rsidR="00102F94" w:rsidRPr="00270CE2" w:rsidRDefault="00510327" w:rsidP="00510327">
      <w:pPr>
        <w:ind w:left="567"/>
        <w:rPr>
          <w:rFonts w:ascii="Arial" w:hAnsi="Arial" w:cs="Arial"/>
          <w:sz w:val="18"/>
          <w:szCs w:val="18"/>
        </w:rPr>
      </w:pPr>
      <w:r w:rsidRPr="00270CE2">
        <w:rPr>
          <w:rFonts w:ascii="Arial" w:hAnsi="Arial" w:cs="Arial"/>
          <w:sz w:val="18"/>
          <w:szCs w:val="18"/>
        </w:rPr>
        <w:t xml:space="preserve">The Group has engaged the independent appraisers to perform land revaluation using the valuation techniques deriving fair values level </w:t>
      </w:r>
      <w:r w:rsidR="003F3D63" w:rsidRPr="00270CE2">
        <w:rPr>
          <w:rFonts w:ascii="Arial" w:hAnsi="Arial" w:cs="Arial"/>
          <w:sz w:val="18"/>
          <w:szCs w:val="18"/>
        </w:rPr>
        <w:t>2</w:t>
      </w:r>
      <w:r w:rsidRPr="00270CE2">
        <w:rPr>
          <w:rFonts w:ascii="Arial" w:hAnsi="Arial" w:cs="Arial"/>
          <w:sz w:val="18"/>
          <w:szCs w:val="18"/>
        </w:rPr>
        <w:t xml:space="preserve"> which is the sales comparison approach. Sales prices of comparable land in close proximity are adjusted for differences in key attributes such as locations and physical characteristics.</w:t>
      </w:r>
    </w:p>
    <w:p w14:paraId="557CBCB4" w14:textId="77777777" w:rsidR="00102F94" w:rsidRPr="00270CE2" w:rsidRDefault="00102F94" w:rsidP="000B068C">
      <w:pPr>
        <w:rPr>
          <w:rFonts w:ascii="Arial" w:hAnsi="Arial" w:cs="Arial"/>
          <w:sz w:val="18"/>
          <w:szCs w:val="18"/>
        </w:rPr>
      </w:pPr>
    </w:p>
    <w:p w14:paraId="2424D923" w14:textId="77777777" w:rsidR="00AF2111" w:rsidRPr="00270CE2" w:rsidRDefault="00AF2111" w:rsidP="000B068C">
      <w:pPr>
        <w:numPr>
          <w:ilvl w:val="0"/>
          <w:numId w:val="9"/>
        </w:numPr>
        <w:ind w:left="567" w:hanging="567"/>
        <w:rPr>
          <w:rFonts w:ascii="Arial" w:hAnsi="Arial" w:cs="Arial"/>
          <w:b/>
          <w:bCs/>
          <w:sz w:val="18"/>
          <w:szCs w:val="18"/>
        </w:rPr>
      </w:pPr>
      <w:bookmarkStart w:id="9" w:name="_Toc86937034"/>
      <w:r w:rsidRPr="00270CE2">
        <w:rPr>
          <w:rFonts w:ascii="Arial" w:hAnsi="Arial" w:cs="Arial"/>
          <w:b/>
          <w:bCs/>
          <w:sz w:val="18"/>
          <w:szCs w:val="18"/>
        </w:rPr>
        <w:t>Defined retirement benefit obligations</w:t>
      </w:r>
      <w:bookmarkEnd w:id="9"/>
    </w:p>
    <w:p w14:paraId="34AAE8E9" w14:textId="77777777" w:rsidR="00AF2111" w:rsidRPr="00270CE2" w:rsidRDefault="00AF2111" w:rsidP="000B068C">
      <w:pPr>
        <w:pBdr>
          <w:top w:val="nil"/>
          <w:left w:val="nil"/>
          <w:bottom w:val="nil"/>
          <w:right w:val="nil"/>
          <w:between w:val="nil"/>
        </w:pBdr>
        <w:ind w:left="567" w:hanging="567"/>
        <w:rPr>
          <w:rFonts w:ascii="Arial" w:hAnsi="Arial" w:cs="Arial"/>
          <w:sz w:val="18"/>
          <w:szCs w:val="18"/>
        </w:rPr>
      </w:pPr>
    </w:p>
    <w:p w14:paraId="1BB5FA47" w14:textId="2F7A0697" w:rsidR="00AF2111" w:rsidRPr="00270CE2" w:rsidRDefault="00AF2111" w:rsidP="000B068C">
      <w:pPr>
        <w:ind w:left="567"/>
        <w:rPr>
          <w:rFonts w:ascii="Arial" w:hAnsi="Arial" w:cs="Arial"/>
          <w:sz w:val="18"/>
          <w:szCs w:val="18"/>
        </w:rPr>
      </w:pPr>
      <w:r w:rsidRPr="00270CE2">
        <w:rPr>
          <w:rFonts w:ascii="Arial" w:hAnsi="Arial" w:cs="Arial"/>
          <w:sz w:val="18"/>
          <w:szCs w:val="18"/>
        </w:rPr>
        <w:t xml:space="preserve">The present value of the retirement benefit obligations depends on a number of assumptions. Key assumptions used and impacts from possible changes in key assumptions are disclosed in </w:t>
      </w:r>
      <w:r w:rsidR="0087574B" w:rsidRPr="00270CE2">
        <w:rPr>
          <w:rFonts w:ascii="Arial" w:hAnsi="Arial" w:cs="Arial"/>
          <w:sz w:val="18"/>
          <w:szCs w:val="18"/>
        </w:rPr>
        <w:t>N</w:t>
      </w:r>
      <w:r w:rsidRPr="00270CE2">
        <w:rPr>
          <w:rFonts w:ascii="Arial" w:hAnsi="Arial" w:cs="Arial"/>
          <w:sz w:val="18"/>
          <w:szCs w:val="18"/>
        </w:rPr>
        <w:t xml:space="preserve">ote </w:t>
      </w:r>
      <w:r w:rsidR="003F3D63" w:rsidRPr="00270CE2">
        <w:rPr>
          <w:rFonts w:ascii="Arial" w:hAnsi="Arial" w:cs="Arial"/>
          <w:sz w:val="18"/>
          <w:szCs w:val="18"/>
        </w:rPr>
        <w:t>2</w:t>
      </w:r>
      <w:r w:rsidR="00B63544" w:rsidRPr="00270CE2">
        <w:rPr>
          <w:rFonts w:ascii="Arial" w:hAnsi="Arial" w:cs="Arial"/>
          <w:sz w:val="18"/>
          <w:szCs w:val="18"/>
        </w:rPr>
        <w:t>7</w:t>
      </w:r>
      <w:r w:rsidRPr="00270CE2">
        <w:rPr>
          <w:rFonts w:ascii="Arial" w:hAnsi="Arial" w:cs="Arial"/>
          <w:sz w:val="18"/>
          <w:szCs w:val="18"/>
        </w:rPr>
        <w:t>.</w:t>
      </w:r>
    </w:p>
    <w:p w14:paraId="75471189" w14:textId="4148819B" w:rsidR="00AF2111" w:rsidRPr="00270CE2" w:rsidRDefault="00AF2111" w:rsidP="000B068C">
      <w:pPr>
        <w:rPr>
          <w:rFonts w:ascii="Arial" w:hAnsi="Arial" w:cs="Arial"/>
          <w:sz w:val="18"/>
          <w:szCs w:val="18"/>
        </w:rPr>
      </w:pPr>
    </w:p>
    <w:p w14:paraId="42789AD2" w14:textId="67EE4B89" w:rsidR="00AF2111" w:rsidRPr="00270CE2" w:rsidRDefault="00AF2111" w:rsidP="000B068C">
      <w:pPr>
        <w:numPr>
          <w:ilvl w:val="0"/>
          <w:numId w:val="9"/>
        </w:numPr>
        <w:ind w:left="567" w:hanging="567"/>
        <w:rPr>
          <w:rFonts w:ascii="Arial" w:hAnsi="Arial" w:cs="Arial"/>
          <w:b/>
          <w:bCs/>
          <w:sz w:val="18"/>
          <w:szCs w:val="18"/>
        </w:rPr>
      </w:pPr>
      <w:bookmarkStart w:id="10" w:name="_Toc86937036"/>
      <w:r w:rsidRPr="00270CE2">
        <w:rPr>
          <w:rFonts w:ascii="Arial" w:hAnsi="Arial" w:cs="Arial"/>
          <w:b/>
          <w:bCs/>
          <w:sz w:val="18"/>
          <w:szCs w:val="18"/>
        </w:rPr>
        <w:t>Deferred tax asset</w:t>
      </w:r>
      <w:bookmarkEnd w:id="10"/>
    </w:p>
    <w:p w14:paraId="27D8536A" w14:textId="77777777" w:rsidR="00AF2111" w:rsidRPr="00270CE2" w:rsidRDefault="00AF2111" w:rsidP="000B068C">
      <w:pPr>
        <w:pBdr>
          <w:top w:val="nil"/>
          <w:left w:val="nil"/>
          <w:bottom w:val="nil"/>
          <w:right w:val="nil"/>
          <w:between w:val="nil"/>
        </w:pBdr>
        <w:ind w:left="567" w:hanging="567"/>
        <w:rPr>
          <w:rFonts w:ascii="Arial" w:hAnsi="Arial" w:cs="Arial"/>
          <w:sz w:val="18"/>
          <w:szCs w:val="18"/>
        </w:rPr>
      </w:pPr>
    </w:p>
    <w:p w14:paraId="3104DD47" w14:textId="30F020F2" w:rsidR="00AF2111" w:rsidRPr="00270CE2" w:rsidRDefault="00AF2111" w:rsidP="000B068C">
      <w:pPr>
        <w:ind w:left="567"/>
        <w:rPr>
          <w:rFonts w:ascii="Arial" w:hAnsi="Arial" w:cs="Arial"/>
          <w:sz w:val="18"/>
          <w:szCs w:val="18"/>
        </w:rPr>
      </w:pPr>
      <w:r w:rsidRPr="00270CE2">
        <w:rPr>
          <w:rFonts w:ascii="Arial" w:hAnsi="Arial" w:cs="Arial"/>
          <w:sz w:val="18"/>
          <w:szCs w:val="18"/>
        </w:rPr>
        <w:t xml:space="preserve">The </w:t>
      </w:r>
      <w:r w:rsidR="002414CF" w:rsidRPr="00270CE2">
        <w:rPr>
          <w:rFonts w:ascii="Arial" w:hAnsi="Arial" w:cs="Arial"/>
          <w:sz w:val="18"/>
          <w:szCs w:val="18"/>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072851" w:rsidRPr="00270CE2">
        <w:rPr>
          <w:rFonts w:ascii="Arial" w:hAnsi="Arial" w:cs="Arial"/>
          <w:sz w:val="18"/>
          <w:szCs w:val="18"/>
        </w:rPr>
        <w:t>.</w:t>
      </w:r>
    </w:p>
    <w:p w14:paraId="6636DB8A" w14:textId="3AB5E308" w:rsidR="00735A28" w:rsidRPr="00270CE2" w:rsidRDefault="00735A28">
      <w:pPr>
        <w:spacing w:after="160" w:line="259" w:lineRule="auto"/>
        <w:jc w:val="left"/>
        <w:rPr>
          <w:rFonts w:ascii="Arial" w:hAnsi="Arial" w:cs="Arial"/>
          <w:sz w:val="18"/>
          <w:szCs w:val="18"/>
        </w:rPr>
      </w:pPr>
      <w:r w:rsidRPr="00270CE2">
        <w:rPr>
          <w:rFonts w:ascii="Arial" w:hAnsi="Arial" w:cs="Arial"/>
          <w:sz w:val="18"/>
          <w:szCs w:val="18"/>
        </w:rPr>
        <w:br w:type="page"/>
      </w:r>
    </w:p>
    <w:p w14:paraId="6ED38C22" w14:textId="77777777" w:rsidR="00930EA9" w:rsidRPr="00270CE2" w:rsidRDefault="00930EA9" w:rsidP="000B068C">
      <w:pPr>
        <w:pBdr>
          <w:top w:val="nil"/>
          <w:left w:val="nil"/>
          <w:bottom w:val="nil"/>
          <w:right w:val="nil"/>
          <w:between w:val="nil"/>
        </w:pBdr>
        <w:ind w:left="567"/>
        <w:rPr>
          <w:rFonts w:ascii="Arial" w:hAnsi="Arial" w:cs="Arial"/>
          <w:sz w:val="18"/>
          <w:szCs w:val="18"/>
        </w:rPr>
      </w:pPr>
    </w:p>
    <w:p w14:paraId="619127D4" w14:textId="77777777" w:rsidR="00930EA9" w:rsidRPr="00270CE2" w:rsidRDefault="00930EA9" w:rsidP="000B068C">
      <w:pPr>
        <w:numPr>
          <w:ilvl w:val="0"/>
          <w:numId w:val="9"/>
        </w:numPr>
        <w:ind w:left="567" w:hanging="567"/>
        <w:jc w:val="thaiDistribute"/>
        <w:rPr>
          <w:rFonts w:ascii="Arial" w:hAnsi="Arial" w:cs="Arial"/>
          <w:b/>
          <w:bCs/>
          <w:spacing w:val="-2"/>
          <w:sz w:val="18"/>
          <w:szCs w:val="18"/>
        </w:rPr>
      </w:pPr>
      <w:bookmarkStart w:id="11" w:name="_Toc155779429"/>
      <w:r w:rsidRPr="00270CE2">
        <w:rPr>
          <w:rFonts w:ascii="Arial" w:hAnsi="Arial" w:cs="Arial"/>
          <w:b/>
          <w:bCs/>
          <w:spacing w:val="-2"/>
          <w:sz w:val="18"/>
          <w:szCs w:val="18"/>
        </w:rPr>
        <w:t>Goodwill impairment</w:t>
      </w:r>
      <w:bookmarkEnd w:id="11"/>
    </w:p>
    <w:p w14:paraId="18B1E309" w14:textId="77777777" w:rsidR="00930EA9" w:rsidRPr="00270CE2" w:rsidRDefault="00930EA9" w:rsidP="000B068C">
      <w:pPr>
        <w:pBdr>
          <w:top w:val="nil"/>
          <w:left w:val="nil"/>
          <w:bottom w:val="nil"/>
          <w:right w:val="nil"/>
          <w:between w:val="nil"/>
        </w:pBdr>
        <w:ind w:left="567"/>
        <w:rPr>
          <w:rFonts w:ascii="Arial" w:hAnsi="Arial" w:cs="Arial"/>
          <w:sz w:val="18"/>
          <w:szCs w:val="18"/>
        </w:rPr>
      </w:pPr>
    </w:p>
    <w:p w14:paraId="7B5F7CC6" w14:textId="6FF5030D" w:rsidR="00930EA9" w:rsidRPr="00270CE2" w:rsidRDefault="00930EA9" w:rsidP="000B068C">
      <w:pPr>
        <w:pBdr>
          <w:top w:val="nil"/>
          <w:left w:val="nil"/>
          <w:bottom w:val="nil"/>
          <w:right w:val="nil"/>
          <w:between w:val="nil"/>
        </w:pBdr>
        <w:ind w:left="540"/>
        <w:rPr>
          <w:rFonts w:ascii="Arial" w:hAnsi="Arial" w:cs="Arial"/>
          <w:sz w:val="18"/>
          <w:szCs w:val="18"/>
        </w:rPr>
      </w:pPr>
      <w:r w:rsidRPr="00270CE2">
        <w:rPr>
          <w:rFonts w:ascii="Arial" w:hAnsi="Arial" w:cs="Arial"/>
          <w:sz w:val="18"/>
          <w:szCs w:val="18"/>
        </w:rPr>
        <w:t xml:space="preserve">The recoverable amounts of cash-generating units have been determined based on value-in-use calculations. The calculations use cash flow projections based on financial budget approved by management covering </w:t>
      </w:r>
      <w:r w:rsidR="00DD32E3" w:rsidRPr="00270CE2">
        <w:rPr>
          <w:rFonts w:ascii="Arial" w:hAnsi="Arial" w:cs="Arial"/>
          <w:sz w:val="18"/>
          <w:szCs w:val="18"/>
        </w:rPr>
        <w:br/>
      </w:r>
      <w:r w:rsidRPr="00270CE2">
        <w:rPr>
          <w:rFonts w:ascii="Arial" w:hAnsi="Arial" w:cs="Arial"/>
          <w:sz w:val="18"/>
          <w:szCs w:val="18"/>
        </w:rPr>
        <w:t xml:space="preserve">a </w:t>
      </w:r>
      <w:r w:rsidR="00DD32E3" w:rsidRPr="00270CE2">
        <w:rPr>
          <w:rFonts w:ascii="Arial" w:hAnsi="Arial" w:cs="Arial"/>
          <w:sz w:val="18"/>
          <w:szCs w:val="18"/>
        </w:rPr>
        <w:t>5</w:t>
      </w:r>
      <w:r w:rsidRPr="00270CE2">
        <w:rPr>
          <w:rFonts w:ascii="Arial" w:hAnsi="Arial" w:cs="Arial"/>
          <w:sz w:val="18"/>
          <w:szCs w:val="18"/>
        </w:rPr>
        <w:t>-year period.</w:t>
      </w:r>
    </w:p>
    <w:p w14:paraId="1942B417" w14:textId="77777777" w:rsidR="00930EA9" w:rsidRPr="00270CE2" w:rsidRDefault="00930EA9" w:rsidP="000B068C">
      <w:pPr>
        <w:pBdr>
          <w:top w:val="nil"/>
          <w:left w:val="nil"/>
          <w:bottom w:val="nil"/>
          <w:right w:val="nil"/>
          <w:between w:val="nil"/>
        </w:pBdr>
        <w:ind w:left="540"/>
        <w:rPr>
          <w:rFonts w:ascii="Arial" w:hAnsi="Arial" w:cs="Arial"/>
          <w:sz w:val="18"/>
          <w:szCs w:val="18"/>
        </w:rPr>
      </w:pPr>
    </w:p>
    <w:p w14:paraId="2F038915" w14:textId="2F4BC8FA" w:rsidR="00930EA9" w:rsidRPr="00270CE2" w:rsidRDefault="00930EA9" w:rsidP="000B068C">
      <w:pPr>
        <w:pBdr>
          <w:top w:val="nil"/>
          <w:left w:val="nil"/>
          <w:bottom w:val="nil"/>
          <w:right w:val="nil"/>
          <w:between w:val="nil"/>
        </w:pBdr>
        <w:ind w:left="540"/>
        <w:rPr>
          <w:rFonts w:ascii="Arial" w:hAnsi="Arial" w:cs="Arial"/>
          <w:sz w:val="18"/>
          <w:szCs w:val="18"/>
        </w:rPr>
      </w:pPr>
      <w:r w:rsidRPr="00270CE2">
        <w:rPr>
          <w:rFonts w:ascii="Arial" w:hAnsi="Arial" w:cs="Arial"/>
          <w:sz w:val="18"/>
          <w:szCs w:val="18"/>
        </w:rPr>
        <w:t xml:space="preserve">Cash flows beyond the </w:t>
      </w:r>
      <w:r w:rsidR="007A542E" w:rsidRPr="00270CE2">
        <w:rPr>
          <w:rFonts w:ascii="Arial" w:hAnsi="Arial" w:cs="Arial"/>
          <w:sz w:val="18"/>
          <w:szCs w:val="18"/>
        </w:rPr>
        <w:t>five</w:t>
      </w:r>
      <w:r w:rsidRPr="00270CE2">
        <w:rPr>
          <w:rFonts w:ascii="Arial" w:hAnsi="Arial" w:cs="Arial"/>
          <w:sz w:val="18"/>
          <w:szCs w:val="18"/>
        </w:rPr>
        <w:t xml:space="preserve">-year period are extrapolated using the estimated growth rates stated in </w:t>
      </w:r>
      <w:r w:rsidR="006B3109" w:rsidRPr="00270CE2">
        <w:rPr>
          <w:rFonts w:ascii="Arial" w:hAnsi="Arial" w:cs="Arial"/>
          <w:sz w:val="18"/>
          <w:szCs w:val="18"/>
        </w:rPr>
        <w:t>N</w:t>
      </w:r>
      <w:r w:rsidRPr="00270CE2">
        <w:rPr>
          <w:rFonts w:ascii="Arial" w:hAnsi="Arial" w:cs="Arial"/>
          <w:sz w:val="18"/>
          <w:szCs w:val="18"/>
        </w:rPr>
        <w:t xml:space="preserve">ote </w:t>
      </w:r>
      <w:r w:rsidR="003F3D63" w:rsidRPr="00270CE2">
        <w:rPr>
          <w:rFonts w:ascii="Arial" w:hAnsi="Arial" w:cs="Arial"/>
          <w:sz w:val="18"/>
          <w:szCs w:val="18"/>
        </w:rPr>
        <w:t>19</w:t>
      </w:r>
      <w:r w:rsidRPr="00270CE2">
        <w:rPr>
          <w:rFonts w:ascii="Arial" w:hAnsi="Arial" w:cs="Arial"/>
          <w:sz w:val="18"/>
          <w:szCs w:val="18"/>
        </w:rPr>
        <w:t>. These growth rates are consistent with forecasts included in industry reports specific to the industry in which each CGU operates.</w:t>
      </w:r>
    </w:p>
    <w:p w14:paraId="760323D3" w14:textId="71825AB9" w:rsidR="00930EA9" w:rsidRPr="00270CE2" w:rsidRDefault="00930EA9" w:rsidP="000B068C">
      <w:pPr>
        <w:rPr>
          <w:rFonts w:ascii="Arial" w:hAnsi="Arial" w:cs="Arial"/>
          <w:sz w:val="18"/>
          <w:szCs w:val="18"/>
        </w:rPr>
      </w:pPr>
    </w:p>
    <w:p w14:paraId="49841EE7" w14:textId="77777777" w:rsidR="00930EA9" w:rsidRPr="00270CE2" w:rsidRDefault="00930EA9" w:rsidP="000B068C">
      <w:pPr>
        <w:numPr>
          <w:ilvl w:val="0"/>
          <w:numId w:val="9"/>
        </w:numPr>
        <w:ind w:left="567" w:hanging="567"/>
        <w:jc w:val="thaiDistribute"/>
        <w:rPr>
          <w:rFonts w:ascii="Arial" w:hAnsi="Arial" w:cs="Arial"/>
          <w:b/>
          <w:bCs/>
          <w:spacing w:val="-2"/>
          <w:sz w:val="18"/>
          <w:szCs w:val="18"/>
        </w:rPr>
      </w:pPr>
      <w:r w:rsidRPr="00270CE2">
        <w:rPr>
          <w:rFonts w:ascii="Arial" w:hAnsi="Arial" w:cs="Arial"/>
          <w:b/>
          <w:bCs/>
          <w:spacing w:val="-2"/>
          <w:sz w:val="18"/>
          <w:szCs w:val="18"/>
        </w:rPr>
        <w:t>Impairment of financial assets</w:t>
      </w:r>
    </w:p>
    <w:p w14:paraId="6CA25E34" w14:textId="77777777" w:rsidR="00930EA9" w:rsidRPr="00270CE2" w:rsidRDefault="00930EA9" w:rsidP="000B068C">
      <w:pPr>
        <w:pBdr>
          <w:top w:val="nil"/>
          <w:left w:val="nil"/>
          <w:bottom w:val="nil"/>
          <w:right w:val="nil"/>
          <w:between w:val="nil"/>
        </w:pBdr>
        <w:rPr>
          <w:rFonts w:ascii="Arial" w:hAnsi="Arial" w:cs="Arial"/>
          <w:sz w:val="18"/>
          <w:szCs w:val="18"/>
        </w:rPr>
      </w:pPr>
    </w:p>
    <w:p w14:paraId="30DF5BD3" w14:textId="53ECDF8A" w:rsidR="00930EA9" w:rsidRPr="00270CE2" w:rsidRDefault="00930EA9" w:rsidP="000B068C">
      <w:pPr>
        <w:pBdr>
          <w:top w:val="nil"/>
          <w:left w:val="nil"/>
          <w:bottom w:val="nil"/>
          <w:right w:val="nil"/>
          <w:between w:val="nil"/>
        </w:pBdr>
        <w:ind w:left="567"/>
        <w:rPr>
          <w:rFonts w:ascii="Arial" w:eastAsia="Arial" w:hAnsi="Arial" w:cs="Arial"/>
          <w:sz w:val="18"/>
          <w:szCs w:val="18"/>
        </w:rPr>
      </w:pPr>
      <w:r w:rsidRPr="00270CE2">
        <w:rPr>
          <w:rFonts w:ascii="Arial" w:hAnsi="Arial" w:cs="Arial"/>
          <w:sz w:val="18"/>
          <w:szCs w:val="18"/>
        </w:rPr>
        <w:t xml:space="preserve">The loss allowances for financial assets are based on assumptions about default risk and expected loss rates. </w:t>
      </w:r>
      <w:r w:rsidRPr="00270CE2">
        <w:rPr>
          <w:rFonts w:ascii="Arial" w:hAnsi="Arial" w:cs="Arial"/>
          <w:spacing w:val="-4"/>
          <w:sz w:val="18"/>
          <w:szCs w:val="18"/>
        </w:rPr>
        <w:t>The Group uses judgement in making these assumptions and selecting the inputs used in the impairment calculation,</w:t>
      </w:r>
      <w:r w:rsidRPr="00270CE2">
        <w:rPr>
          <w:rFonts w:ascii="Arial" w:hAnsi="Arial" w:cs="Arial"/>
          <w:spacing w:val="-2"/>
          <w:sz w:val="18"/>
          <w:szCs w:val="18"/>
        </w:rPr>
        <w:t xml:space="preserve"> based on the Group’s past history and existing market conditions, as well as forward-looking estimates</w:t>
      </w:r>
      <w:r w:rsidRPr="00270CE2">
        <w:rPr>
          <w:rFonts w:ascii="Arial" w:hAnsi="Arial" w:cs="Arial"/>
          <w:sz w:val="18"/>
          <w:szCs w:val="18"/>
        </w:rPr>
        <w:t xml:space="preserve"> at the end of each reporting period.</w:t>
      </w:r>
    </w:p>
    <w:p w14:paraId="052F91E0" w14:textId="77777777" w:rsidR="00930EA9" w:rsidRPr="00270CE2" w:rsidRDefault="00930EA9" w:rsidP="000B068C">
      <w:pPr>
        <w:rPr>
          <w:rFonts w:ascii="Arial" w:hAnsi="Arial" w:cs="Arial"/>
          <w:sz w:val="18"/>
          <w:szCs w:val="18"/>
        </w:rPr>
      </w:pPr>
    </w:p>
    <w:p w14:paraId="5E592B92" w14:textId="63808637" w:rsidR="00AF2111" w:rsidRPr="00270CE2" w:rsidRDefault="00AF2111" w:rsidP="000B068C">
      <w:pPr>
        <w:numPr>
          <w:ilvl w:val="0"/>
          <w:numId w:val="9"/>
        </w:numPr>
        <w:ind w:left="567" w:hanging="567"/>
        <w:rPr>
          <w:rFonts w:ascii="Arial" w:hAnsi="Arial" w:cs="Arial"/>
          <w:b/>
          <w:bCs/>
          <w:sz w:val="18"/>
          <w:szCs w:val="18"/>
        </w:rPr>
      </w:pPr>
      <w:bookmarkStart w:id="12" w:name="_Toc86937042"/>
      <w:r w:rsidRPr="00270CE2">
        <w:rPr>
          <w:rFonts w:ascii="Arial" w:hAnsi="Arial" w:cs="Arial"/>
          <w:b/>
          <w:bCs/>
          <w:sz w:val="18"/>
          <w:szCs w:val="18"/>
        </w:rPr>
        <w:t>Determination of lease terms</w:t>
      </w:r>
      <w:bookmarkEnd w:id="12"/>
    </w:p>
    <w:p w14:paraId="1DE9627F" w14:textId="77777777" w:rsidR="00AF2111" w:rsidRPr="00270CE2" w:rsidRDefault="00AF2111" w:rsidP="000B068C">
      <w:pPr>
        <w:ind w:left="567"/>
        <w:rPr>
          <w:rFonts w:ascii="Arial" w:hAnsi="Arial" w:cs="Arial"/>
          <w:sz w:val="18"/>
          <w:szCs w:val="18"/>
        </w:rPr>
      </w:pPr>
    </w:p>
    <w:p w14:paraId="1D746F8A" w14:textId="78C5F965" w:rsidR="00AF2111" w:rsidRPr="00270CE2" w:rsidRDefault="00AF2111" w:rsidP="000B068C">
      <w:pPr>
        <w:ind w:left="567"/>
        <w:rPr>
          <w:rFonts w:ascii="Arial" w:hAnsi="Arial" w:cs="Arial"/>
          <w:sz w:val="18"/>
          <w:szCs w:val="18"/>
        </w:rPr>
      </w:pPr>
      <w:r w:rsidRPr="00270CE2">
        <w:rPr>
          <w:rFonts w:ascii="Arial" w:hAnsi="Arial" w:cs="Arial"/>
          <w:sz w:val="18"/>
          <w:szCs w:val="18"/>
        </w:rPr>
        <w:t xml:space="preserve">Critical judgement in determining the lease term, the Group considers all facts and circumstances that create </w:t>
      </w:r>
      <w:r w:rsidR="008B3543" w:rsidRPr="00270CE2">
        <w:rPr>
          <w:rFonts w:ascii="Arial" w:hAnsi="Arial" w:cs="Arial"/>
          <w:sz w:val="18"/>
          <w:szCs w:val="18"/>
        </w:rPr>
        <w:br/>
      </w:r>
      <w:r w:rsidRPr="00270CE2">
        <w:rPr>
          <w:rFonts w:ascii="Arial" w:hAnsi="Arial" w:cs="Arial"/>
          <w:sz w:val="18"/>
          <w:szCs w:val="18"/>
        </w:rPr>
        <w:t>an economic incentive to exercise an extension option, or not exercise a termination option</w:t>
      </w:r>
      <w:r w:rsidRPr="00270CE2">
        <w:rPr>
          <w:rFonts w:ascii="Arial" w:hAnsi="Arial" w:cs="Arial"/>
          <w:sz w:val="18"/>
          <w:szCs w:val="18"/>
          <w:cs/>
        </w:rPr>
        <w:t xml:space="preserve">. </w:t>
      </w:r>
      <w:r w:rsidRPr="00270CE2">
        <w:rPr>
          <w:rFonts w:ascii="Arial" w:hAnsi="Arial" w:cs="Arial"/>
          <w:sz w:val="18"/>
          <w:szCs w:val="18"/>
        </w:rPr>
        <w:t xml:space="preserve">Extension options </w:t>
      </w:r>
      <w:r w:rsidRPr="00270CE2">
        <w:rPr>
          <w:rFonts w:ascii="Arial" w:hAnsi="Arial" w:cs="Arial"/>
          <w:sz w:val="18"/>
          <w:szCs w:val="18"/>
          <w:cs/>
        </w:rPr>
        <w:t>(</w:t>
      </w:r>
      <w:r w:rsidRPr="00270CE2">
        <w:rPr>
          <w:rFonts w:ascii="Arial" w:hAnsi="Arial" w:cs="Arial"/>
          <w:sz w:val="18"/>
          <w:szCs w:val="18"/>
        </w:rPr>
        <w:t>or periods after termination options</w:t>
      </w:r>
      <w:r w:rsidRPr="00270CE2">
        <w:rPr>
          <w:rFonts w:ascii="Arial" w:hAnsi="Arial" w:cs="Arial"/>
          <w:sz w:val="18"/>
          <w:szCs w:val="18"/>
          <w:cs/>
        </w:rPr>
        <w:t xml:space="preserve">) </w:t>
      </w:r>
      <w:r w:rsidRPr="00270CE2">
        <w:rPr>
          <w:rFonts w:ascii="Arial" w:hAnsi="Arial" w:cs="Arial"/>
          <w:sz w:val="18"/>
          <w:szCs w:val="18"/>
        </w:rPr>
        <w:t xml:space="preserve">are only included in the lease term if the lease is reasonably certain to be extended </w:t>
      </w:r>
      <w:r w:rsidRPr="00270CE2">
        <w:rPr>
          <w:rFonts w:ascii="Arial" w:hAnsi="Arial" w:cs="Arial"/>
          <w:sz w:val="18"/>
          <w:szCs w:val="18"/>
          <w:cs/>
        </w:rPr>
        <w:t>(</w:t>
      </w:r>
      <w:r w:rsidRPr="00270CE2">
        <w:rPr>
          <w:rFonts w:ascii="Arial" w:hAnsi="Arial" w:cs="Arial"/>
          <w:sz w:val="18"/>
          <w:szCs w:val="18"/>
        </w:rPr>
        <w:t>or not terminated</w:t>
      </w:r>
      <w:r w:rsidRPr="00270CE2">
        <w:rPr>
          <w:rFonts w:ascii="Arial" w:hAnsi="Arial" w:cs="Arial"/>
          <w:sz w:val="18"/>
          <w:szCs w:val="18"/>
          <w:cs/>
        </w:rPr>
        <w:t xml:space="preserve">). </w:t>
      </w:r>
    </w:p>
    <w:p w14:paraId="16E7CCF7" w14:textId="77777777" w:rsidR="00AF2111" w:rsidRPr="00270CE2" w:rsidRDefault="00AF2111" w:rsidP="000B068C">
      <w:pPr>
        <w:ind w:left="567"/>
        <w:rPr>
          <w:rFonts w:ascii="Arial" w:hAnsi="Arial" w:cs="Arial"/>
          <w:sz w:val="18"/>
          <w:szCs w:val="18"/>
        </w:rPr>
      </w:pPr>
    </w:p>
    <w:p w14:paraId="55AECC50" w14:textId="77777777" w:rsidR="00AF2111" w:rsidRPr="00270CE2" w:rsidRDefault="00AF2111" w:rsidP="000B068C">
      <w:pPr>
        <w:ind w:left="567"/>
        <w:rPr>
          <w:rFonts w:ascii="Arial" w:hAnsi="Arial" w:cs="Arial"/>
          <w:sz w:val="18"/>
          <w:szCs w:val="18"/>
        </w:rPr>
      </w:pPr>
      <w:r w:rsidRPr="00270CE2">
        <w:rPr>
          <w:rFonts w:ascii="Arial" w:hAnsi="Arial" w:cs="Arial"/>
          <w:spacing w:val="-2"/>
          <w:sz w:val="18"/>
          <w:szCs w:val="18"/>
        </w:rPr>
        <w:t>For leases of properties, the most relevant factors are historical lease durations, the costs and conditions of leased</w:t>
      </w:r>
      <w:r w:rsidRPr="00270CE2">
        <w:rPr>
          <w:rFonts w:ascii="Arial" w:hAnsi="Arial" w:cs="Arial"/>
          <w:sz w:val="18"/>
          <w:szCs w:val="18"/>
        </w:rPr>
        <w:t xml:space="preserve"> assets</w:t>
      </w:r>
      <w:r w:rsidRPr="00270CE2">
        <w:rPr>
          <w:rFonts w:ascii="Arial" w:hAnsi="Arial" w:cs="Arial"/>
          <w:sz w:val="18"/>
          <w:szCs w:val="18"/>
          <w:cs/>
        </w:rPr>
        <w:t xml:space="preserve">. </w:t>
      </w:r>
    </w:p>
    <w:p w14:paraId="2DE0F5D3" w14:textId="77777777" w:rsidR="00AF2111" w:rsidRPr="00270CE2" w:rsidRDefault="00AF2111" w:rsidP="000B068C">
      <w:pPr>
        <w:ind w:left="567"/>
        <w:rPr>
          <w:rFonts w:ascii="Arial" w:hAnsi="Arial" w:cs="Arial"/>
          <w:sz w:val="18"/>
          <w:szCs w:val="18"/>
        </w:rPr>
      </w:pPr>
    </w:p>
    <w:p w14:paraId="2A43748C" w14:textId="77777777" w:rsidR="00AF2111" w:rsidRPr="00270CE2" w:rsidRDefault="00AF2111" w:rsidP="000B068C">
      <w:pPr>
        <w:ind w:left="567"/>
        <w:rPr>
          <w:rFonts w:ascii="Arial" w:hAnsi="Arial" w:cs="Arial"/>
          <w:sz w:val="18"/>
          <w:szCs w:val="18"/>
        </w:rPr>
      </w:pPr>
      <w:r w:rsidRPr="00270CE2">
        <w:rPr>
          <w:rFonts w:ascii="Arial" w:hAnsi="Arial" w:cs="Arial"/>
          <w:sz w:val="18"/>
          <w:szCs w:val="18"/>
        </w:rPr>
        <w:t>Most extension options on offices and vehicles leases have not been included in the lease liability, because</w:t>
      </w:r>
      <w:r w:rsidRPr="00270CE2">
        <w:rPr>
          <w:rFonts w:ascii="Arial" w:hAnsi="Arial" w:cs="Arial"/>
          <w:sz w:val="18"/>
          <w:szCs w:val="18"/>
          <w:cs/>
        </w:rPr>
        <w:t xml:space="preserve"> </w:t>
      </w:r>
      <w:r w:rsidRPr="00270CE2">
        <w:rPr>
          <w:rFonts w:ascii="Arial" w:hAnsi="Arial" w:cs="Arial"/>
          <w:sz w:val="18"/>
          <w:szCs w:val="18"/>
        </w:rPr>
        <w:t>the Group considers i</w:t>
      </w:r>
      <w:r w:rsidRPr="00270CE2">
        <w:rPr>
          <w:rFonts w:ascii="Arial" w:hAnsi="Arial" w:cs="Arial"/>
          <w:sz w:val="18"/>
          <w:szCs w:val="18"/>
          <w:cs/>
        </w:rPr>
        <w:t xml:space="preserve">) </w:t>
      </w:r>
      <w:r w:rsidRPr="00270CE2">
        <w:rPr>
          <w:rFonts w:ascii="Arial" w:hAnsi="Arial" w:cs="Arial"/>
          <w:sz w:val="18"/>
          <w:szCs w:val="18"/>
        </w:rPr>
        <w:t>the underlying asset condition and</w:t>
      </w:r>
      <w:r w:rsidRPr="00270CE2">
        <w:rPr>
          <w:rFonts w:ascii="Arial" w:hAnsi="Arial" w:cs="Arial"/>
          <w:sz w:val="18"/>
          <w:szCs w:val="18"/>
          <w:cs/>
        </w:rPr>
        <w:t>/</w:t>
      </w:r>
      <w:r w:rsidRPr="00270CE2">
        <w:rPr>
          <w:rFonts w:ascii="Arial" w:hAnsi="Arial" w:cs="Arial"/>
          <w:sz w:val="18"/>
          <w:szCs w:val="18"/>
        </w:rPr>
        <w:t>or ii</w:t>
      </w:r>
      <w:r w:rsidRPr="00270CE2">
        <w:rPr>
          <w:rFonts w:ascii="Arial" w:hAnsi="Arial" w:cs="Arial"/>
          <w:sz w:val="18"/>
          <w:szCs w:val="18"/>
          <w:cs/>
        </w:rPr>
        <w:t xml:space="preserve">) </w:t>
      </w:r>
      <w:r w:rsidRPr="00270CE2">
        <w:rPr>
          <w:rFonts w:ascii="Arial" w:hAnsi="Arial" w:cs="Arial"/>
          <w:sz w:val="18"/>
          <w:szCs w:val="18"/>
        </w:rPr>
        <w:t>insignificant cost to replace the leased assets</w:t>
      </w:r>
      <w:r w:rsidRPr="00270CE2">
        <w:rPr>
          <w:rFonts w:ascii="Arial" w:hAnsi="Arial" w:cs="Arial"/>
          <w:sz w:val="18"/>
          <w:szCs w:val="18"/>
          <w:cs/>
        </w:rPr>
        <w:t xml:space="preserve">. </w:t>
      </w:r>
    </w:p>
    <w:p w14:paraId="78DAF0FA" w14:textId="77777777" w:rsidR="00AF2111" w:rsidRPr="00270CE2" w:rsidRDefault="00AF2111" w:rsidP="000B068C">
      <w:pPr>
        <w:ind w:left="567"/>
        <w:rPr>
          <w:rFonts w:ascii="Arial" w:hAnsi="Arial" w:cs="Arial"/>
          <w:sz w:val="18"/>
          <w:szCs w:val="18"/>
        </w:rPr>
      </w:pPr>
    </w:p>
    <w:p w14:paraId="55B019B3" w14:textId="77777777" w:rsidR="00304ED9" w:rsidRPr="00270CE2" w:rsidRDefault="00AF2111" w:rsidP="000B068C">
      <w:pPr>
        <w:ind w:left="567"/>
        <w:rPr>
          <w:rFonts w:ascii="Arial" w:hAnsi="Arial" w:cs="Arial"/>
          <w:sz w:val="18"/>
          <w:szCs w:val="18"/>
        </w:rPr>
      </w:pPr>
      <w:r w:rsidRPr="00270CE2">
        <w:rPr>
          <w:rFonts w:ascii="Arial" w:hAnsi="Arial" w:cs="Arial"/>
          <w:sz w:val="18"/>
          <w:szCs w:val="18"/>
        </w:rPr>
        <w:t xml:space="preserve">The lease term is reassessed if an option is actually exercised </w:t>
      </w:r>
      <w:r w:rsidRPr="00270CE2">
        <w:rPr>
          <w:rFonts w:ascii="Arial" w:hAnsi="Arial" w:cs="Arial"/>
          <w:sz w:val="18"/>
          <w:szCs w:val="18"/>
          <w:cs/>
        </w:rPr>
        <w:t>(</w:t>
      </w:r>
      <w:r w:rsidRPr="00270CE2">
        <w:rPr>
          <w:rFonts w:ascii="Arial" w:hAnsi="Arial" w:cs="Arial"/>
          <w:sz w:val="18"/>
          <w:szCs w:val="18"/>
        </w:rPr>
        <w:t>or not exercised</w:t>
      </w:r>
      <w:r w:rsidRPr="00270CE2">
        <w:rPr>
          <w:rFonts w:ascii="Arial" w:hAnsi="Arial" w:cs="Arial"/>
          <w:sz w:val="18"/>
          <w:szCs w:val="18"/>
          <w:cs/>
        </w:rPr>
        <w:t xml:space="preserve">) </w:t>
      </w:r>
      <w:r w:rsidRPr="00270CE2">
        <w:rPr>
          <w:rFonts w:ascii="Arial" w:hAnsi="Arial" w:cs="Arial"/>
          <w:sz w:val="18"/>
          <w:szCs w:val="18"/>
        </w:rPr>
        <w:t xml:space="preserve">or the Group becomes obliged to exercise </w:t>
      </w:r>
      <w:r w:rsidRPr="00270CE2">
        <w:rPr>
          <w:rFonts w:ascii="Arial" w:hAnsi="Arial" w:cs="Arial"/>
          <w:sz w:val="18"/>
          <w:szCs w:val="18"/>
          <w:cs/>
        </w:rPr>
        <w:t>(</w:t>
      </w:r>
      <w:r w:rsidRPr="00270CE2">
        <w:rPr>
          <w:rFonts w:ascii="Arial" w:hAnsi="Arial" w:cs="Arial"/>
          <w:sz w:val="18"/>
          <w:szCs w:val="18"/>
        </w:rPr>
        <w:t>or not exercise</w:t>
      </w:r>
      <w:r w:rsidRPr="00270CE2">
        <w:rPr>
          <w:rFonts w:ascii="Arial" w:hAnsi="Arial" w:cs="Arial"/>
          <w:sz w:val="18"/>
          <w:szCs w:val="18"/>
          <w:cs/>
        </w:rPr>
        <w:t xml:space="preserve">) </w:t>
      </w:r>
      <w:r w:rsidRPr="00270CE2">
        <w:rPr>
          <w:rFonts w:ascii="Arial" w:hAnsi="Arial" w:cs="Arial"/>
          <w:sz w:val="18"/>
          <w:szCs w:val="18"/>
        </w:rPr>
        <w:t>it</w:t>
      </w:r>
      <w:r w:rsidRPr="00270CE2">
        <w:rPr>
          <w:rFonts w:ascii="Arial" w:hAnsi="Arial" w:cs="Arial"/>
          <w:sz w:val="18"/>
          <w:szCs w:val="18"/>
          <w:cs/>
        </w:rPr>
        <w:t xml:space="preserve">. </w:t>
      </w:r>
      <w:r w:rsidRPr="00270CE2">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270CE2">
        <w:rPr>
          <w:rFonts w:ascii="Arial" w:hAnsi="Arial" w:cs="Arial"/>
          <w:sz w:val="18"/>
          <w:szCs w:val="18"/>
          <w:cs/>
        </w:rPr>
        <w:t>.</w:t>
      </w:r>
    </w:p>
    <w:p w14:paraId="48514F50" w14:textId="77777777" w:rsidR="00067263" w:rsidRPr="00270CE2" w:rsidRDefault="00067263" w:rsidP="000B068C">
      <w:pPr>
        <w:rPr>
          <w:rFonts w:ascii="Arial" w:hAnsi="Arial" w:cs="Arial"/>
          <w:sz w:val="18"/>
          <w:szCs w:val="18"/>
        </w:rPr>
      </w:pPr>
    </w:p>
    <w:p w14:paraId="609937B8" w14:textId="77777777" w:rsidR="00AF2111" w:rsidRPr="00270CE2" w:rsidRDefault="00AF2111" w:rsidP="000B068C">
      <w:pPr>
        <w:numPr>
          <w:ilvl w:val="0"/>
          <w:numId w:val="9"/>
        </w:numPr>
        <w:ind w:left="567" w:hanging="567"/>
        <w:rPr>
          <w:rFonts w:ascii="Arial" w:hAnsi="Arial" w:cs="Arial"/>
          <w:b/>
          <w:bCs/>
          <w:sz w:val="18"/>
          <w:szCs w:val="18"/>
        </w:rPr>
      </w:pPr>
      <w:bookmarkStart w:id="13" w:name="_Toc86937043"/>
      <w:r w:rsidRPr="00270CE2">
        <w:rPr>
          <w:rFonts w:ascii="Arial" w:hAnsi="Arial" w:cs="Arial"/>
          <w:b/>
          <w:bCs/>
          <w:sz w:val="18"/>
          <w:szCs w:val="18"/>
        </w:rPr>
        <w:t>Determination of discount rate</w:t>
      </w:r>
      <w:r w:rsidRPr="00270CE2">
        <w:rPr>
          <w:rFonts w:ascii="Arial" w:hAnsi="Arial" w:cs="Arial"/>
          <w:b/>
          <w:bCs/>
          <w:sz w:val="18"/>
          <w:szCs w:val="18"/>
          <w:cs/>
        </w:rPr>
        <w:t xml:space="preserve"> </w:t>
      </w:r>
      <w:r w:rsidRPr="00270CE2">
        <w:rPr>
          <w:rFonts w:ascii="Arial" w:hAnsi="Arial" w:cs="Arial"/>
          <w:b/>
          <w:bCs/>
          <w:sz w:val="18"/>
          <w:szCs w:val="18"/>
        </w:rPr>
        <w:t>applied to leases</w:t>
      </w:r>
      <w:bookmarkEnd w:id="13"/>
    </w:p>
    <w:p w14:paraId="70FB83DA" w14:textId="77777777" w:rsidR="00AF2111" w:rsidRPr="00270CE2" w:rsidRDefault="00AF2111" w:rsidP="00143F32">
      <w:pPr>
        <w:pStyle w:val="NormalWeb"/>
        <w:spacing w:before="0" w:beforeAutospacing="0" w:after="0" w:afterAutospacing="0"/>
        <w:ind w:left="567"/>
        <w:rPr>
          <w:rFonts w:ascii="Arial" w:eastAsia="Arial Unicode MS" w:hAnsi="Arial" w:cs="Arial"/>
          <w:sz w:val="18"/>
          <w:szCs w:val="18"/>
          <w:lang w:eastAsia="en-US"/>
        </w:rPr>
      </w:pPr>
    </w:p>
    <w:p w14:paraId="7BFE459E" w14:textId="77777777" w:rsidR="00AF2111" w:rsidRPr="00270CE2" w:rsidRDefault="00AF2111" w:rsidP="00143F32">
      <w:pPr>
        <w:ind w:left="567"/>
        <w:rPr>
          <w:rFonts w:ascii="Arial" w:hAnsi="Arial" w:cs="Arial"/>
          <w:sz w:val="18"/>
          <w:szCs w:val="18"/>
        </w:rPr>
      </w:pPr>
      <w:r w:rsidRPr="00270CE2">
        <w:rPr>
          <w:rFonts w:ascii="Arial" w:hAnsi="Arial" w:cs="Arial"/>
          <w:sz w:val="18"/>
          <w:szCs w:val="18"/>
        </w:rPr>
        <w:t>The Group determines the incremental borrowing rate as follows:</w:t>
      </w:r>
    </w:p>
    <w:p w14:paraId="64C1AF50" w14:textId="77777777" w:rsidR="00AF2111" w:rsidRPr="00270CE2" w:rsidRDefault="00AF2111" w:rsidP="00143F32">
      <w:pPr>
        <w:pStyle w:val="NormalWeb"/>
        <w:spacing w:before="0" w:beforeAutospacing="0" w:after="0" w:afterAutospacing="0"/>
        <w:ind w:left="567"/>
        <w:rPr>
          <w:rFonts w:ascii="Arial" w:eastAsia="Arial Unicode MS" w:hAnsi="Arial" w:cs="Arial"/>
          <w:sz w:val="18"/>
          <w:szCs w:val="18"/>
          <w:lang w:eastAsia="en-US"/>
        </w:rPr>
      </w:pPr>
    </w:p>
    <w:p w14:paraId="756F8612" w14:textId="77777777" w:rsidR="00AF2111" w:rsidRPr="00270CE2" w:rsidRDefault="00AF2111" w:rsidP="00304ED9">
      <w:pPr>
        <w:numPr>
          <w:ilvl w:val="0"/>
          <w:numId w:val="4"/>
        </w:numPr>
        <w:pBdr>
          <w:top w:val="nil"/>
          <w:left w:val="nil"/>
          <w:bottom w:val="nil"/>
          <w:right w:val="nil"/>
          <w:between w:val="nil"/>
        </w:pBdr>
        <w:ind w:left="924" w:hanging="357"/>
        <w:rPr>
          <w:rFonts w:ascii="Arial" w:hAnsi="Arial" w:cs="Arial"/>
          <w:sz w:val="18"/>
          <w:szCs w:val="18"/>
        </w:rPr>
      </w:pPr>
      <w:r w:rsidRPr="00270CE2">
        <w:rPr>
          <w:rFonts w:ascii="Arial" w:hAnsi="Arial" w:cs="Arial"/>
          <w:spacing w:val="-2"/>
          <w:sz w:val="18"/>
          <w:szCs w:val="18"/>
        </w:rPr>
        <w:t>Where possible, use recent third</w:t>
      </w:r>
      <w:r w:rsidRPr="00270CE2">
        <w:rPr>
          <w:rFonts w:ascii="Arial" w:hAnsi="Arial" w:cs="Arial"/>
          <w:spacing w:val="-2"/>
          <w:sz w:val="18"/>
          <w:szCs w:val="18"/>
          <w:cs/>
        </w:rPr>
        <w:t>-</w:t>
      </w:r>
      <w:r w:rsidRPr="00270CE2">
        <w:rPr>
          <w:rFonts w:ascii="Arial" w:hAnsi="Arial" w:cs="Arial"/>
          <w:spacing w:val="-2"/>
          <w:sz w:val="18"/>
          <w:szCs w:val="18"/>
        </w:rPr>
        <w:t>party financing received by the individual lessee as a starting point, adjusting</w:t>
      </w:r>
      <w:r w:rsidRPr="00270CE2">
        <w:rPr>
          <w:rFonts w:ascii="Arial" w:hAnsi="Arial" w:cs="Arial"/>
          <w:sz w:val="18"/>
          <w:szCs w:val="18"/>
        </w:rPr>
        <w:t xml:space="preserve"> to reflect changes in its financing conditions</w:t>
      </w:r>
      <w:r w:rsidRPr="00270CE2">
        <w:rPr>
          <w:rFonts w:ascii="Arial" w:hAnsi="Arial" w:cs="Arial"/>
          <w:sz w:val="18"/>
          <w:szCs w:val="18"/>
          <w:cs/>
        </w:rPr>
        <w:t>.</w:t>
      </w:r>
      <w:r w:rsidRPr="00270CE2">
        <w:rPr>
          <w:rFonts w:ascii="Arial" w:hAnsi="Arial" w:cs="Arial"/>
          <w:sz w:val="18"/>
          <w:szCs w:val="18"/>
        </w:rPr>
        <w:t> </w:t>
      </w:r>
    </w:p>
    <w:p w14:paraId="527763F6" w14:textId="3BD4BB35" w:rsidR="00AF2111" w:rsidRPr="00270CE2" w:rsidRDefault="00AF2111" w:rsidP="00304ED9">
      <w:pPr>
        <w:numPr>
          <w:ilvl w:val="0"/>
          <w:numId w:val="4"/>
        </w:numPr>
        <w:pBdr>
          <w:top w:val="nil"/>
          <w:left w:val="nil"/>
          <w:bottom w:val="nil"/>
          <w:right w:val="nil"/>
          <w:between w:val="nil"/>
        </w:pBdr>
        <w:ind w:left="924" w:hanging="357"/>
        <w:rPr>
          <w:rFonts w:ascii="Arial" w:hAnsi="Arial" w:cs="Arial"/>
          <w:sz w:val="18"/>
          <w:szCs w:val="18"/>
        </w:rPr>
      </w:pPr>
      <w:r w:rsidRPr="00270CE2">
        <w:rPr>
          <w:rFonts w:ascii="Arial" w:hAnsi="Arial" w:cs="Arial"/>
          <w:sz w:val="18"/>
          <w:szCs w:val="18"/>
        </w:rPr>
        <w:t>Make adjustments specific to the lease, e</w:t>
      </w:r>
      <w:r w:rsidRPr="00270CE2">
        <w:rPr>
          <w:rFonts w:ascii="Arial" w:hAnsi="Arial" w:cs="Arial"/>
          <w:sz w:val="18"/>
          <w:szCs w:val="18"/>
          <w:cs/>
        </w:rPr>
        <w:t>.</w:t>
      </w:r>
      <w:r w:rsidRPr="00270CE2">
        <w:rPr>
          <w:rFonts w:ascii="Arial" w:hAnsi="Arial" w:cs="Arial"/>
          <w:sz w:val="18"/>
          <w:szCs w:val="18"/>
        </w:rPr>
        <w:t>g</w:t>
      </w:r>
      <w:r w:rsidRPr="00270CE2">
        <w:rPr>
          <w:rFonts w:ascii="Arial" w:hAnsi="Arial" w:cs="Arial"/>
          <w:sz w:val="18"/>
          <w:szCs w:val="18"/>
          <w:cs/>
        </w:rPr>
        <w:t xml:space="preserve">. </w:t>
      </w:r>
      <w:r w:rsidRPr="00270CE2">
        <w:rPr>
          <w:rFonts w:ascii="Arial" w:hAnsi="Arial" w:cs="Arial"/>
          <w:sz w:val="18"/>
          <w:szCs w:val="18"/>
        </w:rPr>
        <w:t>term, country, currency and security</w:t>
      </w:r>
      <w:r w:rsidRPr="00270CE2">
        <w:rPr>
          <w:rFonts w:ascii="Arial" w:hAnsi="Arial" w:cs="Arial"/>
          <w:sz w:val="18"/>
          <w:szCs w:val="18"/>
          <w:cs/>
        </w:rPr>
        <w:t>.</w:t>
      </w:r>
      <w:r w:rsidRPr="00270CE2">
        <w:rPr>
          <w:rFonts w:ascii="Arial" w:hAnsi="Arial" w:cs="Arial"/>
          <w:sz w:val="18"/>
          <w:szCs w:val="18"/>
        </w:rPr>
        <w:t> </w:t>
      </w:r>
    </w:p>
    <w:p w14:paraId="2F6E5773" w14:textId="77777777" w:rsidR="00E91B4F" w:rsidRPr="00270CE2" w:rsidRDefault="00E91B4F" w:rsidP="000B068C">
      <w:pPr>
        <w:jc w:val="left"/>
        <w:rPr>
          <w:rFonts w:ascii="Arial" w:hAnsi="Arial" w:cs="Arial"/>
          <w:sz w:val="18"/>
          <w:szCs w:val="18"/>
        </w:rPr>
      </w:pPr>
      <w:bookmarkStart w:id="14" w:name="_Hlk89437790"/>
    </w:p>
    <w:p w14:paraId="374FC3BE" w14:textId="77777777" w:rsidR="00735A28" w:rsidRPr="00270CE2" w:rsidRDefault="00735A28" w:rsidP="000B068C">
      <w:pPr>
        <w:jc w:val="left"/>
        <w:rPr>
          <w:rFonts w:ascii="Arial" w:hAnsi="Arial" w:cs="Arial"/>
          <w:sz w:val="18"/>
          <w:szCs w:val="18"/>
        </w:rPr>
      </w:pPr>
    </w:p>
    <w:p w14:paraId="15D17076" w14:textId="10AD1E49" w:rsidR="00610596" w:rsidRPr="00270CE2" w:rsidRDefault="003F3D63" w:rsidP="00610596">
      <w:pPr>
        <w:pStyle w:val="Heading1"/>
        <w:rPr>
          <w:spacing w:val="0"/>
        </w:rPr>
      </w:pPr>
      <w:r w:rsidRPr="00270CE2">
        <w:rPr>
          <w:spacing w:val="0"/>
          <w:lang w:val="en-GB"/>
        </w:rPr>
        <w:t>8</w:t>
      </w:r>
      <w:r w:rsidR="00610596" w:rsidRPr="00270CE2">
        <w:rPr>
          <w:spacing w:val="0"/>
        </w:rPr>
        <w:tab/>
        <w:t>Segment and revenue information</w:t>
      </w:r>
    </w:p>
    <w:p w14:paraId="2A54E492" w14:textId="77777777" w:rsidR="00610596" w:rsidRPr="00270CE2" w:rsidRDefault="00610596" w:rsidP="000B068C">
      <w:pPr>
        <w:jc w:val="left"/>
        <w:rPr>
          <w:rFonts w:ascii="Arial" w:hAnsi="Arial" w:cs="Arial"/>
          <w:sz w:val="18"/>
          <w:szCs w:val="18"/>
        </w:rPr>
      </w:pPr>
    </w:p>
    <w:bookmarkEnd w:id="14"/>
    <w:p w14:paraId="02A4B223" w14:textId="77777777" w:rsidR="002234C2" w:rsidRPr="00270CE2" w:rsidRDefault="002234C2" w:rsidP="000B068C">
      <w:pPr>
        <w:rPr>
          <w:rFonts w:ascii="Arial" w:eastAsia="Arial" w:hAnsi="Arial" w:cs="Arial"/>
          <w:sz w:val="18"/>
          <w:szCs w:val="18"/>
        </w:rPr>
      </w:pPr>
      <w:r w:rsidRPr="00270CE2">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3528B09" w14:textId="77777777" w:rsidR="002234C2" w:rsidRPr="00270CE2" w:rsidRDefault="002234C2" w:rsidP="000B068C">
      <w:pPr>
        <w:rPr>
          <w:rFonts w:ascii="Arial" w:eastAsia="Arial" w:hAnsi="Arial" w:cs="Arial"/>
          <w:sz w:val="18"/>
          <w:szCs w:val="18"/>
        </w:rPr>
      </w:pPr>
    </w:p>
    <w:p w14:paraId="10AC9318" w14:textId="53C2CB94" w:rsidR="002234C2" w:rsidRPr="00270CE2" w:rsidRDefault="002234C2" w:rsidP="000B068C">
      <w:pPr>
        <w:rPr>
          <w:rFonts w:ascii="Arial" w:eastAsia="Arial" w:hAnsi="Arial" w:cs="Arial"/>
          <w:sz w:val="18"/>
          <w:szCs w:val="18"/>
        </w:rPr>
      </w:pPr>
      <w:r w:rsidRPr="00270CE2">
        <w:rPr>
          <w:rFonts w:ascii="Arial" w:eastAsia="Arial" w:hAnsi="Arial" w:cs="Arial"/>
          <w:sz w:val="18"/>
          <w:szCs w:val="18"/>
        </w:rPr>
        <w:t xml:space="preserve">For management purposes, the Group is organised into business units based on its products and services and has </w:t>
      </w:r>
      <w:r w:rsidRPr="00270CE2">
        <w:rPr>
          <w:rFonts w:ascii="Arial" w:eastAsia="Arial" w:hAnsi="Arial" w:cs="Arial"/>
          <w:sz w:val="18"/>
          <w:szCs w:val="18"/>
        </w:rPr>
        <w:br/>
      </w:r>
      <w:r w:rsidR="003F3D63" w:rsidRPr="00270CE2">
        <w:rPr>
          <w:rFonts w:ascii="Arial" w:eastAsia="Arial" w:hAnsi="Arial" w:cs="Arial"/>
          <w:sz w:val="18"/>
          <w:szCs w:val="18"/>
        </w:rPr>
        <w:t>3</w:t>
      </w:r>
      <w:r w:rsidRPr="00270CE2">
        <w:rPr>
          <w:rFonts w:ascii="Arial" w:eastAsia="Arial" w:hAnsi="Arial" w:cs="Arial"/>
          <w:sz w:val="18"/>
          <w:szCs w:val="18"/>
        </w:rPr>
        <w:t xml:space="preserve"> reportable segments as follows:</w:t>
      </w:r>
    </w:p>
    <w:p w14:paraId="4793BA62" w14:textId="77777777" w:rsidR="002234C2" w:rsidRPr="00270CE2" w:rsidRDefault="002234C2" w:rsidP="000B068C">
      <w:pPr>
        <w:rPr>
          <w:rFonts w:ascii="Arial" w:eastAsia="Arial" w:hAnsi="Arial" w:cs="Arial"/>
          <w:sz w:val="18"/>
          <w:szCs w:val="18"/>
        </w:rPr>
      </w:pPr>
    </w:p>
    <w:p w14:paraId="09621C70" w14:textId="77777777" w:rsidR="002234C2" w:rsidRPr="00270CE2" w:rsidRDefault="002234C2" w:rsidP="000B068C">
      <w:pPr>
        <w:numPr>
          <w:ilvl w:val="0"/>
          <w:numId w:val="1"/>
        </w:numPr>
        <w:pBdr>
          <w:top w:val="nil"/>
          <w:left w:val="nil"/>
          <w:bottom w:val="nil"/>
          <w:right w:val="nil"/>
          <w:between w:val="nil"/>
        </w:pBdr>
        <w:ind w:left="360"/>
        <w:rPr>
          <w:rFonts w:ascii="Arial" w:hAnsi="Arial" w:cs="Arial"/>
          <w:sz w:val="18"/>
          <w:szCs w:val="18"/>
        </w:rPr>
      </w:pPr>
      <w:r w:rsidRPr="00270CE2">
        <w:rPr>
          <w:rFonts w:ascii="Arial" w:hAnsi="Arial" w:cs="Arial"/>
          <w:sz w:val="18"/>
          <w:szCs w:val="18"/>
        </w:rPr>
        <w:t>The manufacture and distribution of glass bottles</w:t>
      </w:r>
    </w:p>
    <w:p w14:paraId="558674E0" w14:textId="17B82C71" w:rsidR="005E24E3" w:rsidRPr="00270CE2" w:rsidRDefault="005E24E3" w:rsidP="000B068C">
      <w:pPr>
        <w:numPr>
          <w:ilvl w:val="0"/>
          <w:numId w:val="1"/>
        </w:numPr>
        <w:pBdr>
          <w:top w:val="nil"/>
          <w:left w:val="nil"/>
          <w:bottom w:val="nil"/>
          <w:right w:val="nil"/>
          <w:between w:val="nil"/>
        </w:pBdr>
        <w:ind w:left="360"/>
        <w:rPr>
          <w:rFonts w:ascii="Arial" w:hAnsi="Arial" w:cs="Arial"/>
          <w:sz w:val="18"/>
          <w:szCs w:val="18"/>
        </w:rPr>
      </w:pPr>
      <w:r w:rsidRPr="00270CE2">
        <w:rPr>
          <w:rFonts w:ascii="Arial" w:hAnsi="Arial" w:cs="Arial"/>
          <w:sz w:val="18"/>
          <w:szCs w:val="18"/>
        </w:rPr>
        <w:t>The manufacture and distribution of other packaging</w:t>
      </w:r>
    </w:p>
    <w:p w14:paraId="0F8D9CCE" w14:textId="74247CE1" w:rsidR="00EB591F" w:rsidRPr="00270CE2" w:rsidRDefault="00EB591F" w:rsidP="000B068C">
      <w:pPr>
        <w:numPr>
          <w:ilvl w:val="0"/>
          <w:numId w:val="1"/>
        </w:numPr>
        <w:pBdr>
          <w:top w:val="nil"/>
          <w:left w:val="nil"/>
          <w:bottom w:val="nil"/>
          <w:right w:val="nil"/>
          <w:between w:val="nil"/>
        </w:pBdr>
        <w:ind w:left="360"/>
        <w:rPr>
          <w:rFonts w:ascii="Arial" w:hAnsi="Arial" w:cs="Arial"/>
          <w:sz w:val="18"/>
          <w:szCs w:val="18"/>
        </w:rPr>
      </w:pPr>
      <w:r w:rsidRPr="00270CE2">
        <w:rPr>
          <w:rFonts w:ascii="Arial" w:hAnsi="Arial" w:cs="Arial"/>
          <w:sz w:val="18"/>
          <w:szCs w:val="18"/>
        </w:rPr>
        <w:t>Other business</w:t>
      </w:r>
    </w:p>
    <w:p w14:paraId="44CC9905" w14:textId="77777777" w:rsidR="002234C2" w:rsidRPr="00270CE2" w:rsidRDefault="002234C2" w:rsidP="000B068C">
      <w:pPr>
        <w:pBdr>
          <w:top w:val="nil"/>
          <w:left w:val="nil"/>
          <w:bottom w:val="nil"/>
          <w:right w:val="nil"/>
          <w:between w:val="nil"/>
        </w:pBdr>
        <w:rPr>
          <w:rFonts w:ascii="Arial" w:eastAsia="Arial" w:hAnsi="Arial" w:cs="Arial"/>
          <w:sz w:val="18"/>
          <w:szCs w:val="18"/>
        </w:rPr>
      </w:pPr>
    </w:p>
    <w:p w14:paraId="78173E8A" w14:textId="49FFFF8E" w:rsidR="002234C2" w:rsidRPr="00270CE2" w:rsidRDefault="002234C2" w:rsidP="000B068C">
      <w:pPr>
        <w:pBdr>
          <w:top w:val="nil"/>
          <w:left w:val="nil"/>
          <w:bottom w:val="nil"/>
          <w:right w:val="nil"/>
          <w:between w:val="nil"/>
        </w:pBdr>
        <w:rPr>
          <w:rFonts w:ascii="Arial" w:eastAsia="Arial" w:hAnsi="Arial" w:cs="Arial"/>
          <w:sz w:val="18"/>
          <w:szCs w:val="18"/>
        </w:rPr>
      </w:pPr>
      <w:r w:rsidRPr="00270CE2">
        <w:rPr>
          <w:rFonts w:ascii="Arial" w:eastAsia="Arial" w:hAnsi="Arial" w:cs="Arial"/>
          <w:sz w:val="18"/>
          <w:szCs w:val="18"/>
        </w:rPr>
        <w:t>No operating segments have been aggregated to form the above reportable operating segments.</w:t>
      </w:r>
    </w:p>
    <w:p w14:paraId="7CFBBE94" w14:textId="60CB255B" w:rsidR="002414CF" w:rsidRPr="00270CE2" w:rsidRDefault="002414CF" w:rsidP="000B068C">
      <w:pPr>
        <w:pBdr>
          <w:top w:val="nil"/>
          <w:left w:val="nil"/>
          <w:bottom w:val="nil"/>
          <w:right w:val="nil"/>
          <w:between w:val="nil"/>
        </w:pBdr>
        <w:rPr>
          <w:rFonts w:ascii="Arial" w:eastAsia="Arial" w:hAnsi="Arial" w:cs="Arial"/>
          <w:sz w:val="18"/>
          <w:szCs w:val="18"/>
        </w:rPr>
      </w:pPr>
    </w:p>
    <w:p w14:paraId="2721E7C1" w14:textId="77777777" w:rsidR="002234C2" w:rsidRPr="00270CE2" w:rsidRDefault="002234C2" w:rsidP="000B068C">
      <w:pPr>
        <w:tabs>
          <w:tab w:val="left" w:pos="900"/>
        </w:tabs>
        <w:rPr>
          <w:rFonts w:ascii="Arial" w:eastAsia="Arial" w:hAnsi="Arial" w:cs="Arial"/>
          <w:sz w:val="18"/>
          <w:szCs w:val="18"/>
        </w:rPr>
      </w:pPr>
      <w:r w:rsidRPr="00270CE2">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14:paraId="5AC48F9C" w14:textId="77777777" w:rsidR="002234C2" w:rsidRPr="00270CE2" w:rsidRDefault="002234C2" w:rsidP="000B068C">
      <w:pPr>
        <w:tabs>
          <w:tab w:val="left" w:pos="900"/>
        </w:tabs>
        <w:rPr>
          <w:rFonts w:ascii="Arial" w:eastAsia="Arial" w:hAnsi="Arial" w:cs="Arial"/>
          <w:sz w:val="18"/>
          <w:szCs w:val="18"/>
        </w:rPr>
      </w:pPr>
    </w:p>
    <w:p w14:paraId="41C62BDD" w14:textId="77777777" w:rsidR="002234C2" w:rsidRPr="00270CE2" w:rsidRDefault="002234C2" w:rsidP="000B068C">
      <w:pPr>
        <w:tabs>
          <w:tab w:val="left" w:pos="900"/>
        </w:tabs>
        <w:rPr>
          <w:rFonts w:ascii="Arial" w:eastAsia="Arial" w:hAnsi="Arial" w:cs="Arial"/>
          <w:spacing w:val="-4"/>
          <w:sz w:val="18"/>
          <w:szCs w:val="18"/>
        </w:rPr>
      </w:pPr>
      <w:r w:rsidRPr="00270CE2">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270CE2" w:rsidRDefault="002234C2" w:rsidP="000B068C">
      <w:pPr>
        <w:rPr>
          <w:rFonts w:ascii="Arial" w:eastAsia="Arial" w:hAnsi="Arial" w:cs="Arial"/>
          <w:sz w:val="18"/>
          <w:szCs w:val="18"/>
        </w:rPr>
      </w:pPr>
    </w:p>
    <w:p w14:paraId="58EEFE7C" w14:textId="77777777" w:rsidR="00C72E18" w:rsidRPr="00270CE2" w:rsidRDefault="00C72E18" w:rsidP="000B068C">
      <w:pPr>
        <w:rPr>
          <w:rFonts w:ascii="Arial" w:eastAsia="Arial" w:hAnsi="Arial" w:cs="Arial"/>
          <w:sz w:val="18"/>
          <w:szCs w:val="18"/>
        </w:rPr>
      </w:pPr>
    </w:p>
    <w:p w14:paraId="1A465120" w14:textId="6A3D9E4E" w:rsidR="00C72E18" w:rsidRPr="00270CE2" w:rsidRDefault="00C72E18" w:rsidP="000B068C">
      <w:pPr>
        <w:rPr>
          <w:rFonts w:ascii="Arial" w:eastAsia="Arial" w:hAnsi="Arial" w:cs="Arial"/>
          <w:sz w:val="18"/>
          <w:szCs w:val="18"/>
        </w:rPr>
        <w:sectPr w:rsidR="00C72E18" w:rsidRPr="00270CE2" w:rsidSect="004A0CB9">
          <w:headerReference w:type="default" r:id="rId11"/>
          <w:footerReference w:type="default" r:id="rId12"/>
          <w:pgSz w:w="11907" w:h="16840" w:code="9"/>
          <w:pgMar w:top="1440" w:right="720" w:bottom="720" w:left="1728" w:header="706" w:footer="706" w:gutter="0"/>
          <w:pgNumType w:start="15"/>
          <w:cols w:space="720"/>
        </w:sectPr>
      </w:pPr>
    </w:p>
    <w:p w14:paraId="1CDC5E67" w14:textId="3FCBA7C0" w:rsidR="00837AF1" w:rsidRPr="00270CE2" w:rsidRDefault="00837AF1" w:rsidP="000B068C">
      <w:pPr>
        <w:ind w:right="-81"/>
        <w:rPr>
          <w:rFonts w:ascii="Arial" w:eastAsia="Arial" w:hAnsi="Arial" w:cs="Arial"/>
          <w:sz w:val="18"/>
          <w:szCs w:val="18"/>
        </w:rPr>
      </w:pPr>
    </w:p>
    <w:p w14:paraId="15161B4A" w14:textId="6E1446F9" w:rsidR="00F37637" w:rsidRPr="00270CE2" w:rsidRDefault="00F37637" w:rsidP="000B068C">
      <w:pPr>
        <w:rPr>
          <w:rFonts w:ascii="Arial" w:eastAsia="Arial" w:hAnsi="Arial" w:cs="Arial"/>
          <w:sz w:val="18"/>
          <w:szCs w:val="18"/>
        </w:rPr>
      </w:pPr>
      <w:r w:rsidRPr="00270CE2">
        <w:rPr>
          <w:rFonts w:ascii="Arial" w:eastAsia="Arial" w:hAnsi="Arial" w:cs="Arial"/>
          <w:sz w:val="18"/>
          <w:szCs w:val="18"/>
        </w:rPr>
        <w:t xml:space="preserve">The following tables present revenue and gross profit information regarding the Group’s operating segments for the </w:t>
      </w:r>
      <w:r w:rsidR="00B10E5C" w:rsidRPr="00270CE2">
        <w:rPr>
          <w:rFonts w:ascii="Arial" w:eastAsia="Arial" w:hAnsi="Arial" w:cs="Arial"/>
          <w:sz w:val="18"/>
          <w:szCs w:val="18"/>
        </w:rPr>
        <w:t>year</w:t>
      </w:r>
      <w:r w:rsidRPr="00270CE2">
        <w:rPr>
          <w:rFonts w:ascii="Arial" w:eastAsia="Arial" w:hAnsi="Arial" w:cs="Arial"/>
          <w:sz w:val="18"/>
          <w:szCs w:val="18"/>
        </w:rPr>
        <w:t xml:space="preserve"> ended </w:t>
      </w:r>
      <w:r w:rsidR="003F3D63" w:rsidRPr="00270CE2">
        <w:rPr>
          <w:rFonts w:ascii="Arial" w:eastAsia="Arial" w:hAnsi="Arial" w:cs="Arial"/>
          <w:sz w:val="18"/>
          <w:szCs w:val="18"/>
        </w:rPr>
        <w:t>31</w:t>
      </w:r>
      <w:r w:rsidR="00C1578A" w:rsidRPr="00270CE2">
        <w:rPr>
          <w:rFonts w:ascii="Arial" w:eastAsia="Arial" w:hAnsi="Arial" w:cs="Arial"/>
          <w:sz w:val="18"/>
          <w:szCs w:val="18"/>
        </w:rPr>
        <w:t xml:space="preserve"> December</w:t>
      </w:r>
      <w:r w:rsidRPr="00270CE2">
        <w:rPr>
          <w:rFonts w:ascii="Arial" w:eastAsia="Arial" w:hAnsi="Arial" w:cs="Arial"/>
          <w:sz w:val="18"/>
          <w:szCs w:val="18"/>
        </w:rPr>
        <w:t xml:space="preserve"> </w:t>
      </w:r>
      <w:r w:rsidR="003F3D63" w:rsidRPr="00270CE2">
        <w:rPr>
          <w:rFonts w:ascii="Arial" w:eastAsia="Arial" w:hAnsi="Arial" w:cs="Arial"/>
          <w:sz w:val="18"/>
          <w:szCs w:val="18"/>
        </w:rPr>
        <w:t>2025</w:t>
      </w:r>
      <w:r w:rsidRPr="00270CE2">
        <w:rPr>
          <w:rFonts w:ascii="Arial" w:eastAsia="Arial" w:hAnsi="Arial" w:cs="Arial"/>
          <w:sz w:val="18"/>
          <w:szCs w:val="18"/>
        </w:rPr>
        <w:t xml:space="preserve"> and </w:t>
      </w:r>
      <w:r w:rsidR="003F3D63" w:rsidRPr="00270CE2">
        <w:rPr>
          <w:rFonts w:ascii="Arial" w:eastAsia="Arial" w:hAnsi="Arial" w:cs="Arial"/>
          <w:sz w:val="18"/>
          <w:szCs w:val="18"/>
        </w:rPr>
        <w:t>2024</w:t>
      </w:r>
      <w:r w:rsidRPr="00270CE2">
        <w:rPr>
          <w:rFonts w:ascii="Arial" w:eastAsia="Arial" w:hAnsi="Arial" w:cs="Arial"/>
          <w:sz w:val="18"/>
          <w:szCs w:val="18"/>
        </w:rPr>
        <w:t>, respectively.</w:t>
      </w:r>
    </w:p>
    <w:p w14:paraId="640027A0" w14:textId="77777777" w:rsidR="00F37637" w:rsidRPr="00270CE2" w:rsidRDefault="00F37637" w:rsidP="000B068C">
      <w:pPr>
        <w:ind w:right="-81"/>
        <w:rPr>
          <w:rFonts w:ascii="Arial" w:eastAsia="Arial" w:hAnsi="Arial" w:cs="Arial"/>
          <w:sz w:val="18"/>
          <w:szCs w:val="18"/>
        </w:rPr>
      </w:pPr>
    </w:p>
    <w:tbl>
      <w:tblPr>
        <w:tblW w:w="15696" w:type="dxa"/>
        <w:tblLayout w:type="fixed"/>
        <w:tblLook w:val="0000" w:firstRow="0" w:lastRow="0" w:firstColumn="0" w:lastColumn="0" w:noHBand="0" w:noVBand="0"/>
      </w:tblPr>
      <w:tblGrid>
        <w:gridCol w:w="3888"/>
        <w:gridCol w:w="1151"/>
        <w:gridCol w:w="1153"/>
        <w:gridCol w:w="1151"/>
        <w:gridCol w:w="1153"/>
        <w:gridCol w:w="1152"/>
        <w:gridCol w:w="1152"/>
        <w:gridCol w:w="1152"/>
        <w:gridCol w:w="1152"/>
        <w:gridCol w:w="1296"/>
        <w:gridCol w:w="1296"/>
      </w:tblGrid>
      <w:tr w:rsidR="0099187B" w:rsidRPr="00270CE2" w14:paraId="126E66A5" w14:textId="77777777" w:rsidTr="00143F32">
        <w:tc>
          <w:tcPr>
            <w:tcW w:w="3888" w:type="dxa"/>
            <w:vAlign w:val="bottom"/>
          </w:tcPr>
          <w:p w14:paraId="377CA988" w14:textId="77777777" w:rsidR="00C43166" w:rsidRPr="00270CE2" w:rsidRDefault="00C43166" w:rsidP="000B068C">
            <w:pPr>
              <w:ind w:left="-86" w:right="-72"/>
              <w:jc w:val="left"/>
              <w:rPr>
                <w:rFonts w:ascii="Arial" w:hAnsi="Arial" w:cs="Arial"/>
                <w:sz w:val="18"/>
                <w:szCs w:val="18"/>
                <w:lang w:eastAsia="en-US"/>
              </w:rPr>
            </w:pPr>
            <w:bookmarkStart w:id="15" w:name="_Hlk78741789"/>
          </w:p>
        </w:tc>
        <w:tc>
          <w:tcPr>
            <w:tcW w:w="11808" w:type="dxa"/>
            <w:gridSpan w:val="10"/>
          </w:tcPr>
          <w:p w14:paraId="44808B57" w14:textId="562A9D42" w:rsidR="00C43166" w:rsidRPr="00270CE2" w:rsidRDefault="00583C2D" w:rsidP="000B068C">
            <w:pPr>
              <w:ind w:right="-72"/>
              <w:jc w:val="center"/>
              <w:rPr>
                <w:rFonts w:ascii="Arial" w:hAnsi="Arial" w:cs="Arial"/>
                <w:b/>
                <w:bCs/>
                <w:sz w:val="18"/>
                <w:szCs w:val="18"/>
                <w:lang w:eastAsia="en-US"/>
              </w:rPr>
            </w:pPr>
            <w:r w:rsidRPr="00270CE2">
              <w:rPr>
                <w:rFonts w:ascii="Arial" w:eastAsia="Arial" w:hAnsi="Arial" w:cs="Arial"/>
                <w:b/>
                <w:sz w:val="18"/>
                <w:szCs w:val="18"/>
              </w:rPr>
              <w:t>Consolidated financial statements</w:t>
            </w:r>
          </w:p>
        </w:tc>
      </w:tr>
      <w:tr w:rsidR="0099187B" w:rsidRPr="00270CE2" w14:paraId="53CD4273" w14:textId="77777777" w:rsidTr="00143F32">
        <w:trPr>
          <w:trHeight w:val="430"/>
        </w:trPr>
        <w:tc>
          <w:tcPr>
            <w:tcW w:w="3888" w:type="dxa"/>
            <w:vAlign w:val="bottom"/>
          </w:tcPr>
          <w:p w14:paraId="306479D8" w14:textId="77777777" w:rsidR="00841132" w:rsidRPr="00270CE2" w:rsidRDefault="00841132" w:rsidP="000B068C">
            <w:pPr>
              <w:ind w:left="-86" w:right="-72"/>
              <w:jc w:val="left"/>
              <w:rPr>
                <w:rFonts w:ascii="Arial" w:hAnsi="Arial" w:cs="Arial"/>
                <w:sz w:val="18"/>
                <w:szCs w:val="18"/>
                <w:lang w:eastAsia="en-US"/>
              </w:rPr>
            </w:pPr>
          </w:p>
        </w:tc>
        <w:tc>
          <w:tcPr>
            <w:tcW w:w="2304" w:type="dxa"/>
            <w:gridSpan w:val="2"/>
            <w:tcBorders>
              <w:top w:val="single" w:sz="4" w:space="0" w:color="auto"/>
            </w:tcBorders>
            <w:vAlign w:val="bottom"/>
          </w:tcPr>
          <w:p w14:paraId="5A5D0AFE" w14:textId="13ED684F" w:rsidR="00841132" w:rsidRPr="00270CE2" w:rsidRDefault="00841132"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Manufacture and distribution of</w:t>
            </w:r>
          </w:p>
          <w:p w14:paraId="19A32C43" w14:textId="683EDD73" w:rsidR="00841132" w:rsidRPr="00270CE2" w:rsidRDefault="00841132"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glass bottles</w:t>
            </w:r>
          </w:p>
        </w:tc>
        <w:tc>
          <w:tcPr>
            <w:tcW w:w="2304" w:type="dxa"/>
            <w:gridSpan w:val="2"/>
            <w:tcBorders>
              <w:top w:val="single" w:sz="4" w:space="0" w:color="auto"/>
            </w:tcBorders>
            <w:vAlign w:val="bottom"/>
          </w:tcPr>
          <w:p w14:paraId="23E5C32F" w14:textId="078292C6" w:rsidR="00841132" w:rsidRPr="00270CE2" w:rsidRDefault="00841132"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Manufacture and distribution of other packaging</w:t>
            </w:r>
          </w:p>
        </w:tc>
        <w:tc>
          <w:tcPr>
            <w:tcW w:w="2304" w:type="dxa"/>
            <w:gridSpan w:val="2"/>
            <w:tcBorders>
              <w:top w:val="single" w:sz="4" w:space="0" w:color="auto"/>
            </w:tcBorders>
          </w:tcPr>
          <w:p w14:paraId="5E7C1B4F" w14:textId="77777777" w:rsidR="00841132" w:rsidRPr="00270CE2" w:rsidRDefault="00841132" w:rsidP="000B068C">
            <w:pPr>
              <w:ind w:right="-72"/>
              <w:jc w:val="center"/>
              <w:rPr>
                <w:rFonts w:ascii="Arial" w:hAnsi="Arial" w:cs="Arial"/>
                <w:b/>
                <w:bCs/>
                <w:sz w:val="18"/>
                <w:szCs w:val="18"/>
                <w:lang w:eastAsia="en-US"/>
              </w:rPr>
            </w:pPr>
          </w:p>
          <w:p w14:paraId="120C9DA2" w14:textId="77777777" w:rsidR="00841132" w:rsidRPr="00270CE2" w:rsidRDefault="00841132" w:rsidP="000B068C">
            <w:pPr>
              <w:ind w:right="-72"/>
              <w:jc w:val="center"/>
              <w:rPr>
                <w:rFonts w:ascii="Arial" w:hAnsi="Arial" w:cs="Arial"/>
                <w:b/>
                <w:bCs/>
                <w:sz w:val="18"/>
                <w:szCs w:val="18"/>
                <w:lang w:eastAsia="en-US"/>
              </w:rPr>
            </w:pPr>
          </w:p>
          <w:p w14:paraId="3F9EA4DB" w14:textId="77777777" w:rsidR="00841132" w:rsidRPr="00270CE2" w:rsidRDefault="00841132" w:rsidP="000B068C">
            <w:pPr>
              <w:ind w:right="-72"/>
              <w:jc w:val="center"/>
              <w:rPr>
                <w:rFonts w:ascii="Arial" w:hAnsi="Arial" w:cs="Arial"/>
                <w:b/>
                <w:bCs/>
                <w:sz w:val="18"/>
                <w:szCs w:val="18"/>
                <w:lang w:eastAsia="en-US"/>
              </w:rPr>
            </w:pPr>
          </w:p>
          <w:p w14:paraId="7143B654" w14:textId="2850E641" w:rsidR="00841132" w:rsidRPr="00270CE2" w:rsidRDefault="00841132"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 xml:space="preserve">Other </w:t>
            </w:r>
            <w:r w:rsidR="001A13A1" w:rsidRPr="00270CE2">
              <w:rPr>
                <w:rFonts w:ascii="Arial" w:hAnsi="Arial" w:cs="Arial"/>
                <w:b/>
                <w:bCs/>
                <w:sz w:val="18"/>
                <w:szCs w:val="18"/>
                <w:lang w:eastAsia="en-US"/>
              </w:rPr>
              <w:t>b</w:t>
            </w:r>
            <w:r w:rsidRPr="00270CE2">
              <w:rPr>
                <w:rFonts w:ascii="Arial" w:hAnsi="Arial" w:cs="Arial"/>
                <w:b/>
                <w:bCs/>
                <w:sz w:val="18"/>
                <w:szCs w:val="18"/>
                <w:lang w:eastAsia="en-US"/>
              </w:rPr>
              <w:t>usiness</w:t>
            </w:r>
          </w:p>
        </w:tc>
        <w:tc>
          <w:tcPr>
            <w:tcW w:w="2304" w:type="dxa"/>
            <w:gridSpan w:val="2"/>
            <w:tcBorders>
              <w:top w:val="single" w:sz="4" w:space="0" w:color="auto"/>
            </w:tcBorders>
          </w:tcPr>
          <w:p w14:paraId="2A74B7F2" w14:textId="361F7E79" w:rsidR="00841132" w:rsidRPr="00270CE2" w:rsidRDefault="00841132" w:rsidP="000B068C">
            <w:pPr>
              <w:ind w:right="-72"/>
              <w:jc w:val="center"/>
              <w:rPr>
                <w:rFonts w:ascii="Arial" w:hAnsi="Arial" w:cs="Arial"/>
                <w:b/>
                <w:bCs/>
                <w:sz w:val="18"/>
                <w:szCs w:val="18"/>
                <w:lang w:eastAsia="en-US"/>
              </w:rPr>
            </w:pPr>
          </w:p>
          <w:p w14:paraId="74BAF090" w14:textId="77777777" w:rsidR="00841132" w:rsidRPr="00270CE2" w:rsidRDefault="00841132" w:rsidP="000B068C">
            <w:pPr>
              <w:ind w:right="-72"/>
              <w:jc w:val="center"/>
              <w:rPr>
                <w:rFonts w:ascii="Arial" w:hAnsi="Arial" w:cs="Arial"/>
                <w:b/>
                <w:bCs/>
                <w:sz w:val="18"/>
                <w:szCs w:val="18"/>
                <w:lang w:eastAsia="en-US"/>
              </w:rPr>
            </w:pPr>
          </w:p>
          <w:p w14:paraId="72E7FF49" w14:textId="15C74C7C" w:rsidR="001A13A1" w:rsidRPr="00270CE2" w:rsidRDefault="00841132"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Elimination</w:t>
            </w:r>
          </w:p>
          <w:p w14:paraId="413BE8E5" w14:textId="0C1A958D" w:rsidR="00841132" w:rsidRPr="00270CE2" w:rsidRDefault="001A13A1"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t</w:t>
            </w:r>
            <w:r w:rsidR="00841132" w:rsidRPr="00270CE2">
              <w:rPr>
                <w:rFonts w:ascii="Arial" w:hAnsi="Arial" w:cs="Arial"/>
                <w:b/>
                <w:bCs/>
                <w:sz w:val="18"/>
                <w:szCs w:val="18"/>
                <w:lang w:eastAsia="en-US"/>
              </w:rPr>
              <w:t>ransactions</w:t>
            </w:r>
          </w:p>
        </w:tc>
        <w:tc>
          <w:tcPr>
            <w:tcW w:w="2592" w:type="dxa"/>
            <w:gridSpan w:val="2"/>
            <w:tcBorders>
              <w:top w:val="single" w:sz="4" w:space="0" w:color="auto"/>
            </w:tcBorders>
            <w:vAlign w:val="bottom"/>
          </w:tcPr>
          <w:p w14:paraId="125B4E08" w14:textId="704DB404" w:rsidR="00841132" w:rsidRPr="00270CE2" w:rsidRDefault="00841132" w:rsidP="000B068C">
            <w:pPr>
              <w:ind w:right="-72"/>
              <w:jc w:val="center"/>
              <w:rPr>
                <w:rFonts w:ascii="Arial" w:hAnsi="Arial" w:cs="Arial"/>
                <w:b/>
                <w:bCs/>
                <w:sz w:val="18"/>
                <w:szCs w:val="18"/>
                <w:lang w:eastAsia="en-US"/>
              </w:rPr>
            </w:pPr>
            <w:r w:rsidRPr="00270CE2">
              <w:rPr>
                <w:rFonts w:ascii="Arial" w:hAnsi="Arial" w:cs="Arial"/>
                <w:b/>
                <w:bCs/>
                <w:sz w:val="18"/>
                <w:szCs w:val="18"/>
                <w:lang w:eastAsia="en-US"/>
              </w:rPr>
              <w:t>Total</w:t>
            </w:r>
          </w:p>
        </w:tc>
      </w:tr>
      <w:tr w:rsidR="009F68BA" w:rsidRPr="00270CE2" w14:paraId="7C1DCEF7" w14:textId="77777777" w:rsidTr="00143F32">
        <w:tc>
          <w:tcPr>
            <w:tcW w:w="3888" w:type="dxa"/>
            <w:vAlign w:val="bottom"/>
          </w:tcPr>
          <w:p w14:paraId="70CF12B9" w14:textId="61B9D088" w:rsidR="009F68BA" w:rsidRPr="00270CE2" w:rsidRDefault="00583C2D" w:rsidP="009F68BA">
            <w:pPr>
              <w:ind w:left="-86" w:right="-72"/>
              <w:jc w:val="left"/>
              <w:rPr>
                <w:rFonts w:ascii="Arial" w:hAnsi="Arial" w:cs="Arial"/>
                <w:sz w:val="18"/>
                <w:szCs w:val="18"/>
                <w:lang w:eastAsia="en-US"/>
              </w:rPr>
            </w:pPr>
            <w:r w:rsidRPr="00270CE2">
              <w:rPr>
                <w:rFonts w:ascii="Arial" w:hAnsi="Arial" w:cs="Arial"/>
                <w:b/>
                <w:bCs/>
                <w:sz w:val="18"/>
                <w:szCs w:val="18"/>
                <w:lang w:eastAsia="en-US"/>
              </w:rPr>
              <w:t>For the year ended 31 December</w:t>
            </w:r>
          </w:p>
        </w:tc>
        <w:tc>
          <w:tcPr>
            <w:tcW w:w="1151" w:type="dxa"/>
            <w:tcBorders>
              <w:top w:val="single" w:sz="4" w:space="0" w:color="auto"/>
            </w:tcBorders>
            <w:vAlign w:val="bottom"/>
          </w:tcPr>
          <w:p w14:paraId="530E31CD" w14:textId="13425297"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2025</w:t>
            </w:r>
          </w:p>
        </w:tc>
        <w:tc>
          <w:tcPr>
            <w:tcW w:w="1153" w:type="dxa"/>
            <w:tcBorders>
              <w:top w:val="single" w:sz="4" w:space="0" w:color="auto"/>
            </w:tcBorders>
            <w:vAlign w:val="bottom"/>
          </w:tcPr>
          <w:p w14:paraId="62996335" w14:textId="056B2AA5"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2024</w:t>
            </w:r>
          </w:p>
        </w:tc>
        <w:tc>
          <w:tcPr>
            <w:tcW w:w="1151" w:type="dxa"/>
            <w:tcBorders>
              <w:top w:val="single" w:sz="4" w:space="0" w:color="auto"/>
            </w:tcBorders>
            <w:vAlign w:val="bottom"/>
          </w:tcPr>
          <w:p w14:paraId="317FCB03" w14:textId="7BBDF51F"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2025</w:t>
            </w:r>
          </w:p>
        </w:tc>
        <w:tc>
          <w:tcPr>
            <w:tcW w:w="1153" w:type="dxa"/>
            <w:tcBorders>
              <w:top w:val="single" w:sz="4" w:space="0" w:color="auto"/>
            </w:tcBorders>
            <w:vAlign w:val="bottom"/>
          </w:tcPr>
          <w:p w14:paraId="0E9BF501" w14:textId="3D0ED644"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2024</w:t>
            </w:r>
          </w:p>
        </w:tc>
        <w:tc>
          <w:tcPr>
            <w:tcW w:w="1152" w:type="dxa"/>
            <w:tcBorders>
              <w:top w:val="single" w:sz="4" w:space="0" w:color="auto"/>
            </w:tcBorders>
            <w:vAlign w:val="bottom"/>
          </w:tcPr>
          <w:p w14:paraId="0132680C" w14:textId="3F653C7A"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2025</w:t>
            </w:r>
          </w:p>
        </w:tc>
        <w:tc>
          <w:tcPr>
            <w:tcW w:w="1152" w:type="dxa"/>
            <w:tcBorders>
              <w:top w:val="single" w:sz="4" w:space="0" w:color="auto"/>
            </w:tcBorders>
            <w:vAlign w:val="bottom"/>
          </w:tcPr>
          <w:p w14:paraId="753A08D9" w14:textId="6AA664ED"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2024</w:t>
            </w:r>
          </w:p>
        </w:tc>
        <w:tc>
          <w:tcPr>
            <w:tcW w:w="1152" w:type="dxa"/>
            <w:tcBorders>
              <w:top w:val="single" w:sz="4" w:space="0" w:color="auto"/>
            </w:tcBorders>
            <w:vAlign w:val="bottom"/>
          </w:tcPr>
          <w:p w14:paraId="72F4CAFD" w14:textId="5E83B20E"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2025</w:t>
            </w:r>
          </w:p>
        </w:tc>
        <w:tc>
          <w:tcPr>
            <w:tcW w:w="1152" w:type="dxa"/>
            <w:tcBorders>
              <w:top w:val="single" w:sz="4" w:space="0" w:color="auto"/>
            </w:tcBorders>
            <w:vAlign w:val="bottom"/>
          </w:tcPr>
          <w:p w14:paraId="3EA3C7BC" w14:textId="5F335A5E"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2024</w:t>
            </w:r>
          </w:p>
        </w:tc>
        <w:tc>
          <w:tcPr>
            <w:tcW w:w="1296" w:type="dxa"/>
            <w:tcBorders>
              <w:top w:val="single" w:sz="4" w:space="0" w:color="auto"/>
            </w:tcBorders>
            <w:vAlign w:val="bottom"/>
          </w:tcPr>
          <w:p w14:paraId="147D8934" w14:textId="652A23F7"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2025</w:t>
            </w:r>
          </w:p>
        </w:tc>
        <w:tc>
          <w:tcPr>
            <w:tcW w:w="1296" w:type="dxa"/>
            <w:tcBorders>
              <w:top w:val="single" w:sz="4" w:space="0" w:color="auto"/>
            </w:tcBorders>
            <w:vAlign w:val="bottom"/>
          </w:tcPr>
          <w:p w14:paraId="2F055F17" w14:textId="4586528F" w:rsidR="009F68BA" w:rsidRPr="00270CE2" w:rsidRDefault="003F3D63"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2024</w:t>
            </w:r>
          </w:p>
        </w:tc>
      </w:tr>
      <w:tr w:rsidR="009F68BA" w:rsidRPr="00270CE2" w14:paraId="56A7D5BB" w14:textId="77777777" w:rsidTr="00143F32">
        <w:tc>
          <w:tcPr>
            <w:tcW w:w="3888" w:type="dxa"/>
            <w:vAlign w:val="bottom"/>
          </w:tcPr>
          <w:p w14:paraId="06E5E67D" w14:textId="77777777" w:rsidR="009F68BA" w:rsidRPr="00270CE2" w:rsidRDefault="009F68BA" w:rsidP="009F68BA">
            <w:pPr>
              <w:ind w:left="-86" w:right="-72"/>
              <w:jc w:val="left"/>
              <w:rPr>
                <w:rFonts w:ascii="Arial" w:hAnsi="Arial" w:cs="Arial"/>
                <w:sz w:val="18"/>
                <w:szCs w:val="18"/>
                <w:lang w:eastAsia="en-US"/>
              </w:rPr>
            </w:pPr>
          </w:p>
        </w:tc>
        <w:tc>
          <w:tcPr>
            <w:tcW w:w="1151" w:type="dxa"/>
            <w:tcBorders>
              <w:bottom w:val="single" w:sz="4" w:space="0" w:color="auto"/>
            </w:tcBorders>
            <w:vAlign w:val="bottom"/>
          </w:tcPr>
          <w:p w14:paraId="3CC7EBA7" w14:textId="69A8A0A1"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153" w:type="dxa"/>
            <w:tcBorders>
              <w:bottom w:val="single" w:sz="4" w:space="0" w:color="auto"/>
            </w:tcBorders>
            <w:vAlign w:val="bottom"/>
          </w:tcPr>
          <w:p w14:paraId="5CA83FE1" w14:textId="3277D2E8"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151" w:type="dxa"/>
            <w:tcBorders>
              <w:bottom w:val="single" w:sz="4" w:space="0" w:color="auto"/>
            </w:tcBorders>
            <w:vAlign w:val="bottom"/>
          </w:tcPr>
          <w:p w14:paraId="3DA78F41" w14:textId="39E2DD08"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153" w:type="dxa"/>
            <w:tcBorders>
              <w:bottom w:val="single" w:sz="4" w:space="0" w:color="auto"/>
            </w:tcBorders>
            <w:vAlign w:val="bottom"/>
          </w:tcPr>
          <w:p w14:paraId="602F7565" w14:textId="4F465213"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152" w:type="dxa"/>
            <w:tcBorders>
              <w:bottom w:val="single" w:sz="4" w:space="0" w:color="auto"/>
            </w:tcBorders>
            <w:vAlign w:val="bottom"/>
          </w:tcPr>
          <w:p w14:paraId="543F5E94" w14:textId="73B7F045"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152" w:type="dxa"/>
            <w:tcBorders>
              <w:bottom w:val="single" w:sz="4" w:space="0" w:color="auto"/>
            </w:tcBorders>
          </w:tcPr>
          <w:p w14:paraId="7C088C25" w14:textId="77777777"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w:t>
            </w:r>
          </w:p>
          <w:p w14:paraId="13444CAF" w14:textId="076A1F50"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Baht</w:t>
            </w:r>
          </w:p>
        </w:tc>
        <w:tc>
          <w:tcPr>
            <w:tcW w:w="1152" w:type="dxa"/>
            <w:tcBorders>
              <w:bottom w:val="single" w:sz="4" w:space="0" w:color="auto"/>
            </w:tcBorders>
            <w:vAlign w:val="bottom"/>
          </w:tcPr>
          <w:p w14:paraId="4A1D86E3" w14:textId="4E72556E"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152" w:type="dxa"/>
            <w:tcBorders>
              <w:bottom w:val="single" w:sz="4" w:space="0" w:color="auto"/>
            </w:tcBorders>
            <w:vAlign w:val="bottom"/>
          </w:tcPr>
          <w:p w14:paraId="69CC9CC9" w14:textId="5FD6EF8D"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296" w:type="dxa"/>
            <w:tcBorders>
              <w:bottom w:val="single" w:sz="4" w:space="0" w:color="auto"/>
            </w:tcBorders>
            <w:vAlign w:val="bottom"/>
          </w:tcPr>
          <w:p w14:paraId="69A7C18E" w14:textId="53B0CC6A"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c>
          <w:tcPr>
            <w:tcW w:w="1296" w:type="dxa"/>
            <w:tcBorders>
              <w:bottom w:val="single" w:sz="4" w:space="0" w:color="auto"/>
            </w:tcBorders>
            <w:vAlign w:val="bottom"/>
          </w:tcPr>
          <w:p w14:paraId="63B94C0F" w14:textId="409ED054" w:rsidR="009F68BA" w:rsidRPr="00270CE2" w:rsidRDefault="009F68BA" w:rsidP="009F68BA">
            <w:pPr>
              <w:ind w:right="-72"/>
              <w:jc w:val="right"/>
              <w:rPr>
                <w:rFonts w:ascii="Arial" w:hAnsi="Arial" w:cs="Arial"/>
                <w:b/>
                <w:bCs/>
                <w:sz w:val="18"/>
                <w:szCs w:val="18"/>
                <w:lang w:eastAsia="en-US"/>
              </w:rPr>
            </w:pPr>
            <w:r w:rsidRPr="00270CE2">
              <w:rPr>
                <w:rFonts w:ascii="Arial" w:hAnsi="Arial" w:cs="Arial"/>
                <w:b/>
                <w:bCs/>
                <w:sz w:val="18"/>
                <w:szCs w:val="18"/>
                <w:lang w:eastAsia="en-US"/>
              </w:rPr>
              <w:t>Thousand Baht</w:t>
            </w:r>
          </w:p>
        </w:tc>
      </w:tr>
      <w:tr w:rsidR="009F68BA" w:rsidRPr="00270CE2" w14:paraId="76FC971F" w14:textId="77777777" w:rsidTr="00143F32">
        <w:trPr>
          <w:trHeight w:val="70"/>
        </w:trPr>
        <w:tc>
          <w:tcPr>
            <w:tcW w:w="3888" w:type="dxa"/>
            <w:vAlign w:val="bottom"/>
          </w:tcPr>
          <w:p w14:paraId="1E99E33A" w14:textId="77777777" w:rsidR="009F68BA" w:rsidRPr="00270CE2" w:rsidRDefault="009F68BA" w:rsidP="009F68BA">
            <w:pPr>
              <w:ind w:left="-86" w:right="-72"/>
              <w:jc w:val="left"/>
              <w:rPr>
                <w:rFonts w:ascii="Arial" w:hAnsi="Arial" w:cs="Arial"/>
                <w:sz w:val="18"/>
                <w:szCs w:val="18"/>
                <w:lang w:eastAsia="en-US"/>
              </w:rPr>
            </w:pPr>
          </w:p>
        </w:tc>
        <w:tc>
          <w:tcPr>
            <w:tcW w:w="1151" w:type="dxa"/>
            <w:tcBorders>
              <w:top w:val="single" w:sz="4" w:space="0" w:color="auto"/>
            </w:tcBorders>
            <w:vAlign w:val="bottom"/>
          </w:tcPr>
          <w:p w14:paraId="10AEE78A" w14:textId="77777777" w:rsidR="009F68BA" w:rsidRPr="00270CE2" w:rsidRDefault="009F68BA" w:rsidP="009F68BA">
            <w:pPr>
              <w:ind w:right="-72"/>
              <w:jc w:val="right"/>
              <w:rPr>
                <w:rFonts w:ascii="Arial" w:hAnsi="Arial" w:cs="Arial"/>
                <w:sz w:val="18"/>
                <w:szCs w:val="18"/>
                <w:cs/>
                <w:lang w:eastAsia="en-US"/>
              </w:rPr>
            </w:pPr>
          </w:p>
        </w:tc>
        <w:tc>
          <w:tcPr>
            <w:tcW w:w="1153" w:type="dxa"/>
            <w:tcBorders>
              <w:top w:val="single" w:sz="4" w:space="0" w:color="auto"/>
            </w:tcBorders>
            <w:vAlign w:val="bottom"/>
          </w:tcPr>
          <w:p w14:paraId="20F546D7" w14:textId="77777777" w:rsidR="009F68BA" w:rsidRPr="00270CE2" w:rsidRDefault="009F68BA" w:rsidP="009F68BA">
            <w:pPr>
              <w:ind w:right="-72"/>
              <w:jc w:val="right"/>
              <w:rPr>
                <w:rFonts w:ascii="Arial" w:hAnsi="Arial" w:cs="Arial"/>
                <w:sz w:val="18"/>
                <w:szCs w:val="18"/>
                <w:lang w:eastAsia="en-US"/>
              </w:rPr>
            </w:pPr>
          </w:p>
        </w:tc>
        <w:tc>
          <w:tcPr>
            <w:tcW w:w="1151" w:type="dxa"/>
            <w:tcBorders>
              <w:top w:val="single" w:sz="4" w:space="0" w:color="auto"/>
            </w:tcBorders>
            <w:vAlign w:val="bottom"/>
          </w:tcPr>
          <w:p w14:paraId="7CAB784C" w14:textId="77777777" w:rsidR="009F68BA" w:rsidRPr="00270CE2" w:rsidRDefault="009F68BA" w:rsidP="009F68BA">
            <w:pPr>
              <w:ind w:right="-72"/>
              <w:jc w:val="right"/>
              <w:rPr>
                <w:rFonts w:ascii="Arial" w:hAnsi="Arial" w:cs="Arial"/>
                <w:sz w:val="18"/>
                <w:szCs w:val="18"/>
                <w:lang w:eastAsia="en-US"/>
              </w:rPr>
            </w:pPr>
          </w:p>
        </w:tc>
        <w:tc>
          <w:tcPr>
            <w:tcW w:w="1153" w:type="dxa"/>
            <w:tcBorders>
              <w:top w:val="single" w:sz="4" w:space="0" w:color="auto"/>
            </w:tcBorders>
            <w:vAlign w:val="bottom"/>
          </w:tcPr>
          <w:p w14:paraId="593305C7" w14:textId="77777777" w:rsidR="009F68BA" w:rsidRPr="00270CE2" w:rsidRDefault="009F68BA" w:rsidP="009F68BA">
            <w:pPr>
              <w:ind w:right="-72"/>
              <w:jc w:val="right"/>
              <w:rPr>
                <w:rFonts w:ascii="Arial" w:hAnsi="Arial" w:cs="Arial"/>
                <w:sz w:val="18"/>
                <w:szCs w:val="18"/>
                <w:lang w:eastAsia="en-US"/>
              </w:rPr>
            </w:pPr>
          </w:p>
        </w:tc>
        <w:tc>
          <w:tcPr>
            <w:tcW w:w="1152" w:type="dxa"/>
            <w:tcBorders>
              <w:top w:val="single" w:sz="4" w:space="0" w:color="auto"/>
            </w:tcBorders>
          </w:tcPr>
          <w:p w14:paraId="3E2BB79D" w14:textId="77777777" w:rsidR="009F68BA" w:rsidRPr="00270CE2" w:rsidRDefault="009F68BA" w:rsidP="009F68BA">
            <w:pPr>
              <w:ind w:right="-72"/>
              <w:jc w:val="right"/>
              <w:rPr>
                <w:rFonts w:ascii="Arial" w:hAnsi="Arial" w:cs="Arial"/>
                <w:sz w:val="18"/>
                <w:szCs w:val="18"/>
                <w:lang w:eastAsia="en-US"/>
              </w:rPr>
            </w:pPr>
          </w:p>
        </w:tc>
        <w:tc>
          <w:tcPr>
            <w:tcW w:w="1152" w:type="dxa"/>
            <w:tcBorders>
              <w:top w:val="single" w:sz="4" w:space="0" w:color="auto"/>
            </w:tcBorders>
          </w:tcPr>
          <w:p w14:paraId="7F1CB4E7" w14:textId="77777777" w:rsidR="009F68BA" w:rsidRPr="00270CE2" w:rsidRDefault="009F68BA" w:rsidP="009F68BA">
            <w:pPr>
              <w:ind w:right="-72"/>
              <w:jc w:val="right"/>
              <w:rPr>
                <w:rFonts w:ascii="Arial" w:hAnsi="Arial" w:cs="Arial"/>
                <w:sz w:val="18"/>
                <w:szCs w:val="18"/>
                <w:lang w:eastAsia="en-US"/>
              </w:rPr>
            </w:pPr>
          </w:p>
        </w:tc>
        <w:tc>
          <w:tcPr>
            <w:tcW w:w="1152" w:type="dxa"/>
            <w:tcBorders>
              <w:top w:val="single" w:sz="4" w:space="0" w:color="auto"/>
            </w:tcBorders>
          </w:tcPr>
          <w:p w14:paraId="3AA6DD0B" w14:textId="3E3E8262" w:rsidR="009F68BA" w:rsidRPr="00270CE2" w:rsidRDefault="009F68BA" w:rsidP="009F68BA">
            <w:pPr>
              <w:ind w:right="-72"/>
              <w:jc w:val="right"/>
              <w:rPr>
                <w:rFonts w:ascii="Arial" w:hAnsi="Arial" w:cs="Arial"/>
                <w:sz w:val="18"/>
                <w:szCs w:val="18"/>
                <w:lang w:eastAsia="en-US"/>
              </w:rPr>
            </w:pPr>
          </w:p>
        </w:tc>
        <w:tc>
          <w:tcPr>
            <w:tcW w:w="1152" w:type="dxa"/>
            <w:tcBorders>
              <w:top w:val="single" w:sz="4" w:space="0" w:color="auto"/>
            </w:tcBorders>
          </w:tcPr>
          <w:p w14:paraId="1FFB0D6D" w14:textId="341C3EED" w:rsidR="009F68BA" w:rsidRPr="00270CE2" w:rsidRDefault="009F68BA" w:rsidP="009F68BA">
            <w:pPr>
              <w:ind w:right="-72"/>
              <w:jc w:val="right"/>
              <w:rPr>
                <w:rFonts w:ascii="Arial" w:hAnsi="Arial" w:cs="Arial"/>
                <w:sz w:val="18"/>
                <w:szCs w:val="18"/>
                <w:lang w:eastAsia="en-US"/>
              </w:rPr>
            </w:pPr>
          </w:p>
        </w:tc>
        <w:tc>
          <w:tcPr>
            <w:tcW w:w="1296" w:type="dxa"/>
            <w:tcBorders>
              <w:top w:val="single" w:sz="4" w:space="0" w:color="auto"/>
            </w:tcBorders>
            <w:vAlign w:val="bottom"/>
          </w:tcPr>
          <w:p w14:paraId="6BFC51A1" w14:textId="2C3247D9" w:rsidR="009F68BA" w:rsidRPr="00270CE2" w:rsidRDefault="009F68BA" w:rsidP="009F68BA">
            <w:pPr>
              <w:ind w:right="-72"/>
              <w:jc w:val="right"/>
              <w:rPr>
                <w:rFonts w:ascii="Arial" w:hAnsi="Arial" w:cs="Arial"/>
                <w:sz w:val="18"/>
                <w:szCs w:val="18"/>
                <w:lang w:eastAsia="en-US"/>
              </w:rPr>
            </w:pPr>
          </w:p>
        </w:tc>
        <w:tc>
          <w:tcPr>
            <w:tcW w:w="1296" w:type="dxa"/>
            <w:tcBorders>
              <w:top w:val="single" w:sz="4" w:space="0" w:color="auto"/>
            </w:tcBorders>
            <w:vAlign w:val="bottom"/>
          </w:tcPr>
          <w:p w14:paraId="49D47796" w14:textId="77777777" w:rsidR="009F68BA" w:rsidRPr="00270CE2" w:rsidRDefault="009F68BA" w:rsidP="009F68BA">
            <w:pPr>
              <w:ind w:right="-72"/>
              <w:jc w:val="right"/>
              <w:rPr>
                <w:rFonts w:ascii="Arial" w:hAnsi="Arial" w:cs="Arial"/>
                <w:sz w:val="18"/>
                <w:szCs w:val="18"/>
                <w:lang w:eastAsia="en-US"/>
              </w:rPr>
            </w:pPr>
          </w:p>
        </w:tc>
      </w:tr>
      <w:tr w:rsidR="00B770ED" w:rsidRPr="00270CE2" w14:paraId="6BA24748" w14:textId="77777777">
        <w:tc>
          <w:tcPr>
            <w:tcW w:w="3888" w:type="dxa"/>
            <w:vAlign w:val="bottom"/>
          </w:tcPr>
          <w:p w14:paraId="1DF8DC65" w14:textId="2234E05C" w:rsidR="00B770ED" w:rsidRPr="00270CE2" w:rsidRDefault="00B770ED" w:rsidP="00B770ED">
            <w:pPr>
              <w:ind w:left="-86" w:right="-72"/>
              <w:jc w:val="left"/>
              <w:rPr>
                <w:rFonts w:ascii="Arial" w:hAnsi="Arial" w:cs="Arial"/>
                <w:sz w:val="18"/>
                <w:szCs w:val="18"/>
                <w:lang w:eastAsia="en-US"/>
              </w:rPr>
            </w:pPr>
            <w:r w:rsidRPr="00270CE2">
              <w:rPr>
                <w:rFonts w:ascii="Arial" w:hAnsi="Arial" w:cs="Arial"/>
                <w:sz w:val="18"/>
                <w:szCs w:val="18"/>
                <w:lang w:eastAsia="en-US"/>
              </w:rPr>
              <w:t>Total revenue from external customers</w:t>
            </w:r>
          </w:p>
        </w:tc>
        <w:tc>
          <w:tcPr>
            <w:tcW w:w="1151" w:type="dxa"/>
          </w:tcPr>
          <w:p w14:paraId="7D34D83F" w14:textId="24EF5318"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10,989,778</w:t>
            </w:r>
          </w:p>
        </w:tc>
        <w:tc>
          <w:tcPr>
            <w:tcW w:w="1153" w:type="dxa"/>
          </w:tcPr>
          <w:p w14:paraId="6F58E172" w14:textId="7C5F69D4"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11,730,810</w:t>
            </w:r>
          </w:p>
        </w:tc>
        <w:tc>
          <w:tcPr>
            <w:tcW w:w="1151" w:type="dxa"/>
            <w:vAlign w:val="center"/>
          </w:tcPr>
          <w:p w14:paraId="51D73A08" w14:textId="0BC09238"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2,810,017</w:t>
            </w:r>
          </w:p>
        </w:tc>
        <w:tc>
          <w:tcPr>
            <w:tcW w:w="1153" w:type="dxa"/>
            <w:vAlign w:val="center"/>
          </w:tcPr>
          <w:p w14:paraId="48DA1621" w14:textId="667E8F7F"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2,918,533</w:t>
            </w:r>
          </w:p>
        </w:tc>
        <w:tc>
          <w:tcPr>
            <w:tcW w:w="1152" w:type="dxa"/>
            <w:vAlign w:val="center"/>
          </w:tcPr>
          <w:p w14:paraId="7E1E4604" w14:textId="4B914752"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61,709</w:t>
            </w:r>
          </w:p>
        </w:tc>
        <w:tc>
          <w:tcPr>
            <w:tcW w:w="1152" w:type="dxa"/>
            <w:vAlign w:val="center"/>
          </w:tcPr>
          <w:p w14:paraId="54A72ECF" w14:textId="3C2E3C98"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34,707</w:t>
            </w:r>
          </w:p>
        </w:tc>
        <w:tc>
          <w:tcPr>
            <w:tcW w:w="1152" w:type="dxa"/>
            <w:vAlign w:val="center"/>
          </w:tcPr>
          <w:p w14:paraId="37E7A65F" w14:textId="67462CB5"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(210,324)</w:t>
            </w:r>
          </w:p>
        </w:tc>
        <w:tc>
          <w:tcPr>
            <w:tcW w:w="1152" w:type="dxa"/>
            <w:vAlign w:val="center"/>
          </w:tcPr>
          <w:p w14:paraId="6D6E5023" w14:textId="20FCD0D7"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(268,399)</w:t>
            </w:r>
          </w:p>
        </w:tc>
        <w:tc>
          <w:tcPr>
            <w:tcW w:w="1296" w:type="dxa"/>
          </w:tcPr>
          <w:p w14:paraId="01EB41F1" w14:textId="6417B5C3"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13,651,180</w:t>
            </w:r>
          </w:p>
        </w:tc>
        <w:tc>
          <w:tcPr>
            <w:tcW w:w="1296" w:type="dxa"/>
          </w:tcPr>
          <w:p w14:paraId="394D7585" w14:textId="5B8A3E2C"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14,415,651</w:t>
            </w:r>
          </w:p>
        </w:tc>
      </w:tr>
      <w:tr w:rsidR="00B770ED" w:rsidRPr="00270CE2" w14:paraId="7D3AD8D9" w14:textId="77777777">
        <w:tc>
          <w:tcPr>
            <w:tcW w:w="3888" w:type="dxa"/>
            <w:vAlign w:val="bottom"/>
          </w:tcPr>
          <w:p w14:paraId="716F412E" w14:textId="464AE2A6" w:rsidR="00B770ED" w:rsidRPr="00270CE2" w:rsidRDefault="00B770ED" w:rsidP="00B770ED">
            <w:pPr>
              <w:ind w:left="-86" w:right="-72"/>
              <w:jc w:val="left"/>
              <w:rPr>
                <w:rFonts w:ascii="Arial" w:hAnsi="Arial" w:cs="Arial"/>
                <w:sz w:val="18"/>
                <w:szCs w:val="18"/>
                <w:lang w:eastAsia="en-US"/>
              </w:rPr>
            </w:pPr>
            <w:r w:rsidRPr="00270CE2">
              <w:rPr>
                <w:rFonts w:ascii="Arial" w:hAnsi="Arial" w:cs="Arial"/>
                <w:sz w:val="18"/>
                <w:szCs w:val="18"/>
                <w:lang w:eastAsia="en-US"/>
              </w:rPr>
              <w:t>Cost of sales and services</w:t>
            </w:r>
          </w:p>
        </w:tc>
        <w:tc>
          <w:tcPr>
            <w:tcW w:w="1151" w:type="dxa"/>
            <w:tcBorders>
              <w:bottom w:val="single" w:sz="4" w:space="0" w:color="auto"/>
            </w:tcBorders>
          </w:tcPr>
          <w:p w14:paraId="5424850F" w14:textId="08C8837F"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(9,148,664)</w:t>
            </w:r>
          </w:p>
        </w:tc>
        <w:tc>
          <w:tcPr>
            <w:tcW w:w="1153" w:type="dxa"/>
            <w:tcBorders>
              <w:bottom w:val="single" w:sz="4" w:space="0" w:color="auto"/>
            </w:tcBorders>
          </w:tcPr>
          <w:p w14:paraId="18117A53" w14:textId="5603692C"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(9,740,519)</w:t>
            </w:r>
          </w:p>
        </w:tc>
        <w:tc>
          <w:tcPr>
            <w:tcW w:w="1151" w:type="dxa"/>
            <w:tcBorders>
              <w:bottom w:val="single" w:sz="4" w:space="0" w:color="auto"/>
            </w:tcBorders>
            <w:vAlign w:val="center"/>
          </w:tcPr>
          <w:p w14:paraId="718E8EE0" w14:textId="3A45D687"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(2,550,900)</w:t>
            </w:r>
          </w:p>
        </w:tc>
        <w:tc>
          <w:tcPr>
            <w:tcW w:w="1153" w:type="dxa"/>
            <w:tcBorders>
              <w:bottom w:val="single" w:sz="4" w:space="0" w:color="auto"/>
            </w:tcBorders>
            <w:vAlign w:val="center"/>
          </w:tcPr>
          <w:p w14:paraId="050C2795" w14:textId="5A45AB07"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(2,694,711)</w:t>
            </w:r>
          </w:p>
        </w:tc>
        <w:tc>
          <w:tcPr>
            <w:tcW w:w="1152" w:type="dxa"/>
            <w:tcBorders>
              <w:bottom w:val="single" w:sz="4" w:space="0" w:color="auto"/>
            </w:tcBorders>
            <w:vAlign w:val="center"/>
          </w:tcPr>
          <w:p w14:paraId="3E572A83" w14:textId="766C4F45"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(110,575)</w:t>
            </w:r>
          </w:p>
        </w:tc>
        <w:tc>
          <w:tcPr>
            <w:tcW w:w="1152" w:type="dxa"/>
            <w:tcBorders>
              <w:bottom w:val="single" w:sz="4" w:space="0" w:color="auto"/>
            </w:tcBorders>
            <w:vAlign w:val="center"/>
          </w:tcPr>
          <w:p w14:paraId="3106C3F3" w14:textId="56AEF23B"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(21,714)</w:t>
            </w:r>
          </w:p>
        </w:tc>
        <w:tc>
          <w:tcPr>
            <w:tcW w:w="1152" w:type="dxa"/>
            <w:tcBorders>
              <w:bottom w:val="single" w:sz="4" w:space="0" w:color="auto"/>
            </w:tcBorders>
            <w:vAlign w:val="center"/>
          </w:tcPr>
          <w:p w14:paraId="6B980B61" w14:textId="7280A45D" w:rsidR="00B770ED" w:rsidRPr="00270CE2" w:rsidRDefault="00B770ED" w:rsidP="00B770ED">
            <w:pPr>
              <w:ind w:right="-72"/>
              <w:jc w:val="right"/>
              <w:rPr>
                <w:rFonts w:ascii="Arial" w:hAnsi="Arial" w:cs="Arial"/>
                <w:sz w:val="18"/>
                <w:szCs w:val="18"/>
                <w:cs/>
                <w:lang w:eastAsia="en-US"/>
              </w:rPr>
            </w:pPr>
            <w:r w:rsidRPr="00270CE2">
              <w:rPr>
                <w:rFonts w:ascii="Arial" w:eastAsia="Browallia New" w:hAnsi="Arial" w:cs="Arial"/>
                <w:sz w:val="18"/>
                <w:szCs w:val="18"/>
              </w:rPr>
              <w:t>196,604</w:t>
            </w:r>
          </w:p>
        </w:tc>
        <w:tc>
          <w:tcPr>
            <w:tcW w:w="1152" w:type="dxa"/>
            <w:tcBorders>
              <w:bottom w:val="single" w:sz="4" w:space="0" w:color="auto"/>
            </w:tcBorders>
            <w:vAlign w:val="center"/>
          </w:tcPr>
          <w:p w14:paraId="42F97ABB" w14:textId="2D4E4C52"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263,519</w:t>
            </w:r>
          </w:p>
        </w:tc>
        <w:tc>
          <w:tcPr>
            <w:tcW w:w="1296" w:type="dxa"/>
            <w:tcBorders>
              <w:bottom w:val="single" w:sz="4" w:space="0" w:color="auto"/>
            </w:tcBorders>
          </w:tcPr>
          <w:p w14:paraId="77E62063" w14:textId="3F681F31"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(11,613,535)</w:t>
            </w:r>
          </w:p>
        </w:tc>
        <w:tc>
          <w:tcPr>
            <w:tcW w:w="1296" w:type="dxa"/>
            <w:tcBorders>
              <w:bottom w:val="single" w:sz="4" w:space="0" w:color="auto"/>
            </w:tcBorders>
          </w:tcPr>
          <w:p w14:paraId="5275689B" w14:textId="38D1EFD9"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(12,193,425)</w:t>
            </w:r>
          </w:p>
        </w:tc>
      </w:tr>
      <w:tr w:rsidR="00B770ED" w:rsidRPr="00270CE2" w14:paraId="45431951" w14:textId="77777777">
        <w:tc>
          <w:tcPr>
            <w:tcW w:w="3888" w:type="dxa"/>
            <w:vAlign w:val="bottom"/>
          </w:tcPr>
          <w:p w14:paraId="4B958F70" w14:textId="77777777" w:rsidR="00B770ED" w:rsidRPr="00270CE2" w:rsidRDefault="00B770ED" w:rsidP="00B770ED">
            <w:pPr>
              <w:ind w:left="-86" w:right="-72"/>
              <w:jc w:val="left"/>
              <w:rPr>
                <w:rFonts w:ascii="Arial" w:hAnsi="Arial" w:cs="Arial"/>
                <w:sz w:val="18"/>
                <w:szCs w:val="18"/>
                <w:lang w:eastAsia="en-US"/>
              </w:rPr>
            </w:pPr>
          </w:p>
        </w:tc>
        <w:tc>
          <w:tcPr>
            <w:tcW w:w="1151" w:type="dxa"/>
            <w:tcBorders>
              <w:top w:val="single" w:sz="4" w:space="0" w:color="auto"/>
            </w:tcBorders>
            <w:vAlign w:val="center"/>
          </w:tcPr>
          <w:p w14:paraId="43ACA650" w14:textId="77777777" w:rsidR="00B770ED" w:rsidRPr="00270CE2" w:rsidRDefault="00B770ED" w:rsidP="00B770ED">
            <w:pPr>
              <w:ind w:right="-72"/>
              <w:jc w:val="right"/>
              <w:rPr>
                <w:rFonts w:ascii="Arial" w:hAnsi="Arial" w:cs="Arial"/>
                <w:sz w:val="18"/>
                <w:szCs w:val="18"/>
                <w:lang w:eastAsia="en-US"/>
              </w:rPr>
            </w:pPr>
          </w:p>
        </w:tc>
        <w:tc>
          <w:tcPr>
            <w:tcW w:w="1153" w:type="dxa"/>
            <w:tcBorders>
              <w:top w:val="single" w:sz="4" w:space="0" w:color="auto"/>
            </w:tcBorders>
            <w:vAlign w:val="center"/>
          </w:tcPr>
          <w:p w14:paraId="517510BF" w14:textId="77777777" w:rsidR="00B770ED" w:rsidRPr="00270CE2" w:rsidRDefault="00B770ED" w:rsidP="00B770ED">
            <w:pPr>
              <w:ind w:right="-72"/>
              <w:jc w:val="right"/>
              <w:rPr>
                <w:rFonts w:ascii="Arial" w:hAnsi="Arial" w:cs="Arial"/>
                <w:sz w:val="18"/>
                <w:szCs w:val="18"/>
                <w:lang w:eastAsia="en-US"/>
              </w:rPr>
            </w:pPr>
          </w:p>
        </w:tc>
        <w:tc>
          <w:tcPr>
            <w:tcW w:w="1151" w:type="dxa"/>
            <w:tcBorders>
              <w:top w:val="single" w:sz="4" w:space="0" w:color="auto"/>
            </w:tcBorders>
            <w:vAlign w:val="bottom"/>
          </w:tcPr>
          <w:p w14:paraId="13104662" w14:textId="77777777" w:rsidR="00B770ED" w:rsidRPr="00270CE2" w:rsidRDefault="00B770ED" w:rsidP="00B770ED">
            <w:pPr>
              <w:ind w:right="-72"/>
              <w:jc w:val="right"/>
              <w:rPr>
                <w:rFonts w:ascii="Arial" w:hAnsi="Arial" w:cs="Arial"/>
                <w:sz w:val="18"/>
                <w:szCs w:val="18"/>
                <w:lang w:eastAsia="en-US"/>
              </w:rPr>
            </w:pPr>
          </w:p>
        </w:tc>
        <w:tc>
          <w:tcPr>
            <w:tcW w:w="1153" w:type="dxa"/>
            <w:tcBorders>
              <w:top w:val="single" w:sz="4" w:space="0" w:color="auto"/>
            </w:tcBorders>
            <w:vAlign w:val="bottom"/>
          </w:tcPr>
          <w:p w14:paraId="7268CCA7" w14:textId="77777777" w:rsidR="00B770ED" w:rsidRPr="00270CE2" w:rsidRDefault="00B770ED" w:rsidP="00B770ED">
            <w:pPr>
              <w:ind w:right="-72"/>
              <w:jc w:val="right"/>
              <w:rPr>
                <w:rFonts w:ascii="Arial" w:hAnsi="Arial" w:cs="Arial"/>
                <w:sz w:val="18"/>
                <w:szCs w:val="18"/>
                <w:lang w:eastAsia="en-US"/>
              </w:rPr>
            </w:pPr>
          </w:p>
        </w:tc>
        <w:tc>
          <w:tcPr>
            <w:tcW w:w="1152" w:type="dxa"/>
            <w:tcBorders>
              <w:top w:val="single" w:sz="4" w:space="0" w:color="auto"/>
            </w:tcBorders>
          </w:tcPr>
          <w:p w14:paraId="0D3CA9FC" w14:textId="77777777" w:rsidR="00B770ED" w:rsidRPr="00270CE2" w:rsidRDefault="00B770ED" w:rsidP="00B770ED">
            <w:pPr>
              <w:ind w:right="-72"/>
              <w:jc w:val="right"/>
              <w:rPr>
                <w:rFonts w:ascii="Arial" w:hAnsi="Arial" w:cs="Arial"/>
                <w:sz w:val="18"/>
                <w:szCs w:val="18"/>
                <w:lang w:eastAsia="en-US"/>
              </w:rPr>
            </w:pPr>
          </w:p>
        </w:tc>
        <w:tc>
          <w:tcPr>
            <w:tcW w:w="1152" w:type="dxa"/>
            <w:tcBorders>
              <w:top w:val="single" w:sz="4" w:space="0" w:color="auto"/>
            </w:tcBorders>
          </w:tcPr>
          <w:p w14:paraId="322F1F5E" w14:textId="77777777" w:rsidR="00B770ED" w:rsidRPr="00270CE2" w:rsidRDefault="00B770ED" w:rsidP="00B770ED">
            <w:pPr>
              <w:ind w:right="-72"/>
              <w:jc w:val="right"/>
              <w:rPr>
                <w:rFonts w:ascii="Arial" w:hAnsi="Arial" w:cs="Arial"/>
                <w:sz w:val="18"/>
                <w:szCs w:val="18"/>
                <w:lang w:eastAsia="en-US"/>
              </w:rPr>
            </w:pPr>
          </w:p>
        </w:tc>
        <w:tc>
          <w:tcPr>
            <w:tcW w:w="1152" w:type="dxa"/>
            <w:tcBorders>
              <w:top w:val="single" w:sz="4" w:space="0" w:color="auto"/>
            </w:tcBorders>
            <w:vAlign w:val="center"/>
          </w:tcPr>
          <w:p w14:paraId="3C7C8FB0" w14:textId="2CBB8D79" w:rsidR="00B770ED" w:rsidRPr="00270CE2" w:rsidRDefault="00B770ED" w:rsidP="00B770ED">
            <w:pPr>
              <w:ind w:right="-72"/>
              <w:jc w:val="right"/>
              <w:rPr>
                <w:rFonts w:ascii="Arial" w:hAnsi="Arial" w:cs="Arial"/>
                <w:sz w:val="18"/>
                <w:szCs w:val="18"/>
                <w:lang w:eastAsia="en-US"/>
              </w:rPr>
            </w:pPr>
          </w:p>
        </w:tc>
        <w:tc>
          <w:tcPr>
            <w:tcW w:w="1152" w:type="dxa"/>
            <w:tcBorders>
              <w:top w:val="single" w:sz="4" w:space="0" w:color="auto"/>
            </w:tcBorders>
            <w:vAlign w:val="center"/>
          </w:tcPr>
          <w:p w14:paraId="32C85E16" w14:textId="4CE65CA2" w:rsidR="00B770ED" w:rsidRPr="00270CE2" w:rsidRDefault="00B770ED" w:rsidP="00B770ED">
            <w:pPr>
              <w:ind w:right="-72"/>
              <w:jc w:val="right"/>
              <w:rPr>
                <w:rFonts w:ascii="Arial" w:hAnsi="Arial" w:cs="Arial"/>
                <w:sz w:val="18"/>
                <w:szCs w:val="18"/>
                <w:lang w:eastAsia="en-US"/>
              </w:rPr>
            </w:pPr>
          </w:p>
        </w:tc>
        <w:tc>
          <w:tcPr>
            <w:tcW w:w="1296" w:type="dxa"/>
            <w:tcBorders>
              <w:top w:val="single" w:sz="4" w:space="0" w:color="auto"/>
            </w:tcBorders>
          </w:tcPr>
          <w:p w14:paraId="767954E5" w14:textId="64B72F93" w:rsidR="00B770ED" w:rsidRPr="00270CE2" w:rsidRDefault="00B770ED" w:rsidP="00B770ED">
            <w:pPr>
              <w:ind w:right="-72"/>
              <w:jc w:val="right"/>
              <w:rPr>
                <w:rFonts w:ascii="Arial" w:hAnsi="Arial" w:cs="Arial"/>
                <w:sz w:val="18"/>
                <w:szCs w:val="18"/>
                <w:lang w:eastAsia="en-US"/>
              </w:rPr>
            </w:pPr>
          </w:p>
        </w:tc>
        <w:tc>
          <w:tcPr>
            <w:tcW w:w="1296" w:type="dxa"/>
            <w:tcBorders>
              <w:top w:val="single" w:sz="4" w:space="0" w:color="auto"/>
            </w:tcBorders>
          </w:tcPr>
          <w:p w14:paraId="27BAD326" w14:textId="77777777" w:rsidR="00B770ED" w:rsidRPr="00270CE2" w:rsidRDefault="00B770ED" w:rsidP="00B770ED">
            <w:pPr>
              <w:ind w:right="-72"/>
              <w:jc w:val="right"/>
              <w:rPr>
                <w:rFonts w:ascii="Arial" w:hAnsi="Arial" w:cs="Arial"/>
                <w:sz w:val="18"/>
                <w:szCs w:val="18"/>
                <w:lang w:eastAsia="en-US"/>
              </w:rPr>
            </w:pPr>
          </w:p>
        </w:tc>
      </w:tr>
      <w:tr w:rsidR="00B770ED" w:rsidRPr="00270CE2" w14:paraId="2AC13BD2" w14:textId="77777777">
        <w:tc>
          <w:tcPr>
            <w:tcW w:w="3888" w:type="dxa"/>
            <w:vAlign w:val="bottom"/>
          </w:tcPr>
          <w:p w14:paraId="3D1E5262" w14:textId="4DEA14B2" w:rsidR="00B770ED" w:rsidRPr="00270CE2" w:rsidRDefault="00B770ED" w:rsidP="00B770ED">
            <w:pPr>
              <w:ind w:left="-86" w:right="-72"/>
              <w:jc w:val="left"/>
              <w:rPr>
                <w:rFonts w:ascii="Arial" w:hAnsi="Arial" w:cs="Arial"/>
                <w:b/>
                <w:bCs/>
                <w:sz w:val="18"/>
                <w:szCs w:val="18"/>
                <w:lang w:eastAsia="en-US"/>
              </w:rPr>
            </w:pPr>
            <w:r w:rsidRPr="00270CE2">
              <w:rPr>
                <w:rFonts w:ascii="Arial" w:hAnsi="Arial" w:cs="Arial"/>
                <w:b/>
                <w:bCs/>
                <w:sz w:val="18"/>
                <w:szCs w:val="18"/>
                <w:lang w:eastAsia="en-US"/>
              </w:rPr>
              <w:t>Gross profit</w:t>
            </w:r>
          </w:p>
        </w:tc>
        <w:tc>
          <w:tcPr>
            <w:tcW w:w="1151" w:type="dxa"/>
            <w:tcBorders>
              <w:bottom w:val="single" w:sz="4" w:space="0" w:color="auto"/>
            </w:tcBorders>
            <w:vAlign w:val="center"/>
          </w:tcPr>
          <w:p w14:paraId="4F4B3C4A" w14:textId="1ECCA877"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1,841,114</w:t>
            </w:r>
          </w:p>
        </w:tc>
        <w:tc>
          <w:tcPr>
            <w:tcW w:w="1153" w:type="dxa"/>
            <w:tcBorders>
              <w:bottom w:val="single" w:sz="4" w:space="0" w:color="auto"/>
            </w:tcBorders>
            <w:vAlign w:val="center"/>
          </w:tcPr>
          <w:p w14:paraId="1454AFB0" w14:textId="1DF60C9B"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1,990,291</w:t>
            </w:r>
          </w:p>
        </w:tc>
        <w:tc>
          <w:tcPr>
            <w:tcW w:w="1151" w:type="dxa"/>
            <w:tcBorders>
              <w:bottom w:val="single" w:sz="4" w:space="0" w:color="auto"/>
            </w:tcBorders>
            <w:vAlign w:val="bottom"/>
          </w:tcPr>
          <w:p w14:paraId="0FE4AD63" w14:textId="716DE7C7"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259,117</w:t>
            </w:r>
          </w:p>
        </w:tc>
        <w:tc>
          <w:tcPr>
            <w:tcW w:w="1153" w:type="dxa"/>
            <w:tcBorders>
              <w:bottom w:val="single" w:sz="4" w:space="0" w:color="auto"/>
            </w:tcBorders>
            <w:vAlign w:val="bottom"/>
          </w:tcPr>
          <w:p w14:paraId="52DC5627" w14:textId="5FD80396"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223,822</w:t>
            </w:r>
          </w:p>
        </w:tc>
        <w:tc>
          <w:tcPr>
            <w:tcW w:w="1152" w:type="dxa"/>
            <w:tcBorders>
              <w:bottom w:val="single" w:sz="4" w:space="0" w:color="auto"/>
            </w:tcBorders>
          </w:tcPr>
          <w:p w14:paraId="41162576" w14:textId="416F823C"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(48,866)</w:t>
            </w:r>
          </w:p>
        </w:tc>
        <w:tc>
          <w:tcPr>
            <w:tcW w:w="1152" w:type="dxa"/>
            <w:tcBorders>
              <w:bottom w:val="single" w:sz="4" w:space="0" w:color="auto"/>
            </w:tcBorders>
          </w:tcPr>
          <w:p w14:paraId="44695051" w14:textId="608B5723"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12,993</w:t>
            </w:r>
          </w:p>
        </w:tc>
        <w:tc>
          <w:tcPr>
            <w:tcW w:w="1152" w:type="dxa"/>
            <w:tcBorders>
              <w:bottom w:val="single" w:sz="4" w:space="0" w:color="auto"/>
            </w:tcBorders>
            <w:vAlign w:val="center"/>
          </w:tcPr>
          <w:p w14:paraId="6F8D3C78" w14:textId="37D58A04"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(13,720)</w:t>
            </w:r>
          </w:p>
        </w:tc>
        <w:tc>
          <w:tcPr>
            <w:tcW w:w="1152" w:type="dxa"/>
            <w:tcBorders>
              <w:bottom w:val="single" w:sz="4" w:space="0" w:color="auto"/>
            </w:tcBorders>
            <w:vAlign w:val="center"/>
          </w:tcPr>
          <w:p w14:paraId="404949B4" w14:textId="5EC9903F"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(4,880)</w:t>
            </w:r>
          </w:p>
        </w:tc>
        <w:tc>
          <w:tcPr>
            <w:tcW w:w="1296" w:type="dxa"/>
          </w:tcPr>
          <w:p w14:paraId="51722B70" w14:textId="71A96B5F"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2,037,645</w:t>
            </w:r>
          </w:p>
        </w:tc>
        <w:tc>
          <w:tcPr>
            <w:tcW w:w="1296" w:type="dxa"/>
          </w:tcPr>
          <w:p w14:paraId="23F9370A" w14:textId="2397A8A5" w:rsidR="00B770ED" w:rsidRPr="00270CE2" w:rsidRDefault="00B770ED" w:rsidP="00B770ED">
            <w:pPr>
              <w:ind w:right="-72"/>
              <w:jc w:val="right"/>
              <w:rPr>
                <w:rFonts w:ascii="Arial" w:hAnsi="Arial" w:cs="Arial"/>
                <w:sz w:val="18"/>
                <w:szCs w:val="18"/>
                <w:lang w:eastAsia="en-US"/>
              </w:rPr>
            </w:pPr>
            <w:r w:rsidRPr="00270CE2">
              <w:rPr>
                <w:rFonts w:ascii="Arial" w:eastAsia="Browallia New" w:hAnsi="Arial" w:cs="Arial"/>
                <w:sz w:val="18"/>
                <w:szCs w:val="18"/>
              </w:rPr>
              <w:t>2,222,226</w:t>
            </w:r>
          </w:p>
        </w:tc>
      </w:tr>
      <w:tr w:rsidR="006872F4" w:rsidRPr="00270CE2" w14:paraId="000A26EE" w14:textId="77777777">
        <w:tc>
          <w:tcPr>
            <w:tcW w:w="3888" w:type="dxa"/>
          </w:tcPr>
          <w:p w14:paraId="311A3B90" w14:textId="77777777" w:rsidR="006872F4" w:rsidRPr="00270CE2" w:rsidRDefault="006872F4" w:rsidP="006872F4">
            <w:pPr>
              <w:ind w:left="-86" w:right="-72"/>
              <w:jc w:val="left"/>
              <w:rPr>
                <w:rFonts w:ascii="Arial" w:hAnsi="Arial" w:cs="Arial"/>
                <w:sz w:val="18"/>
                <w:szCs w:val="18"/>
                <w:lang w:eastAsia="en-US"/>
              </w:rPr>
            </w:pPr>
            <w:r w:rsidRPr="00270CE2">
              <w:rPr>
                <w:rFonts w:ascii="Arial" w:hAnsi="Arial" w:cs="Arial"/>
                <w:sz w:val="18"/>
                <w:szCs w:val="18"/>
                <w:lang w:eastAsia="en-US"/>
              </w:rPr>
              <w:t>Other income and share of profit from</w:t>
            </w:r>
          </w:p>
          <w:p w14:paraId="72A55F4D" w14:textId="5C5E84D1" w:rsidR="006872F4" w:rsidRPr="00270CE2" w:rsidRDefault="006872F4" w:rsidP="006872F4">
            <w:pPr>
              <w:ind w:left="-86" w:right="-72"/>
              <w:jc w:val="left"/>
              <w:rPr>
                <w:rFonts w:ascii="Arial" w:hAnsi="Arial" w:cs="Arial"/>
                <w:sz w:val="18"/>
                <w:szCs w:val="18"/>
                <w:lang w:eastAsia="en-US"/>
              </w:rPr>
            </w:pPr>
            <w:r w:rsidRPr="00270CE2">
              <w:rPr>
                <w:rFonts w:ascii="Arial" w:hAnsi="Arial" w:cs="Arial"/>
                <w:sz w:val="18"/>
                <w:szCs w:val="18"/>
                <w:lang w:eastAsia="en-US"/>
              </w:rPr>
              <w:t xml:space="preserve">   investment in associates</w:t>
            </w:r>
          </w:p>
        </w:tc>
        <w:tc>
          <w:tcPr>
            <w:tcW w:w="1151" w:type="dxa"/>
            <w:vAlign w:val="center"/>
          </w:tcPr>
          <w:p w14:paraId="4D45F858"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10552D0D"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2EAE0079"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6454F700" w14:textId="77777777" w:rsidR="006872F4" w:rsidRPr="00270CE2" w:rsidRDefault="006872F4" w:rsidP="006872F4">
            <w:pPr>
              <w:ind w:right="-72"/>
              <w:jc w:val="right"/>
              <w:rPr>
                <w:rFonts w:ascii="Arial" w:hAnsi="Arial" w:cs="Arial"/>
                <w:sz w:val="18"/>
                <w:szCs w:val="18"/>
                <w:lang w:eastAsia="en-US"/>
              </w:rPr>
            </w:pPr>
          </w:p>
        </w:tc>
        <w:tc>
          <w:tcPr>
            <w:tcW w:w="1152" w:type="dxa"/>
          </w:tcPr>
          <w:p w14:paraId="135713BD" w14:textId="77777777" w:rsidR="006872F4" w:rsidRPr="00270CE2" w:rsidRDefault="006872F4" w:rsidP="006872F4">
            <w:pPr>
              <w:ind w:right="-72"/>
              <w:jc w:val="right"/>
              <w:rPr>
                <w:rFonts w:ascii="Arial" w:hAnsi="Arial" w:cs="Arial"/>
                <w:sz w:val="18"/>
                <w:szCs w:val="18"/>
                <w:lang w:eastAsia="en-US"/>
              </w:rPr>
            </w:pPr>
          </w:p>
        </w:tc>
        <w:tc>
          <w:tcPr>
            <w:tcW w:w="1152" w:type="dxa"/>
          </w:tcPr>
          <w:p w14:paraId="296A5E8B"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36217FA8" w14:textId="3F974622" w:rsidR="006872F4" w:rsidRPr="00270CE2" w:rsidRDefault="006872F4" w:rsidP="006872F4">
            <w:pPr>
              <w:ind w:right="-72"/>
              <w:jc w:val="right"/>
              <w:rPr>
                <w:rFonts w:ascii="Arial" w:hAnsi="Arial" w:cs="Arial"/>
                <w:sz w:val="18"/>
                <w:szCs w:val="18"/>
                <w:lang w:eastAsia="en-US"/>
              </w:rPr>
            </w:pPr>
          </w:p>
        </w:tc>
        <w:tc>
          <w:tcPr>
            <w:tcW w:w="1152" w:type="dxa"/>
            <w:vAlign w:val="center"/>
          </w:tcPr>
          <w:p w14:paraId="1EB282CF" w14:textId="2B855BDA" w:rsidR="006872F4" w:rsidRPr="00270CE2" w:rsidRDefault="006872F4" w:rsidP="006872F4">
            <w:pPr>
              <w:ind w:right="-72"/>
              <w:jc w:val="right"/>
              <w:rPr>
                <w:rFonts w:ascii="Arial" w:hAnsi="Arial" w:cs="Arial"/>
                <w:sz w:val="18"/>
                <w:szCs w:val="18"/>
                <w:lang w:eastAsia="en-US"/>
              </w:rPr>
            </w:pPr>
          </w:p>
        </w:tc>
        <w:tc>
          <w:tcPr>
            <w:tcW w:w="1296" w:type="dxa"/>
            <w:tcBorders>
              <w:bottom w:val="single" w:sz="4" w:space="0" w:color="auto"/>
            </w:tcBorders>
          </w:tcPr>
          <w:p w14:paraId="1DAF4687" w14:textId="77777777" w:rsidR="00750531" w:rsidRPr="00270CE2" w:rsidRDefault="00750531" w:rsidP="006872F4">
            <w:pPr>
              <w:ind w:right="-72"/>
              <w:jc w:val="right"/>
              <w:rPr>
                <w:rFonts w:ascii="Arial" w:eastAsia="Browallia New" w:hAnsi="Arial" w:cs="Arial"/>
                <w:sz w:val="18"/>
                <w:szCs w:val="18"/>
              </w:rPr>
            </w:pPr>
          </w:p>
          <w:p w14:paraId="769D799B" w14:textId="099113BF"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114,676</w:t>
            </w:r>
          </w:p>
        </w:tc>
        <w:tc>
          <w:tcPr>
            <w:tcW w:w="1296" w:type="dxa"/>
            <w:tcBorders>
              <w:bottom w:val="single" w:sz="4" w:space="0" w:color="auto"/>
            </w:tcBorders>
          </w:tcPr>
          <w:p w14:paraId="4B800BEA" w14:textId="77777777" w:rsidR="00750531" w:rsidRPr="00270CE2" w:rsidRDefault="00750531" w:rsidP="006872F4">
            <w:pPr>
              <w:ind w:right="-72"/>
              <w:jc w:val="right"/>
              <w:rPr>
                <w:rFonts w:ascii="Arial" w:eastAsia="Browallia New" w:hAnsi="Arial" w:cs="Arial"/>
                <w:sz w:val="18"/>
                <w:szCs w:val="18"/>
              </w:rPr>
            </w:pPr>
          </w:p>
          <w:p w14:paraId="124F1CA2" w14:textId="68316F19"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123,428</w:t>
            </w:r>
          </w:p>
        </w:tc>
      </w:tr>
      <w:tr w:rsidR="006872F4" w:rsidRPr="00270CE2" w14:paraId="3AA50B39" w14:textId="77777777">
        <w:tc>
          <w:tcPr>
            <w:tcW w:w="3888" w:type="dxa"/>
            <w:vAlign w:val="bottom"/>
          </w:tcPr>
          <w:p w14:paraId="7E8BAE2B" w14:textId="77777777" w:rsidR="006872F4" w:rsidRPr="00270CE2" w:rsidRDefault="006872F4" w:rsidP="006872F4">
            <w:pPr>
              <w:ind w:left="-86" w:right="-72"/>
              <w:jc w:val="left"/>
              <w:rPr>
                <w:rFonts w:ascii="Arial" w:hAnsi="Arial" w:cs="Arial"/>
                <w:sz w:val="18"/>
                <w:szCs w:val="18"/>
                <w:lang w:eastAsia="en-US"/>
              </w:rPr>
            </w:pPr>
          </w:p>
        </w:tc>
        <w:tc>
          <w:tcPr>
            <w:tcW w:w="1151" w:type="dxa"/>
            <w:vAlign w:val="center"/>
          </w:tcPr>
          <w:p w14:paraId="4FA5B217"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22ADE99C"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04E7C391"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4A464680" w14:textId="77777777" w:rsidR="006872F4" w:rsidRPr="00270CE2" w:rsidRDefault="006872F4" w:rsidP="006872F4">
            <w:pPr>
              <w:ind w:right="-72"/>
              <w:jc w:val="right"/>
              <w:rPr>
                <w:rFonts w:ascii="Arial" w:hAnsi="Arial" w:cs="Arial"/>
                <w:sz w:val="18"/>
                <w:szCs w:val="18"/>
                <w:lang w:eastAsia="en-US"/>
              </w:rPr>
            </w:pPr>
          </w:p>
        </w:tc>
        <w:tc>
          <w:tcPr>
            <w:tcW w:w="1152" w:type="dxa"/>
          </w:tcPr>
          <w:p w14:paraId="050B7884" w14:textId="77777777" w:rsidR="006872F4" w:rsidRPr="00270CE2" w:rsidRDefault="006872F4" w:rsidP="006872F4">
            <w:pPr>
              <w:ind w:right="-72"/>
              <w:jc w:val="right"/>
              <w:rPr>
                <w:rFonts w:ascii="Arial" w:hAnsi="Arial" w:cs="Arial"/>
                <w:sz w:val="18"/>
                <w:szCs w:val="18"/>
                <w:lang w:eastAsia="en-US"/>
              </w:rPr>
            </w:pPr>
          </w:p>
        </w:tc>
        <w:tc>
          <w:tcPr>
            <w:tcW w:w="1152" w:type="dxa"/>
          </w:tcPr>
          <w:p w14:paraId="241B1587"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3E15B103"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6134992E" w14:textId="77777777" w:rsidR="006872F4" w:rsidRPr="00270CE2" w:rsidRDefault="006872F4" w:rsidP="006872F4">
            <w:pPr>
              <w:ind w:right="-72"/>
              <w:jc w:val="right"/>
              <w:rPr>
                <w:rFonts w:ascii="Arial" w:hAnsi="Arial" w:cs="Arial"/>
                <w:sz w:val="18"/>
                <w:szCs w:val="18"/>
                <w:lang w:eastAsia="en-US"/>
              </w:rPr>
            </w:pPr>
          </w:p>
        </w:tc>
        <w:tc>
          <w:tcPr>
            <w:tcW w:w="1296" w:type="dxa"/>
            <w:tcBorders>
              <w:top w:val="single" w:sz="4" w:space="0" w:color="auto"/>
            </w:tcBorders>
          </w:tcPr>
          <w:p w14:paraId="39E5526D" w14:textId="64D40BD8" w:rsidR="006872F4" w:rsidRPr="00270CE2" w:rsidRDefault="006872F4" w:rsidP="006872F4">
            <w:pPr>
              <w:ind w:right="-72"/>
              <w:jc w:val="right"/>
              <w:rPr>
                <w:rFonts w:ascii="Arial" w:hAnsi="Arial" w:cs="Arial"/>
                <w:sz w:val="18"/>
                <w:szCs w:val="18"/>
                <w:lang w:eastAsia="en-US"/>
              </w:rPr>
            </w:pPr>
          </w:p>
        </w:tc>
        <w:tc>
          <w:tcPr>
            <w:tcW w:w="1296" w:type="dxa"/>
            <w:tcBorders>
              <w:top w:val="single" w:sz="4" w:space="0" w:color="auto"/>
            </w:tcBorders>
          </w:tcPr>
          <w:p w14:paraId="2D97FBD6" w14:textId="77777777" w:rsidR="006872F4" w:rsidRPr="00270CE2" w:rsidRDefault="006872F4" w:rsidP="006872F4">
            <w:pPr>
              <w:ind w:right="-72"/>
              <w:jc w:val="right"/>
              <w:rPr>
                <w:rFonts w:ascii="Arial" w:hAnsi="Arial" w:cs="Arial"/>
                <w:sz w:val="18"/>
                <w:szCs w:val="18"/>
              </w:rPr>
            </w:pPr>
          </w:p>
        </w:tc>
      </w:tr>
      <w:tr w:rsidR="006872F4" w:rsidRPr="00270CE2" w14:paraId="39009A84" w14:textId="77777777">
        <w:tc>
          <w:tcPr>
            <w:tcW w:w="3888" w:type="dxa"/>
            <w:vAlign w:val="bottom"/>
          </w:tcPr>
          <w:p w14:paraId="115B398A" w14:textId="24C69474" w:rsidR="006872F4" w:rsidRPr="00270CE2" w:rsidRDefault="006872F4" w:rsidP="006872F4">
            <w:pPr>
              <w:ind w:left="-86" w:right="-72"/>
              <w:jc w:val="left"/>
              <w:rPr>
                <w:rFonts w:ascii="Arial" w:hAnsi="Arial" w:cs="Arial"/>
                <w:sz w:val="18"/>
                <w:szCs w:val="18"/>
                <w:lang w:eastAsia="en-US"/>
              </w:rPr>
            </w:pPr>
            <w:r w:rsidRPr="00270CE2">
              <w:rPr>
                <w:rFonts w:ascii="Arial" w:hAnsi="Arial" w:cs="Arial"/>
                <w:b/>
                <w:bCs/>
                <w:sz w:val="18"/>
                <w:szCs w:val="18"/>
                <w:lang w:eastAsia="en-US"/>
              </w:rPr>
              <w:t>Profit before expenses</w:t>
            </w:r>
          </w:p>
        </w:tc>
        <w:tc>
          <w:tcPr>
            <w:tcW w:w="1151" w:type="dxa"/>
            <w:vAlign w:val="center"/>
          </w:tcPr>
          <w:p w14:paraId="73BB2BF6"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6E926B7C"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02325C47"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610AB661" w14:textId="77777777" w:rsidR="006872F4" w:rsidRPr="00270CE2" w:rsidRDefault="006872F4" w:rsidP="006872F4">
            <w:pPr>
              <w:ind w:right="-72"/>
              <w:jc w:val="right"/>
              <w:rPr>
                <w:rFonts w:ascii="Arial" w:hAnsi="Arial" w:cs="Arial"/>
                <w:sz w:val="18"/>
                <w:szCs w:val="18"/>
                <w:lang w:eastAsia="en-US"/>
              </w:rPr>
            </w:pPr>
          </w:p>
        </w:tc>
        <w:tc>
          <w:tcPr>
            <w:tcW w:w="1152" w:type="dxa"/>
          </w:tcPr>
          <w:p w14:paraId="730395FB" w14:textId="77777777" w:rsidR="006872F4" w:rsidRPr="00270CE2" w:rsidRDefault="006872F4" w:rsidP="006872F4">
            <w:pPr>
              <w:ind w:right="-72"/>
              <w:jc w:val="right"/>
              <w:rPr>
                <w:rFonts w:ascii="Arial" w:hAnsi="Arial" w:cs="Arial"/>
                <w:sz w:val="18"/>
                <w:szCs w:val="18"/>
                <w:lang w:eastAsia="en-US"/>
              </w:rPr>
            </w:pPr>
          </w:p>
        </w:tc>
        <w:tc>
          <w:tcPr>
            <w:tcW w:w="1152" w:type="dxa"/>
          </w:tcPr>
          <w:p w14:paraId="6B9DC0DB"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1DFC895F"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7C2EC611" w14:textId="77777777" w:rsidR="006872F4" w:rsidRPr="00270CE2" w:rsidRDefault="006872F4" w:rsidP="006872F4">
            <w:pPr>
              <w:ind w:right="-72"/>
              <w:jc w:val="right"/>
              <w:rPr>
                <w:rFonts w:ascii="Arial" w:hAnsi="Arial" w:cs="Arial"/>
                <w:sz w:val="18"/>
                <w:szCs w:val="18"/>
                <w:lang w:eastAsia="en-US"/>
              </w:rPr>
            </w:pPr>
          </w:p>
        </w:tc>
        <w:tc>
          <w:tcPr>
            <w:tcW w:w="1296" w:type="dxa"/>
          </w:tcPr>
          <w:p w14:paraId="29718219" w14:textId="38C842C7" w:rsidR="006872F4" w:rsidRPr="00270CE2" w:rsidRDefault="006872F4" w:rsidP="006872F4">
            <w:pPr>
              <w:ind w:right="-72"/>
              <w:jc w:val="right"/>
              <w:rPr>
                <w:rFonts w:ascii="Arial" w:hAnsi="Arial" w:cs="Arial"/>
                <w:sz w:val="18"/>
                <w:szCs w:val="18"/>
                <w:lang w:eastAsia="en-US"/>
              </w:rPr>
            </w:pPr>
            <w:r w:rsidRPr="00270CE2">
              <w:rPr>
                <w:rFonts w:ascii="Arial" w:hAnsi="Arial" w:cs="Arial"/>
                <w:sz w:val="18"/>
                <w:szCs w:val="18"/>
              </w:rPr>
              <w:t>2,152,321</w:t>
            </w:r>
          </w:p>
        </w:tc>
        <w:tc>
          <w:tcPr>
            <w:tcW w:w="1296" w:type="dxa"/>
          </w:tcPr>
          <w:p w14:paraId="0298BFBE" w14:textId="7894F49A" w:rsidR="006872F4" w:rsidRPr="00270CE2" w:rsidRDefault="006872F4" w:rsidP="006872F4">
            <w:pPr>
              <w:ind w:right="-72"/>
              <w:jc w:val="right"/>
              <w:rPr>
                <w:rFonts w:ascii="Arial" w:hAnsi="Arial" w:cs="Arial"/>
                <w:sz w:val="18"/>
                <w:szCs w:val="18"/>
              </w:rPr>
            </w:pPr>
            <w:r w:rsidRPr="00270CE2">
              <w:rPr>
                <w:rFonts w:ascii="Arial" w:hAnsi="Arial" w:cs="Arial"/>
                <w:sz w:val="18"/>
                <w:szCs w:val="18"/>
              </w:rPr>
              <w:t>2,345,654</w:t>
            </w:r>
          </w:p>
        </w:tc>
      </w:tr>
      <w:tr w:rsidR="006872F4" w:rsidRPr="00270CE2" w14:paraId="445B4B20" w14:textId="77777777">
        <w:trPr>
          <w:trHeight w:val="109"/>
        </w:trPr>
        <w:tc>
          <w:tcPr>
            <w:tcW w:w="3888" w:type="dxa"/>
            <w:vAlign w:val="bottom"/>
          </w:tcPr>
          <w:p w14:paraId="20843528" w14:textId="47A8E5D3" w:rsidR="006872F4" w:rsidRPr="00270CE2" w:rsidRDefault="006872F4" w:rsidP="006872F4">
            <w:pPr>
              <w:ind w:left="-86" w:right="-72"/>
              <w:jc w:val="left"/>
              <w:rPr>
                <w:rFonts w:ascii="Arial" w:hAnsi="Arial" w:cs="Arial"/>
                <w:sz w:val="18"/>
                <w:szCs w:val="18"/>
                <w:lang w:eastAsia="en-US"/>
              </w:rPr>
            </w:pPr>
            <w:r w:rsidRPr="00270CE2">
              <w:rPr>
                <w:rFonts w:ascii="Arial" w:hAnsi="Arial" w:cs="Arial"/>
                <w:sz w:val="18"/>
                <w:szCs w:val="18"/>
                <w:lang w:eastAsia="en-US"/>
              </w:rPr>
              <w:t>Expenses</w:t>
            </w:r>
          </w:p>
        </w:tc>
        <w:tc>
          <w:tcPr>
            <w:tcW w:w="1151" w:type="dxa"/>
            <w:vAlign w:val="center"/>
          </w:tcPr>
          <w:p w14:paraId="0AF7F7F5"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65F02A7F" w14:textId="77777777" w:rsidR="006872F4" w:rsidRPr="00270CE2" w:rsidRDefault="006872F4" w:rsidP="006872F4">
            <w:pPr>
              <w:ind w:right="-72"/>
              <w:jc w:val="right"/>
              <w:rPr>
                <w:rFonts w:ascii="Arial" w:hAnsi="Arial" w:cs="Arial"/>
                <w:sz w:val="18"/>
                <w:szCs w:val="18"/>
                <w:cs/>
                <w:lang w:eastAsia="en-US"/>
              </w:rPr>
            </w:pPr>
          </w:p>
        </w:tc>
        <w:tc>
          <w:tcPr>
            <w:tcW w:w="1151" w:type="dxa"/>
            <w:vAlign w:val="bottom"/>
          </w:tcPr>
          <w:p w14:paraId="499B48B1" w14:textId="77777777" w:rsidR="006872F4" w:rsidRPr="00270CE2" w:rsidRDefault="006872F4" w:rsidP="006872F4">
            <w:pPr>
              <w:ind w:right="-72"/>
              <w:jc w:val="right"/>
              <w:rPr>
                <w:rFonts w:ascii="Arial" w:hAnsi="Arial" w:cs="Arial"/>
                <w:sz w:val="18"/>
                <w:szCs w:val="18"/>
                <w:cs/>
                <w:lang w:eastAsia="en-US"/>
              </w:rPr>
            </w:pPr>
          </w:p>
        </w:tc>
        <w:tc>
          <w:tcPr>
            <w:tcW w:w="1153" w:type="dxa"/>
            <w:vAlign w:val="bottom"/>
          </w:tcPr>
          <w:p w14:paraId="6540801F" w14:textId="77777777" w:rsidR="006872F4" w:rsidRPr="00270CE2" w:rsidRDefault="006872F4" w:rsidP="006872F4">
            <w:pPr>
              <w:ind w:right="-72"/>
              <w:jc w:val="right"/>
              <w:rPr>
                <w:rFonts w:ascii="Arial" w:hAnsi="Arial" w:cs="Arial"/>
                <w:sz w:val="18"/>
                <w:szCs w:val="18"/>
                <w:cs/>
                <w:lang w:eastAsia="en-US"/>
              </w:rPr>
            </w:pPr>
          </w:p>
        </w:tc>
        <w:tc>
          <w:tcPr>
            <w:tcW w:w="1152" w:type="dxa"/>
          </w:tcPr>
          <w:p w14:paraId="3450B440" w14:textId="77777777" w:rsidR="006872F4" w:rsidRPr="00270CE2" w:rsidRDefault="006872F4" w:rsidP="006872F4">
            <w:pPr>
              <w:ind w:right="-72"/>
              <w:jc w:val="right"/>
              <w:rPr>
                <w:rFonts w:ascii="Arial" w:hAnsi="Arial" w:cs="Arial"/>
                <w:sz w:val="18"/>
                <w:szCs w:val="18"/>
                <w:lang w:eastAsia="en-US"/>
              </w:rPr>
            </w:pPr>
          </w:p>
        </w:tc>
        <w:tc>
          <w:tcPr>
            <w:tcW w:w="1152" w:type="dxa"/>
          </w:tcPr>
          <w:p w14:paraId="22E026C1"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1562EAAF" w14:textId="70B9CC51" w:rsidR="006872F4" w:rsidRPr="00270CE2" w:rsidRDefault="006872F4" w:rsidP="006872F4">
            <w:pPr>
              <w:ind w:right="-72"/>
              <w:jc w:val="right"/>
              <w:rPr>
                <w:rFonts w:ascii="Arial" w:hAnsi="Arial" w:cs="Arial"/>
                <w:sz w:val="18"/>
                <w:szCs w:val="18"/>
                <w:lang w:eastAsia="en-US"/>
              </w:rPr>
            </w:pPr>
          </w:p>
        </w:tc>
        <w:tc>
          <w:tcPr>
            <w:tcW w:w="1152" w:type="dxa"/>
            <w:vAlign w:val="center"/>
          </w:tcPr>
          <w:p w14:paraId="58F38E99" w14:textId="3E2B121E" w:rsidR="006872F4" w:rsidRPr="00270CE2" w:rsidRDefault="006872F4" w:rsidP="006872F4">
            <w:pPr>
              <w:ind w:right="-72"/>
              <w:jc w:val="right"/>
              <w:rPr>
                <w:rFonts w:ascii="Arial" w:hAnsi="Arial" w:cs="Arial"/>
                <w:sz w:val="18"/>
                <w:szCs w:val="18"/>
                <w:lang w:eastAsia="en-US"/>
              </w:rPr>
            </w:pPr>
          </w:p>
        </w:tc>
        <w:tc>
          <w:tcPr>
            <w:tcW w:w="1296" w:type="dxa"/>
            <w:tcBorders>
              <w:bottom w:val="single" w:sz="4" w:space="0" w:color="auto"/>
            </w:tcBorders>
          </w:tcPr>
          <w:p w14:paraId="3F927EC2" w14:textId="6DBD8EC0"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(1,835,07</w:t>
            </w:r>
            <w:r w:rsidR="00C71BE4" w:rsidRPr="00270CE2">
              <w:rPr>
                <w:rFonts w:ascii="Arial" w:eastAsia="Browallia New" w:hAnsi="Arial" w:cs="Arial"/>
                <w:sz w:val="18"/>
                <w:szCs w:val="18"/>
              </w:rPr>
              <w:t>2</w:t>
            </w:r>
            <w:r w:rsidRPr="00270CE2">
              <w:rPr>
                <w:rFonts w:ascii="Arial" w:eastAsia="Browallia New" w:hAnsi="Arial" w:cs="Arial"/>
                <w:sz w:val="18"/>
                <w:szCs w:val="18"/>
              </w:rPr>
              <w:t>)</w:t>
            </w:r>
          </w:p>
        </w:tc>
        <w:tc>
          <w:tcPr>
            <w:tcW w:w="1296" w:type="dxa"/>
            <w:tcBorders>
              <w:bottom w:val="single" w:sz="4" w:space="0" w:color="auto"/>
            </w:tcBorders>
          </w:tcPr>
          <w:p w14:paraId="7215AB58" w14:textId="77DBB240"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(1,666,989)</w:t>
            </w:r>
          </w:p>
        </w:tc>
      </w:tr>
      <w:tr w:rsidR="006872F4" w:rsidRPr="00270CE2" w14:paraId="7589FE0B" w14:textId="77777777">
        <w:tc>
          <w:tcPr>
            <w:tcW w:w="3888" w:type="dxa"/>
            <w:vAlign w:val="bottom"/>
          </w:tcPr>
          <w:p w14:paraId="058A4E5C" w14:textId="77777777" w:rsidR="006872F4" w:rsidRPr="00270CE2" w:rsidRDefault="006872F4" w:rsidP="006872F4">
            <w:pPr>
              <w:ind w:left="-86" w:right="-72"/>
              <w:jc w:val="left"/>
              <w:rPr>
                <w:rFonts w:ascii="Arial" w:hAnsi="Arial" w:cs="Arial"/>
                <w:sz w:val="18"/>
                <w:szCs w:val="18"/>
                <w:lang w:eastAsia="en-US"/>
              </w:rPr>
            </w:pPr>
          </w:p>
        </w:tc>
        <w:tc>
          <w:tcPr>
            <w:tcW w:w="1151" w:type="dxa"/>
            <w:vAlign w:val="center"/>
          </w:tcPr>
          <w:p w14:paraId="25ECD9B8"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0A692776"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7F1B9582"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60438C8B" w14:textId="77777777" w:rsidR="006872F4" w:rsidRPr="00270CE2" w:rsidRDefault="006872F4" w:rsidP="006872F4">
            <w:pPr>
              <w:ind w:right="-72"/>
              <w:jc w:val="right"/>
              <w:rPr>
                <w:rFonts w:ascii="Arial" w:hAnsi="Arial" w:cs="Arial"/>
                <w:sz w:val="18"/>
                <w:szCs w:val="18"/>
                <w:lang w:eastAsia="en-US"/>
              </w:rPr>
            </w:pPr>
          </w:p>
        </w:tc>
        <w:tc>
          <w:tcPr>
            <w:tcW w:w="1152" w:type="dxa"/>
          </w:tcPr>
          <w:p w14:paraId="0558C7BE" w14:textId="77777777" w:rsidR="006872F4" w:rsidRPr="00270CE2" w:rsidRDefault="006872F4" w:rsidP="006872F4">
            <w:pPr>
              <w:ind w:right="-72"/>
              <w:jc w:val="right"/>
              <w:rPr>
                <w:rFonts w:ascii="Arial" w:hAnsi="Arial" w:cs="Arial"/>
                <w:sz w:val="18"/>
                <w:szCs w:val="18"/>
                <w:cs/>
                <w:lang w:eastAsia="en-US"/>
              </w:rPr>
            </w:pPr>
          </w:p>
        </w:tc>
        <w:tc>
          <w:tcPr>
            <w:tcW w:w="1152" w:type="dxa"/>
          </w:tcPr>
          <w:p w14:paraId="4B8E1E98" w14:textId="77777777" w:rsidR="006872F4" w:rsidRPr="00270CE2" w:rsidRDefault="006872F4" w:rsidP="006872F4">
            <w:pPr>
              <w:ind w:right="-72"/>
              <w:jc w:val="right"/>
              <w:rPr>
                <w:rFonts w:ascii="Arial" w:hAnsi="Arial" w:cs="Arial"/>
                <w:sz w:val="18"/>
                <w:szCs w:val="18"/>
                <w:cs/>
                <w:lang w:eastAsia="en-US"/>
              </w:rPr>
            </w:pPr>
          </w:p>
        </w:tc>
        <w:tc>
          <w:tcPr>
            <w:tcW w:w="1152" w:type="dxa"/>
            <w:vAlign w:val="center"/>
          </w:tcPr>
          <w:p w14:paraId="797D4D12" w14:textId="18212B7D" w:rsidR="006872F4" w:rsidRPr="00270CE2" w:rsidRDefault="006872F4" w:rsidP="006872F4">
            <w:pPr>
              <w:ind w:right="-72"/>
              <w:jc w:val="right"/>
              <w:rPr>
                <w:rFonts w:ascii="Arial" w:hAnsi="Arial" w:cs="Arial"/>
                <w:sz w:val="18"/>
                <w:szCs w:val="18"/>
                <w:cs/>
                <w:lang w:eastAsia="en-US"/>
              </w:rPr>
            </w:pPr>
          </w:p>
        </w:tc>
        <w:tc>
          <w:tcPr>
            <w:tcW w:w="1152" w:type="dxa"/>
            <w:vAlign w:val="center"/>
          </w:tcPr>
          <w:p w14:paraId="7416B935" w14:textId="5C385E0F" w:rsidR="006872F4" w:rsidRPr="00270CE2" w:rsidRDefault="006872F4" w:rsidP="006872F4">
            <w:pPr>
              <w:ind w:right="-72"/>
              <w:jc w:val="right"/>
              <w:rPr>
                <w:rFonts w:ascii="Arial" w:hAnsi="Arial" w:cs="Arial"/>
                <w:sz w:val="18"/>
                <w:szCs w:val="18"/>
                <w:cs/>
                <w:lang w:eastAsia="en-US"/>
              </w:rPr>
            </w:pPr>
          </w:p>
        </w:tc>
        <w:tc>
          <w:tcPr>
            <w:tcW w:w="1296" w:type="dxa"/>
            <w:tcBorders>
              <w:top w:val="single" w:sz="4" w:space="0" w:color="auto"/>
            </w:tcBorders>
          </w:tcPr>
          <w:p w14:paraId="537338A7" w14:textId="4EDA9B96" w:rsidR="006872F4" w:rsidRPr="00270CE2" w:rsidRDefault="006872F4" w:rsidP="006872F4">
            <w:pPr>
              <w:ind w:right="-72"/>
              <w:jc w:val="right"/>
              <w:rPr>
                <w:rFonts w:ascii="Arial" w:hAnsi="Arial" w:cs="Arial"/>
                <w:sz w:val="18"/>
                <w:szCs w:val="18"/>
                <w:cs/>
                <w:lang w:eastAsia="en-US"/>
              </w:rPr>
            </w:pPr>
          </w:p>
        </w:tc>
        <w:tc>
          <w:tcPr>
            <w:tcW w:w="1296" w:type="dxa"/>
            <w:tcBorders>
              <w:top w:val="single" w:sz="4" w:space="0" w:color="auto"/>
            </w:tcBorders>
          </w:tcPr>
          <w:p w14:paraId="06513C7B" w14:textId="77777777" w:rsidR="006872F4" w:rsidRPr="00270CE2" w:rsidRDefault="006872F4" w:rsidP="006872F4">
            <w:pPr>
              <w:ind w:right="-72"/>
              <w:jc w:val="right"/>
              <w:rPr>
                <w:rFonts w:ascii="Arial" w:hAnsi="Arial" w:cs="Arial"/>
                <w:sz w:val="18"/>
                <w:szCs w:val="18"/>
                <w:cs/>
                <w:lang w:eastAsia="en-US"/>
              </w:rPr>
            </w:pPr>
          </w:p>
        </w:tc>
      </w:tr>
      <w:tr w:rsidR="006872F4" w:rsidRPr="00270CE2" w14:paraId="5DE1456B" w14:textId="77777777">
        <w:tc>
          <w:tcPr>
            <w:tcW w:w="3888" w:type="dxa"/>
          </w:tcPr>
          <w:p w14:paraId="49E3D126" w14:textId="01F7508C" w:rsidR="006872F4" w:rsidRPr="00270CE2" w:rsidRDefault="006872F4" w:rsidP="006872F4">
            <w:pPr>
              <w:ind w:left="-86" w:right="-72"/>
              <w:jc w:val="left"/>
              <w:rPr>
                <w:rFonts w:ascii="Arial" w:hAnsi="Arial" w:cs="Arial"/>
                <w:b/>
                <w:bCs/>
                <w:sz w:val="18"/>
                <w:szCs w:val="18"/>
                <w:lang w:eastAsia="en-US"/>
              </w:rPr>
            </w:pPr>
            <w:r w:rsidRPr="00270CE2">
              <w:rPr>
                <w:rFonts w:ascii="Arial" w:hAnsi="Arial" w:cs="Arial"/>
                <w:b/>
                <w:bCs/>
                <w:sz w:val="18"/>
                <w:szCs w:val="18"/>
                <w:lang w:eastAsia="en-US"/>
              </w:rPr>
              <w:t>Profit before finance cost and income tax</w:t>
            </w:r>
          </w:p>
        </w:tc>
        <w:tc>
          <w:tcPr>
            <w:tcW w:w="1151" w:type="dxa"/>
            <w:vAlign w:val="center"/>
          </w:tcPr>
          <w:p w14:paraId="43DB8109"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56F21521"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20216B2E"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3D199588" w14:textId="77777777" w:rsidR="006872F4" w:rsidRPr="00270CE2" w:rsidRDefault="006872F4" w:rsidP="006872F4">
            <w:pPr>
              <w:ind w:right="-72"/>
              <w:jc w:val="right"/>
              <w:rPr>
                <w:rFonts w:ascii="Arial" w:hAnsi="Arial" w:cs="Arial"/>
                <w:sz w:val="18"/>
                <w:szCs w:val="18"/>
                <w:lang w:eastAsia="en-US"/>
              </w:rPr>
            </w:pPr>
          </w:p>
        </w:tc>
        <w:tc>
          <w:tcPr>
            <w:tcW w:w="1152" w:type="dxa"/>
          </w:tcPr>
          <w:p w14:paraId="4D9DCB44" w14:textId="77777777" w:rsidR="006872F4" w:rsidRPr="00270CE2" w:rsidRDefault="006872F4" w:rsidP="006872F4">
            <w:pPr>
              <w:ind w:right="-72"/>
              <w:jc w:val="right"/>
              <w:rPr>
                <w:rFonts w:ascii="Arial" w:hAnsi="Arial" w:cs="Arial"/>
                <w:sz w:val="18"/>
                <w:szCs w:val="18"/>
                <w:lang w:eastAsia="en-US"/>
              </w:rPr>
            </w:pPr>
          </w:p>
        </w:tc>
        <w:tc>
          <w:tcPr>
            <w:tcW w:w="1152" w:type="dxa"/>
          </w:tcPr>
          <w:p w14:paraId="635148B8"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1DB6FC02" w14:textId="2638924D" w:rsidR="006872F4" w:rsidRPr="00270CE2" w:rsidRDefault="006872F4" w:rsidP="006872F4">
            <w:pPr>
              <w:ind w:right="-72"/>
              <w:jc w:val="right"/>
              <w:rPr>
                <w:rFonts w:ascii="Arial" w:hAnsi="Arial" w:cs="Arial"/>
                <w:sz w:val="18"/>
                <w:szCs w:val="18"/>
                <w:lang w:eastAsia="en-US"/>
              </w:rPr>
            </w:pPr>
          </w:p>
        </w:tc>
        <w:tc>
          <w:tcPr>
            <w:tcW w:w="1152" w:type="dxa"/>
            <w:vAlign w:val="center"/>
          </w:tcPr>
          <w:p w14:paraId="019000CF" w14:textId="5702B3C2" w:rsidR="006872F4" w:rsidRPr="00270CE2" w:rsidRDefault="006872F4" w:rsidP="006872F4">
            <w:pPr>
              <w:ind w:right="-72"/>
              <w:jc w:val="right"/>
              <w:rPr>
                <w:rFonts w:ascii="Arial" w:hAnsi="Arial" w:cs="Arial"/>
                <w:sz w:val="18"/>
                <w:szCs w:val="18"/>
                <w:lang w:eastAsia="en-US"/>
              </w:rPr>
            </w:pPr>
          </w:p>
        </w:tc>
        <w:tc>
          <w:tcPr>
            <w:tcW w:w="1296" w:type="dxa"/>
          </w:tcPr>
          <w:p w14:paraId="2114F1A9" w14:textId="2FD47173"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317,2</w:t>
            </w:r>
            <w:r w:rsidR="00C86934" w:rsidRPr="00270CE2">
              <w:rPr>
                <w:rFonts w:ascii="Arial" w:eastAsia="Browallia New" w:hAnsi="Arial" w:cs="Arial"/>
                <w:sz w:val="18"/>
                <w:szCs w:val="18"/>
              </w:rPr>
              <w:t>49</w:t>
            </w:r>
          </w:p>
        </w:tc>
        <w:tc>
          <w:tcPr>
            <w:tcW w:w="1296" w:type="dxa"/>
          </w:tcPr>
          <w:p w14:paraId="3B87A567" w14:textId="1E17236E" w:rsidR="006872F4" w:rsidRPr="00270CE2" w:rsidRDefault="006872F4" w:rsidP="006872F4">
            <w:pPr>
              <w:ind w:right="-72"/>
              <w:jc w:val="right"/>
              <w:rPr>
                <w:rFonts w:ascii="Arial" w:hAnsi="Arial" w:cs="Arial"/>
                <w:sz w:val="18"/>
                <w:szCs w:val="18"/>
                <w:cs/>
                <w:lang w:eastAsia="en-US"/>
              </w:rPr>
            </w:pPr>
            <w:r w:rsidRPr="00270CE2">
              <w:rPr>
                <w:rFonts w:ascii="Arial" w:eastAsia="Browallia New" w:hAnsi="Arial" w:cs="Arial"/>
                <w:sz w:val="18"/>
                <w:szCs w:val="18"/>
              </w:rPr>
              <w:t>678,665</w:t>
            </w:r>
          </w:p>
        </w:tc>
      </w:tr>
      <w:tr w:rsidR="006872F4" w:rsidRPr="00270CE2" w14:paraId="3E63A3E6" w14:textId="77777777">
        <w:tc>
          <w:tcPr>
            <w:tcW w:w="3888" w:type="dxa"/>
          </w:tcPr>
          <w:p w14:paraId="26311461" w14:textId="28A91404" w:rsidR="006872F4" w:rsidRPr="00270CE2" w:rsidRDefault="006872F4" w:rsidP="006872F4">
            <w:pPr>
              <w:ind w:left="-86" w:right="-72"/>
              <w:jc w:val="left"/>
              <w:rPr>
                <w:rFonts w:ascii="Arial" w:hAnsi="Arial" w:cs="Arial"/>
                <w:sz w:val="18"/>
                <w:szCs w:val="18"/>
                <w:lang w:eastAsia="en-US"/>
              </w:rPr>
            </w:pPr>
            <w:r w:rsidRPr="00270CE2">
              <w:rPr>
                <w:rFonts w:ascii="Arial" w:hAnsi="Arial" w:cs="Arial"/>
                <w:sz w:val="18"/>
                <w:szCs w:val="18"/>
                <w:lang w:eastAsia="en-US"/>
              </w:rPr>
              <w:t>Finance costs</w:t>
            </w:r>
          </w:p>
        </w:tc>
        <w:tc>
          <w:tcPr>
            <w:tcW w:w="1151" w:type="dxa"/>
            <w:vAlign w:val="center"/>
          </w:tcPr>
          <w:p w14:paraId="43E7A667"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28E79D1A"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5882C68F"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2C084D2B" w14:textId="77777777" w:rsidR="006872F4" w:rsidRPr="00270CE2" w:rsidRDefault="006872F4" w:rsidP="006872F4">
            <w:pPr>
              <w:ind w:right="-72"/>
              <w:jc w:val="right"/>
              <w:rPr>
                <w:rFonts w:ascii="Arial" w:hAnsi="Arial" w:cs="Arial"/>
                <w:sz w:val="18"/>
                <w:szCs w:val="18"/>
                <w:lang w:eastAsia="en-US"/>
              </w:rPr>
            </w:pPr>
          </w:p>
        </w:tc>
        <w:tc>
          <w:tcPr>
            <w:tcW w:w="1152" w:type="dxa"/>
          </w:tcPr>
          <w:p w14:paraId="41751A0A" w14:textId="77777777" w:rsidR="006872F4" w:rsidRPr="00270CE2" w:rsidRDefault="006872F4" w:rsidP="006872F4">
            <w:pPr>
              <w:ind w:right="-72"/>
              <w:jc w:val="right"/>
              <w:rPr>
                <w:rFonts w:ascii="Arial" w:hAnsi="Arial" w:cs="Arial"/>
                <w:sz w:val="18"/>
                <w:szCs w:val="18"/>
                <w:lang w:eastAsia="en-US"/>
              </w:rPr>
            </w:pPr>
          </w:p>
        </w:tc>
        <w:tc>
          <w:tcPr>
            <w:tcW w:w="1152" w:type="dxa"/>
          </w:tcPr>
          <w:p w14:paraId="32DF954F"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52735FCA" w14:textId="405FB640" w:rsidR="006872F4" w:rsidRPr="00270CE2" w:rsidRDefault="006872F4" w:rsidP="006872F4">
            <w:pPr>
              <w:ind w:right="-72"/>
              <w:jc w:val="right"/>
              <w:rPr>
                <w:rFonts w:ascii="Arial" w:hAnsi="Arial" w:cs="Arial"/>
                <w:sz w:val="18"/>
                <w:szCs w:val="18"/>
                <w:lang w:eastAsia="en-US"/>
              </w:rPr>
            </w:pPr>
          </w:p>
        </w:tc>
        <w:tc>
          <w:tcPr>
            <w:tcW w:w="1152" w:type="dxa"/>
            <w:vAlign w:val="center"/>
          </w:tcPr>
          <w:p w14:paraId="00A23F73" w14:textId="0FEEAD19" w:rsidR="006872F4" w:rsidRPr="00270CE2" w:rsidRDefault="006872F4" w:rsidP="006872F4">
            <w:pPr>
              <w:ind w:right="-72"/>
              <w:jc w:val="right"/>
              <w:rPr>
                <w:rFonts w:ascii="Arial" w:hAnsi="Arial" w:cs="Arial"/>
                <w:sz w:val="18"/>
                <w:szCs w:val="18"/>
                <w:lang w:eastAsia="en-US"/>
              </w:rPr>
            </w:pPr>
          </w:p>
        </w:tc>
        <w:tc>
          <w:tcPr>
            <w:tcW w:w="1296" w:type="dxa"/>
            <w:tcBorders>
              <w:bottom w:val="single" w:sz="4" w:space="0" w:color="auto"/>
            </w:tcBorders>
          </w:tcPr>
          <w:p w14:paraId="6EDBD7CE" w14:textId="20AF6EF1"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(270,388)</w:t>
            </w:r>
          </w:p>
        </w:tc>
        <w:tc>
          <w:tcPr>
            <w:tcW w:w="1296" w:type="dxa"/>
            <w:tcBorders>
              <w:bottom w:val="single" w:sz="4" w:space="0" w:color="auto"/>
            </w:tcBorders>
          </w:tcPr>
          <w:p w14:paraId="02F2F9BE" w14:textId="7C78158E" w:rsidR="006872F4" w:rsidRPr="00270CE2" w:rsidRDefault="006872F4" w:rsidP="006872F4">
            <w:pPr>
              <w:ind w:right="-72"/>
              <w:jc w:val="right"/>
              <w:rPr>
                <w:rFonts w:ascii="Arial" w:hAnsi="Arial" w:cs="Arial"/>
                <w:sz w:val="18"/>
                <w:szCs w:val="18"/>
                <w:cs/>
                <w:lang w:eastAsia="en-US"/>
              </w:rPr>
            </w:pPr>
            <w:r w:rsidRPr="00270CE2">
              <w:rPr>
                <w:rFonts w:ascii="Arial" w:eastAsia="Browallia New" w:hAnsi="Arial" w:cs="Arial"/>
                <w:sz w:val="18"/>
                <w:szCs w:val="18"/>
              </w:rPr>
              <w:t>(355,213)</w:t>
            </w:r>
          </w:p>
        </w:tc>
      </w:tr>
      <w:tr w:rsidR="006872F4" w:rsidRPr="00270CE2" w14:paraId="44BECB4E" w14:textId="77777777">
        <w:tc>
          <w:tcPr>
            <w:tcW w:w="3888" w:type="dxa"/>
            <w:vAlign w:val="bottom"/>
          </w:tcPr>
          <w:p w14:paraId="50874902" w14:textId="77777777" w:rsidR="006872F4" w:rsidRPr="00270CE2" w:rsidRDefault="006872F4" w:rsidP="006872F4">
            <w:pPr>
              <w:ind w:left="-86" w:right="-72"/>
              <w:jc w:val="left"/>
              <w:rPr>
                <w:rFonts w:ascii="Arial" w:hAnsi="Arial" w:cs="Arial"/>
                <w:sz w:val="18"/>
                <w:szCs w:val="18"/>
                <w:lang w:eastAsia="en-US"/>
              </w:rPr>
            </w:pPr>
          </w:p>
        </w:tc>
        <w:tc>
          <w:tcPr>
            <w:tcW w:w="1151" w:type="dxa"/>
            <w:vAlign w:val="center"/>
          </w:tcPr>
          <w:p w14:paraId="7108B754"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766DF70A"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73AB3FA1"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0BB4ED37" w14:textId="77777777" w:rsidR="006872F4" w:rsidRPr="00270CE2" w:rsidRDefault="006872F4" w:rsidP="006872F4">
            <w:pPr>
              <w:ind w:right="-72"/>
              <w:jc w:val="right"/>
              <w:rPr>
                <w:rFonts w:ascii="Arial" w:hAnsi="Arial" w:cs="Arial"/>
                <w:sz w:val="18"/>
                <w:szCs w:val="18"/>
                <w:lang w:eastAsia="en-US"/>
              </w:rPr>
            </w:pPr>
          </w:p>
        </w:tc>
        <w:tc>
          <w:tcPr>
            <w:tcW w:w="1152" w:type="dxa"/>
          </w:tcPr>
          <w:p w14:paraId="0D519073" w14:textId="77777777" w:rsidR="006872F4" w:rsidRPr="00270CE2" w:rsidRDefault="006872F4" w:rsidP="006872F4">
            <w:pPr>
              <w:ind w:right="-72"/>
              <w:jc w:val="right"/>
              <w:rPr>
                <w:rFonts w:ascii="Arial" w:hAnsi="Arial" w:cs="Arial"/>
                <w:sz w:val="18"/>
                <w:szCs w:val="18"/>
                <w:lang w:eastAsia="en-US"/>
              </w:rPr>
            </w:pPr>
          </w:p>
        </w:tc>
        <w:tc>
          <w:tcPr>
            <w:tcW w:w="1152" w:type="dxa"/>
          </w:tcPr>
          <w:p w14:paraId="57F0351A"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72DEAD12" w14:textId="1207FFE2" w:rsidR="006872F4" w:rsidRPr="00270CE2" w:rsidRDefault="006872F4" w:rsidP="006872F4">
            <w:pPr>
              <w:ind w:right="-72"/>
              <w:jc w:val="right"/>
              <w:rPr>
                <w:rFonts w:ascii="Arial" w:hAnsi="Arial" w:cs="Arial"/>
                <w:sz w:val="18"/>
                <w:szCs w:val="18"/>
                <w:lang w:eastAsia="en-US"/>
              </w:rPr>
            </w:pPr>
          </w:p>
        </w:tc>
        <w:tc>
          <w:tcPr>
            <w:tcW w:w="1152" w:type="dxa"/>
            <w:vAlign w:val="center"/>
          </w:tcPr>
          <w:p w14:paraId="728643E4" w14:textId="7ACF0423" w:rsidR="006872F4" w:rsidRPr="00270CE2" w:rsidRDefault="006872F4" w:rsidP="006872F4">
            <w:pPr>
              <w:ind w:right="-72"/>
              <w:jc w:val="right"/>
              <w:rPr>
                <w:rFonts w:ascii="Arial" w:hAnsi="Arial" w:cs="Arial"/>
                <w:sz w:val="18"/>
                <w:szCs w:val="18"/>
                <w:lang w:eastAsia="en-US"/>
              </w:rPr>
            </w:pPr>
          </w:p>
        </w:tc>
        <w:tc>
          <w:tcPr>
            <w:tcW w:w="1296" w:type="dxa"/>
            <w:tcBorders>
              <w:top w:val="single" w:sz="4" w:space="0" w:color="auto"/>
            </w:tcBorders>
          </w:tcPr>
          <w:p w14:paraId="6354031E" w14:textId="12A22C32" w:rsidR="006872F4" w:rsidRPr="00270CE2" w:rsidRDefault="006872F4" w:rsidP="006872F4">
            <w:pPr>
              <w:ind w:right="-72"/>
              <w:jc w:val="right"/>
              <w:rPr>
                <w:rFonts w:ascii="Arial" w:hAnsi="Arial" w:cs="Arial"/>
                <w:sz w:val="18"/>
                <w:szCs w:val="18"/>
                <w:lang w:eastAsia="en-US"/>
              </w:rPr>
            </w:pPr>
          </w:p>
        </w:tc>
        <w:tc>
          <w:tcPr>
            <w:tcW w:w="1296" w:type="dxa"/>
            <w:tcBorders>
              <w:top w:val="single" w:sz="4" w:space="0" w:color="auto"/>
            </w:tcBorders>
          </w:tcPr>
          <w:p w14:paraId="290876B5" w14:textId="77777777" w:rsidR="006872F4" w:rsidRPr="00270CE2" w:rsidRDefault="006872F4" w:rsidP="006872F4">
            <w:pPr>
              <w:ind w:right="-72"/>
              <w:jc w:val="right"/>
              <w:rPr>
                <w:rFonts w:ascii="Arial" w:hAnsi="Arial" w:cs="Arial"/>
                <w:sz w:val="18"/>
                <w:szCs w:val="18"/>
                <w:lang w:eastAsia="en-US"/>
              </w:rPr>
            </w:pPr>
          </w:p>
        </w:tc>
      </w:tr>
      <w:tr w:rsidR="006872F4" w:rsidRPr="00270CE2" w14:paraId="0B503E28" w14:textId="77777777">
        <w:tc>
          <w:tcPr>
            <w:tcW w:w="3888" w:type="dxa"/>
            <w:vAlign w:val="bottom"/>
          </w:tcPr>
          <w:p w14:paraId="668A4919" w14:textId="77777777" w:rsidR="006872F4" w:rsidRPr="00270CE2" w:rsidRDefault="006872F4" w:rsidP="006872F4">
            <w:pPr>
              <w:ind w:left="-86" w:right="-72"/>
              <w:jc w:val="left"/>
              <w:rPr>
                <w:rFonts w:ascii="Arial" w:hAnsi="Arial" w:cs="Arial"/>
                <w:b/>
                <w:bCs/>
                <w:sz w:val="18"/>
                <w:szCs w:val="18"/>
                <w:lang w:eastAsia="en-US"/>
              </w:rPr>
            </w:pPr>
            <w:r w:rsidRPr="00270CE2">
              <w:rPr>
                <w:rFonts w:ascii="Arial" w:hAnsi="Arial" w:cs="Arial"/>
                <w:b/>
                <w:bCs/>
                <w:sz w:val="18"/>
                <w:szCs w:val="18"/>
                <w:lang w:eastAsia="en-US"/>
              </w:rPr>
              <w:t>Profit before income tax</w:t>
            </w:r>
          </w:p>
        </w:tc>
        <w:tc>
          <w:tcPr>
            <w:tcW w:w="1151" w:type="dxa"/>
            <w:vAlign w:val="center"/>
          </w:tcPr>
          <w:p w14:paraId="62233526"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7BBAD050"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48D68147"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682A5024" w14:textId="77777777" w:rsidR="006872F4" w:rsidRPr="00270CE2" w:rsidRDefault="006872F4" w:rsidP="006872F4">
            <w:pPr>
              <w:ind w:right="-72"/>
              <w:jc w:val="right"/>
              <w:rPr>
                <w:rFonts w:ascii="Arial" w:hAnsi="Arial" w:cs="Arial"/>
                <w:sz w:val="18"/>
                <w:szCs w:val="18"/>
                <w:lang w:eastAsia="en-US"/>
              </w:rPr>
            </w:pPr>
          </w:p>
        </w:tc>
        <w:tc>
          <w:tcPr>
            <w:tcW w:w="1152" w:type="dxa"/>
          </w:tcPr>
          <w:p w14:paraId="060EECA8" w14:textId="77777777" w:rsidR="006872F4" w:rsidRPr="00270CE2" w:rsidRDefault="006872F4" w:rsidP="006872F4">
            <w:pPr>
              <w:ind w:right="-72"/>
              <w:jc w:val="right"/>
              <w:rPr>
                <w:rFonts w:ascii="Arial" w:hAnsi="Arial" w:cs="Arial"/>
                <w:sz w:val="18"/>
                <w:szCs w:val="18"/>
                <w:lang w:eastAsia="en-US"/>
              </w:rPr>
            </w:pPr>
          </w:p>
        </w:tc>
        <w:tc>
          <w:tcPr>
            <w:tcW w:w="1152" w:type="dxa"/>
          </w:tcPr>
          <w:p w14:paraId="5A97FE4F" w14:textId="77777777" w:rsidR="006872F4" w:rsidRPr="00270CE2" w:rsidRDefault="006872F4" w:rsidP="006872F4">
            <w:pPr>
              <w:ind w:right="-72"/>
              <w:jc w:val="right"/>
              <w:rPr>
                <w:rFonts w:ascii="Arial" w:hAnsi="Arial" w:cs="Arial"/>
                <w:sz w:val="18"/>
                <w:szCs w:val="18"/>
                <w:lang w:eastAsia="en-US"/>
              </w:rPr>
            </w:pPr>
          </w:p>
        </w:tc>
        <w:tc>
          <w:tcPr>
            <w:tcW w:w="1152" w:type="dxa"/>
            <w:vAlign w:val="center"/>
          </w:tcPr>
          <w:p w14:paraId="6BAA22DB" w14:textId="35320288" w:rsidR="006872F4" w:rsidRPr="00270CE2" w:rsidRDefault="006872F4" w:rsidP="006872F4">
            <w:pPr>
              <w:ind w:right="-72"/>
              <w:jc w:val="right"/>
              <w:rPr>
                <w:rFonts w:ascii="Arial" w:hAnsi="Arial" w:cs="Arial"/>
                <w:sz w:val="18"/>
                <w:szCs w:val="18"/>
                <w:lang w:eastAsia="en-US"/>
              </w:rPr>
            </w:pPr>
          </w:p>
        </w:tc>
        <w:tc>
          <w:tcPr>
            <w:tcW w:w="1152" w:type="dxa"/>
            <w:vAlign w:val="center"/>
          </w:tcPr>
          <w:p w14:paraId="01ED503F" w14:textId="63A27D34" w:rsidR="006872F4" w:rsidRPr="00270CE2" w:rsidRDefault="006872F4" w:rsidP="006872F4">
            <w:pPr>
              <w:ind w:right="-72"/>
              <w:jc w:val="right"/>
              <w:rPr>
                <w:rFonts w:ascii="Arial" w:hAnsi="Arial" w:cs="Arial"/>
                <w:sz w:val="18"/>
                <w:szCs w:val="18"/>
                <w:lang w:eastAsia="en-US"/>
              </w:rPr>
            </w:pPr>
          </w:p>
        </w:tc>
        <w:tc>
          <w:tcPr>
            <w:tcW w:w="1296" w:type="dxa"/>
          </w:tcPr>
          <w:p w14:paraId="7399B460" w14:textId="59910531"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46,86</w:t>
            </w:r>
            <w:r w:rsidR="0070115A" w:rsidRPr="00270CE2">
              <w:rPr>
                <w:rFonts w:ascii="Arial" w:eastAsia="Browallia New" w:hAnsi="Arial" w:cs="Arial"/>
                <w:sz w:val="18"/>
                <w:szCs w:val="18"/>
              </w:rPr>
              <w:t>1</w:t>
            </w:r>
          </w:p>
        </w:tc>
        <w:tc>
          <w:tcPr>
            <w:tcW w:w="1296" w:type="dxa"/>
          </w:tcPr>
          <w:p w14:paraId="6AA9B34B" w14:textId="08507E29"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323,452</w:t>
            </w:r>
          </w:p>
        </w:tc>
      </w:tr>
      <w:tr w:rsidR="006872F4" w:rsidRPr="00270CE2" w14:paraId="765D9565" w14:textId="77777777">
        <w:tc>
          <w:tcPr>
            <w:tcW w:w="3888" w:type="dxa"/>
            <w:vAlign w:val="bottom"/>
          </w:tcPr>
          <w:p w14:paraId="206D4C51" w14:textId="77777777" w:rsidR="006872F4" w:rsidRPr="00270CE2" w:rsidRDefault="006872F4" w:rsidP="006872F4">
            <w:pPr>
              <w:ind w:left="-86" w:right="-72"/>
              <w:jc w:val="left"/>
              <w:rPr>
                <w:rFonts w:ascii="Arial" w:hAnsi="Arial" w:cs="Arial"/>
                <w:sz w:val="18"/>
                <w:szCs w:val="18"/>
                <w:lang w:eastAsia="en-US"/>
              </w:rPr>
            </w:pPr>
            <w:r w:rsidRPr="00270CE2">
              <w:rPr>
                <w:rFonts w:ascii="Arial" w:hAnsi="Arial" w:cs="Arial"/>
                <w:sz w:val="18"/>
                <w:szCs w:val="18"/>
                <w:lang w:eastAsia="en-US"/>
              </w:rPr>
              <w:t>Income tax</w:t>
            </w:r>
          </w:p>
        </w:tc>
        <w:tc>
          <w:tcPr>
            <w:tcW w:w="1151" w:type="dxa"/>
            <w:vAlign w:val="bottom"/>
          </w:tcPr>
          <w:p w14:paraId="1C15735B"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7DF718CF"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0B7FCA98"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408BD367" w14:textId="77777777" w:rsidR="006872F4" w:rsidRPr="00270CE2" w:rsidRDefault="006872F4" w:rsidP="006872F4">
            <w:pPr>
              <w:ind w:right="-72"/>
              <w:jc w:val="right"/>
              <w:rPr>
                <w:rFonts w:ascii="Arial" w:hAnsi="Arial" w:cs="Arial"/>
                <w:sz w:val="18"/>
                <w:szCs w:val="18"/>
                <w:lang w:eastAsia="en-US"/>
              </w:rPr>
            </w:pPr>
          </w:p>
        </w:tc>
        <w:tc>
          <w:tcPr>
            <w:tcW w:w="1152" w:type="dxa"/>
            <w:vAlign w:val="bottom"/>
          </w:tcPr>
          <w:p w14:paraId="6F866ADF" w14:textId="77777777" w:rsidR="006872F4" w:rsidRPr="00270CE2" w:rsidRDefault="006872F4" w:rsidP="006872F4">
            <w:pPr>
              <w:ind w:right="-72"/>
              <w:jc w:val="right"/>
              <w:rPr>
                <w:rFonts w:ascii="Arial" w:hAnsi="Arial" w:cs="Arial"/>
                <w:sz w:val="18"/>
                <w:szCs w:val="18"/>
                <w:cs/>
                <w:lang w:eastAsia="en-US"/>
              </w:rPr>
            </w:pPr>
          </w:p>
        </w:tc>
        <w:tc>
          <w:tcPr>
            <w:tcW w:w="1152" w:type="dxa"/>
            <w:vAlign w:val="bottom"/>
          </w:tcPr>
          <w:p w14:paraId="7B7CAB1B" w14:textId="77777777" w:rsidR="006872F4" w:rsidRPr="00270CE2" w:rsidRDefault="006872F4" w:rsidP="006872F4">
            <w:pPr>
              <w:ind w:right="-72"/>
              <w:jc w:val="right"/>
              <w:rPr>
                <w:rFonts w:ascii="Arial" w:hAnsi="Arial" w:cs="Arial"/>
                <w:sz w:val="18"/>
                <w:szCs w:val="18"/>
                <w:cs/>
                <w:lang w:eastAsia="en-US"/>
              </w:rPr>
            </w:pPr>
          </w:p>
        </w:tc>
        <w:tc>
          <w:tcPr>
            <w:tcW w:w="1152" w:type="dxa"/>
            <w:vAlign w:val="bottom"/>
          </w:tcPr>
          <w:p w14:paraId="499208DD" w14:textId="140413EA" w:rsidR="006872F4" w:rsidRPr="00270CE2" w:rsidRDefault="006872F4" w:rsidP="006872F4">
            <w:pPr>
              <w:ind w:right="-72"/>
              <w:jc w:val="right"/>
              <w:rPr>
                <w:rFonts w:ascii="Arial" w:hAnsi="Arial" w:cs="Arial"/>
                <w:sz w:val="18"/>
                <w:szCs w:val="18"/>
                <w:cs/>
                <w:lang w:eastAsia="en-US"/>
              </w:rPr>
            </w:pPr>
          </w:p>
        </w:tc>
        <w:tc>
          <w:tcPr>
            <w:tcW w:w="1152" w:type="dxa"/>
            <w:vAlign w:val="bottom"/>
          </w:tcPr>
          <w:p w14:paraId="219CD413" w14:textId="79082C22" w:rsidR="006872F4" w:rsidRPr="00270CE2" w:rsidRDefault="006872F4" w:rsidP="006872F4">
            <w:pPr>
              <w:ind w:right="-72"/>
              <w:jc w:val="right"/>
              <w:rPr>
                <w:rFonts w:ascii="Arial" w:hAnsi="Arial" w:cs="Arial"/>
                <w:sz w:val="18"/>
                <w:szCs w:val="18"/>
                <w:cs/>
                <w:lang w:eastAsia="en-US"/>
              </w:rPr>
            </w:pPr>
          </w:p>
        </w:tc>
        <w:tc>
          <w:tcPr>
            <w:tcW w:w="1296" w:type="dxa"/>
            <w:tcBorders>
              <w:bottom w:val="single" w:sz="4" w:space="0" w:color="auto"/>
            </w:tcBorders>
            <w:vAlign w:val="bottom"/>
          </w:tcPr>
          <w:p w14:paraId="0312C1F0" w14:textId="31062DA9" w:rsidR="006872F4" w:rsidRPr="00270CE2" w:rsidRDefault="006872F4" w:rsidP="006872F4">
            <w:pPr>
              <w:ind w:right="-72"/>
              <w:jc w:val="right"/>
              <w:rPr>
                <w:rFonts w:ascii="Arial" w:hAnsi="Arial" w:cs="Arial"/>
                <w:sz w:val="18"/>
                <w:szCs w:val="18"/>
                <w:cs/>
                <w:lang w:eastAsia="en-US"/>
              </w:rPr>
            </w:pPr>
            <w:r w:rsidRPr="00270CE2">
              <w:rPr>
                <w:rFonts w:ascii="Arial" w:eastAsia="Browallia New" w:hAnsi="Arial" w:cs="Arial"/>
                <w:sz w:val="18"/>
                <w:szCs w:val="18"/>
              </w:rPr>
              <w:t>33,875</w:t>
            </w:r>
          </w:p>
        </w:tc>
        <w:tc>
          <w:tcPr>
            <w:tcW w:w="1296" w:type="dxa"/>
            <w:tcBorders>
              <w:bottom w:val="single" w:sz="4" w:space="0" w:color="auto"/>
            </w:tcBorders>
            <w:vAlign w:val="bottom"/>
          </w:tcPr>
          <w:p w14:paraId="01A6C844" w14:textId="4391D383" w:rsidR="006872F4" w:rsidRPr="00270CE2" w:rsidRDefault="006872F4" w:rsidP="006872F4">
            <w:pPr>
              <w:ind w:right="-72"/>
              <w:jc w:val="right"/>
              <w:rPr>
                <w:rFonts w:ascii="Arial" w:hAnsi="Arial" w:cs="Arial"/>
                <w:sz w:val="18"/>
                <w:szCs w:val="18"/>
                <w:lang w:eastAsia="en-US"/>
              </w:rPr>
            </w:pPr>
            <w:r w:rsidRPr="00270CE2">
              <w:rPr>
                <w:rFonts w:ascii="Arial" w:eastAsia="Browallia New" w:hAnsi="Arial" w:cs="Arial"/>
                <w:sz w:val="18"/>
                <w:szCs w:val="18"/>
              </w:rPr>
              <w:t>(60,053)</w:t>
            </w:r>
          </w:p>
        </w:tc>
      </w:tr>
      <w:tr w:rsidR="006872F4" w:rsidRPr="00270CE2" w14:paraId="145F3870" w14:textId="77777777">
        <w:tc>
          <w:tcPr>
            <w:tcW w:w="3888" w:type="dxa"/>
            <w:vAlign w:val="bottom"/>
          </w:tcPr>
          <w:p w14:paraId="7F393978" w14:textId="77777777" w:rsidR="006872F4" w:rsidRPr="00270CE2" w:rsidRDefault="006872F4" w:rsidP="006872F4">
            <w:pPr>
              <w:ind w:left="-86" w:right="-72"/>
              <w:jc w:val="left"/>
              <w:rPr>
                <w:rFonts w:ascii="Arial" w:hAnsi="Arial" w:cs="Arial"/>
                <w:sz w:val="18"/>
                <w:szCs w:val="18"/>
                <w:lang w:eastAsia="en-US"/>
              </w:rPr>
            </w:pPr>
          </w:p>
        </w:tc>
        <w:tc>
          <w:tcPr>
            <w:tcW w:w="1151" w:type="dxa"/>
            <w:vAlign w:val="center"/>
          </w:tcPr>
          <w:p w14:paraId="515EB272"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38F09103"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7FF7F282"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661F5DEF" w14:textId="77777777" w:rsidR="006872F4" w:rsidRPr="00270CE2" w:rsidRDefault="006872F4" w:rsidP="006872F4">
            <w:pPr>
              <w:ind w:right="-72"/>
              <w:jc w:val="right"/>
              <w:rPr>
                <w:rFonts w:ascii="Arial" w:hAnsi="Arial" w:cs="Arial"/>
                <w:sz w:val="18"/>
                <w:szCs w:val="18"/>
                <w:lang w:eastAsia="en-US"/>
              </w:rPr>
            </w:pPr>
          </w:p>
        </w:tc>
        <w:tc>
          <w:tcPr>
            <w:tcW w:w="1152" w:type="dxa"/>
          </w:tcPr>
          <w:p w14:paraId="41294E1B" w14:textId="77777777" w:rsidR="006872F4" w:rsidRPr="00270CE2" w:rsidRDefault="006872F4" w:rsidP="006872F4">
            <w:pPr>
              <w:ind w:right="-72"/>
              <w:jc w:val="right"/>
              <w:rPr>
                <w:rFonts w:ascii="Arial" w:hAnsi="Arial" w:cs="Arial"/>
                <w:sz w:val="18"/>
                <w:szCs w:val="18"/>
                <w:cs/>
                <w:lang w:eastAsia="en-US"/>
              </w:rPr>
            </w:pPr>
          </w:p>
        </w:tc>
        <w:tc>
          <w:tcPr>
            <w:tcW w:w="1152" w:type="dxa"/>
          </w:tcPr>
          <w:p w14:paraId="0B75ABDC" w14:textId="77777777" w:rsidR="006872F4" w:rsidRPr="00270CE2" w:rsidRDefault="006872F4" w:rsidP="006872F4">
            <w:pPr>
              <w:ind w:right="-72"/>
              <w:jc w:val="right"/>
              <w:rPr>
                <w:rFonts w:ascii="Arial" w:hAnsi="Arial" w:cs="Arial"/>
                <w:sz w:val="18"/>
                <w:szCs w:val="18"/>
                <w:cs/>
                <w:lang w:eastAsia="en-US"/>
              </w:rPr>
            </w:pPr>
          </w:p>
        </w:tc>
        <w:tc>
          <w:tcPr>
            <w:tcW w:w="1152" w:type="dxa"/>
            <w:vAlign w:val="center"/>
          </w:tcPr>
          <w:p w14:paraId="5BBFDF4B" w14:textId="78BD265D" w:rsidR="006872F4" w:rsidRPr="00270CE2" w:rsidRDefault="006872F4" w:rsidP="006872F4">
            <w:pPr>
              <w:ind w:right="-72"/>
              <w:jc w:val="right"/>
              <w:rPr>
                <w:rFonts w:ascii="Arial" w:hAnsi="Arial" w:cs="Arial"/>
                <w:sz w:val="18"/>
                <w:szCs w:val="18"/>
                <w:cs/>
                <w:lang w:eastAsia="en-US"/>
              </w:rPr>
            </w:pPr>
          </w:p>
        </w:tc>
        <w:tc>
          <w:tcPr>
            <w:tcW w:w="1152" w:type="dxa"/>
            <w:vAlign w:val="center"/>
          </w:tcPr>
          <w:p w14:paraId="1B5C9ED4" w14:textId="026AF183" w:rsidR="006872F4" w:rsidRPr="00270CE2" w:rsidRDefault="006872F4" w:rsidP="006872F4">
            <w:pPr>
              <w:ind w:right="-72"/>
              <w:jc w:val="right"/>
              <w:rPr>
                <w:rFonts w:ascii="Arial" w:hAnsi="Arial" w:cs="Arial"/>
                <w:sz w:val="18"/>
                <w:szCs w:val="18"/>
                <w:cs/>
                <w:lang w:eastAsia="en-US"/>
              </w:rPr>
            </w:pPr>
          </w:p>
        </w:tc>
        <w:tc>
          <w:tcPr>
            <w:tcW w:w="1296" w:type="dxa"/>
            <w:tcBorders>
              <w:top w:val="single" w:sz="4" w:space="0" w:color="auto"/>
            </w:tcBorders>
          </w:tcPr>
          <w:p w14:paraId="42293C5D" w14:textId="1880AC3F" w:rsidR="006872F4" w:rsidRPr="00270CE2" w:rsidRDefault="006872F4" w:rsidP="006872F4">
            <w:pPr>
              <w:ind w:right="-72"/>
              <w:jc w:val="right"/>
              <w:rPr>
                <w:rFonts w:ascii="Arial" w:hAnsi="Arial" w:cs="Arial"/>
                <w:sz w:val="18"/>
                <w:szCs w:val="18"/>
                <w:cs/>
                <w:lang w:eastAsia="en-US"/>
              </w:rPr>
            </w:pPr>
          </w:p>
        </w:tc>
        <w:tc>
          <w:tcPr>
            <w:tcW w:w="1296" w:type="dxa"/>
            <w:tcBorders>
              <w:top w:val="single" w:sz="4" w:space="0" w:color="auto"/>
            </w:tcBorders>
          </w:tcPr>
          <w:p w14:paraId="42FD8EE1" w14:textId="77777777" w:rsidR="006872F4" w:rsidRPr="00270CE2" w:rsidRDefault="006872F4" w:rsidP="006872F4">
            <w:pPr>
              <w:ind w:right="-72"/>
              <w:jc w:val="right"/>
              <w:rPr>
                <w:rFonts w:ascii="Arial" w:hAnsi="Arial" w:cs="Arial"/>
                <w:sz w:val="18"/>
                <w:szCs w:val="18"/>
                <w:cs/>
                <w:lang w:eastAsia="en-US"/>
              </w:rPr>
            </w:pPr>
          </w:p>
        </w:tc>
      </w:tr>
      <w:tr w:rsidR="006872F4" w:rsidRPr="00270CE2" w14:paraId="0B6B4D04" w14:textId="77777777">
        <w:tc>
          <w:tcPr>
            <w:tcW w:w="3888" w:type="dxa"/>
            <w:vAlign w:val="bottom"/>
          </w:tcPr>
          <w:p w14:paraId="52906FE1" w14:textId="484F7CC7" w:rsidR="006872F4" w:rsidRPr="00270CE2" w:rsidRDefault="006872F4" w:rsidP="006872F4">
            <w:pPr>
              <w:ind w:left="-86" w:right="-72"/>
              <w:jc w:val="left"/>
              <w:rPr>
                <w:rFonts w:ascii="Arial" w:hAnsi="Arial" w:cs="Arial"/>
                <w:b/>
                <w:bCs/>
                <w:sz w:val="18"/>
                <w:szCs w:val="18"/>
                <w:lang w:eastAsia="en-US"/>
              </w:rPr>
            </w:pPr>
            <w:r w:rsidRPr="00270CE2">
              <w:rPr>
                <w:rFonts w:ascii="Arial" w:hAnsi="Arial" w:cs="Arial"/>
                <w:b/>
                <w:bCs/>
                <w:sz w:val="18"/>
                <w:szCs w:val="18"/>
                <w:lang w:eastAsia="en-US"/>
              </w:rPr>
              <w:t>Profit for the year</w:t>
            </w:r>
          </w:p>
        </w:tc>
        <w:tc>
          <w:tcPr>
            <w:tcW w:w="1151" w:type="dxa"/>
            <w:vAlign w:val="center"/>
          </w:tcPr>
          <w:p w14:paraId="0A20EA5A" w14:textId="77777777" w:rsidR="006872F4" w:rsidRPr="00270CE2" w:rsidRDefault="006872F4" w:rsidP="006872F4">
            <w:pPr>
              <w:ind w:right="-72"/>
              <w:jc w:val="right"/>
              <w:rPr>
                <w:rFonts w:ascii="Arial" w:hAnsi="Arial" w:cs="Arial"/>
                <w:sz w:val="18"/>
                <w:szCs w:val="18"/>
                <w:lang w:eastAsia="en-US"/>
              </w:rPr>
            </w:pPr>
          </w:p>
        </w:tc>
        <w:tc>
          <w:tcPr>
            <w:tcW w:w="1153" w:type="dxa"/>
            <w:vAlign w:val="center"/>
          </w:tcPr>
          <w:p w14:paraId="2BCB297B" w14:textId="77777777" w:rsidR="006872F4" w:rsidRPr="00270CE2" w:rsidRDefault="006872F4" w:rsidP="006872F4">
            <w:pPr>
              <w:ind w:right="-72"/>
              <w:jc w:val="right"/>
              <w:rPr>
                <w:rFonts w:ascii="Arial" w:hAnsi="Arial" w:cs="Arial"/>
                <w:sz w:val="18"/>
                <w:szCs w:val="18"/>
                <w:lang w:eastAsia="en-US"/>
              </w:rPr>
            </w:pPr>
          </w:p>
        </w:tc>
        <w:tc>
          <w:tcPr>
            <w:tcW w:w="1151" w:type="dxa"/>
            <w:vAlign w:val="bottom"/>
          </w:tcPr>
          <w:p w14:paraId="2C0322A9" w14:textId="77777777" w:rsidR="006872F4" w:rsidRPr="00270CE2" w:rsidRDefault="006872F4" w:rsidP="006872F4">
            <w:pPr>
              <w:ind w:right="-72"/>
              <w:jc w:val="right"/>
              <w:rPr>
                <w:rFonts w:ascii="Arial" w:hAnsi="Arial" w:cs="Arial"/>
                <w:sz w:val="18"/>
                <w:szCs w:val="18"/>
                <w:lang w:eastAsia="en-US"/>
              </w:rPr>
            </w:pPr>
          </w:p>
        </w:tc>
        <w:tc>
          <w:tcPr>
            <w:tcW w:w="1153" w:type="dxa"/>
            <w:vAlign w:val="bottom"/>
          </w:tcPr>
          <w:p w14:paraId="0F55721B" w14:textId="77777777" w:rsidR="006872F4" w:rsidRPr="00270CE2" w:rsidRDefault="006872F4" w:rsidP="006872F4">
            <w:pPr>
              <w:ind w:right="-72"/>
              <w:jc w:val="right"/>
              <w:rPr>
                <w:rFonts w:ascii="Arial" w:hAnsi="Arial" w:cs="Arial"/>
                <w:sz w:val="18"/>
                <w:szCs w:val="18"/>
                <w:lang w:eastAsia="en-US"/>
              </w:rPr>
            </w:pPr>
          </w:p>
        </w:tc>
        <w:tc>
          <w:tcPr>
            <w:tcW w:w="1152" w:type="dxa"/>
          </w:tcPr>
          <w:p w14:paraId="7E53DCA2" w14:textId="77777777" w:rsidR="006872F4" w:rsidRPr="00270CE2" w:rsidRDefault="006872F4" w:rsidP="006872F4">
            <w:pPr>
              <w:ind w:right="-72"/>
              <w:jc w:val="right"/>
              <w:rPr>
                <w:rFonts w:ascii="Arial" w:hAnsi="Arial" w:cs="Arial"/>
                <w:sz w:val="18"/>
                <w:szCs w:val="18"/>
                <w:cs/>
                <w:lang w:eastAsia="en-US"/>
              </w:rPr>
            </w:pPr>
          </w:p>
        </w:tc>
        <w:tc>
          <w:tcPr>
            <w:tcW w:w="1152" w:type="dxa"/>
          </w:tcPr>
          <w:p w14:paraId="6E982A62" w14:textId="77777777" w:rsidR="006872F4" w:rsidRPr="00270CE2" w:rsidRDefault="006872F4" w:rsidP="006872F4">
            <w:pPr>
              <w:ind w:right="-72"/>
              <w:jc w:val="right"/>
              <w:rPr>
                <w:rFonts w:ascii="Arial" w:hAnsi="Arial" w:cs="Arial"/>
                <w:sz w:val="18"/>
                <w:szCs w:val="18"/>
                <w:cs/>
                <w:lang w:eastAsia="en-US"/>
              </w:rPr>
            </w:pPr>
          </w:p>
        </w:tc>
        <w:tc>
          <w:tcPr>
            <w:tcW w:w="1152" w:type="dxa"/>
            <w:vAlign w:val="center"/>
          </w:tcPr>
          <w:p w14:paraId="18E36698" w14:textId="29FD1EED" w:rsidR="006872F4" w:rsidRPr="00270CE2" w:rsidRDefault="006872F4" w:rsidP="006872F4">
            <w:pPr>
              <w:ind w:right="-72"/>
              <w:jc w:val="right"/>
              <w:rPr>
                <w:rFonts w:ascii="Arial" w:hAnsi="Arial" w:cs="Arial"/>
                <w:sz w:val="18"/>
                <w:szCs w:val="18"/>
                <w:cs/>
                <w:lang w:eastAsia="en-US"/>
              </w:rPr>
            </w:pPr>
          </w:p>
        </w:tc>
        <w:tc>
          <w:tcPr>
            <w:tcW w:w="1152" w:type="dxa"/>
            <w:vAlign w:val="center"/>
          </w:tcPr>
          <w:p w14:paraId="66E39CA0" w14:textId="77777777" w:rsidR="006872F4" w:rsidRPr="00270CE2" w:rsidRDefault="006872F4" w:rsidP="006872F4">
            <w:pPr>
              <w:ind w:right="-72"/>
              <w:jc w:val="right"/>
              <w:rPr>
                <w:rFonts w:ascii="Arial" w:hAnsi="Arial" w:cs="Arial"/>
                <w:sz w:val="18"/>
                <w:szCs w:val="18"/>
                <w:cs/>
                <w:lang w:eastAsia="en-US"/>
              </w:rPr>
            </w:pPr>
          </w:p>
        </w:tc>
        <w:tc>
          <w:tcPr>
            <w:tcW w:w="1296" w:type="dxa"/>
            <w:tcBorders>
              <w:bottom w:val="single" w:sz="4" w:space="0" w:color="auto"/>
            </w:tcBorders>
          </w:tcPr>
          <w:p w14:paraId="44FC83EF" w14:textId="247C42F9" w:rsidR="006872F4" w:rsidRPr="00270CE2" w:rsidRDefault="006872F4" w:rsidP="006872F4">
            <w:pPr>
              <w:ind w:right="-72"/>
              <w:jc w:val="right"/>
              <w:rPr>
                <w:rFonts w:ascii="Arial" w:hAnsi="Arial" w:cs="Arial"/>
                <w:sz w:val="18"/>
                <w:szCs w:val="18"/>
              </w:rPr>
            </w:pPr>
            <w:r w:rsidRPr="00270CE2">
              <w:rPr>
                <w:rFonts w:ascii="Arial" w:eastAsia="Browallia New" w:hAnsi="Arial" w:cs="Arial"/>
                <w:sz w:val="18"/>
                <w:szCs w:val="18"/>
              </w:rPr>
              <w:t>80</w:t>
            </w:r>
            <w:r w:rsidRPr="00270CE2">
              <w:rPr>
                <w:rFonts w:ascii="Arial" w:eastAsia="Browallia New" w:hAnsi="Arial" w:cs="Arial"/>
                <w:sz w:val="18"/>
                <w:szCs w:val="18"/>
                <w:lang w:val="en-US"/>
              </w:rPr>
              <w:t>,</w:t>
            </w:r>
            <w:r w:rsidRPr="00270CE2">
              <w:rPr>
                <w:rFonts w:ascii="Arial" w:eastAsia="Browallia New" w:hAnsi="Arial" w:cs="Arial"/>
                <w:sz w:val="18"/>
                <w:szCs w:val="18"/>
              </w:rPr>
              <w:t>73</w:t>
            </w:r>
            <w:r w:rsidR="00553493" w:rsidRPr="00270CE2">
              <w:rPr>
                <w:rFonts w:ascii="Arial" w:eastAsia="Browallia New" w:hAnsi="Arial" w:cs="Arial"/>
                <w:sz w:val="18"/>
                <w:szCs w:val="18"/>
              </w:rPr>
              <w:t>6</w:t>
            </w:r>
          </w:p>
        </w:tc>
        <w:tc>
          <w:tcPr>
            <w:tcW w:w="1296" w:type="dxa"/>
            <w:tcBorders>
              <w:bottom w:val="single" w:sz="4" w:space="0" w:color="auto"/>
            </w:tcBorders>
          </w:tcPr>
          <w:p w14:paraId="265E518D" w14:textId="79A06A58" w:rsidR="006872F4" w:rsidRPr="00270CE2" w:rsidRDefault="006872F4" w:rsidP="006872F4">
            <w:pPr>
              <w:ind w:right="-72"/>
              <w:jc w:val="right"/>
              <w:rPr>
                <w:rFonts w:ascii="Arial" w:hAnsi="Arial" w:cs="Arial"/>
                <w:sz w:val="18"/>
                <w:szCs w:val="18"/>
              </w:rPr>
            </w:pPr>
            <w:r w:rsidRPr="00270CE2">
              <w:rPr>
                <w:rFonts w:ascii="Arial" w:eastAsia="Browallia New" w:hAnsi="Arial" w:cs="Arial"/>
                <w:sz w:val="18"/>
                <w:szCs w:val="18"/>
              </w:rPr>
              <w:t>263</w:t>
            </w:r>
            <w:r w:rsidRPr="00270CE2">
              <w:rPr>
                <w:rFonts w:ascii="Arial" w:eastAsia="Browallia New" w:hAnsi="Arial" w:cs="Arial"/>
                <w:sz w:val="18"/>
                <w:szCs w:val="18"/>
                <w:lang w:val="en-US"/>
              </w:rPr>
              <w:t>,</w:t>
            </w:r>
            <w:r w:rsidRPr="00270CE2">
              <w:rPr>
                <w:rFonts w:ascii="Arial" w:eastAsia="Browallia New" w:hAnsi="Arial" w:cs="Arial"/>
                <w:sz w:val="18"/>
                <w:szCs w:val="18"/>
              </w:rPr>
              <w:t>399</w:t>
            </w:r>
          </w:p>
        </w:tc>
      </w:tr>
      <w:tr w:rsidR="003F4AD6" w:rsidRPr="00270CE2" w14:paraId="3DB69003" w14:textId="77777777">
        <w:tc>
          <w:tcPr>
            <w:tcW w:w="3888" w:type="dxa"/>
          </w:tcPr>
          <w:p w14:paraId="02F78F83" w14:textId="77777777" w:rsidR="003F4AD6" w:rsidRPr="00270CE2" w:rsidRDefault="003F4AD6" w:rsidP="003F4AD6">
            <w:pPr>
              <w:ind w:left="-86" w:right="-72"/>
              <w:jc w:val="left"/>
              <w:rPr>
                <w:rFonts w:ascii="Arial" w:hAnsi="Arial" w:cs="Arial"/>
                <w:sz w:val="18"/>
                <w:szCs w:val="18"/>
                <w:lang w:eastAsia="en-US"/>
              </w:rPr>
            </w:pPr>
          </w:p>
        </w:tc>
        <w:tc>
          <w:tcPr>
            <w:tcW w:w="1151" w:type="dxa"/>
            <w:vAlign w:val="center"/>
          </w:tcPr>
          <w:p w14:paraId="6E49419F" w14:textId="77777777" w:rsidR="003F4AD6" w:rsidRPr="00270CE2" w:rsidRDefault="003F4AD6" w:rsidP="003F4AD6">
            <w:pPr>
              <w:ind w:right="-72"/>
              <w:jc w:val="right"/>
              <w:rPr>
                <w:rFonts w:ascii="Arial" w:hAnsi="Arial" w:cs="Arial"/>
                <w:sz w:val="18"/>
                <w:szCs w:val="18"/>
                <w:lang w:eastAsia="en-US"/>
              </w:rPr>
            </w:pPr>
          </w:p>
        </w:tc>
        <w:tc>
          <w:tcPr>
            <w:tcW w:w="1153" w:type="dxa"/>
            <w:vAlign w:val="center"/>
          </w:tcPr>
          <w:p w14:paraId="0B6750FA" w14:textId="77777777" w:rsidR="003F4AD6" w:rsidRPr="00270CE2" w:rsidRDefault="003F4AD6" w:rsidP="003F4AD6">
            <w:pPr>
              <w:ind w:right="-72"/>
              <w:jc w:val="right"/>
              <w:rPr>
                <w:rFonts w:ascii="Arial" w:hAnsi="Arial" w:cs="Arial"/>
                <w:sz w:val="18"/>
                <w:szCs w:val="18"/>
                <w:lang w:eastAsia="en-US"/>
              </w:rPr>
            </w:pPr>
          </w:p>
        </w:tc>
        <w:tc>
          <w:tcPr>
            <w:tcW w:w="1151" w:type="dxa"/>
            <w:vAlign w:val="bottom"/>
          </w:tcPr>
          <w:p w14:paraId="159A33B5" w14:textId="77777777" w:rsidR="003F4AD6" w:rsidRPr="00270CE2" w:rsidRDefault="003F4AD6" w:rsidP="003F4AD6">
            <w:pPr>
              <w:ind w:right="-72"/>
              <w:jc w:val="right"/>
              <w:rPr>
                <w:rFonts w:ascii="Arial" w:hAnsi="Arial" w:cs="Arial"/>
                <w:sz w:val="18"/>
                <w:szCs w:val="18"/>
                <w:lang w:eastAsia="en-US"/>
              </w:rPr>
            </w:pPr>
          </w:p>
        </w:tc>
        <w:tc>
          <w:tcPr>
            <w:tcW w:w="1153" w:type="dxa"/>
            <w:vAlign w:val="bottom"/>
          </w:tcPr>
          <w:p w14:paraId="57BE52A9" w14:textId="77777777" w:rsidR="003F4AD6" w:rsidRPr="00270CE2" w:rsidRDefault="003F4AD6" w:rsidP="003F4AD6">
            <w:pPr>
              <w:ind w:right="-72"/>
              <w:jc w:val="right"/>
              <w:rPr>
                <w:rFonts w:ascii="Arial" w:hAnsi="Arial" w:cs="Arial"/>
                <w:sz w:val="18"/>
                <w:szCs w:val="18"/>
                <w:lang w:eastAsia="en-US"/>
              </w:rPr>
            </w:pPr>
          </w:p>
        </w:tc>
        <w:tc>
          <w:tcPr>
            <w:tcW w:w="1152" w:type="dxa"/>
          </w:tcPr>
          <w:p w14:paraId="3B76082B" w14:textId="77777777" w:rsidR="003F4AD6" w:rsidRPr="00270CE2" w:rsidRDefault="003F4AD6" w:rsidP="003F4AD6">
            <w:pPr>
              <w:ind w:right="-72"/>
              <w:jc w:val="right"/>
              <w:rPr>
                <w:rFonts w:ascii="Arial" w:hAnsi="Arial" w:cs="Arial"/>
                <w:sz w:val="18"/>
                <w:szCs w:val="18"/>
                <w:lang w:eastAsia="en-US"/>
              </w:rPr>
            </w:pPr>
          </w:p>
        </w:tc>
        <w:tc>
          <w:tcPr>
            <w:tcW w:w="1152" w:type="dxa"/>
          </w:tcPr>
          <w:p w14:paraId="3A242D3E" w14:textId="77777777" w:rsidR="003F4AD6" w:rsidRPr="00270CE2" w:rsidRDefault="003F4AD6" w:rsidP="003F4AD6">
            <w:pPr>
              <w:ind w:right="-72"/>
              <w:jc w:val="right"/>
              <w:rPr>
                <w:rFonts w:ascii="Arial" w:hAnsi="Arial" w:cs="Arial"/>
                <w:sz w:val="18"/>
                <w:szCs w:val="18"/>
                <w:lang w:eastAsia="en-US"/>
              </w:rPr>
            </w:pPr>
          </w:p>
        </w:tc>
        <w:tc>
          <w:tcPr>
            <w:tcW w:w="1152" w:type="dxa"/>
            <w:vAlign w:val="center"/>
          </w:tcPr>
          <w:p w14:paraId="18E87247" w14:textId="77777777" w:rsidR="003F4AD6" w:rsidRPr="00270CE2" w:rsidRDefault="003F4AD6" w:rsidP="003F4AD6">
            <w:pPr>
              <w:ind w:right="-72"/>
              <w:jc w:val="right"/>
              <w:rPr>
                <w:rFonts w:ascii="Arial" w:hAnsi="Arial" w:cs="Arial"/>
                <w:sz w:val="18"/>
                <w:szCs w:val="18"/>
                <w:lang w:eastAsia="en-US"/>
              </w:rPr>
            </w:pPr>
          </w:p>
        </w:tc>
        <w:tc>
          <w:tcPr>
            <w:tcW w:w="1152" w:type="dxa"/>
            <w:vAlign w:val="center"/>
          </w:tcPr>
          <w:p w14:paraId="2874BD99" w14:textId="77777777" w:rsidR="003F4AD6" w:rsidRPr="00270CE2" w:rsidRDefault="003F4AD6" w:rsidP="003F4AD6">
            <w:pPr>
              <w:ind w:right="-72"/>
              <w:jc w:val="right"/>
              <w:rPr>
                <w:rFonts w:ascii="Arial" w:hAnsi="Arial" w:cs="Arial"/>
                <w:sz w:val="18"/>
                <w:szCs w:val="18"/>
                <w:lang w:eastAsia="en-US"/>
              </w:rPr>
            </w:pPr>
          </w:p>
        </w:tc>
        <w:tc>
          <w:tcPr>
            <w:tcW w:w="1296" w:type="dxa"/>
            <w:tcBorders>
              <w:top w:val="single" w:sz="4" w:space="0" w:color="auto"/>
            </w:tcBorders>
          </w:tcPr>
          <w:p w14:paraId="219A6C14" w14:textId="77777777" w:rsidR="003F4AD6" w:rsidRPr="00270CE2" w:rsidRDefault="003F4AD6" w:rsidP="003F4AD6">
            <w:pPr>
              <w:ind w:right="-72"/>
              <w:jc w:val="right"/>
              <w:rPr>
                <w:rFonts w:ascii="Arial" w:hAnsi="Arial" w:cs="Arial"/>
                <w:sz w:val="18"/>
                <w:szCs w:val="18"/>
                <w:lang w:eastAsia="en-US"/>
              </w:rPr>
            </w:pPr>
          </w:p>
        </w:tc>
        <w:tc>
          <w:tcPr>
            <w:tcW w:w="1296" w:type="dxa"/>
            <w:tcBorders>
              <w:top w:val="single" w:sz="4" w:space="0" w:color="auto"/>
            </w:tcBorders>
          </w:tcPr>
          <w:p w14:paraId="3C30F868" w14:textId="77777777" w:rsidR="003F4AD6" w:rsidRPr="00270CE2" w:rsidRDefault="003F4AD6" w:rsidP="003F4AD6">
            <w:pPr>
              <w:ind w:right="-72"/>
              <w:jc w:val="right"/>
              <w:rPr>
                <w:rFonts w:ascii="Arial" w:hAnsi="Arial" w:cs="Arial"/>
                <w:sz w:val="18"/>
                <w:szCs w:val="18"/>
                <w:lang w:eastAsia="en-US"/>
              </w:rPr>
            </w:pPr>
          </w:p>
        </w:tc>
      </w:tr>
      <w:tr w:rsidR="003F4AD6" w:rsidRPr="00270CE2" w14:paraId="0B6EA289" w14:textId="77777777">
        <w:tc>
          <w:tcPr>
            <w:tcW w:w="3888" w:type="dxa"/>
          </w:tcPr>
          <w:p w14:paraId="57310046" w14:textId="5222306A" w:rsidR="003F4AD6" w:rsidRPr="00270CE2" w:rsidRDefault="003F4AD6" w:rsidP="003F4AD6">
            <w:pPr>
              <w:ind w:left="-86" w:right="-72"/>
              <w:jc w:val="left"/>
              <w:rPr>
                <w:rFonts w:ascii="Arial" w:hAnsi="Arial" w:cs="Arial"/>
                <w:sz w:val="18"/>
                <w:szCs w:val="18"/>
                <w:lang w:eastAsia="en-US"/>
              </w:rPr>
            </w:pPr>
            <w:r w:rsidRPr="00270CE2">
              <w:rPr>
                <w:rFonts w:ascii="Arial" w:hAnsi="Arial" w:cs="Arial"/>
                <w:b/>
                <w:bCs/>
                <w:sz w:val="18"/>
                <w:szCs w:val="18"/>
                <w:lang w:eastAsia="en-US"/>
              </w:rPr>
              <w:t>Time of revenue recognition</w:t>
            </w:r>
          </w:p>
        </w:tc>
        <w:tc>
          <w:tcPr>
            <w:tcW w:w="1151" w:type="dxa"/>
            <w:vAlign w:val="center"/>
          </w:tcPr>
          <w:p w14:paraId="0DE44F08" w14:textId="77777777" w:rsidR="003F4AD6" w:rsidRPr="00270CE2" w:rsidRDefault="003F4AD6" w:rsidP="003F4AD6">
            <w:pPr>
              <w:ind w:right="-72"/>
              <w:jc w:val="right"/>
              <w:rPr>
                <w:rFonts w:ascii="Arial" w:hAnsi="Arial" w:cs="Arial"/>
                <w:sz w:val="18"/>
                <w:szCs w:val="18"/>
                <w:lang w:eastAsia="en-US"/>
              </w:rPr>
            </w:pPr>
          </w:p>
        </w:tc>
        <w:tc>
          <w:tcPr>
            <w:tcW w:w="1153" w:type="dxa"/>
            <w:vAlign w:val="center"/>
          </w:tcPr>
          <w:p w14:paraId="0AB891F8" w14:textId="77777777" w:rsidR="003F4AD6" w:rsidRPr="00270CE2" w:rsidRDefault="003F4AD6" w:rsidP="003F4AD6">
            <w:pPr>
              <w:ind w:right="-72"/>
              <w:jc w:val="right"/>
              <w:rPr>
                <w:rFonts w:ascii="Arial" w:hAnsi="Arial" w:cs="Arial"/>
                <w:sz w:val="18"/>
                <w:szCs w:val="18"/>
                <w:lang w:eastAsia="en-US"/>
              </w:rPr>
            </w:pPr>
          </w:p>
        </w:tc>
        <w:tc>
          <w:tcPr>
            <w:tcW w:w="1151" w:type="dxa"/>
            <w:vAlign w:val="bottom"/>
          </w:tcPr>
          <w:p w14:paraId="65C48313" w14:textId="77777777" w:rsidR="003F4AD6" w:rsidRPr="00270CE2" w:rsidRDefault="003F4AD6" w:rsidP="003F4AD6">
            <w:pPr>
              <w:ind w:right="-72"/>
              <w:jc w:val="right"/>
              <w:rPr>
                <w:rFonts w:ascii="Arial" w:hAnsi="Arial" w:cs="Arial"/>
                <w:sz w:val="18"/>
                <w:szCs w:val="18"/>
                <w:lang w:eastAsia="en-US"/>
              </w:rPr>
            </w:pPr>
          </w:p>
        </w:tc>
        <w:tc>
          <w:tcPr>
            <w:tcW w:w="1153" w:type="dxa"/>
            <w:vAlign w:val="bottom"/>
          </w:tcPr>
          <w:p w14:paraId="3EE561A5" w14:textId="77777777" w:rsidR="003F4AD6" w:rsidRPr="00270CE2" w:rsidRDefault="003F4AD6" w:rsidP="003F4AD6">
            <w:pPr>
              <w:ind w:right="-72"/>
              <w:jc w:val="right"/>
              <w:rPr>
                <w:rFonts w:ascii="Arial" w:hAnsi="Arial" w:cs="Arial"/>
                <w:sz w:val="18"/>
                <w:szCs w:val="18"/>
                <w:lang w:eastAsia="en-US"/>
              </w:rPr>
            </w:pPr>
          </w:p>
        </w:tc>
        <w:tc>
          <w:tcPr>
            <w:tcW w:w="1152" w:type="dxa"/>
          </w:tcPr>
          <w:p w14:paraId="00DFC672" w14:textId="77777777" w:rsidR="003F4AD6" w:rsidRPr="00270CE2" w:rsidRDefault="003F4AD6" w:rsidP="003F4AD6">
            <w:pPr>
              <w:ind w:right="-72"/>
              <w:jc w:val="right"/>
              <w:rPr>
                <w:rFonts w:ascii="Arial" w:hAnsi="Arial" w:cs="Arial"/>
                <w:sz w:val="18"/>
                <w:szCs w:val="18"/>
                <w:lang w:eastAsia="en-US"/>
              </w:rPr>
            </w:pPr>
          </w:p>
        </w:tc>
        <w:tc>
          <w:tcPr>
            <w:tcW w:w="1152" w:type="dxa"/>
          </w:tcPr>
          <w:p w14:paraId="23CCAC2D" w14:textId="77777777" w:rsidR="003F4AD6" w:rsidRPr="00270CE2" w:rsidRDefault="003F4AD6" w:rsidP="003F4AD6">
            <w:pPr>
              <w:ind w:right="-72"/>
              <w:jc w:val="right"/>
              <w:rPr>
                <w:rFonts w:ascii="Arial" w:hAnsi="Arial" w:cs="Arial"/>
                <w:sz w:val="18"/>
                <w:szCs w:val="18"/>
                <w:lang w:eastAsia="en-US"/>
              </w:rPr>
            </w:pPr>
          </w:p>
        </w:tc>
        <w:tc>
          <w:tcPr>
            <w:tcW w:w="1152" w:type="dxa"/>
            <w:vAlign w:val="center"/>
          </w:tcPr>
          <w:p w14:paraId="7DF60CFE" w14:textId="77777777" w:rsidR="003F4AD6" w:rsidRPr="00270CE2" w:rsidRDefault="003F4AD6" w:rsidP="003F4AD6">
            <w:pPr>
              <w:ind w:right="-72"/>
              <w:jc w:val="right"/>
              <w:rPr>
                <w:rFonts w:ascii="Arial" w:hAnsi="Arial" w:cs="Arial"/>
                <w:sz w:val="18"/>
                <w:szCs w:val="18"/>
                <w:lang w:eastAsia="en-US"/>
              </w:rPr>
            </w:pPr>
          </w:p>
        </w:tc>
        <w:tc>
          <w:tcPr>
            <w:tcW w:w="1152" w:type="dxa"/>
            <w:vAlign w:val="center"/>
          </w:tcPr>
          <w:p w14:paraId="635D5F06" w14:textId="77777777" w:rsidR="003F4AD6" w:rsidRPr="00270CE2" w:rsidRDefault="003F4AD6" w:rsidP="003F4AD6">
            <w:pPr>
              <w:ind w:right="-72"/>
              <w:jc w:val="right"/>
              <w:rPr>
                <w:rFonts w:ascii="Arial" w:hAnsi="Arial" w:cs="Arial"/>
                <w:sz w:val="18"/>
                <w:szCs w:val="18"/>
                <w:lang w:eastAsia="en-US"/>
              </w:rPr>
            </w:pPr>
          </w:p>
        </w:tc>
        <w:tc>
          <w:tcPr>
            <w:tcW w:w="1296" w:type="dxa"/>
          </w:tcPr>
          <w:p w14:paraId="10135D3F" w14:textId="77777777" w:rsidR="003F4AD6" w:rsidRPr="00270CE2" w:rsidRDefault="003F4AD6" w:rsidP="003F4AD6">
            <w:pPr>
              <w:ind w:right="-72"/>
              <w:jc w:val="right"/>
              <w:rPr>
                <w:rFonts w:ascii="Arial" w:hAnsi="Arial" w:cs="Arial"/>
                <w:sz w:val="18"/>
                <w:szCs w:val="18"/>
                <w:lang w:eastAsia="en-US"/>
              </w:rPr>
            </w:pPr>
          </w:p>
        </w:tc>
        <w:tc>
          <w:tcPr>
            <w:tcW w:w="1296" w:type="dxa"/>
          </w:tcPr>
          <w:p w14:paraId="51ECFB39" w14:textId="77777777" w:rsidR="003F4AD6" w:rsidRPr="00270CE2" w:rsidRDefault="003F4AD6" w:rsidP="003F4AD6">
            <w:pPr>
              <w:ind w:right="-72"/>
              <w:jc w:val="right"/>
              <w:rPr>
                <w:rFonts w:ascii="Arial" w:hAnsi="Arial" w:cs="Arial"/>
                <w:sz w:val="18"/>
                <w:szCs w:val="18"/>
                <w:lang w:eastAsia="en-US"/>
              </w:rPr>
            </w:pPr>
          </w:p>
        </w:tc>
      </w:tr>
      <w:tr w:rsidR="00750531" w:rsidRPr="00270CE2" w14:paraId="6D3A0222" w14:textId="77777777">
        <w:trPr>
          <w:trHeight w:val="187"/>
        </w:trPr>
        <w:tc>
          <w:tcPr>
            <w:tcW w:w="3888" w:type="dxa"/>
          </w:tcPr>
          <w:p w14:paraId="6569B2AA" w14:textId="5B1F05D6" w:rsidR="00750531" w:rsidRPr="00270CE2" w:rsidRDefault="00750531" w:rsidP="00750531">
            <w:pPr>
              <w:ind w:left="-86" w:right="-72"/>
              <w:jc w:val="left"/>
              <w:rPr>
                <w:rFonts w:ascii="Arial" w:hAnsi="Arial" w:cs="Arial"/>
                <w:sz w:val="18"/>
                <w:szCs w:val="18"/>
                <w:lang w:eastAsia="en-US"/>
              </w:rPr>
            </w:pPr>
            <w:r w:rsidRPr="00270CE2">
              <w:rPr>
                <w:rFonts w:ascii="Arial" w:hAnsi="Arial" w:cs="Arial"/>
                <w:sz w:val="18"/>
                <w:szCs w:val="18"/>
                <w:lang w:eastAsia="en-US"/>
              </w:rPr>
              <w:t>At a point in time</w:t>
            </w:r>
          </w:p>
        </w:tc>
        <w:tc>
          <w:tcPr>
            <w:tcW w:w="1151" w:type="dxa"/>
          </w:tcPr>
          <w:p w14:paraId="22F81C78" w14:textId="0DFF3D79"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10,894,684</w:t>
            </w:r>
          </w:p>
        </w:tc>
        <w:tc>
          <w:tcPr>
            <w:tcW w:w="1153" w:type="dxa"/>
          </w:tcPr>
          <w:p w14:paraId="2368F2F9" w14:textId="7A952C07"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11,656,168</w:t>
            </w:r>
          </w:p>
        </w:tc>
        <w:tc>
          <w:tcPr>
            <w:tcW w:w="1151" w:type="dxa"/>
            <w:vAlign w:val="center"/>
          </w:tcPr>
          <w:p w14:paraId="0C3E09F6" w14:textId="3620C1BE"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2,764,992</w:t>
            </w:r>
          </w:p>
        </w:tc>
        <w:tc>
          <w:tcPr>
            <w:tcW w:w="1153" w:type="dxa"/>
            <w:vAlign w:val="center"/>
          </w:tcPr>
          <w:p w14:paraId="4310CB21" w14:textId="47FEA98D"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2,874,675</w:t>
            </w:r>
          </w:p>
        </w:tc>
        <w:tc>
          <w:tcPr>
            <w:tcW w:w="1152" w:type="dxa"/>
          </w:tcPr>
          <w:p w14:paraId="3B032D74" w14:textId="25101894"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32,055</w:t>
            </w:r>
          </w:p>
        </w:tc>
        <w:tc>
          <w:tcPr>
            <w:tcW w:w="1152" w:type="dxa"/>
          </w:tcPr>
          <w:p w14:paraId="11CF07AC" w14:textId="09517C61"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23,755</w:t>
            </w:r>
          </w:p>
        </w:tc>
        <w:tc>
          <w:tcPr>
            <w:tcW w:w="1152" w:type="dxa"/>
          </w:tcPr>
          <w:p w14:paraId="3441BCAD" w14:textId="7ABAFA53"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(192,428)</w:t>
            </w:r>
          </w:p>
        </w:tc>
        <w:tc>
          <w:tcPr>
            <w:tcW w:w="1152" w:type="dxa"/>
          </w:tcPr>
          <w:p w14:paraId="6CF80643" w14:textId="25E2BF9F"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(260,784)</w:t>
            </w:r>
          </w:p>
        </w:tc>
        <w:tc>
          <w:tcPr>
            <w:tcW w:w="1296" w:type="dxa"/>
          </w:tcPr>
          <w:p w14:paraId="55F95BF9" w14:textId="0B392EC8"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13,499,303</w:t>
            </w:r>
          </w:p>
        </w:tc>
        <w:tc>
          <w:tcPr>
            <w:tcW w:w="1296" w:type="dxa"/>
          </w:tcPr>
          <w:p w14:paraId="5A4A3E04" w14:textId="2AA764FD" w:rsidR="00750531" w:rsidRPr="00270CE2" w:rsidRDefault="00750531" w:rsidP="00750531">
            <w:pPr>
              <w:ind w:right="-72"/>
              <w:jc w:val="right"/>
              <w:rPr>
                <w:rFonts w:ascii="Arial" w:hAnsi="Arial" w:cs="Arial"/>
                <w:sz w:val="18"/>
                <w:szCs w:val="18"/>
                <w:lang w:eastAsia="en-US"/>
              </w:rPr>
            </w:pPr>
            <w:r w:rsidRPr="00270CE2">
              <w:rPr>
                <w:rFonts w:ascii="Arial" w:eastAsia="Browallia New" w:hAnsi="Arial" w:cs="Arial"/>
                <w:sz w:val="18"/>
                <w:szCs w:val="18"/>
              </w:rPr>
              <w:t>14,293,814</w:t>
            </w:r>
          </w:p>
        </w:tc>
      </w:tr>
      <w:tr w:rsidR="00750531" w:rsidRPr="00270CE2" w14:paraId="40CF75FA" w14:textId="77777777" w:rsidTr="00143F32">
        <w:trPr>
          <w:trHeight w:val="187"/>
        </w:trPr>
        <w:tc>
          <w:tcPr>
            <w:tcW w:w="3888" w:type="dxa"/>
          </w:tcPr>
          <w:p w14:paraId="6570B4A8" w14:textId="34A91DAB" w:rsidR="00750531" w:rsidRPr="00270CE2" w:rsidRDefault="00750531" w:rsidP="00750531">
            <w:pPr>
              <w:ind w:left="-86" w:right="-72"/>
              <w:jc w:val="left"/>
              <w:rPr>
                <w:rFonts w:ascii="Arial" w:hAnsi="Arial" w:cs="Arial"/>
                <w:sz w:val="18"/>
                <w:szCs w:val="18"/>
                <w:lang w:eastAsia="en-US"/>
              </w:rPr>
            </w:pPr>
            <w:r w:rsidRPr="00270CE2">
              <w:rPr>
                <w:rFonts w:ascii="Arial" w:hAnsi="Arial" w:cs="Arial"/>
                <w:sz w:val="18"/>
                <w:szCs w:val="18"/>
                <w:lang w:eastAsia="en-US"/>
              </w:rPr>
              <w:t>Over time</w:t>
            </w:r>
          </w:p>
        </w:tc>
        <w:tc>
          <w:tcPr>
            <w:tcW w:w="1151" w:type="dxa"/>
            <w:tcBorders>
              <w:bottom w:val="single" w:sz="4" w:space="0" w:color="auto"/>
            </w:tcBorders>
          </w:tcPr>
          <w:p w14:paraId="2FCF76DC" w14:textId="2F3EE6EE"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95</w:t>
            </w:r>
            <w:r w:rsidRPr="00270CE2">
              <w:rPr>
                <w:rFonts w:ascii="Arial" w:hAnsi="Arial" w:cs="Arial"/>
                <w:sz w:val="18"/>
                <w:szCs w:val="18"/>
                <w:lang w:val="en-US"/>
              </w:rPr>
              <w:t>,</w:t>
            </w:r>
            <w:r w:rsidRPr="00270CE2">
              <w:rPr>
                <w:rFonts w:ascii="Arial" w:hAnsi="Arial" w:cs="Arial"/>
                <w:sz w:val="18"/>
                <w:szCs w:val="18"/>
              </w:rPr>
              <w:t>094</w:t>
            </w:r>
          </w:p>
        </w:tc>
        <w:tc>
          <w:tcPr>
            <w:tcW w:w="1153" w:type="dxa"/>
            <w:tcBorders>
              <w:bottom w:val="single" w:sz="4" w:space="0" w:color="auto"/>
            </w:tcBorders>
          </w:tcPr>
          <w:p w14:paraId="450FA9FE" w14:textId="4F368007"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74</w:t>
            </w:r>
            <w:r w:rsidRPr="00270CE2">
              <w:rPr>
                <w:rFonts w:ascii="Arial" w:hAnsi="Arial" w:cs="Arial"/>
                <w:sz w:val="18"/>
                <w:szCs w:val="18"/>
                <w:lang w:val="en-US"/>
              </w:rPr>
              <w:t>,</w:t>
            </w:r>
            <w:r w:rsidRPr="00270CE2">
              <w:rPr>
                <w:rFonts w:ascii="Arial" w:hAnsi="Arial" w:cs="Arial"/>
                <w:sz w:val="18"/>
                <w:szCs w:val="18"/>
              </w:rPr>
              <w:t>642</w:t>
            </w:r>
          </w:p>
        </w:tc>
        <w:tc>
          <w:tcPr>
            <w:tcW w:w="1151" w:type="dxa"/>
            <w:tcBorders>
              <w:bottom w:val="single" w:sz="4" w:space="0" w:color="auto"/>
            </w:tcBorders>
          </w:tcPr>
          <w:p w14:paraId="04F94779" w14:textId="6D06D5BD"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45,025</w:t>
            </w:r>
          </w:p>
        </w:tc>
        <w:tc>
          <w:tcPr>
            <w:tcW w:w="1153" w:type="dxa"/>
            <w:tcBorders>
              <w:bottom w:val="single" w:sz="4" w:space="0" w:color="auto"/>
            </w:tcBorders>
          </w:tcPr>
          <w:p w14:paraId="6A37AA65" w14:textId="284C2174"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43,858</w:t>
            </w:r>
          </w:p>
        </w:tc>
        <w:tc>
          <w:tcPr>
            <w:tcW w:w="1152" w:type="dxa"/>
            <w:tcBorders>
              <w:bottom w:val="single" w:sz="4" w:space="0" w:color="auto"/>
            </w:tcBorders>
          </w:tcPr>
          <w:p w14:paraId="34002356" w14:textId="65A60E4C"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29,654</w:t>
            </w:r>
          </w:p>
        </w:tc>
        <w:tc>
          <w:tcPr>
            <w:tcW w:w="1152" w:type="dxa"/>
            <w:tcBorders>
              <w:bottom w:val="single" w:sz="4" w:space="0" w:color="auto"/>
            </w:tcBorders>
          </w:tcPr>
          <w:p w14:paraId="3E00DEB3" w14:textId="6A03E2A8"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10,952</w:t>
            </w:r>
          </w:p>
        </w:tc>
        <w:tc>
          <w:tcPr>
            <w:tcW w:w="1152" w:type="dxa"/>
            <w:tcBorders>
              <w:bottom w:val="single" w:sz="4" w:space="0" w:color="auto"/>
            </w:tcBorders>
          </w:tcPr>
          <w:p w14:paraId="0C3AC4ED" w14:textId="596952E9"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(17,896)</w:t>
            </w:r>
          </w:p>
        </w:tc>
        <w:tc>
          <w:tcPr>
            <w:tcW w:w="1152" w:type="dxa"/>
            <w:tcBorders>
              <w:bottom w:val="single" w:sz="4" w:space="0" w:color="auto"/>
            </w:tcBorders>
          </w:tcPr>
          <w:p w14:paraId="7EB1D1A8" w14:textId="37794973"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(7,615)</w:t>
            </w:r>
          </w:p>
        </w:tc>
        <w:tc>
          <w:tcPr>
            <w:tcW w:w="1296" w:type="dxa"/>
            <w:tcBorders>
              <w:bottom w:val="single" w:sz="4" w:space="0" w:color="auto"/>
            </w:tcBorders>
          </w:tcPr>
          <w:p w14:paraId="04BCC0E4" w14:textId="7C35923B" w:rsidR="00750531" w:rsidRPr="00270CE2" w:rsidRDefault="00750531" w:rsidP="00750531">
            <w:pPr>
              <w:ind w:right="-72"/>
              <w:jc w:val="right"/>
              <w:rPr>
                <w:rFonts w:ascii="Arial" w:hAnsi="Arial" w:cs="Arial"/>
                <w:sz w:val="18"/>
                <w:szCs w:val="18"/>
                <w:lang w:eastAsia="en-US"/>
              </w:rPr>
            </w:pPr>
            <w:r w:rsidRPr="00270CE2">
              <w:rPr>
                <w:rFonts w:ascii="Arial" w:hAnsi="Arial" w:cs="Arial"/>
                <w:sz w:val="18"/>
                <w:szCs w:val="18"/>
              </w:rPr>
              <w:t>151,877</w:t>
            </w:r>
          </w:p>
        </w:tc>
        <w:tc>
          <w:tcPr>
            <w:tcW w:w="1296" w:type="dxa"/>
            <w:tcBorders>
              <w:bottom w:val="single" w:sz="4" w:space="0" w:color="auto"/>
            </w:tcBorders>
          </w:tcPr>
          <w:p w14:paraId="58409636" w14:textId="00938960"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121,837</w:t>
            </w:r>
          </w:p>
        </w:tc>
      </w:tr>
      <w:tr w:rsidR="00750531" w:rsidRPr="00270CE2" w14:paraId="2297CDF5" w14:textId="77777777" w:rsidTr="00143F32">
        <w:tc>
          <w:tcPr>
            <w:tcW w:w="3888" w:type="dxa"/>
          </w:tcPr>
          <w:p w14:paraId="2B18D21A" w14:textId="77777777" w:rsidR="00750531" w:rsidRPr="00270CE2" w:rsidRDefault="00750531" w:rsidP="00750531">
            <w:pPr>
              <w:ind w:left="-86" w:right="-72"/>
              <w:jc w:val="left"/>
              <w:rPr>
                <w:rFonts w:ascii="Arial" w:hAnsi="Arial" w:cs="Arial"/>
                <w:sz w:val="18"/>
                <w:szCs w:val="18"/>
                <w:lang w:eastAsia="en-US"/>
              </w:rPr>
            </w:pPr>
          </w:p>
        </w:tc>
        <w:tc>
          <w:tcPr>
            <w:tcW w:w="1151" w:type="dxa"/>
            <w:tcBorders>
              <w:top w:val="single" w:sz="4" w:space="0" w:color="auto"/>
            </w:tcBorders>
          </w:tcPr>
          <w:p w14:paraId="7240FF3E" w14:textId="77777777" w:rsidR="00750531" w:rsidRPr="00270CE2" w:rsidRDefault="00750531" w:rsidP="00750531">
            <w:pPr>
              <w:ind w:right="-72"/>
              <w:jc w:val="right"/>
              <w:rPr>
                <w:rFonts w:ascii="Arial" w:hAnsi="Arial" w:cs="Arial"/>
                <w:sz w:val="18"/>
                <w:szCs w:val="18"/>
                <w:lang w:eastAsia="en-US"/>
              </w:rPr>
            </w:pPr>
          </w:p>
        </w:tc>
        <w:tc>
          <w:tcPr>
            <w:tcW w:w="1153" w:type="dxa"/>
            <w:tcBorders>
              <w:top w:val="single" w:sz="4" w:space="0" w:color="auto"/>
            </w:tcBorders>
          </w:tcPr>
          <w:p w14:paraId="428CD885" w14:textId="77777777" w:rsidR="00750531" w:rsidRPr="00270CE2" w:rsidRDefault="00750531" w:rsidP="00750531">
            <w:pPr>
              <w:ind w:right="-72"/>
              <w:jc w:val="right"/>
              <w:rPr>
                <w:rFonts w:ascii="Arial" w:hAnsi="Arial" w:cs="Arial"/>
                <w:sz w:val="18"/>
                <w:szCs w:val="18"/>
                <w:lang w:eastAsia="en-US"/>
              </w:rPr>
            </w:pPr>
          </w:p>
        </w:tc>
        <w:tc>
          <w:tcPr>
            <w:tcW w:w="1151" w:type="dxa"/>
            <w:tcBorders>
              <w:top w:val="single" w:sz="4" w:space="0" w:color="auto"/>
            </w:tcBorders>
          </w:tcPr>
          <w:p w14:paraId="305B4ED8" w14:textId="77777777" w:rsidR="00750531" w:rsidRPr="00270CE2" w:rsidRDefault="00750531" w:rsidP="00750531">
            <w:pPr>
              <w:ind w:right="-72"/>
              <w:jc w:val="right"/>
              <w:rPr>
                <w:rFonts w:ascii="Arial" w:hAnsi="Arial" w:cs="Arial"/>
                <w:sz w:val="18"/>
                <w:szCs w:val="18"/>
                <w:lang w:eastAsia="en-US"/>
              </w:rPr>
            </w:pPr>
          </w:p>
        </w:tc>
        <w:tc>
          <w:tcPr>
            <w:tcW w:w="1153" w:type="dxa"/>
            <w:tcBorders>
              <w:top w:val="single" w:sz="4" w:space="0" w:color="auto"/>
            </w:tcBorders>
          </w:tcPr>
          <w:p w14:paraId="39EC76DB" w14:textId="77777777" w:rsidR="00750531" w:rsidRPr="00270CE2" w:rsidRDefault="00750531" w:rsidP="00750531">
            <w:pPr>
              <w:ind w:right="-72"/>
              <w:jc w:val="right"/>
              <w:rPr>
                <w:rFonts w:ascii="Arial" w:hAnsi="Arial" w:cs="Arial"/>
                <w:sz w:val="18"/>
                <w:szCs w:val="18"/>
                <w:lang w:eastAsia="en-US"/>
              </w:rPr>
            </w:pPr>
          </w:p>
        </w:tc>
        <w:tc>
          <w:tcPr>
            <w:tcW w:w="1152" w:type="dxa"/>
            <w:tcBorders>
              <w:top w:val="single" w:sz="4" w:space="0" w:color="auto"/>
            </w:tcBorders>
          </w:tcPr>
          <w:p w14:paraId="3F9886DA" w14:textId="77777777" w:rsidR="00750531" w:rsidRPr="00270CE2" w:rsidRDefault="00750531" w:rsidP="00750531">
            <w:pPr>
              <w:ind w:right="-72"/>
              <w:jc w:val="right"/>
              <w:rPr>
                <w:rFonts w:ascii="Arial" w:hAnsi="Arial" w:cs="Arial"/>
                <w:sz w:val="18"/>
                <w:szCs w:val="18"/>
                <w:lang w:eastAsia="en-US"/>
              </w:rPr>
            </w:pPr>
          </w:p>
        </w:tc>
        <w:tc>
          <w:tcPr>
            <w:tcW w:w="1152" w:type="dxa"/>
            <w:tcBorders>
              <w:top w:val="single" w:sz="4" w:space="0" w:color="auto"/>
            </w:tcBorders>
          </w:tcPr>
          <w:p w14:paraId="597A241F" w14:textId="77777777" w:rsidR="00750531" w:rsidRPr="00270CE2" w:rsidRDefault="00750531" w:rsidP="00750531">
            <w:pPr>
              <w:ind w:right="-72"/>
              <w:jc w:val="right"/>
              <w:rPr>
                <w:rFonts w:ascii="Arial" w:hAnsi="Arial" w:cs="Arial"/>
                <w:sz w:val="18"/>
                <w:szCs w:val="18"/>
                <w:lang w:eastAsia="en-US"/>
              </w:rPr>
            </w:pPr>
          </w:p>
        </w:tc>
        <w:tc>
          <w:tcPr>
            <w:tcW w:w="1152" w:type="dxa"/>
            <w:tcBorders>
              <w:top w:val="single" w:sz="4" w:space="0" w:color="auto"/>
            </w:tcBorders>
          </w:tcPr>
          <w:p w14:paraId="3DC8ABAD" w14:textId="77777777" w:rsidR="00750531" w:rsidRPr="00270CE2" w:rsidRDefault="00750531" w:rsidP="00750531">
            <w:pPr>
              <w:ind w:right="-72"/>
              <w:jc w:val="right"/>
              <w:rPr>
                <w:rFonts w:ascii="Arial" w:hAnsi="Arial" w:cs="Arial"/>
                <w:sz w:val="18"/>
                <w:szCs w:val="18"/>
                <w:lang w:eastAsia="en-US"/>
              </w:rPr>
            </w:pPr>
          </w:p>
        </w:tc>
        <w:tc>
          <w:tcPr>
            <w:tcW w:w="1152" w:type="dxa"/>
            <w:tcBorders>
              <w:top w:val="single" w:sz="4" w:space="0" w:color="auto"/>
            </w:tcBorders>
          </w:tcPr>
          <w:p w14:paraId="566EF3B2" w14:textId="77777777" w:rsidR="00750531" w:rsidRPr="00270CE2" w:rsidRDefault="00750531" w:rsidP="00750531">
            <w:pPr>
              <w:ind w:right="-72"/>
              <w:jc w:val="right"/>
              <w:rPr>
                <w:rFonts w:ascii="Arial" w:hAnsi="Arial" w:cs="Arial"/>
                <w:sz w:val="18"/>
                <w:szCs w:val="18"/>
                <w:lang w:eastAsia="en-US"/>
              </w:rPr>
            </w:pPr>
          </w:p>
        </w:tc>
        <w:tc>
          <w:tcPr>
            <w:tcW w:w="1296" w:type="dxa"/>
            <w:tcBorders>
              <w:top w:val="single" w:sz="4" w:space="0" w:color="auto"/>
            </w:tcBorders>
          </w:tcPr>
          <w:p w14:paraId="7987EA6C" w14:textId="77777777" w:rsidR="00750531" w:rsidRPr="00270CE2" w:rsidRDefault="00750531" w:rsidP="00750531">
            <w:pPr>
              <w:ind w:right="-72"/>
              <w:jc w:val="right"/>
              <w:rPr>
                <w:rFonts w:ascii="Arial" w:hAnsi="Arial" w:cs="Arial"/>
                <w:sz w:val="18"/>
                <w:szCs w:val="18"/>
                <w:lang w:eastAsia="en-US"/>
              </w:rPr>
            </w:pPr>
          </w:p>
        </w:tc>
        <w:tc>
          <w:tcPr>
            <w:tcW w:w="1296" w:type="dxa"/>
            <w:tcBorders>
              <w:top w:val="single" w:sz="4" w:space="0" w:color="auto"/>
            </w:tcBorders>
          </w:tcPr>
          <w:p w14:paraId="6E392D9D" w14:textId="77777777" w:rsidR="00750531" w:rsidRPr="00270CE2" w:rsidRDefault="00750531" w:rsidP="00750531">
            <w:pPr>
              <w:ind w:right="-72"/>
              <w:jc w:val="right"/>
              <w:rPr>
                <w:rFonts w:ascii="Arial" w:hAnsi="Arial" w:cs="Arial"/>
                <w:sz w:val="18"/>
                <w:szCs w:val="18"/>
                <w:lang w:eastAsia="en-US"/>
              </w:rPr>
            </w:pPr>
          </w:p>
        </w:tc>
      </w:tr>
      <w:tr w:rsidR="00750531" w:rsidRPr="00270CE2" w14:paraId="7EE1C8A7" w14:textId="77777777">
        <w:trPr>
          <w:trHeight w:val="187"/>
        </w:trPr>
        <w:tc>
          <w:tcPr>
            <w:tcW w:w="3888" w:type="dxa"/>
          </w:tcPr>
          <w:p w14:paraId="71EDC1EC" w14:textId="415D3EAB" w:rsidR="00750531" w:rsidRPr="00270CE2" w:rsidRDefault="00750531" w:rsidP="00750531">
            <w:pPr>
              <w:ind w:left="-86" w:right="-72"/>
              <w:jc w:val="left"/>
              <w:rPr>
                <w:rFonts w:ascii="Arial" w:hAnsi="Arial" w:cs="Arial"/>
                <w:sz w:val="18"/>
                <w:szCs w:val="18"/>
                <w:lang w:eastAsia="en-US"/>
              </w:rPr>
            </w:pPr>
            <w:r w:rsidRPr="00270CE2">
              <w:rPr>
                <w:rFonts w:ascii="Arial" w:hAnsi="Arial" w:cs="Arial"/>
                <w:b/>
                <w:bCs/>
                <w:sz w:val="18"/>
                <w:szCs w:val="18"/>
                <w:lang w:eastAsia="en-US"/>
              </w:rPr>
              <w:t>Total revenue</w:t>
            </w:r>
          </w:p>
        </w:tc>
        <w:tc>
          <w:tcPr>
            <w:tcW w:w="1151" w:type="dxa"/>
            <w:tcBorders>
              <w:bottom w:val="single" w:sz="4" w:space="0" w:color="auto"/>
            </w:tcBorders>
          </w:tcPr>
          <w:p w14:paraId="49356D39" w14:textId="1C825D7B"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10,989,778</w:t>
            </w:r>
          </w:p>
        </w:tc>
        <w:tc>
          <w:tcPr>
            <w:tcW w:w="1153" w:type="dxa"/>
            <w:tcBorders>
              <w:bottom w:val="single" w:sz="4" w:space="0" w:color="auto"/>
            </w:tcBorders>
          </w:tcPr>
          <w:p w14:paraId="21AC1287" w14:textId="1D579D2F"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11,730,810</w:t>
            </w:r>
          </w:p>
        </w:tc>
        <w:tc>
          <w:tcPr>
            <w:tcW w:w="1151" w:type="dxa"/>
            <w:tcBorders>
              <w:bottom w:val="single" w:sz="4" w:space="0" w:color="auto"/>
            </w:tcBorders>
            <w:vAlign w:val="center"/>
          </w:tcPr>
          <w:p w14:paraId="614F9151" w14:textId="3C1573CF"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2,810,017</w:t>
            </w:r>
          </w:p>
        </w:tc>
        <w:tc>
          <w:tcPr>
            <w:tcW w:w="1153" w:type="dxa"/>
            <w:tcBorders>
              <w:bottom w:val="single" w:sz="4" w:space="0" w:color="auto"/>
            </w:tcBorders>
            <w:vAlign w:val="center"/>
          </w:tcPr>
          <w:p w14:paraId="4486CD2E" w14:textId="4A97B92B"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2,918,533</w:t>
            </w:r>
          </w:p>
        </w:tc>
        <w:tc>
          <w:tcPr>
            <w:tcW w:w="1152" w:type="dxa"/>
            <w:tcBorders>
              <w:bottom w:val="single" w:sz="4" w:space="0" w:color="auto"/>
            </w:tcBorders>
            <w:vAlign w:val="center"/>
          </w:tcPr>
          <w:p w14:paraId="50F9D4D5" w14:textId="6CAFA13D"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61</w:t>
            </w:r>
            <w:r w:rsidRPr="00270CE2">
              <w:rPr>
                <w:rFonts w:ascii="Arial" w:hAnsi="Arial" w:cs="Arial"/>
                <w:sz w:val="18"/>
                <w:szCs w:val="18"/>
                <w:lang w:val="en-US"/>
              </w:rPr>
              <w:t>,</w:t>
            </w:r>
            <w:r w:rsidRPr="00270CE2">
              <w:rPr>
                <w:rFonts w:ascii="Arial" w:hAnsi="Arial" w:cs="Arial"/>
                <w:sz w:val="18"/>
                <w:szCs w:val="18"/>
              </w:rPr>
              <w:t>709</w:t>
            </w:r>
          </w:p>
        </w:tc>
        <w:tc>
          <w:tcPr>
            <w:tcW w:w="1152" w:type="dxa"/>
            <w:tcBorders>
              <w:bottom w:val="single" w:sz="4" w:space="0" w:color="auto"/>
            </w:tcBorders>
            <w:vAlign w:val="center"/>
          </w:tcPr>
          <w:p w14:paraId="4F918D62" w14:textId="5A34BF0C"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34</w:t>
            </w:r>
            <w:r w:rsidRPr="00270CE2">
              <w:rPr>
                <w:rFonts w:ascii="Arial" w:hAnsi="Arial" w:cs="Arial"/>
                <w:sz w:val="18"/>
                <w:szCs w:val="18"/>
                <w:lang w:val="en-US"/>
              </w:rPr>
              <w:t>,</w:t>
            </w:r>
            <w:r w:rsidRPr="00270CE2">
              <w:rPr>
                <w:rFonts w:ascii="Arial" w:hAnsi="Arial" w:cs="Arial"/>
                <w:sz w:val="18"/>
                <w:szCs w:val="18"/>
              </w:rPr>
              <w:t>707</w:t>
            </w:r>
          </w:p>
        </w:tc>
        <w:tc>
          <w:tcPr>
            <w:tcW w:w="1152" w:type="dxa"/>
            <w:tcBorders>
              <w:bottom w:val="single" w:sz="4" w:space="0" w:color="auto"/>
            </w:tcBorders>
            <w:vAlign w:val="center"/>
          </w:tcPr>
          <w:p w14:paraId="5B108A70" w14:textId="64EA337F"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(210,324)</w:t>
            </w:r>
          </w:p>
        </w:tc>
        <w:tc>
          <w:tcPr>
            <w:tcW w:w="1152" w:type="dxa"/>
            <w:tcBorders>
              <w:bottom w:val="single" w:sz="4" w:space="0" w:color="auto"/>
            </w:tcBorders>
            <w:vAlign w:val="center"/>
          </w:tcPr>
          <w:p w14:paraId="528978AD" w14:textId="61C46FD8"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(268,399)</w:t>
            </w:r>
          </w:p>
        </w:tc>
        <w:tc>
          <w:tcPr>
            <w:tcW w:w="1296" w:type="dxa"/>
            <w:tcBorders>
              <w:bottom w:val="single" w:sz="4" w:space="0" w:color="auto"/>
            </w:tcBorders>
          </w:tcPr>
          <w:p w14:paraId="68C9AD6B" w14:textId="4D9C297F"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13,651,180</w:t>
            </w:r>
          </w:p>
        </w:tc>
        <w:tc>
          <w:tcPr>
            <w:tcW w:w="1296" w:type="dxa"/>
            <w:tcBorders>
              <w:bottom w:val="single" w:sz="4" w:space="0" w:color="auto"/>
            </w:tcBorders>
          </w:tcPr>
          <w:p w14:paraId="1C0ECD2C" w14:textId="030E0AFC" w:rsidR="00750531" w:rsidRPr="00270CE2" w:rsidRDefault="00750531" w:rsidP="00750531">
            <w:pPr>
              <w:ind w:right="-72"/>
              <w:jc w:val="right"/>
              <w:rPr>
                <w:rFonts w:ascii="Arial" w:hAnsi="Arial" w:cs="Arial"/>
                <w:sz w:val="18"/>
                <w:szCs w:val="18"/>
                <w:cs/>
                <w:lang w:eastAsia="en-US"/>
              </w:rPr>
            </w:pPr>
            <w:r w:rsidRPr="00270CE2">
              <w:rPr>
                <w:rFonts w:ascii="Arial" w:hAnsi="Arial" w:cs="Arial"/>
                <w:sz w:val="18"/>
                <w:szCs w:val="18"/>
              </w:rPr>
              <w:t>14,415,651</w:t>
            </w:r>
          </w:p>
        </w:tc>
      </w:tr>
      <w:bookmarkEnd w:id="15"/>
    </w:tbl>
    <w:p w14:paraId="36DBAD4C" w14:textId="0405540E" w:rsidR="002234C2" w:rsidRPr="00270CE2" w:rsidRDefault="002234C2" w:rsidP="000B068C">
      <w:pPr>
        <w:rPr>
          <w:rFonts w:ascii="Arial" w:eastAsia="Arial" w:hAnsi="Arial" w:cs="Arial"/>
          <w:sz w:val="18"/>
          <w:szCs w:val="18"/>
        </w:rPr>
      </w:pPr>
    </w:p>
    <w:p w14:paraId="3862CAB0" w14:textId="77777777" w:rsidR="0071381E" w:rsidRPr="00270CE2" w:rsidRDefault="0071381E" w:rsidP="000B068C">
      <w:pPr>
        <w:rPr>
          <w:rFonts w:ascii="Arial" w:eastAsia="Arial" w:hAnsi="Arial" w:cs="Arial"/>
          <w:sz w:val="18"/>
          <w:szCs w:val="18"/>
        </w:rPr>
      </w:pPr>
    </w:p>
    <w:p w14:paraId="03AD11AD" w14:textId="38D99C34" w:rsidR="00837AF1" w:rsidRPr="00270CE2" w:rsidRDefault="00837AF1" w:rsidP="000B068C">
      <w:pPr>
        <w:rPr>
          <w:rFonts w:ascii="Arial" w:eastAsia="Arial" w:hAnsi="Arial" w:cs="Arial"/>
          <w:sz w:val="18"/>
          <w:szCs w:val="18"/>
        </w:rPr>
      </w:pPr>
    </w:p>
    <w:p w14:paraId="0CE93AF4" w14:textId="77777777" w:rsidR="00837AF1" w:rsidRPr="00270CE2" w:rsidRDefault="00837AF1" w:rsidP="000B068C">
      <w:pPr>
        <w:rPr>
          <w:rFonts w:ascii="Arial" w:eastAsia="Arial" w:hAnsi="Arial" w:cs="Angsana New"/>
          <w:sz w:val="18"/>
          <w:szCs w:val="18"/>
          <w:cs/>
          <w:lang w:val="en-US"/>
        </w:rPr>
        <w:sectPr w:rsidR="00837AF1" w:rsidRPr="00270CE2" w:rsidSect="00EA7C0B">
          <w:pgSz w:w="16840" w:h="11907" w:orient="landscape" w:code="9"/>
          <w:pgMar w:top="1440" w:right="576" w:bottom="720" w:left="576" w:header="706" w:footer="706" w:gutter="0"/>
          <w:cols w:space="720"/>
          <w:docGrid w:linePitch="326"/>
        </w:sectPr>
      </w:pPr>
    </w:p>
    <w:p w14:paraId="384522EE" w14:textId="77777777" w:rsidR="00537B4E" w:rsidRPr="00270CE2" w:rsidRDefault="00537B4E" w:rsidP="00537B4E">
      <w:pPr>
        <w:rPr>
          <w:rFonts w:ascii="Arial" w:eastAsia="Browallia New" w:hAnsi="Arial" w:cs="Arial"/>
          <w:sz w:val="26"/>
          <w:szCs w:val="26"/>
        </w:rPr>
      </w:pPr>
    </w:p>
    <w:p w14:paraId="16C66E14" w14:textId="44183938" w:rsidR="0031405A" w:rsidRPr="00270CE2" w:rsidRDefault="00E93746" w:rsidP="0031405A">
      <w:pPr>
        <w:rPr>
          <w:rFonts w:ascii="Arial" w:eastAsia="Browallia New" w:hAnsi="Arial" w:cs="Arial"/>
          <w:sz w:val="18"/>
          <w:szCs w:val="18"/>
        </w:rPr>
      </w:pPr>
      <w:r w:rsidRPr="00270CE2">
        <w:rPr>
          <w:rFonts w:ascii="Arial" w:eastAsia="Browallia New" w:hAnsi="Arial" w:cs="Arial"/>
          <w:sz w:val="18"/>
          <w:szCs w:val="18"/>
        </w:rPr>
        <w:t>Disaggregation</w:t>
      </w:r>
      <w:r w:rsidR="00705960" w:rsidRPr="00270CE2">
        <w:rPr>
          <w:rFonts w:ascii="Arial" w:eastAsia="Browallia New" w:hAnsi="Arial" w:cs="Arial"/>
          <w:sz w:val="18"/>
          <w:szCs w:val="18"/>
        </w:rPr>
        <w:t xml:space="preserve"> of revenue from contracts with customers </w:t>
      </w:r>
      <w:r w:rsidR="00E77801" w:rsidRPr="00270CE2">
        <w:rPr>
          <w:rFonts w:ascii="Arial" w:eastAsia="Browallia New" w:hAnsi="Arial" w:cs="Arial"/>
          <w:sz w:val="18"/>
          <w:szCs w:val="18"/>
        </w:rPr>
        <w:t>based on</w:t>
      </w:r>
      <w:r w:rsidR="0031405A" w:rsidRPr="00270CE2">
        <w:rPr>
          <w:rFonts w:ascii="Arial" w:eastAsia="Browallia New" w:hAnsi="Arial" w:cs="Arial"/>
          <w:sz w:val="18"/>
          <w:szCs w:val="18"/>
        </w:rPr>
        <w:t xml:space="preserve"> timing of revenue recognition </w:t>
      </w:r>
      <w:r w:rsidR="001F06C6" w:rsidRPr="00270CE2">
        <w:rPr>
          <w:rFonts w:ascii="Arial" w:eastAsia="Browallia New" w:hAnsi="Arial" w:cs="Arial"/>
          <w:sz w:val="18"/>
          <w:szCs w:val="18"/>
        </w:rPr>
        <w:t>for the separate financial statements</w:t>
      </w:r>
      <w:r w:rsidR="00333366" w:rsidRPr="00270CE2">
        <w:rPr>
          <w:rFonts w:ascii="Arial" w:hAnsi="Arial" w:cs="Arial"/>
        </w:rPr>
        <w:t xml:space="preserve"> </w:t>
      </w:r>
      <w:r w:rsidR="00333366" w:rsidRPr="00270CE2">
        <w:rPr>
          <w:rFonts w:ascii="Arial" w:eastAsia="Browallia New" w:hAnsi="Arial" w:cs="Arial"/>
          <w:sz w:val="18"/>
          <w:szCs w:val="18"/>
        </w:rPr>
        <w:t>are as follows:</w:t>
      </w:r>
    </w:p>
    <w:p w14:paraId="5579C49D" w14:textId="77777777" w:rsidR="0031405A" w:rsidRPr="00270CE2" w:rsidRDefault="0031405A" w:rsidP="0031405A">
      <w:pPr>
        <w:rPr>
          <w:rFonts w:ascii="Arial" w:eastAsia="Browallia New" w:hAnsi="Arial" w:cs="Arial"/>
          <w:vanish/>
          <w:sz w:val="18"/>
          <w:szCs w:val="18"/>
        </w:rPr>
      </w:pPr>
      <w:r w:rsidRPr="00270CE2">
        <w:rPr>
          <w:rFonts w:ascii="Arial" w:eastAsia="Browallia New" w:hAnsi="Arial" w:cs="Arial"/>
          <w:vanish/>
          <w:sz w:val="18"/>
          <w:szCs w:val="18"/>
        </w:rPr>
        <w:t>Top of Form</w:t>
      </w:r>
    </w:p>
    <w:p w14:paraId="4C4E6403" w14:textId="77777777" w:rsidR="00537B4E" w:rsidRPr="00270CE2" w:rsidRDefault="00537B4E" w:rsidP="00537B4E">
      <w:pPr>
        <w:rPr>
          <w:rFonts w:ascii="Arial" w:eastAsia="Browallia New" w:hAnsi="Arial" w:cs="Arial"/>
          <w:sz w:val="18"/>
          <w:szCs w:val="18"/>
        </w:rPr>
      </w:pPr>
    </w:p>
    <w:tbl>
      <w:tblPr>
        <w:tblW w:w="9468" w:type="dxa"/>
        <w:tblLayout w:type="fixed"/>
        <w:tblCellMar>
          <w:left w:w="115" w:type="dxa"/>
          <w:right w:w="115" w:type="dxa"/>
        </w:tblCellMar>
        <w:tblLook w:val="0000" w:firstRow="0" w:lastRow="0" w:firstColumn="0" w:lastColumn="0" w:noHBand="0" w:noVBand="0"/>
      </w:tblPr>
      <w:tblGrid>
        <w:gridCol w:w="6030"/>
        <w:gridCol w:w="1710"/>
        <w:gridCol w:w="1728"/>
      </w:tblGrid>
      <w:tr w:rsidR="00537B4E" w:rsidRPr="00270CE2" w14:paraId="53A980C3" w14:textId="77777777" w:rsidTr="00735A28">
        <w:tc>
          <w:tcPr>
            <w:tcW w:w="6030" w:type="dxa"/>
          </w:tcPr>
          <w:p w14:paraId="765F9550" w14:textId="77777777" w:rsidR="00537B4E" w:rsidRPr="00270CE2" w:rsidRDefault="00537B4E">
            <w:pPr>
              <w:ind w:left="-86"/>
              <w:rPr>
                <w:rFonts w:ascii="Arial" w:eastAsia="Browallia New" w:hAnsi="Arial" w:cs="Arial"/>
                <w:b/>
                <w:sz w:val="18"/>
                <w:szCs w:val="18"/>
              </w:rPr>
            </w:pPr>
          </w:p>
        </w:tc>
        <w:tc>
          <w:tcPr>
            <w:tcW w:w="3438" w:type="dxa"/>
            <w:gridSpan w:val="2"/>
          </w:tcPr>
          <w:p w14:paraId="4BF0102E" w14:textId="64DE324E" w:rsidR="00537B4E" w:rsidRPr="00270CE2" w:rsidRDefault="0031405A" w:rsidP="0031405A">
            <w:pPr>
              <w:pStyle w:val="BodyTextIndent2"/>
              <w:ind w:left="0" w:right="-72" w:firstLine="0"/>
              <w:jc w:val="center"/>
              <w:rPr>
                <w:b/>
                <w:bCs/>
                <w:color w:val="auto"/>
                <w:sz w:val="18"/>
                <w:szCs w:val="18"/>
              </w:rPr>
            </w:pPr>
            <w:r w:rsidRPr="00270CE2">
              <w:rPr>
                <w:b/>
                <w:bCs/>
                <w:color w:val="auto"/>
                <w:sz w:val="18"/>
                <w:szCs w:val="18"/>
              </w:rPr>
              <w:t>Separate financial statements</w:t>
            </w:r>
          </w:p>
        </w:tc>
      </w:tr>
      <w:tr w:rsidR="0031405A" w:rsidRPr="00270CE2" w14:paraId="32A19EEB" w14:textId="77777777" w:rsidTr="00735A28">
        <w:tc>
          <w:tcPr>
            <w:tcW w:w="6030" w:type="dxa"/>
            <w:vAlign w:val="bottom"/>
          </w:tcPr>
          <w:p w14:paraId="28BDA0B1" w14:textId="336101D1" w:rsidR="0031405A" w:rsidRPr="00270CE2" w:rsidRDefault="0031405A" w:rsidP="0031405A">
            <w:pPr>
              <w:spacing w:before="10"/>
              <w:ind w:left="-86"/>
              <w:rPr>
                <w:rFonts w:ascii="Arial" w:eastAsia="Browallia New" w:hAnsi="Arial" w:cs="Arial"/>
                <w:bCs/>
                <w:sz w:val="18"/>
                <w:szCs w:val="18"/>
              </w:rPr>
            </w:pPr>
            <w:r w:rsidRPr="00270CE2">
              <w:rPr>
                <w:rFonts w:ascii="Arial" w:hAnsi="Arial" w:cs="Arial"/>
                <w:b/>
                <w:bCs/>
                <w:sz w:val="18"/>
                <w:szCs w:val="18"/>
                <w:lang w:eastAsia="en-US"/>
              </w:rPr>
              <w:t>For the year ended 31 December</w:t>
            </w:r>
          </w:p>
        </w:tc>
        <w:tc>
          <w:tcPr>
            <w:tcW w:w="1710" w:type="dxa"/>
            <w:tcBorders>
              <w:top w:val="single" w:sz="4" w:space="0" w:color="000000"/>
            </w:tcBorders>
            <w:vAlign w:val="bottom"/>
          </w:tcPr>
          <w:p w14:paraId="0DCA76B4" w14:textId="67693F1C" w:rsidR="0031405A" w:rsidRPr="00270CE2" w:rsidRDefault="0031405A" w:rsidP="0031405A">
            <w:pPr>
              <w:spacing w:before="10"/>
              <w:ind w:right="-72"/>
              <w:jc w:val="right"/>
              <w:rPr>
                <w:rFonts w:ascii="Arial" w:eastAsia="Browallia New" w:hAnsi="Arial" w:cs="Arial"/>
                <w:b/>
                <w:bCs/>
                <w:sz w:val="18"/>
                <w:szCs w:val="18"/>
              </w:rPr>
            </w:pPr>
            <w:r w:rsidRPr="00270CE2">
              <w:rPr>
                <w:rFonts w:ascii="Arial" w:hAnsi="Arial" w:cs="Arial"/>
                <w:b/>
                <w:bCs/>
                <w:sz w:val="18"/>
                <w:szCs w:val="18"/>
                <w:lang w:eastAsia="en-US"/>
              </w:rPr>
              <w:t>2025</w:t>
            </w:r>
          </w:p>
        </w:tc>
        <w:tc>
          <w:tcPr>
            <w:tcW w:w="1728" w:type="dxa"/>
            <w:tcBorders>
              <w:top w:val="single" w:sz="4" w:space="0" w:color="000000"/>
            </w:tcBorders>
            <w:vAlign w:val="bottom"/>
          </w:tcPr>
          <w:p w14:paraId="2B38870C" w14:textId="61EF0C70" w:rsidR="0031405A" w:rsidRPr="00270CE2" w:rsidRDefault="0031405A" w:rsidP="0031405A">
            <w:pPr>
              <w:spacing w:before="10"/>
              <w:ind w:right="-72"/>
              <w:jc w:val="right"/>
              <w:rPr>
                <w:rFonts w:ascii="Arial" w:eastAsia="Browallia New" w:hAnsi="Arial" w:cs="Arial"/>
                <w:b/>
                <w:bCs/>
                <w:sz w:val="18"/>
                <w:szCs w:val="18"/>
              </w:rPr>
            </w:pPr>
            <w:r w:rsidRPr="00270CE2">
              <w:rPr>
                <w:rFonts w:ascii="Arial" w:hAnsi="Arial" w:cs="Arial"/>
                <w:b/>
                <w:bCs/>
                <w:sz w:val="18"/>
                <w:szCs w:val="18"/>
                <w:lang w:eastAsia="en-US"/>
              </w:rPr>
              <w:t>2024</w:t>
            </w:r>
          </w:p>
        </w:tc>
      </w:tr>
      <w:tr w:rsidR="0031405A" w:rsidRPr="00270CE2" w14:paraId="3B37182C" w14:textId="77777777" w:rsidTr="00735A28">
        <w:tc>
          <w:tcPr>
            <w:tcW w:w="6030" w:type="dxa"/>
          </w:tcPr>
          <w:p w14:paraId="7D5A62C0" w14:textId="77777777" w:rsidR="0031405A" w:rsidRPr="00270CE2" w:rsidRDefault="0031405A" w:rsidP="0031405A">
            <w:pPr>
              <w:ind w:left="-86"/>
              <w:rPr>
                <w:rFonts w:ascii="Arial" w:eastAsia="Browallia New" w:hAnsi="Arial" w:cs="Arial"/>
                <w:b/>
                <w:sz w:val="18"/>
                <w:szCs w:val="18"/>
              </w:rPr>
            </w:pPr>
          </w:p>
        </w:tc>
        <w:tc>
          <w:tcPr>
            <w:tcW w:w="1710" w:type="dxa"/>
            <w:tcBorders>
              <w:bottom w:val="single" w:sz="4" w:space="0" w:color="000000"/>
            </w:tcBorders>
            <w:vAlign w:val="bottom"/>
          </w:tcPr>
          <w:p w14:paraId="0F8B6799" w14:textId="2F803296" w:rsidR="0031405A" w:rsidRPr="00270CE2" w:rsidRDefault="0031405A" w:rsidP="0031405A">
            <w:pPr>
              <w:ind w:right="-72"/>
              <w:jc w:val="right"/>
              <w:rPr>
                <w:rFonts w:ascii="Arial" w:eastAsia="Browallia New" w:hAnsi="Arial" w:cs="Arial"/>
                <w:b/>
                <w:bCs/>
                <w:sz w:val="18"/>
                <w:szCs w:val="18"/>
              </w:rPr>
            </w:pPr>
            <w:r w:rsidRPr="00270CE2">
              <w:rPr>
                <w:rFonts w:ascii="Arial" w:eastAsia="Arial" w:hAnsi="Arial" w:cs="Arial"/>
                <w:b/>
                <w:sz w:val="18"/>
                <w:szCs w:val="18"/>
              </w:rPr>
              <w:t>Thousand Baht</w:t>
            </w:r>
          </w:p>
        </w:tc>
        <w:tc>
          <w:tcPr>
            <w:tcW w:w="1728" w:type="dxa"/>
            <w:tcBorders>
              <w:bottom w:val="single" w:sz="4" w:space="0" w:color="000000"/>
            </w:tcBorders>
            <w:vAlign w:val="bottom"/>
          </w:tcPr>
          <w:p w14:paraId="72121832" w14:textId="7348FC70" w:rsidR="0031405A" w:rsidRPr="00270CE2" w:rsidRDefault="0031405A" w:rsidP="0031405A">
            <w:pPr>
              <w:ind w:right="-72"/>
              <w:jc w:val="right"/>
              <w:rPr>
                <w:rFonts w:ascii="Arial" w:eastAsia="Browallia New" w:hAnsi="Arial" w:cs="Arial"/>
                <w:b/>
                <w:bCs/>
                <w:sz w:val="18"/>
                <w:szCs w:val="18"/>
              </w:rPr>
            </w:pPr>
            <w:r w:rsidRPr="00270CE2">
              <w:rPr>
                <w:rFonts w:ascii="Arial" w:eastAsia="Arial" w:hAnsi="Arial" w:cs="Arial"/>
                <w:b/>
                <w:sz w:val="18"/>
                <w:szCs w:val="18"/>
              </w:rPr>
              <w:t>Thousand Baht</w:t>
            </w:r>
          </w:p>
        </w:tc>
      </w:tr>
      <w:tr w:rsidR="0031405A" w:rsidRPr="00270CE2" w14:paraId="0AD479BD" w14:textId="77777777" w:rsidTr="00735A28">
        <w:tc>
          <w:tcPr>
            <w:tcW w:w="6030" w:type="dxa"/>
          </w:tcPr>
          <w:p w14:paraId="4BA719F0" w14:textId="77777777" w:rsidR="0031405A" w:rsidRPr="00270CE2" w:rsidRDefault="0031405A" w:rsidP="0031405A">
            <w:pPr>
              <w:tabs>
                <w:tab w:val="left" w:pos="2232"/>
              </w:tabs>
              <w:ind w:left="-86"/>
              <w:rPr>
                <w:rFonts w:ascii="Arial" w:hAnsi="Arial" w:cs="Arial"/>
                <w:b/>
                <w:bCs/>
                <w:sz w:val="18"/>
                <w:szCs w:val="18"/>
                <w:cs/>
              </w:rPr>
            </w:pPr>
          </w:p>
        </w:tc>
        <w:tc>
          <w:tcPr>
            <w:tcW w:w="1710" w:type="dxa"/>
            <w:tcBorders>
              <w:top w:val="single" w:sz="4" w:space="0" w:color="000000"/>
            </w:tcBorders>
            <w:vAlign w:val="bottom"/>
          </w:tcPr>
          <w:p w14:paraId="649AF0BD" w14:textId="77777777" w:rsidR="0031405A" w:rsidRPr="00270CE2" w:rsidRDefault="0031405A" w:rsidP="0031405A">
            <w:pPr>
              <w:ind w:right="-72"/>
              <w:jc w:val="right"/>
              <w:rPr>
                <w:rFonts w:ascii="Arial" w:eastAsia="Browallia New" w:hAnsi="Arial" w:cs="Arial"/>
                <w:sz w:val="18"/>
                <w:szCs w:val="18"/>
              </w:rPr>
            </w:pPr>
          </w:p>
        </w:tc>
        <w:tc>
          <w:tcPr>
            <w:tcW w:w="1728" w:type="dxa"/>
            <w:tcBorders>
              <w:top w:val="single" w:sz="4" w:space="0" w:color="000000"/>
            </w:tcBorders>
            <w:vAlign w:val="bottom"/>
          </w:tcPr>
          <w:p w14:paraId="271279B9" w14:textId="77777777" w:rsidR="0031405A" w:rsidRPr="00270CE2" w:rsidRDefault="0031405A" w:rsidP="0031405A">
            <w:pPr>
              <w:ind w:right="-72"/>
              <w:jc w:val="right"/>
              <w:rPr>
                <w:rFonts w:ascii="Arial" w:eastAsia="Browallia New" w:hAnsi="Arial" w:cs="Arial"/>
                <w:sz w:val="18"/>
                <w:szCs w:val="18"/>
              </w:rPr>
            </w:pPr>
          </w:p>
        </w:tc>
      </w:tr>
      <w:tr w:rsidR="0031405A" w:rsidRPr="00270CE2" w14:paraId="30138505" w14:textId="77777777" w:rsidTr="00735A28">
        <w:tc>
          <w:tcPr>
            <w:tcW w:w="6030" w:type="dxa"/>
          </w:tcPr>
          <w:p w14:paraId="144EFEBC" w14:textId="71C0CBC6" w:rsidR="0031405A" w:rsidRPr="00270CE2" w:rsidRDefault="0031405A" w:rsidP="0031405A">
            <w:pPr>
              <w:tabs>
                <w:tab w:val="left" w:pos="2232"/>
              </w:tabs>
              <w:ind w:left="-86"/>
              <w:rPr>
                <w:rFonts w:ascii="Arial" w:eastAsia="Browallia New" w:hAnsi="Arial" w:cs="Arial"/>
                <w:sz w:val="18"/>
                <w:szCs w:val="18"/>
              </w:rPr>
            </w:pPr>
            <w:r w:rsidRPr="00270CE2">
              <w:rPr>
                <w:rFonts w:ascii="Arial" w:hAnsi="Arial" w:cs="Arial"/>
                <w:sz w:val="18"/>
                <w:szCs w:val="18"/>
                <w:lang w:eastAsia="en-US"/>
              </w:rPr>
              <w:t>At a point in time</w:t>
            </w:r>
          </w:p>
        </w:tc>
        <w:tc>
          <w:tcPr>
            <w:tcW w:w="1710" w:type="dxa"/>
          </w:tcPr>
          <w:p w14:paraId="358F392E" w14:textId="77777777" w:rsidR="0031405A" w:rsidRPr="00270CE2" w:rsidRDefault="0031405A" w:rsidP="0031405A">
            <w:pPr>
              <w:ind w:right="-72"/>
              <w:jc w:val="right"/>
              <w:rPr>
                <w:rFonts w:ascii="Arial" w:eastAsia="Browallia New" w:hAnsi="Arial" w:cs="Arial"/>
                <w:sz w:val="18"/>
                <w:szCs w:val="18"/>
              </w:rPr>
            </w:pPr>
            <w:r w:rsidRPr="00270CE2">
              <w:rPr>
                <w:rFonts w:ascii="Arial" w:eastAsia="Browallia New" w:hAnsi="Arial" w:cs="Arial"/>
                <w:sz w:val="18"/>
                <w:szCs w:val="18"/>
              </w:rPr>
              <w:t>10,361,826</w:t>
            </w:r>
          </w:p>
        </w:tc>
        <w:tc>
          <w:tcPr>
            <w:tcW w:w="1728" w:type="dxa"/>
          </w:tcPr>
          <w:p w14:paraId="52916D1B" w14:textId="77777777" w:rsidR="0031405A" w:rsidRPr="00270CE2" w:rsidRDefault="0031405A" w:rsidP="0031405A">
            <w:pPr>
              <w:ind w:right="-72"/>
              <w:jc w:val="right"/>
              <w:rPr>
                <w:rFonts w:ascii="Arial" w:eastAsia="Browallia New" w:hAnsi="Arial" w:cs="Arial"/>
                <w:sz w:val="18"/>
                <w:szCs w:val="18"/>
                <w:lang w:val="en-US"/>
              </w:rPr>
            </w:pPr>
            <w:r w:rsidRPr="00270CE2">
              <w:rPr>
                <w:rFonts w:ascii="Arial" w:eastAsia="Browallia New" w:hAnsi="Arial" w:cs="Arial"/>
                <w:sz w:val="18"/>
                <w:szCs w:val="18"/>
                <w:lang w:val="en-US"/>
              </w:rPr>
              <w:t>10,509,354</w:t>
            </w:r>
          </w:p>
        </w:tc>
      </w:tr>
      <w:tr w:rsidR="0031405A" w:rsidRPr="00270CE2" w14:paraId="2360C054" w14:textId="77777777" w:rsidTr="00735A28">
        <w:tc>
          <w:tcPr>
            <w:tcW w:w="6030" w:type="dxa"/>
          </w:tcPr>
          <w:p w14:paraId="77E2CCFB" w14:textId="6A7587CE" w:rsidR="0031405A" w:rsidRPr="00270CE2" w:rsidRDefault="0031405A" w:rsidP="0031405A">
            <w:pPr>
              <w:tabs>
                <w:tab w:val="left" w:pos="2232"/>
              </w:tabs>
              <w:ind w:left="-86"/>
              <w:rPr>
                <w:rFonts w:ascii="Arial" w:eastAsia="Browallia New" w:hAnsi="Arial" w:cs="Arial"/>
                <w:sz w:val="18"/>
                <w:szCs w:val="18"/>
              </w:rPr>
            </w:pPr>
            <w:r w:rsidRPr="00270CE2">
              <w:rPr>
                <w:rFonts w:ascii="Arial" w:hAnsi="Arial" w:cs="Arial"/>
                <w:sz w:val="18"/>
                <w:szCs w:val="18"/>
                <w:lang w:eastAsia="en-US"/>
              </w:rPr>
              <w:t>Over time</w:t>
            </w:r>
          </w:p>
        </w:tc>
        <w:tc>
          <w:tcPr>
            <w:tcW w:w="1710" w:type="dxa"/>
            <w:tcBorders>
              <w:bottom w:val="single" w:sz="4" w:space="0" w:color="000000"/>
            </w:tcBorders>
          </w:tcPr>
          <w:p w14:paraId="52DEB3EA" w14:textId="77777777" w:rsidR="0031405A" w:rsidRPr="00270CE2" w:rsidRDefault="0031405A" w:rsidP="0031405A">
            <w:pPr>
              <w:ind w:right="-72"/>
              <w:jc w:val="right"/>
              <w:rPr>
                <w:rFonts w:ascii="Arial" w:eastAsia="Browallia New" w:hAnsi="Arial" w:cs="Arial"/>
                <w:sz w:val="18"/>
                <w:szCs w:val="18"/>
              </w:rPr>
            </w:pPr>
            <w:r w:rsidRPr="00270CE2">
              <w:rPr>
                <w:rFonts w:ascii="Arial" w:eastAsia="Browallia New" w:hAnsi="Arial" w:cs="Arial"/>
                <w:sz w:val="18"/>
                <w:szCs w:val="18"/>
              </w:rPr>
              <w:t>94,350</w:t>
            </w:r>
          </w:p>
        </w:tc>
        <w:tc>
          <w:tcPr>
            <w:tcW w:w="1728" w:type="dxa"/>
            <w:tcBorders>
              <w:bottom w:val="single" w:sz="4" w:space="0" w:color="000000"/>
            </w:tcBorders>
          </w:tcPr>
          <w:p w14:paraId="44A9063A" w14:textId="77777777" w:rsidR="0031405A" w:rsidRPr="00270CE2" w:rsidRDefault="0031405A" w:rsidP="0031405A">
            <w:pPr>
              <w:ind w:right="-72"/>
              <w:jc w:val="right"/>
              <w:rPr>
                <w:rFonts w:ascii="Arial" w:eastAsia="Browallia New" w:hAnsi="Arial" w:cs="Arial"/>
                <w:sz w:val="18"/>
                <w:szCs w:val="18"/>
              </w:rPr>
            </w:pPr>
            <w:r w:rsidRPr="00270CE2">
              <w:rPr>
                <w:rFonts w:ascii="Arial" w:eastAsia="Browallia New" w:hAnsi="Arial" w:cs="Arial"/>
                <w:sz w:val="18"/>
                <w:szCs w:val="18"/>
              </w:rPr>
              <w:t>69,315</w:t>
            </w:r>
          </w:p>
        </w:tc>
      </w:tr>
      <w:tr w:rsidR="0031405A" w:rsidRPr="00270CE2" w14:paraId="66844D73" w14:textId="77777777" w:rsidTr="00735A28">
        <w:tc>
          <w:tcPr>
            <w:tcW w:w="6030" w:type="dxa"/>
          </w:tcPr>
          <w:p w14:paraId="51BF2783" w14:textId="77777777" w:rsidR="0031405A" w:rsidRPr="00270CE2" w:rsidRDefault="0031405A" w:rsidP="0031405A">
            <w:pPr>
              <w:tabs>
                <w:tab w:val="left" w:pos="2232"/>
              </w:tabs>
              <w:ind w:left="-86"/>
              <w:rPr>
                <w:rFonts w:ascii="Arial" w:hAnsi="Arial" w:cs="Arial"/>
                <w:sz w:val="18"/>
                <w:szCs w:val="18"/>
                <w:cs/>
              </w:rPr>
            </w:pPr>
          </w:p>
        </w:tc>
        <w:tc>
          <w:tcPr>
            <w:tcW w:w="1710" w:type="dxa"/>
          </w:tcPr>
          <w:p w14:paraId="2D5BB3FE" w14:textId="77777777" w:rsidR="0031405A" w:rsidRPr="00270CE2" w:rsidRDefault="0031405A" w:rsidP="0031405A">
            <w:pPr>
              <w:ind w:right="-72"/>
              <w:jc w:val="right"/>
              <w:rPr>
                <w:rFonts w:ascii="Arial" w:eastAsia="Browallia New" w:hAnsi="Arial" w:cs="Arial"/>
                <w:sz w:val="18"/>
                <w:szCs w:val="18"/>
              </w:rPr>
            </w:pPr>
          </w:p>
        </w:tc>
        <w:tc>
          <w:tcPr>
            <w:tcW w:w="1728" w:type="dxa"/>
          </w:tcPr>
          <w:p w14:paraId="3214E43A" w14:textId="77777777" w:rsidR="0031405A" w:rsidRPr="00270CE2" w:rsidRDefault="0031405A" w:rsidP="0031405A">
            <w:pPr>
              <w:ind w:right="-72"/>
              <w:jc w:val="right"/>
              <w:rPr>
                <w:rFonts w:ascii="Arial" w:eastAsia="Browallia New" w:hAnsi="Arial" w:cs="Arial"/>
                <w:sz w:val="18"/>
                <w:szCs w:val="18"/>
              </w:rPr>
            </w:pPr>
          </w:p>
        </w:tc>
      </w:tr>
      <w:tr w:rsidR="0031405A" w:rsidRPr="00270CE2" w14:paraId="35D184F2" w14:textId="77777777" w:rsidTr="00735A28">
        <w:tc>
          <w:tcPr>
            <w:tcW w:w="6030" w:type="dxa"/>
            <w:vAlign w:val="bottom"/>
          </w:tcPr>
          <w:p w14:paraId="7C9C2072" w14:textId="15668DAB" w:rsidR="0031405A" w:rsidRPr="00270CE2" w:rsidRDefault="0031405A" w:rsidP="0031405A">
            <w:pPr>
              <w:ind w:left="-86"/>
              <w:rPr>
                <w:rFonts w:ascii="Arial" w:eastAsia="Browallia New" w:hAnsi="Arial" w:cs="Arial"/>
                <w:sz w:val="18"/>
                <w:szCs w:val="18"/>
              </w:rPr>
            </w:pPr>
            <w:r w:rsidRPr="00270CE2">
              <w:rPr>
                <w:rFonts w:ascii="Arial" w:eastAsia="Arial" w:hAnsi="Arial" w:cs="Arial"/>
                <w:sz w:val="18"/>
                <w:szCs w:val="18"/>
              </w:rPr>
              <w:t>Total revenue from external customers</w:t>
            </w:r>
          </w:p>
        </w:tc>
        <w:tc>
          <w:tcPr>
            <w:tcW w:w="1710" w:type="dxa"/>
            <w:tcBorders>
              <w:bottom w:val="single" w:sz="4" w:space="0" w:color="000000"/>
            </w:tcBorders>
          </w:tcPr>
          <w:p w14:paraId="0C95B64B" w14:textId="77777777" w:rsidR="0031405A" w:rsidRPr="00270CE2" w:rsidRDefault="0031405A" w:rsidP="0031405A">
            <w:pPr>
              <w:ind w:right="-72"/>
              <w:jc w:val="right"/>
              <w:rPr>
                <w:rFonts w:ascii="Arial" w:eastAsia="Browallia New" w:hAnsi="Arial" w:cs="Arial"/>
                <w:sz w:val="18"/>
                <w:szCs w:val="18"/>
              </w:rPr>
            </w:pPr>
            <w:r w:rsidRPr="00270CE2">
              <w:rPr>
                <w:rFonts w:ascii="Arial" w:eastAsia="Browallia New" w:hAnsi="Arial" w:cs="Arial"/>
                <w:sz w:val="18"/>
                <w:szCs w:val="18"/>
              </w:rPr>
              <w:t>10,456,176</w:t>
            </w:r>
          </w:p>
        </w:tc>
        <w:tc>
          <w:tcPr>
            <w:tcW w:w="1728" w:type="dxa"/>
            <w:tcBorders>
              <w:bottom w:val="single" w:sz="4" w:space="0" w:color="000000"/>
            </w:tcBorders>
          </w:tcPr>
          <w:p w14:paraId="667F1EE8" w14:textId="77777777" w:rsidR="0031405A" w:rsidRPr="00270CE2" w:rsidRDefault="0031405A" w:rsidP="0031405A">
            <w:pPr>
              <w:ind w:right="-72"/>
              <w:jc w:val="right"/>
              <w:rPr>
                <w:rFonts w:ascii="Arial" w:eastAsia="Browallia New" w:hAnsi="Arial" w:cs="Arial"/>
                <w:sz w:val="18"/>
                <w:szCs w:val="18"/>
                <w:cs/>
              </w:rPr>
            </w:pPr>
            <w:r w:rsidRPr="00270CE2">
              <w:rPr>
                <w:rFonts w:ascii="Arial" w:eastAsia="Browallia New" w:hAnsi="Arial" w:cs="Arial"/>
                <w:sz w:val="18"/>
                <w:szCs w:val="18"/>
              </w:rPr>
              <w:t>10,578,669</w:t>
            </w:r>
          </w:p>
        </w:tc>
      </w:tr>
    </w:tbl>
    <w:p w14:paraId="5CA2B0FB" w14:textId="77777777" w:rsidR="00884F37" w:rsidRPr="00270CE2" w:rsidRDefault="00884F37" w:rsidP="0031405A">
      <w:pPr>
        <w:pBdr>
          <w:top w:val="nil"/>
          <w:left w:val="nil"/>
          <w:bottom w:val="nil"/>
          <w:right w:val="nil"/>
          <w:between w:val="nil"/>
        </w:pBdr>
        <w:rPr>
          <w:rFonts w:ascii="Arial" w:hAnsi="Arial" w:cs="Arial"/>
          <w:b/>
          <w:bCs/>
          <w:sz w:val="18"/>
          <w:szCs w:val="18"/>
        </w:rPr>
      </w:pPr>
    </w:p>
    <w:p w14:paraId="25DDD322" w14:textId="77777777" w:rsidR="00884F37" w:rsidRPr="00270CE2" w:rsidRDefault="00884F37" w:rsidP="0031405A">
      <w:pPr>
        <w:pBdr>
          <w:top w:val="nil"/>
          <w:left w:val="nil"/>
          <w:bottom w:val="nil"/>
          <w:right w:val="nil"/>
          <w:between w:val="nil"/>
        </w:pBdr>
        <w:rPr>
          <w:rFonts w:ascii="Arial" w:hAnsi="Arial" w:cs="Arial"/>
          <w:b/>
          <w:bCs/>
          <w:sz w:val="18"/>
          <w:szCs w:val="18"/>
        </w:rPr>
      </w:pPr>
    </w:p>
    <w:p w14:paraId="1282C191" w14:textId="626CB68E" w:rsidR="002234C2" w:rsidRPr="00270CE2" w:rsidRDefault="002234C2" w:rsidP="0031405A">
      <w:pPr>
        <w:pBdr>
          <w:top w:val="nil"/>
          <w:left w:val="nil"/>
          <w:bottom w:val="nil"/>
          <w:right w:val="nil"/>
          <w:between w:val="nil"/>
        </w:pBdr>
        <w:rPr>
          <w:rFonts w:ascii="Arial" w:hAnsi="Arial" w:cs="Arial"/>
          <w:b/>
          <w:bCs/>
          <w:sz w:val="18"/>
          <w:szCs w:val="18"/>
        </w:rPr>
      </w:pPr>
      <w:r w:rsidRPr="00270CE2">
        <w:rPr>
          <w:rFonts w:ascii="Arial" w:hAnsi="Arial" w:cs="Arial"/>
          <w:b/>
          <w:bCs/>
          <w:sz w:val="18"/>
          <w:szCs w:val="18"/>
        </w:rPr>
        <w:t>Geographic information</w:t>
      </w:r>
    </w:p>
    <w:p w14:paraId="3D489DF6" w14:textId="77777777" w:rsidR="002234C2" w:rsidRPr="00270CE2" w:rsidRDefault="002234C2" w:rsidP="000B068C">
      <w:pPr>
        <w:ind w:right="-81"/>
        <w:rPr>
          <w:rFonts w:ascii="Arial" w:eastAsia="Arial" w:hAnsi="Arial" w:cs="Arial"/>
          <w:sz w:val="18"/>
          <w:szCs w:val="18"/>
        </w:rPr>
      </w:pPr>
    </w:p>
    <w:p w14:paraId="25E0A862" w14:textId="77777777" w:rsidR="002234C2" w:rsidRPr="00270CE2" w:rsidRDefault="002234C2" w:rsidP="000B068C">
      <w:pPr>
        <w:ind w:right="-81"/>
        <w:rPr>
          <w:rFonts w:ascii="Arial" w:eastAsia="Arial" w:hAnsi="Arial" w:cs="Arial"/>
          <w:sz w:val="18"/>
          <w:szCs w:val="18"/>
        </w:rPr>
      </w:pPr>
      <w:r w:rsidRPr="00270CE2">
        <w:rPr>
          <w:rFonts w:ascii="Arial" w:eastAsia="Arial" w:hAnsi="Arial" w:cs="Arial"/>
          <w:sz w:val="18"/>
          <w:szCs w:val="18"/>
        </w:rPr>
        <w:t>Revenue from external customers is based on the location of the customers.</w:t>
      </w:r>
    </w:p>
    <w:p w14:paraId="36A86C0D" w14:textId="77777777" w:rsidR="002234C2" w:rsidRPr="00270CE2" w:rsidRDefault="002234C2" w:rsidP="000B068C">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99187B" w:rsidRPr="00270CE2" w14:paraId="577B05C7" w14:textId="77777777" w:rsidTr="00A17031">
        <w:tc>
          <w:tcPr>
            <w:tcW w:w="6005" w:type="dxa"/>
          </w:tcPr>
          <w:p w14:paraId="76460E41" w14:textId="77777777" w:rsidR="002234C2" w:rsidRPr="00270CE2" w:rsidRDefault="002234C2" w:rsidP="000B068C">
            <w:pPr>
              <w:ind w:right="-72"/>
              <w:jc w:val="left"/>
              <w:rPr>
                <w:rFonts w:ascii="Arial" w:eastAsia="Arial" w:hAnsi="Arial" w:cs="Arial"/>
                <w:b/>
                <w:sz w:val="18"/>
                <w:szCs w:val="18"/>
              </w:rPr>
            </w:pPr>
          </w:p>
        </w:tc>
        <w:tc>
          <w:tcPr>
            <w:tcW w:w="3456" w:type="dxa"/>
            <w:gridSpan w:val="2"/>
            <w:tcBorders>
              <w:bottom w:val="single" w:sz="4" w:space="0" w:color="000000"/>
            </w:tcBorders>
          </w:tcPr>
          <w:p w14:paraId="789DC427" w14:textId="56620847" w:rsidR="002234C2" w:rsidRPr="00270CE2" w:rsidRDefault="002234C2" w:rsidP="000B068C">
            <w:pPr>
              <w:ind w:right="-72"/>
              <w:jc w:val="center"/>
              <w:rPr>
                <w:rFonts w:ascii="Arial" w:eastAsia="Arial" w:hAnsi="Arial" w:cs="Arial"/>
                <w:sz w:val="18"/>
                <w:szCs w:val="18"/>
              </w:rPr>
            </w:pPr>
            <w:r w:rsidRPr="00270CE2">
              <w:rPr>
                <w:rFonts w:ascii="Arial" w:eastAsia="Arial" w:hAnsi="Arial" w:cs="Arial"/>
                <w:b/>
                <w:sz w:val="18"/>
                <w:szCs w:val="18"/>
              </w:rPr>
              <w:t xml:space="preserve">Consolidated </w:t>
            </w:r>
            <w:r w:rsidR="00C1578A" w:rsidRPr="00270CE2">
              <w:rPr>
                <w:rFonts w:ascii="Arial" w:eastAsia="Arial" w:hAnsi="Arial" w:cs="Arial"/>
                <w:b/>
                <w:sz w:val="18"/>
                <w:szCs w:val="18"/>
              </w:rPr>
              <w:t>financial statements</w:t>
            </w:r>
          </w:p>
        </w:tc>
      </w:tr>
      <w:tr w:rsidR="0099187B" w:rsidRPr="00270CE2" w14:paraId="6D25E8FC" w14:textId="77777777" w:rsidTr="0099187B">
        <w:tc>
          <w:tcPr>
            <w:tcW w:w="6005" w:type="dxa"/>
          </w:tcPr>
          <w:p w14:paraId="259975A4" w14:textId="2BFF1677" w:rsidR="005F31DC" w:rsidRPr="00270CE2" w:rsidRDefault="005F31DC" w:rsidP="000B068C">
            <w:pPr>
              <w:ind w:left="-108" w:right="-72"/>
              <w:jc w:val="left"/>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728" w:type="dxa"/>
            <w:vAlign w:val="bottom"/>
          </w:tcPr>
          <w:p w14:paraId="0B42DFF6" w14:textId="3ED0BE33" w:rsidR="005F31DC" w:rsidRPr="00270CE2" w:rsidRDefault="003F3D63" w:rsidP="000B068C">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728" w:type="dxa"/>
            <w:vAlign w:val="bottom"/>
          </w:tcPr>
          <w:p w14:paraId="1F968981" w14:textId="2DD7FEE7" w:rsidR="005F31DC" w:rsidRPr="00270CE2" w:rsidRDefault="003F3D63" w:rsidP="000B068C">
            <w:pPr>
              <w:ind w:right="-72"/>
              <w:jc w:val="right"/>
              <w:rPr>
                <w:rFonts w:ascii="Arial" w:eastAsia="Arial" w:hAnsi="Arial" w:cs="Arial"/>
                <w:b/>
                <w:sz w:val="18"/>
                <w:szCs w:val="18"/>
              </w:rPr>
            </w:pPr>
            <w:r w:rsidRPr="00270CE2">
              <w:rPr>
                <w:rFonts w:ascii="Arial" w:hAnsi="Arial" w:cs="Arial"/>
                <w:b/>
                <w:bCs/>
                <w:sz w:val="18"/>
                <w:szCs w:val="18"/>
                <w:lang w:eastAsia="en-US"/>
              </w:rPr>
              <w:t>2024</w:t>
            </w:r>
          </w:p>
        </w:tc>
      </w:tr>
      <w:tr w:rsidR="0099187B" w:rsidRPr="00270CE2" w14:paraId="7D4D4BD7" w14:textId="77777777" w:rsidTr="0099187B">
        <w:trPr>
          <w:trHeight w:val="198"/>
        </w:trPr>
        <w:tc>
          <w:tcPr>
            <w:tcW w:w="6005" w:type="dxa"/>
          </w:tcPr>
          <w:p w14:paraId="32FBB33A" w14:textId="77777777" w:rsidR="005F31DC" w:rsidRPr="00270CE2" w:rsidRDefault="005F31DC" w:rsidP="000B068C">
            <w:pPr>
              <w:ind w:left="-108" w:right="-72"/>
              <w:jc w:val="left"/>
              <w:rPr>
                <w:rFonts w:ascii="Arial" w:eastAsia="Arial" w:hAnsi="Arial" w:cs="Arial"/>
                <w:sz w:val="18"/>
                <w:szCs w:val="18"/>
              </w:rPr>
            </w:pPr>
          </w:p>
        </w:tc>
        <w:tc>
          <w:tcPr>
            <w:tcW w:w="1728" w:type="dxa"/>
            <w:tcBorders>
              <w:bottom w:val="single" w:sz="4" w:space="0" w:color="000000"/>
            </w:tcBorders>
            <w:vAlign w:val="bottom"/>
          </w:tcPr>
          <w:p w14:paraId="7D17961A" w14:textId="7C4247C9" w:rsidR="005F31DC" w:rsidRPr="00270CE2" w:rsidRDefault="005F31DC" w:rsidP="00632ED2">
            <w:pPr>
              <w:ind w:right="-72"/>
              <w:jc w:val="right"/>
              <w:rPr>
                <w:rFonts w:ascii="Arial" w:eastAsia="Arial" w:hAnsi="Arial" w:cs="Arial"/>
                <w:sz w:val="18"/>
                <w:szCs w:val="18"/>
              </w:rPr>
            </w:pPr>
            <w:r w:rsidRPr="00270CE2">
              <w:rPr>
                <w:rFonts w:ascii="Arial" w:eastAsia="Arial" w:hAnsi="Arial" w:cs="Arial"/>
                <w:b/>
                <w:sz w:val="18"/>
                <w:szCs w:val="18"/>
              </w:rPr>
              <w:t>Thousand</w:t>
            </w:r>
            <w:r w:rsidR="00632ED2" w:rsidRPr="00270CE2">
              <w:rPr>
                <w:rFonts w:ascii="Arial" w:eastAsia="Arial" w:hAnsi="Arial" w:cs="Arial"/>
                <w:b/>
                <w:sz w:val="18"/>
                <w:szCs w:val="18"/>
              </w:rPr>
              <w:t xml:space="preserve"> </w:t>
            </w:r>
            <w:r w:rsidRPr="00270CE2">
              <w:rPr>
                <w:rFonts w:ascii="Arial" w:eastAsia="Arial" w:hAnsi="Arial" w:cs="Arial"/>
                <w:b/>
                <w:sz w:val="18"/>
                <w:szCs w:val="18"/>
              </w:rPr>
              <w:t>Baht</w:t>
            </w:r>
          </w:p>
        </w:tc>
        <w:tc>
          <w:tcPr>
            <w:tcW w:w="1728" w:type="dxa"/>
            <w:tcBorders>
              <w:bottom w:val="single" w:sz="4" w:space="0" w:color="000000"/>
            </w:tcBorders>
            <w:vAlign w:val="bottom"/>
          </w:tcPr>
          <w:p w14:paraId="0CE66214" w14:textId="440BA14D" w:rsidR="005F31DC" w:rsidRPr="00270CE2" w:rsidRDefault="005F31DC" w:rsidP="00632ED2">
            <w:pPr>
              <w:ind w:right="-72"/>
              <w:jc w:val="right"/>
              <w:rPr>
                <w:rFonts w:ascii="Arial" w:eastAsia="Arial" w:hAnsi="Arial" w:cs="Arial"/>
                <w:sz w:val="18"/>
                <w:szCs w:val="18"/>
              </w:rPr>
            </w:pPr>
            <w:r w:rsidRPr="00270CE2">
              <w:rPr>
                <w:rFonts w:ascii="Arial" w:eastAsia="Arial" w:hAnsi="Arial" w:cs="Arial"/>
                <w:b/>
                <w:sz w:val="18"/>
                <w:szCs w:val="18"/>
              </w:rPr>
              <w:t>Thousand</w:t>
            </w:r>
            <w:r w:rsidR="00632ED2" w:rsidRPr="00270CE2">
              <w:rPr>
                <w:rFonts w:ascii="Arial" w:eastAsia="Arial" w:hAnsi="Arial" w:cs="Arial"/>
                <w:b/>
                <w:sz w:val="18"/>
                <w:szCs w:val="18"/>
              </w:rPr>
              <w:t xml:space="preserve"> </w:t>
            </w:r>
            <w:r w:rsidRPr="00270CE2">
              <w:rPr>
                <w:rFonts w:ascii="Arial" w:eastAsia="Arial" w:hAnsi="Arial" w:cs="Arial"/>
                <w:b/>
                <w:sz w:val="18"/>
                <w:szCs w:val="18"/>
              </w:rPr>
              <w:t>Baht</w:t>
            </w:r>
          </w:p>
        </w:tc>
      </w:tr>
      <w:tr w:rsidR="0099187B" w:rsidRPr="00270CE2" w14:paraId="764512A6" w14:textId="77777777" w:rsidTr="0099187B">
        <w:trPr>
          <w:trHeight w:val="221"/>
        </w:trPr>
        <w:tc>
          <w:tcPr>
            <w:tcW w:w="6005" w:type="dxa"/>
            <w:vAlign w:val="bottom"/>
          </w:tcPr>
          <w:p w14:paraId="2B39066F" w14:textId="4469367D" w:rsidR="005F31DC" w:rsidRPr="00270CE2" w:rsidRDefault="005F31DC" w:rsidP="000B068C">
            <w:pPr>
              <w:ind w:left="-108" w:right="-72"/>
              <w:jc w:val="left"/>
              <w:rPr>
                <w:rFonts w:ascii="Arial" w:eastAsia="Arial" w:hAnsi="Arial" w:cs="Arial"/>
                <w:b/>
                <w:sz w:val="18"/>
                <w:szCs w:val="18"/>
              </w:rPr>
            </w:pPr>
          </w:p>
        </w:tc>
        <w:tc>
          <w:tcPr>
            <w:tcW w:w="1728" w:type="dxa"/>
            <w:tcBorders>
              <w:top w:val="single" w:sz="4" w:space="0" w:color="000000"/>
            </w:tcBorders>
            <w:vAlign w:val="bottom"/>
          </w:tcPr>
          <w:p w14:paraId="45B893AF" w14:textId="673E862C" w:rsidR="005F31DC" w:rsidRPr="00270CE2" w:rsidRDefault="005F31DC" w:rsidP="000B068C">
            <w:pPr>
              <w:ind w:right="-72"/>
              <w:jc w:val="right"/>
              <w:rPr>
                <w:rFonts w:ascii="Arial" w:eastAsia="Arial" w:hAnsi="Arial" w:cs="Arial"/>
                <w:sz w:val="18"/>
                <w:szCs w:val="18"/>
              </w:rPr>
            </w:pPr>
          </w:p>
        </w:tc>
        <w:tc>
          <w:tcPr>
            <w:tcW w:w="1728" w:type="dxa"/>
            <w:tcBorders>
              <w:top w:val="single" w:sz="4" w:space="0" w:color="000000"/>
            </w:tcBorders>
            <w:vAlign w:val="bottom"/>
          </w:tcPr>
          <w:p w14:paraId="550685BA" w14:textId="24578F9E" w:rsidR="005F31DC" w:rsidRPr="00270CE2" w:rsidRDefault="005F31DC" w:rsidP="000B068C">
            <w:pPr>
              <w:ind w:right="-72"/>
              <w:jc w:val="right"/>
              <w:rPr>
                <w:rFonts w:ascii="Arial" w:eastAsia="Arial" w:hAnsi="Arial" w:cs="Arial"/>
                <w:sz w:val="18"/>
                <w:szCs w:val="18"/>
              </w:rPr>
            </w:pPr>
          </w:p>
        </w:tc>
      </w:tr>
      <w:tr w:rsidR="00632ED2" w:rsidRPr="00270CE2" w14:paraId="7C76F40E" w14:textId="77777777" w:rsidTr="0099187B">
        <w:trPr>
          <w:trHeight w:val="87"/>
        </w:trPr>
        <w:tc>
          <w:tcPr>
            <w:tcW w:w="6005" w:type="dxa"/>
            <w:vAlign w:val="bottom"/>
          </w:tcPr>
          <w:p w14:paraId="12A59450" w14:textId="135C3FD7" w:rsidR="00632ED2" w:rsidRPr="00270CE2" w:rsidRDefault="00632ED2" w:rsidP="000B068C">
            <w:pPr>
              <w:ind w:left="-108" w:right="-72"/>
              <w:jc w:val="left"/>
              <w:rPr>
                <w:rFonts w:ascii="Arial" w:eastAsia="Arial" w:hAnsi="Arial" w:cs="Arial"/>
                <w:sz w:val="18"/>
                <w:szCs w:val="18"/>
              </w:rPr>
            </w:pPr>
            <w:r w:rsidRPr="00270CE2">
              <w:rPr>
                <w:rFonts w:ascii="Arial" w:eastAsia="Arial" w:hAnsi="Arial" w:cs="Arial"/>
                <w:b/>
                <w:sz w:val="18"/>
                <w:szCs w:val="18"/>
              </w:rPr>
              <w:t>Revenue from external customers</w:t>
            </w:r>
          </w:p>
        </w:tc>
        <w:tc>
          <w:tcPr>
            <w:tcW w:w="1728" w:type="dxa"/>
          </w:tcPr>
          <w:p w14:paraId="75376BD8" w14:textId="77777777" w:rsidR="00632ED2" w:rsidRPr="00270CE2" w:rsidRDefault="00632ED2" w:rsidP="000B068C">
            <w:pPr>
              <w:ind w:right="-72"/>
              <w:jc w:val="right"/>
              <w:rPr>
                <w:rFonts w:ascii="Arial" w:hAnsi="Arial" w:cs="Arial"/>
                <w:sz w:val="18"/>
                <w:szCs w:val="18"/>
              </w:rPr>
            </w:pPr>
          </w:p>
        </w:tc>
        <w:tc>
          <w:tcPr>
            <w:tcW w:w="1728" w:type="dxa"/>
          </w:tcPr>
          <w:p w14:paraId="6A3132CE" w14:textId="77777777" w:rsidR="00632ED2" w:rsidRPr="00270CE2" w:rsidRDefault="00632ED2" w:rsidP="000B068C">
            <w:pPr>
              <w:ind w:right="-72"/>
              <w:jc w:val="right"/>
              <w:rPr>
                <w:rFonts w:ascii="Arial" w:hAnsi="Arial" w:cs="Arial"/>
                <w:sz w:val="18"/>
                <w:szCs w:val="18"/>
              </w:rPr>
            </w:pPr>
          </w:p>
        </w:tc>
      </w:tr>
      <w:tr w:rsidR="00A32007" w:rsidRPr="00270CE2" w14:paraId="289E9803" w14:textId="77777777" w:rsidTr="0099187B">
        <w:trPr>
          <w:trHeight w:val="87"/>
        </w:trPr>
        <w:tc>
          <w:tcPr>
            <w:tcW w:w="6005" w:type="dxa"/>
            <w:vAlign w:val="bottom"/>
          </w:tcPr>
          <w:p w14:paraId="52E96197" w14:textId="77777777" w:rsidR="00A32007" w:rsidRPr="00270CE2" w:rsidRDefault="00A32007" w:rsidP="00A32007">
            <w:pPr>
              <w:ind w:left="-108" w:right="-72"/>
              <w:jc w:val="left"/>
              <w:rPr>
                <w:rFonts w:ascii="Arial" w:eastAsia="Arial" w:hAnsi="Arial" w:cs="Arial"/>
                <w:sz w:val="18"/>
                <w:szCs w:val="18"/>
              </w:rPr>
            </w:pPr>
            <w:bookmarkStart w:id="16" w:name="OLE_LINK1"/>
            <w:r w:rsidRPr="00270CE2">
              <w:rPr>
                <w:rFonts w:ascii="Arial" w:eastAsia="Arial" w:hAnsi="Arial" w:cs="Arial"/>
                <w:sz w:val="18"/>
                <w:szCs w:val="18"/>
              </w:rPr>
              <w:t>Thailand</w:t>
            </w:r>
          </w:p>
        </w:tc>
        <w:tc>
          <w:tcPr>
            <w:tcW w:w="1728" w:type="dxa"/>
          </w:tcPr>
          <w:p w14:paraId="5E51BE49" w14:textId="3D66CC68" w:rsidR="00A32007" w:rsidRPr="00270CE2" w:rsidRDefault="00A32007" w:rsidP="00A32007">
            <w:pPr>
              <w:ind w:right="-72"/>
              <w:jc w:val="right"/>
              <w:rPr>
                <w:rFonts w:ascii="Arial" w:hAnsi="Arial" w:cs="Arial"/>
                <w:sz w:val="18"/>
                <w:szCs w:val="18"/>
              </w:rPr>
            </w:pPr>
            <w:r w:rsidRPr="00270CE2">
              <w:rPr>
                <w:rFonts w:ascii="Arial" w:eastAsia="Browallia New" w:hAnsi="Arial" w:cs="Arial"/>
                <w:sz w:val="18"/>
                <w:szCs w:val="18"/>
              </w:rPr>
              <w:t>12,911,883</w:t>
            </w:r>
          </w:p>
        </w:tc>
        <w:tc>
          <w:tcPr>
            <w:tcW w:w="1728" w:type="dxa"/>
          </w:tcPr>
          <w:p w14:paraId="00FDEDF6" w14:textId="7BC82784" w:rsidR="00A32007" w:rsidRPr="00270CE2" w:rsidRDefault="00A32007" w:rsidP="00A32007">
            <w:pPr>
              <w:ind w:right="-72"/>
              <w:jc w:val="right"/>
              <w:rPr>
                <w:rFonts w:ascii="Arial" w:eastAsia="Arial" w:hAnsi="Arial" w:cs="Arial"/>
                <w:sz w:val="18"/>
                <w:szCs w:val="18"/>
              </w:rPr>
            </w:pPr>
            <w:r w:rsidRPr="00270CE2">
              <w:rPr>
                <w:rFonts w:ascii="Arial" w:hAnsi="Arial" w:cs="Arial"/>
                <w:sz w:val="18"/>
                <w:szCs w:val="18"/>
              </w:rPr>
              <w:t>13,290,417</w:t>
            </w:r>
          </w:p>
        </w:tc>
      </w:tr>
      <w:tr w:rsidR="00A32007" w:rsidRPr="00270CE2" w14:paraId="7CE4945F" w14:textId="77777777" w:rsidTr="0099187B">
        <w:trPr>
          <w:trHeight w:val="221"/>
        </w:trPr>
        <w:tc>
          <w:tcPr>
            <w:tcW w:w="6005" w:type="dxa"/>
            <w:vAlign w:val="bottom"/>
          </w:tcPr>
          <w:p w14:paraId="673A73EB" w14:textId="113D1B82" w:rsidR="00A32007" w:rsidRPr="00270CE2" w:rsidRDefault="00A32007" w:rsidP="00A32007">
            <w:pPr>
              <w:ind w:left="-108" w:right="-72"/>
              <w:jc w:val="left"/>
              <w:rPr>
                <w:rFonts w:ascii="Arial" w:eastAsia="Arial" w:hAnsi="Arial" w:cs="Arial"/>
                <w:sz w:val="18"/>
                <w:szCs w:val="18"/>
              </w:rPr>
            </w:pPr>
            <w:r w:rsidRPr="00270CE2">
              <w:rPr>
                <w:rFonts w:ascii="Arial" w:eastAsia="Arial" w:hAnsi="Arial" w:cs="Arial"/>
                <w:sz w:val="18"/>
                <w:szCs w:val="18"/>
              </w:rPr>
              <w:t>Other countries in Southeast Asia</w:t>
            </w:r>
          </w:p>
        </w:tc>
        <w:tc>
          <w:tcPr>
            <w:tcW w:w="1728" w:type="dxa"/>
          </w:tcPr>
          <w:p w14:paraId="487DF8FE" w14:textId="2BBC7E96" w:rsidR="00A32007" w:rsidRPr="00270CE2" w:rsidRDefault="00A32007" w:rsidP="00A32007">
            <w:pPr>
              <w:ind w:right="-72"/>
              <w:jc w:val="right"/>
              <w:rPr>
                <w:rFonts w:ascii="Arial" w:hAnsi="Arial" w:cs="Arial"/>
                <w:sz w:val="18"/>
                <w:szCs w:val="18"/>
              </w:rPr>
            </w:pPr>
            <w:r w:rsidRPr="00270CE2">
              <w:rPr>
                <w:rFonts w:ascii="Arial" w:eastAsia="Browallia New" w:hAnsi="Arial" w:cs="Arial"/>
                <w:sz w:val="18"/>
                <w:szCs w:val="18"/>
              </w:rPr>
              <w:t>535,415</w:t>
            </w:r>
          </w:p>
        </w:tc>
        <w:tc>
          <w:tcPr>
            <w:tcW w:w="1728" w:type="dxa"/>
          </w:tcPr>
          <w:p w14:paraId="23C5F8C0" w14:textId="53DE4BF2" w:rsidR="00A32007" w:rsidRPr="00270CE2" w:rsidRDefault="00A32007" w:rsidP="00A32007">
            <w:pPr>
              <w:ind w:right="-72"/>
              <w:jc w:val="right"/>
              <w:rPr>
                <w:rFonts w:ascii="Arial" w:eastAsia="Arial" w:hAnsi="Arial" w:cs="Arial"/>
                <w:sz w:val="18"/>
                <w:szCs w:val="18"/>
              </w:rPr>
            </w:pPr>
            <w:r w:rsidRPr="00270CE2">
              <w:rPr>
                <w:rFonts w:ascii="Arial" w:hAnsi="Arial" w:cs="Arial"/>
                <w:sz w:val="18"/>
                <w:szCs w:val="18"/>
              </w:rPr>
              <w:t>677,353</w:t>
            </w:r>
          </w:p>
        </w:tc>
      </w:tr>
      <w:tr w:rsidR="00A32007" w:rsidRPr="00270CE2" w14:paraId="58008A8C" w14:textId="77777777" w:rsidTr="0099187B">
        <w:trPr>
          <w:trHeight w:val="221"/>
        </w:trPr>
        <w:tc>
          <w:tcPr>
            <w:tcW w:w="6005" w:type="dxa"/>
            <w:vAlign w:val="bottom"/>
          </w:tcPr>
          <w:p w14:paraId="681CEA4F" w14:textId="77777777" w:rsidR="00A32007" w:rsidRPr="00270CE2" w:rsidRDefault="00A32007" w:rsidP="00A32007">
            <w:pPr>
              <w:ind w:left="-108" w:right="-72"/>
              <w:jc w:val="left"/>
              <w:rPr>
                <w:rFonts w:ascii="Arial" w:eastAsia="Arial" w:hAnsi="Arial" w:cs="Arial"/>
                <w:sz w:val="18"/>
                <w:szCs w:val="18"/>
              </w:rPr>
            </w:pPr>
            <w:r w:rsidRPr="00270CE2">
              <w:rPr>
                <w:rFonts w:ascii="Arial" w:eastAsia="Arial" w:hAnsi="Arial" w:cs="Arial"/>
                <w:sz w:val="18"/>
                <w:szCs w:val="18"/>
              </w:rPr>
              <w:t>Others</w:t>
            </w:r>
          </w:p>
        </w:tc>
        <w:tc>
          <w:tcPr>
            <w:tcW w:w="1728" w:type="dxa"/>
            <w:tcBorders>
              <w:bottom w:val="single" w:sz="4" w:space="0" w:color="000000"/>
            </w:tcBorders>
          </w:tcPr>
          <w:p w14:paraId="3855C4D2" w14:textId="7950FAEF" w:rsidR="00A32007" w:rsidRPr="00270CE2" w:rsidRDefault="00A32007" w:rsidP="00A32007">
            <w:pPr>
              <w:ind w:right="-72"/>
              <w:jc w:val="right"/>
              <w:rPr>
                <w:rFonts w:ascii="Arial" w:hAnsi="Arial" w:cs="Arial"/>
                <w:sz w:val="18"/>
                <w:szCs w:val="18"/>
              </w:rPr>
            </w:pPr>
            <w:r w:rsidRPr="00270CE2">
              <w:rPr>
                <w:rFonts w:ascii="Arial" w:eastAsia="Browallia New" w:hAnsi="Arial" w:cs="Arial"/>
                <w:sz w:val="18"/>
                <w:szCs w:val="18"/>
              </w:rPr>
              <w:t>203,882</w:t>
            </w:r>
          </w:p>
        </w:tc>
        <w:tc>
          <w:tcPr>
            <w:tcW w:w="1728" w:type="dxa"/>
            <w:tcBorders>
              <w:bottom w:val="single" w:sz="4" w:space="0" w:color="auto"/>
            </w:tcBorders>
          </w:tcPr>
          <w:p w14:paraId="4D6C8A40" w14:textId="0ACC5D08" w:rsidR="00A32007" w:rsidRPr="00270CE2" w:rsidRDefault="00A32007" w:rsidP="00A32007">
            <w:pPr>
              <w:ind w:right="-72"/>
              <w:jc w:val="right"/>
              <w:rPr>
                <w:rFonts w:ascii="Arial" w:eastAsia="Arial" w:hAnsi="Arial" w:cs="Arial"/>
                <w:sz w:val="18"/>
                <w:szCs w:val="18"/>
              </w:rPr>
            </w:pPr>
            <w:r w:rsidRPr="00270CE2">
              <w:rPr>
                <w:rFonts w:ascii="Arial" w:hAnsi="Arial" w:cs="Arial"/>
                <w:sz w:val="18"/>
                <w:szCs w:val="18"/>
              </w:rPr>
              <w:t>447,881</w:t>
            </w:r>
          </w:p>
        </w:tc>
      </w:tr>
      <w:tr w:rsidR="00A32007" w:rsidRPr="00270CE2" w14:paraId="56BABD8F" w14:textId="77777777" w:rsidTr="0099187B">
        <w:trPr>
          <w:trHeight w:val="175"/>
        </w:trPr>
        <w:tc>
          <w:tcPr>
            <w:tcW w:w="6005" w:type="dxa"/>
            <w:vAlign w:val="bottom"/>
          </w:tcPr>
          <w:p w14:paraId="27CFF9C6" w14:textId="77777777" w:rsidR="00A32007" w:rsidRPr="00270CE2" w:rsidRDefault="00A32007" w:rsidP="00A32007">
            <w:pPr>
              <w:ind w:left="-108" w:right="-72"/>
              <w:jc w:val="left"/>
              <w:rPr>
                <w:rFonts w:ascii="Arial" w:eastAsia="Arial" w:hAnsi="Arial" w:cs="Arial"/>
                <w:sz w:val="18"/>
                <w:szCs w:val="18"/>
              </w:rPr>
            </w:pPr>
          </w:p>
        </w:tc>
        <w:tc>
          <w:tcPr>
            <w:tcW w:w="1728" w:type="dxa"/>
            <w:tcBorders>
              <w:top w:val="single" w:sz="4" w:space="0" w:color="000000"/>
            </w:tcBorders>
          </w:tcPr>
          <w:p w14:paraId="70ADDD65" w14:textId="14850583" w:rsidR="00A32007" w:rsidRPr="00270CE2" w:rsidRDefault="00A32007" w:rsidP="00A32007">
            <w:pPr>
              <w:ind w:right="-72"/>
              <w:jc w:val="right"/>
              <w:rPr>
                <w:rFonts w:ascii="Arial" w:hAnsi="Arial" w:cs="Arial"/>
                <w:sz w:val="18"/>
                <w:szCs w:val="18"/>
              </w:rPr>
            </w:pPr>
          </w:p>
        </w:tc>
        <w:tc>
          <w:tcPr>
            <w:tcW w:w="1728" w:type="dxa"/>
            <w:tcBorders>
              <w:top w:val="single" w:sz="4" w:space="0" w:color="auto"/>
            </w:tcBorders>
          </w:tcPr>
          <w:p w14:paraId="59135BEF" w14:textId="77777777" w:rsidR="00A32007" w:rsidRPr="00270CE2" w:rsidRDefault="00A32007" w:rsidP="00A32007">
            <w:pPr>
              <w:ind w:right="-72"/>
              <w:jc w:val="right"/>
              <w:rPr>
                <w:rFonts w:ascii="Arial" w:eastAsia="Arial" w:hAnsi="Arial" w:cs="Arial"/>
                <w:sz w:val="18"/>
                <w:szCs w:val="18"/>
              </w:rPr>
            </w:pPr>
          </w:p>
        </w:tc>
      </w:tr>
      <w:tr w:rsidR="00A32007" w:rsidRPr="00270CE2" w14:paraId="626507AC" w14:textId="77777777" w:rsidTr="0099187B">
        <w:trPr>
          <w:trHeight w:val="221"/>
        </w:trPr>
        <w:tc>
          <w:tcPr>
            <w:tcW w:w="6005" w:type="dxa"/>
            <w:vAlign w:val="bottom"/>
          </w:tcPr>
          <w:p w14:paraId="5506F9B4" w14:textId="77777777" w:rsidR="00A32007" w:rsidRPr="00270CE2" w:rsidRDefault="00A32007" w:rsidP="00A32007">
            <w:pPr>
              <w:ind w:left="-108" w:right="-72"/>
              <w:jc w:val="left"/>
              <w:rPr>
                <w:rFonts w:ascii="Arial" w:eastAsia="Arial" w:hAnsi="Arial" w:cs="Arial"/>
                <w:sz w:val="18"/>
                <w:szCs w:val="18"/>
              </w:rPr>
            </w:pPr>
            <w:r w:rsidRPr="00270CE2">
              <w:rPr>
                <w:rFonts w:ascii="Arial" w:eastAsia="Arial" w:hAnsi="Arial" w:cs="Arial"/>
                <w:sz w:val="18"/>
                <w:szCs w:val="18"/>
              </w:rPr>
              <w:t>Total revenue from external customers</w:t>
            </w:r>
          </w:p>
        </w:tc>
        <w:tc>
          <w:tcPr>
            <w:tcW w:w="1728" w:type="dxa"/>
            <w:tcBorders>
              <w:bottom w:val="single" w:sz="4" w:space="0" w:color="auto"/>
            </w:tcBorders>
          </w:tcPr>
          <w:p w14:paraId="07A657AB" w14:textId="32B796BD" w:rsidR="00A32007" w:rsidRPr="00270CE2" w:rsidRDefault="00A32007" w:rsidP="00A32007">
            <w:pPr>
              <w:ind w:right="-72"/>
              <w:jc w:val="right"/>
              <w:rPr>
                <w:rFonts w:ascii="Arial" w:hAnsi="Arial" w:cs="Arial"/>
                <w:sz w:val="18"/>
                <w:szCs w:val="18"/>
              </w:rPr>
            </w:pPr>
            <w:r w:rsidRPr="00270CE2">
              <w:rPr>
                <w:rFonts w:ascii="Arial" w:eastAsia="Browallia New" w:hAnsi="Arial" w:cs="Arial"/>
                <w:sz w:val="18"/>
                <w:szCs w:val="18"/>
              </w:rPr>
              <w:t>13,651,180</w:t>
            </w:r>
          </w:p>
        </w:tc>
        <w:tc>
          <w:tcPr>
            <w:tcW w:w="1728" w:type="dxa"/>
            <w:tcBorders>
              <w:bottom w:val="single" w:sz="4" w:space="0" w:color="auto"/>
            </w:tcBorders>
          </w:tcPr>
          <w:p w14:paraId="137DF678" w14:textId="22DF84F0" w:rsidR="00A32007" w:rsidRPr="00270CE2" w:rsidRDefault="00A32007" w:rsidP="00A32007">
            <w:pPr>
              <w:ind w:right="-72"/>
              <w:jc w:val="right"/>
              <w:rPr>
                <w:rFonts w:ascii="Arial" w:eastAsia="Arial" w:hAnsi="Arial" w:cs="Arial"/>
                <w:sz w:val="18"/>
                <w:szCs w:val="18"/>
              </w:rPr>
            </w:pPr>
            <w:r w:rsidRPr="00270CE2">
              <w:rPr>
                <w:rFonts w:ascii="Arial" w:hAnsi="Arial" w:cs="Arial"/>
                <w:sz w:val="18"/>
                <w:szCs w:val="18"/>
              </w:rPr>
              <w:t>14,415,651</w:t>
            </w:r>
          </w:p>
        </w:tc>
      </w:tr>
      <w:bookmarkEnd w:id="16"/>
    </w:tbl>
    <w:p w14:paraId="58E44685" w14:textId="77777777" w:rsidR="002234C2" w:rsidRPr="00270CE2" w:rsidRDefault="002234C2" w:rsidP="000B068C">
      <w:pPr>
        <w:rPr>
          <w:rFonts w:ascii="Arial" w:eastAsia="Arial" w:hAnsi="Arial" w:cs="Arial"/>
          <w:sz w:val="18"/>
          <w:szCs w:val="18"/>
        </w:rPr>
      </w:pPr>
    </w:p>
    <w:p w14:paraId="487251E1" w14:textId="503834DC" w:rsidR="002234C2" w:rsidRPr="00270CE2" w:rsidRDefault="00C1578A" w:rsidP="000B068C">
      <w:pPr>
        <w:jc w:val="thaiDistribute"/>
        <w:rPr>
          <w:rFonts w:ascii="Arial" w:eastAsia="Arial" w:hAnsi="Arial" w:cs="Arial"/>
          <w:sz w:val="18"/>
          <w:szCs w:val="18"/>
        </w:rPr>
      </w:pPr>
      <w:r w:rsidRPr="00270CE2">
        <w:rPr>
          <w:rFonts w:ascii="Arial" w:eastAsia="Arial" w:hAnsi="Arial" w:cs="Arial"/>
          <w:sz w:val="18"/>
          <w:szCs w:val="18"/>
        </w:rPr>
        <w:t xml:space="preserve">For the year </w:t>
      </w:r>
      <w:r w:rsidR="002234C2" w:rsidRPr="00270CE2">
        <w:rPr>
          <w:rFonts w:ascii="Arial" w:eastAsia="Arial" w:hAnsi="Arial" w:cs="Arial"/>
          <w:sz w:val="18"/>
          <w:szCs w:val="18"/>
        </w:rPr>
        <w:t xml:space="preserve">ended </w:t>
      </w:r>
      <w:r w:rsidR="003F3D63" w:rsidRPr="00270CE2">
        <w:rPr>
          <w:rFonts w:ascii="Arial" w:eastAsia="Arial" w:hAnsi="Arial" w:cs="Arial"/>
          <w:sz w:val="18"/>
          <w:szCs w:val="18"/>
        </w:rPr>
        <w:t>31</w:t>
      </w:r>
      <w:r w:rsidRPr="00270CE2">
        <w:rPr>
          <w:rFonts w:ascii="Arial" w:eastAsia="Arial" w:hAnsi="Arial" w:cs="Arial"/>
          <w:sz w:val="18"/>
          <w:szCs w:val="18"/>
        </w:rPr>
        <w:t xml:space="preserve"> December</w:t>
      </w:r>
      <w:r w:rsidR="002234C2" w:rsidRPr="00270CE2">
        <w:rPr>
          <w:rFonts w:ascii="Arial" w:eastAsia="Arial" w:hAnsi="Arial" w:cs="Arial"/>
          <w:sz w:val="18"/>
          <w:szCs w:val="18"/>
        </w:rPr>
        <w:t xml:space="preserve"> </w:t>
      </w:r>
      <w:r w:rsidR="003F3D63" w:rsidRPr="00270CE2">
        <w:rPr>
          <w:rFonts w:ascii="Arial" w:eastAsia="Arial" w:hAnsi="Arial" w:cs="Arial"/>
          <w:sz w:val="18"/>
          <w:szCs w:val="18"/>
        </w:rPr>
        <w:t>2025</w:t>
      </w:r>
      <w:r w:rsidR="002234C2" w:rsidRPr="00270CE2">
        <w:rPr>
          <w:rFonts w:ascii="Arial" w:eastAsia="Arial" w:hAnsi="Arial" w:cs="Arial"/>
          <w:sz w:val="18"/>
          <w:szCs w:val="18"/>
        </w:rPr>
        <w:t xml:space="preserve">, the Group </w:t>
      </w:r>
      <w:r w:rsidR="00F7474F" w:rsidRPr="00270CE2">
        <w:rPr>
          <w:rFonts w:ascii="Arial" w:hAnsi="Arial" w:cs="Arial"/>
          <w:sz w:val="18"/>
          <w:szCs w:val="18"/>
        </w:rPr>
        <w:t>had revenue from one</w:t>
      </w:r>
      <w:r w:rsidR="002234C2" w:rsidRPr="00270CE2">
        <w:rPr>
          <w:rFonts w:ascii="Arial" w:eastAsia="Arial" w:hAnsi="Arial" w:cs="Arial"/>
          <w:sz w:val="18"/>
          <w:szCs w:val="18"/>
        </w:rPr>
        <w:t xml:space="preserve"> major customer </w:t>
      </w:r>
      <w:r w:rsidR="003B18BC" w:rsidRPr="00270CE2">
        <w:rPr>
          <w:rFonts w:ascii="Arial" w:eastAsia="Arial" w:hAnsi="Arial" w:cs="Arial"/>
          <w:sz w:val="18"/>
          <w:szCs w:val="18"/>
        </w:rPr>
        <w:t xml:space="preserve">which is </w:t>
      </w:r>
      <w:r w:rsidR="003B18BC" w:rsidRPr="00270CE2">
        <w:rPr>
          <w:rFonts w:ascii="Arial" w:hAnsi="Arial" w:cs="Arial"/>
          <w:sz w:val="18"/>
          <w:szCs w:val="18"/>
        </w:rPr>
        <w:t>not under common control</w:t>
      </w:r>
      <w:r w:rsidR="00E5624B" w:rsidRPr="00270CE2">
        <w:rPr>
          <w:rFonts w:ascii="Arial" w:hAnsi="Arial" w:cs="Arial"/>
          <w:sz w:val="18"/>
          <w:szCs w:val="18"/>
        </w:rPr>
        <w:t xml:space="preserve">. The customer is </w:t>
      </w:r>
      <w:r w:rsidR="005A71F2" w:rsidRPr="00270CE2">
        <w:rPr>
          <w:rFonts w:ascii="Arial" w:hAnsi="Arial" w:cs="Arial"/>
          <w:sz w:val="18"/>
          <w:szCs w:val="18"/>
        </w:rPr>
        <w:t>in the</w:t>
      </w:r>
      <w:r w:rsidR="00633503" w:rsidRPr="00270CE2">
        <w:rPr>
          <w:rFonts w:ascii="Arial" w:hAnsi="Arial" w:cs="Arial"/>
          <w:sz w:val="18"/>
          <w:szCs w:val="18"/>
        </w:rPr>
        <w:t xml:space="preserve"> </w:t>
      </w:r>
      <w:r w:rsidR="00785F6F" w:rsidRPr="00270CE2">
        <w:rPr>
          <w:rFonts w:ascii="Arial" w:hAnsi="Arial" w:cs="Arial"/>
          <w:sz w:val="18"/>
          <w:szCs w:val="18"/>
        </w:rPr>
        <w:t>manufacture and distribution of glass bottles</w:t>
      </w:r>
      <w:r w:rsidR="00C26110" w:rsidRPr="00270CE2">
        <w:rPr>
          <w:rFonts w:ascii="Arial" w:hAnsi="Arial" w:cs="Arial"/>
          <w:sz w:val="18"/>
          <w:szCs w:val="18"/>
        </w:rPr>
        <w:t xml:space="preserve"> </w:t>
      </w:r>
      <w:r w:rsidR="00466A5A" w:rsidRPr="00270CE2">
        <w:rPr>
          <w:rFonts w:ascii="Arial" w:hAnsi="Arial" w:cs="Arial"/>
          <w:sz w:val="18"/>
          <w:szCs w:val="18"/>
        </w:rPr>
        <w:t>segment,</w:t>
      </w:r>
      <w:r w:rsidR="00BB4188" w:rsidRPr="00270CE2">
        <w:rPr>
          <w:rFonts w:ascii="Arial" w:hAnsi="Arial" w:cs="Arial"/>
          <w:sz w:val="18"/>
          <w:szCs w:val="18"/>
        </w:rPr>
        <w:t xml:space="preserve"> and </w:t>
      </w:r>
      <w:r w:rsidR="0050469D" w:rsidRPr="00270CE2">
        <w:rPr>
          <w:rFonts w:ascii="Arial" w:hAnsi="Arial" w:cs="Arial"/>
          <w:sz w:val="18"/>
          <w:szCs w:val="18"/>
        </w:rPr>
        <w:t xml:space="preserve">the </w:t>
      </w:r>
      <w:r w:rsidR="00BB4188" w:rsidRPr="00270CE2">
        <w:rPr>
          <w:rFonts w:ascii="Arial" w:hAnsi="Arial" w:cs="Arial"/>
          <w:sz w:val="18"/>
          <w:szCs w:val="18"/>
        </w:rPr>
        <w:t>revenue was</w:t>
      </w:r>
      <w:r w:rsidR="002234C2" w:rsidRPr="00270CE2">
        <w:rPr>
          <w:rFonts w:ascii="Arial" w:eastAsia="Arial" w:hAnsi="Arial" w:cs="Arial"/>
          <w:sz w:val="18"/>
          <w:szCs w:val="18"/>
        </w:rPr>
        <w:t xml:space="preserve"> </w:t>
      </w:r>
      <w:r w:rsidR="00F7474F" w:rsidRPr="00270CE2">
        <w:rPr>
          <w:rFonts w:ascii="Arial" w:hAnsi="Arial" w:cs="Arial"/>
          <w:sz w:val="18"/>
          <w:szCs w:val="18"/>
        </w:rPr>
        <w:t xml:space="preserve">totalling Baht </w:t>
      </w:r>
      <w:r w:rsidR="002C37A5" w:rsidRPr="00270CE2">
        <w:rPr>
          <w:rFonts w:ascii="Arial" w:hAnsi="Arial" w:cs="Arial"/>
          <w:sz w:val="18"/>
          <w:szCs w:val="18"/>
        </w:rPr>
        <w:t>837.71</w:t>
      </w:r>
      <w:r w:rsidR="00F7474F" w:rsidRPr="00270CE2">
        <w:rPr>
          <w:rFonts w:ascii="Arial" w:hAnsi="Arial" w:cs="Arial"/>
          <w:sz w:val="18"/>
          <w:szCs w:val="18"/>
        </w:rPr>
        <w:t xml:space="preserve"> million, representing </w:t>
      </w:r>
      <w:r w:rsidR="002C37A5" w:rsidRPr="00270CE2">
        <w:rPr>
          <w:rFonts w:ascii="Arial" w:hAnsi="Arial" w:cs="Arial"/>
          <w:sz w:val="18"/>
          <w:szCs w:val="18"/>
        </w:rPr>
        <w:t>6.14</w:t>
      </w:r>
      <w:r w:rsidR="00F7474F" w:rsidRPr="00270CE2">
        <w:rPr>
          <w:rFonts w:ascii="Arial" w:hAnsi="Arial" w:cs="Arial"/>
          <w:sz w:val="18"/>
          <w:szCs w:val="18"/>
        </w:rPr>
        <w:t>%</w:t>
      </w:r>
      <w:r w:rsidR="002234C2" w:rsidRPr="00270CE2">
        <w:rPr>
          <w:rFonts w:ascii="Arial" w:eastAsia="Arial" w:hAnsi="Arial" w:cs="Arial"/>
          <w:sz w:val="18"/>
          <w:szCs w:val="18"/>
        </w:rPr>
        <w:t xml:space="preserve"> of total revenue</w:t>
      </w:r>
      <w:r w:rsidR="00E937A7" w:rsidRPr="00270CE2">
        <w:rPr>
          <w:rFonts w:ascii="Arial" w:eastAsia="Arial" w:hAnsi="Arial" w:cs="Arial"/>
          <w:sz w:val="18"/>
          <w:szCs w:val="18"/>
        </w:rPr>
        <w:t xml:space="preserve"> of the Group</w:t>
      </w:r>
      <w:r w:rsidR="002234C2" w:rsidRPr="00270CE2">
        <w:rPr>
          <w:rFonts w:ascii="Arial" w:eastAsia="Arial" w:hAnsi="Arial" w:cs="Arial"/>
          <w:sz w:val="18"/>
          <w:szCs w:val="18"/>
        </w:rPr>
        <w:t xml:space="preserve"> (</w:t>
      </w:r>
      <w:r w:rsidR="003F3D63" w:rsidRPr="00270CE2">
        <w:rPr>
          <w:rFonts w:ascii="Arial" w:eastAsia="Arial" w:hAnsi="Arial" w:cs="Arial"/>
          <w:sz w:val="18"/>
          <w:szCs w:val="18"/>
        </w:rPr>
        <w:t>2024</w:t>
      </w:r>
      <w:r w:rsidR="002234C2" w:rsidRPr="00270CE2">
        <w:rPr>
          <w:rFonts w:ascii="Arial" w:eastAsia="Arial" w:hAnsi="Arial" w:cs="Arial"/>
          <w:sz w:val="18"/>
          <w:szCs w:val="18"/>
        </w:rPr>
        <w:t xml:space="preserve">: </w:t>
      </w:r>
      <w:r w:rsidR="00F7474F" w:rsidRPr="00270CE2">
        <w:rPr>
          <w:rFonts w:ascii="Arial" w:hAnsi="Arial" w:cs="Arial"/>
          <w:sz w:val="18"/>
          <w:szCs w:val="18"/>
        </w:rPr>
        <w:t>one</w:t>
      </w:r>
      <w:r w:rsidR="002234C2" w:rsidRPr="00270CE2">
        <w:rPr>
          <w:rFonts w:ascii="Arial" w:eastAsia="Arial" w:hAnsi="Arial" w:cs="Arial"/>
          <w:sz w:val="18"/>
          <w:szCs w:val="18"/>
        </w:rPr>
        <w:t xml:space="preserve"> major customer </w:t>
      </w:r>
      <w:r w:rsidR="00F7474F" w:rsidRPr="00270CE2">
        <w:rPr>
          <w:rFonts w:ascii="Arial" w:hAnsi="Arial" w:cs="Arial"/>
          <w:sz w:val="18"/>
          <w:szCs w:val="18"/>
        </w:rPr>
        <w:t xml:space="preserve">totalling THB </w:t>
      </w:r>
      <w:r w:rsidR="003F3D63" w:rsidRPr="00270CE2">
        <w:rPr>
          <w:rFonts w:ascii="Arial" w:hAnsi="Arial" w:cs="Arial"/>
          <w:sz w:val="18"/>
          <w:szCs w:val="18"/>
        </w:rPr>
        <w:t>1</w:t>
      </w:r>
      <w:r w:rsidR="009F68BA" w:rsidRPr="00270CE2">
        <w:rPr>
          <w:rFonts w:ascii="Arial" w:hAnsi="Arial" w:cs="Arial"/>
          <w:sz w:val="18"/>
          <w:szCs w:val="18"/>
        </w:rPr>
        <w:t>,</w:t>
      </w:r>
      <w:r w:rsidR="003F3D63" w:rsidRPr="00270CE2">
        <w:rPr>
          <w:rFonts w:ascii="Arial" w:hAnsi="Arial" w:cs="Arial"/>
          <w:sz w:val="18"/>
          <w:szCs w:val="18"/>
        </w:rPr>
        <w:t>230</w:t>
      </w:r>
      <w:r w:rsidR="009F68BA" w:rsidRPr="00270CE2">
        <w:rPr>
          <w:rFonts w:ascii="Arial" w:hAnsi="Arial" w:cs="Arial"/>
          <w:sz w:val="18"/>
          <w:szCs w:val="18"/>
        </w:rPr>
        <w:t>.</w:t>
      </w:r>
      <w:r w:rsidR="003F3D63" w:rsidRPr="00270CE2">
        <w:rPr>
          <w:rFonts w:ascii="Arial" w:hAnsi="Arial" w:cs="Arial"/>
          <w:sz w:val="18"/>
          <w:szCs w:val="18"/>
        </w:rPr>
        <w:t>07</w:t>
      </w:r>
      <w:r w:rsidR="009F68BA" w:rsidRPr="00270CE2">
        <w:rPr>
          <w:rFonts w:ascii="Arial" w:hAnsi="Arial" w:cs="Arial"/>
          <w:sz w:val="18"/>
          <w:szCs w:val="18"/>
        </w:rPr>
        <w:t xml:space="preserve"> million, representing </w:t>
      </w:r>
      <w:r w:rsidR="002C37A5" w:rsidRPr="00270CE2">
        <w:rPr>
          <w:rFonts w:ascii="Arial" w:hAnsi="Arial" w:cs="Arial"/>
          <w:sz w:val="18"/>
          <w:szCs w:val="18"/>
        </w:rPr>
        <w:t>8.53</w:t>
      </w:r>
      <w:r w:rsidR="009F68BA" w:rsidRPr="00270CE2">
        <w:rPr>
          <w:rFonts w:ascii="Arial" w:hAnsi="Arial" w:cs="Arial"/>
          <w:sz w:val="18"/>
          <w:szCs w:val="18"/>
        </w:rPr>
        <w:t>%</w:t>
      </w:r>
      <w:r w:rsidR="009F68BA" w:rsidRPr="00270CE2">
        <w:rPr>
          <w:rFonts w:ascii="Arial" w:eastAsia="Arial" w:hAnsi="Arial" w:cs="Arial"/>
          <w:sz w:val="18"/>
          <w:szCs w:val="18"/>
        </w:rPr>
        <w:t xml:space="preserve"> </w:t>
      </w:r>
      <w:r w:rsidR="002234C2" w:rsidRPr="00270CE2">
        <w:rPr>
          <w:rFonts w:ascii="Arial" w:eastAsia="Arial" w:hAnsi="Arial" w:cs="Arial"/>
          <w:sz w:val="18"/>
          <w:szCs w:val="18"/>
        </w:rPr>
        <w:t>of total revenue).</w:t>
      </w:r>
    </w:p>
    <w:p w14:paraId="0C630E81" w14:textId="77777777" w:rsidR="002234C2" w:rsidRPr="00270CE2" w:rsidRDefault="002234C2" w:rsidP="000B068C">
      <w:pPr>
        <w:rPr>
          <w:rFonts w:ascii="Arial" w:eastAsia="Arial" w:hAnsi="Arial" w:cs="Arial"/>
          <w:sz w:val="18"/>
          <w:szCs w:val="18"/>
        </w:rPr>
      </w:pPr>
    </w:p>
    <w:p w14:paraId="2E4BE5F9" w14:textId="5FF7452B" w:rsidR="002234C2" w:rsidRPr="00270CE2" w:rsidRDefault="002234C2" w:rsidP="000B068C">
      <w:pPr>
        <w:rPr>
          <w:rFonts w:ascii="Arial" w:hAnsi="Arial" w:cs="Arial"/>
          <w:sz w:val="18"/>
          <w:szCs w:val="18"/>
        </w:rPr>
      </w:pPr>
    </w:p>
    <w:p w14:paraId="638D5051" w14:textId="62C4E06A" w:rsidR="00162DBF" w:rsidRPr="00270CE2" w:rsidRDefault="003F3D63" w:rsidP="00162DBF">
      <w:pPr>
        <w:pStyle w:val="Heading1"/>
        <w:rPr>
          <w:spacing w:val="0"/>
        </w:rPr>
      </w:pPr>
      <w:r w:rsidRPr="00270CE2">
        <w:rPr>
          <w:spacing w:val="0"/>
          <w:lang w:val="en-GB"/>
        </w:rPr>
        <w:t>9</w:t>
      </w:r>
      <w:r w:rsidR="00162DBF" w:rsidRPr="00270CE2">
        <w:rPr>
          <w:spacing w:val="0"/>
        </w:rPr>
        <w:tab/>
        <w:t>Cash and cash equivalents</w:t>
      </w:r>
    </w:p>
    <w:p w14:paraId="3B9BD028" w14:textId="77777777" w:rsidR="00162DBF" w:rsidRPr="00270CE2" w:rsidRDefault="00162DBF" w:rsidP="000B068C">
      <w:pPr>
        <w:rPr>
          <w:rFonts w:ascii="Arial" w:hAnsi="Arial" w:cs="Arial"/>
          <w:sz w:val="18"/>
          <w:szCs w:val="18"/>
        </w:rPr>
      </w:pPr>
    </w:p>
    <w:tbl>
      <w:tblPr>
        <w:tblW w:w="9441" w:type="dxa"/>
        <w:tblInd w:w="9" w:type="dxa"/>
        <w:tblLayout w:type="fixed"/>
        <w:tblLook w:val="0000" w:firstRow="0" w:lastRow="0" w:firstColumn="0" w:lastColumn="0" w:noHBand="0" w:noVBand="0"/>
      </w:tblPr>
      <w:tblGrid>
        <w:gridCol w:w="3681"/>
        <w:gridCol w:w="1440"/>
        <w:gridCol w:w="1440"/>
        <w:gridCol w:w="1440"/>
        <w:gridCol w:w="1440"/>
      </w:tblGrid>
      <w:tr w:rsidR="0099187B" w:rsidRPr="00270CE2" w14:paraId="6B44F344" w14:textId="77777777" w:rsidTr="00A17031">
        <w:trPr>
          <w:cantSplit/>
        </w:trPr>
        <w:tc>
          <w:tcPr>
            <w:tcW w:w="3681" w:type="dxa"/>
          </w:tcPr>
          <w:p w14:paraId="45C5B11F" w14:textId="77777777" w:rsidR="00B10E5C" w:rsidRPr="00270CE2" w:rsidRDefault="00B10E5C" w:rsidP="000B068C">
            <w:pPr>
              <w:pStyle w:val="BodyTextIndent2"/>
              <w:ind w:left="-33" w:firstLine="9"/>
              <w:rPr>
                <w:b/>
                <w:bCs/>
                <w:color w:val="auto"/>
                <w:sz w:val="18"/>
                <w:szCs w:val="18"/>
              </w:rPr>
            </w:pPr>
          </w:p>
        </w:tc>
        <w:tc>
          <w:tcPr>
            <w:tcW w:w="2880" w:type="dxa"/>
            <w:gridSpan w:val="2"/>
            <w:tcBorders>
              <w:bottom w:val="single" w:sz="4" w:space="0" w:color="auto"/>
            </w:tcBorders>
          </w:tcPr>
          <w:p w14:paraId="4C28BB51" w14:textId="2B8DBF80" w:rsidR="00B10E5C" w:rsidRPr="00270CE2" w:rsidRDefault="00B10E5C" w:rsidP="000B068C">
            <w:pPr>
              <w:pStyle w:val="BodyTextIndent2"/>
              <w:ind w:left="0" w:right="-72" w:firstLine="9"/>
              <w:jc w:val="center"/>
              <w:rPr>
                <w:b/>
                <w:bCs/>
                <w:color w:val="auto"/>
                <w:sz w:val="18"/>
                <w:szCs w:val="18"/>
              </w:rPr>
            </w:pPr>
            <w:r w:rsidRPr="00270CE2">
              <w:rPr>
                <w:b/>
                <w:bCs/>
                <w:color w:val="auto"/>
                <w:sz w:val="18"/>
                <w:szCs w:val="18"/>
              </w:rPr>
              <w:t>Consolidated</w:t>
            </w:r>
          </w:p>
          <w:p w14:paraId="51A6F016" w14:textId="77777777" w:rsidR="00B10E5C" w:rsidRPr="00270CE2" w:rsidRDefault="00B10E5C" w:rsidP="000B068C">
            <w:pPr>
              <w:pStyle w:val="BodyTextIndent2"/>
              <w:ind w:left="0" w:right="-72" w:firstLine="9"/>
              <w:jc w:val="center"/>
              <w:rPr>
                <w:b/>
                <w:bCs/>
                <w:color w:val="auto"/>
                <w:sz w:val="18"/>
                <w:szCs w:val="18"/>
              </w:rPr>
            </w:pPr>
            <w:r w:rsidRPr="00270CE2">
              <w:rPr>
                <w:b/>
                <w:bCs/>
                <w:color w:val="auto"/>
                <w:sz w:val="18"/>
                <w:szCs w:val="18"/>
              </w:rPr>
              <w:t>financial statement</w:t>
            </w:r>
          </w:p>
        </w:tc>
        <w:tc>
          <w:tcPr>
            <w:tcW w:w="2880" w:type="dxa"/>
            <w:gridSpan w:val="2"/>
            <w:tcBorders>
              <w:bottom w:val="single" w:sz="4" w:space="0" w:color="auto"/>
            </w:tcBorders>
          </w:tcPr>
          <w:p w14:paraId="0C5557C8" w14:textId="77F85B73" w:rsidR="00B10E5C" w:rsidRPr="00270CE2" w:rsidRDefault="00B10E5C" w:rsidP="000B068C">
            <w:pPr>
              <w:pStyle w:val="BodyTextIndent2"/>
              <w:ind w:left="0" w:right="-72" w:firstLine="9"/>
              <w:jc w:val="center"/>
              <w:rPr>
                <w:b/>
                <w:bCs/>
                <w:color w:val="auto"/>
                <w:sz w:val="18"/>
                <w:szCs w:val="18"/>
              </w:rPr>
            </w:pPr>
            <w:r w:rsidRPr="00270CE2">
              <w:rPr>
                <w:b/>
                <w:bCs/>
                <w:color w:val="auto"/>
                <w:sz w:val="18"/>
                <w:szCs w:val="18"/>
              </w:rPr>
              <w:t>Separate</w:t>
            </w:r>
          </w:p>
          <w:p w14:paraId="41155AB0" w14:textId="77777777" w:rsidR="00B10E5C" w:rsidRPr="00270CE2" w:rsidRDefault="00B10E5C" w:rsidP="000B068C">
            <w:pPr>
              <w:pStyle w:val="BodyTextIndent2"/>
              <w:ind w:left="0" w:right="-72" w:firstLine="9"/>
              <w:jc w:val="center"/>
              <w:rPr>
                <w:b/>
                <w:bCs/>
                <w:color w:val="auto"/>
                <w:sz w:val="18"/>
                <w:szCs w:val="18"/>
              </w:rPr>
            </w:pPr>
            <w:r w:rsidRPr="00270CE2">
              <w:rPr>
                <w:b/>
                <w:bCs/>
                <w:color w:val="auto"/>
                <w:sz w:val="18"/>
                <w:szCs w:val="18"/>
              </w:rPr>
              <w:t>financial statements</w:t>
            </w:r>
          </w:p>
        </w:tc>
      </w:tr>
      <w:tr w:rsidR="009F68BA" w:rsidRPr="00270CE2" w14:paraId="58DF7CDD" w14:textId="77777777" w:rsidTr="0099187B">
        <w:trPr>
          <w:cantSplit/>
        </w:trPr>
        <w:tc>
          <w:tcPr>
            <w:tcW w:w="3681" w:type="dxa"/>
          </w:tcPr>
          <w:p w14:paraId="4F357608" w14:textId="7FBE3414" w:rsidR="009F68BA" w:rsidRPr="00270CE2" w:rsidRDefault="009F68BA" w:rsidP="009F68BA">
            <w:pPr>
              <w:pStyle w:val="BodyTextIndent2"/>
              <w:ind w:left="-105" w:firstLine="9"/>
              <w:rPr>
                <w:b/>
                <w:bCs/>
                <w:color w:val="auto"/>
                <w:sz w:val="18"/>
                <w:szCs w:val="18"/>
              </w:rPr>
            </w:pPr>
          </w:p>
        </w:tc>
        <w:tc>
          <w:tcPr>
            <w:tcW w:w="1440" w:type="dxa"/>
            <w:tcBorders>
              <w:top w:val="single" w:sz="4" w:space="0" w:color="auto"/>
            </w:tcBorders>
            <w:vAlign w:val="bottom"/>
          </w:tcPr>
          <w:p w14:paraId="50FDF456" w14:textId="37A3392C" w:rsidR="009F68BA" w:rsidRPr="00270CE2" w:rsidRDefault="003F3D63" w:rsidP="009F68BA">
            <w:pPr>
              <w:ind w:right="-72" w:firstLine="9"/>
              <w:jc w:val="right"/>
              <w:rPr>
                <w:rFonts w:ascii="Arial" w:hAnsi="Arial" w:cs="Arial"/>
                <w:b/>
                <w:bCs/>
                <w:sz w:val="18"/>
                <w:szCs w:val="18"/>
                <w:cs/>
              </w:rPr>
            </w:pPr>
            <w:r w:rsidRPr="00270CE2">
              <w:rPr>
                <w:rFonts w:ascii="Arial" w:hAnsi="Arial" w:cs="Arial"/>
                <w:b/>
                <w:bCs/>
                <w:sz w:val="18"/>
                <w:szCs w:val="18"/>
                <w:lang w:eastAsia="en-US"/>
              </w:rPr>
              <w:t>2025</w:t>
            </w:r>
          </w:p>
        </w:tc>
        <w:tc>
          <w:tcPr>
            <w:tcW w:w="1440" w:type="dxa"/>
            <w:tcBorders>
              <w:top w:val="single" w:sz="4" w:space="0" w:color="auto"/>
            </w:tcBorders>
            <w:vAlign w:val="bottom"/>
          </w:tcPr>
          <w:p w14:paraId="39936281" w14:textId="362D2488" w:rsidR="009F68BA" w:rsidRPr="00270CE2" w:rsidRDefault="003F3D63" w:rsidP="009F68BA">
            <w:pPr>
              <w:ind w:right="-72" w:firstLine="9"/>
              <w:jc w:val="right"/>
              <w:rPr>
                <w:rFonts w:ascii="Arial" w:hAnsi="Arial" w:cs="Arial"/>
                <w:b/>
                <w:bCs/>
                <w:sz w:val="18"/>
                <w:szCs w:val="18"/>
                <w:lang w:val="en-US"/>
              </w:rPr>
            </w:pPr>
            <w:r w:rsidRPr="00270CE2">
              <w:rPr>
                <w:rFonts w:ascii="Arial" w:hAnsi="Arial" w:cs="Arial"/>
                <w:b/>
                <w:bCs/>
                <w:sz w:val="18"/>
                <w:szCs w:val="18"/>
                <w:lang w:eastAsia="en-US"/>
              </w:rPr>
              <w:t>2024</w:t>
            </w:r>
          </w:p>
        </w:tc>
        <w:tc>
          <w:tcPr>
            <w:tcW w:w="1440" w:type="dxa"/>
            <w:tcBorders>
              <w:top w:val="single" w:sz="4" w:space="0" w:color="auto"/>
            </w:tcBorders>
            <w:vAlign w:val="bottom"/>
          </w:tcPr>
          <w:p w14:paraId="6636D1D7" w14:textId="084B4057" w:rsidR="009F68BA" w:rsidRPr="00270CE2" w:rsidRDefault="003F3D63" w:rsidP="009F68BA">
            <w:pPr>
              <w:ind w:right="-72" w:firstLine="9"/>
              <w:jc w:val="right"/>
              <w:rPr>
                <w:rFonts w:ascii="Arial" w:hAnsi="Arial" w:cs="Arial"/>
                <w:b/>
                <w:bCs/>
                <w:sz w:val="18"/>
                <w:szCs w:val="18"/>
                <w:cs/>
              </w:rPr>
            </w:pPr>
            <w:r w:rsidRPr="00270CE2">
              <w:rPr>
                <w:rFonts w:ascii="Arial" w:hAnsi="Arial" w:cs="Arial"/>
                <w:b/>
                <w:bCs/>
                <w:sz w:val="18"/>
                <w:szCs w:val="18"/>
                <w:lang w:eastAsia="en-US"/>
              </w:rPr>
              <w:t>2025</w:t>
            </w:r>
          </w:p>
        </w:tc>
        <w:tc>
          <w:tcPr>
            <w:tcW w:w="1440" w:type="dxa"/>
            <w:tcBorders>
              <w:top w:val="single" w:sz="4" w:space="0" w:color="auto"/>
            </w:tcBorders>
            <w:vAlign w:val="bottom"/>
          </w:tcPr>
          <w:p w14:paraId="601D2348" w14:textId="1DB67826" w:rsidR="009F68BA" w:rsidRPr="00270CE2" w:rsidRDefault="003F3D63" w:rsidP="009F68BA">
            <w:pPr>
              <w:ind w:right="-72" w:firstLine="9"/>
              <w:jc w:val="right"/>
              <w:rPr>
                <w:rFonts w:ascii="Arial" w:hAnsi="Arial" w:cs="Arial"/>
                <w:b/>
                <w:bCs/>
                <w:sz w:val="18"/>
                <w:szCs w:val="18"/>
                <w:lang w:val="en-US"/>
              </w:rPr>
            </w:pPr>
            <w:r w:rsidRPr="00270CE2">
              <w:rPr>
                <w:rFonts w:ascii="Arial" w:hAnsi="Arial" w:cs="Arial"/>
                <w:b/>
                <w:bCs/>
                <w:sz w:val="18"/>
                <w:szCs w:val="18"/>
                <w:lang w:eastAsia="en-US"/>
              </w:rPr>
              <w:t>2024</w:t>
            </w:r>
          </w:p>
        </w:tc>
      </w:tr>
      <w:tr w:rsidR="009F68BA" w:rsidRPr="00270CE2" w14:paraId="1EB060F7" w14:textId="77777777" w:rsidTr="0099187B">
        <w:trPr>
          <w:cantSplit/>
        </w:trPr>
        <w:tc>
          <w:tcPr>
            <w:tcW w:w="3681" w:type="dxa"/>
          </w:tcPr>
          <w:p w14:paraId="10C5FFDB" w14:textId="77777777" w:rsidR="009F68BA" w:rsidRPr="00270CE2" w:rsidRDefault="009F68BA" w:rsidP="009F68BA">
            <w:pPr>
              <w:pStyle w:val="BodyTextIndent2"/>
              <w:ind w:left="-105" w:firstLine="9"/>
              <w:rPr>
                <w:b/>
                <w:bCs/>
                <w:color w:val="auto"/>
                <w:sz w:val="18"/>
                <w:szCs w:val="18"/>
              </w:rPr>
            </w:pPr>
          </w:p>
        </w:tc>
        <w:tc>
          <w:tcPr>
            <w:tcW w:w="1440" w:type="dxa"/>
            <w:tcBorders>
              <w:bottom w:val="single" w:sz="4" w:space="0" w:color="auto"/>
            </w:tcBorders>
            <w:vAlign w:val="bottom"/>
          </w:tcPr>
          <w:p w14:paraId="16F538AC" w14:textId="0C38DC30" w:rsidR="009F68BA" w:rsidRPr="00270CE2" w:rsidRDefault="009F68BA" w:rsidP="009F68BA">
            <w:pPr>
              <w:ind w:right="-72" w:firstLine="9"/>
              <w:jc w:val="right"/>
              <w:rPr>
                <w:rFonts w:ascii="Arial" w:hAnsi="Arial" w:cs="Arial"/>
                <w:sz w:val="18"/>
                <w:szCs w:val="18"/>
                <w:cs/>
              </w:rPr>
            </w:pPr>
            <w:r w:rsidRPr="00270CE2">
              <w:rPr>
                <w:rFonts w:ascii="Arial" w:hAnsi="Arial" w:cs="Arial"/>
                <w:b/>
                <w:bCs/>
                <w:sz w:val="18"/>
                <w:szCs w:val="18"/>
              </w:rPr>
              <w:t>Thousand</w:t>
            </w:r>
            <w:r w:rsidRPr="00270CE2">
              <w:rPr>
                <w:rFonts w:ascii="Arial" w:hAnsi="Arial" w:cs="Arial"/>
                <w:b/>
                <w:bCs/>
                <w:sz w:val="18"/>
                <w:szCs w:val="18"/>
                <w:cs/>
              </w:rPr>
              <w:t xml:space="preserve"> </w:t>
            </w:r>
            <w:r w:rsidRPr="00270CE2">
              <w:rPr>
                <w:rFonts w:ascii="Arial" w:hAnsi="Arial" w:cs="Arial"/>
                <w:b/>
                <w:bCs/>
                <w:sz w:val="18"/>
                <w:szCs w:val="18"/>
              </w:rPr>
              <w:t>Baht</w:t>
            </w:r>
          </w:p>
        </w:tc>
        <w:tc>
          <w:tcPr>
            <w:tcW w:w="1440" w:type="dxa"/>
            <w:tcBorders>
              <w:bottom w:val="single" w:sz="4" w:space="0" w:color="auto"/>
            </w:tcBorders>
            <w:vAlign w:val="bottom"/>
          </w:tcPr>
          <w:p w14:paraId="588BD63B" w14:textId="0300C76A" w:rsidR="009F68BA" w:rsidRPr="00270CE2" w:rsidRDefault="009F68BA" w:rsidP="009F68BA">
            <w:pPr>
              <w:ind w:right="-72" w:firstLine="9"/>
              <w:jc w:val="right"/>
              <w:rPr>
                <w:rFonts w:ascii="Arial" w:hAnsi="Arial" w:cs="Arial"/>
                <w:sz w:val="18"/>
                <w:szCs w:val="18"/>
                <w:cs/>
              </w:rPr>
            </w:pPr>
            <w:r w:rsidRPr="00270CE2">
              <w:rPr>
                <w:rFonts w:ascii="Arial" w:hAnsi="Arial" w:cs="Arial"/>
                <w:b/>
                <w:bCs/>
                <w:sz w:val="18"/>
                <w:szCs w:val="18"/>
              </w:rPr>
              <w:t>Thousand Baht</w:t>
            </w:r>
          </w:p>
        </w:tc>
        <w:tc>
          <w:tcPr>
            <w:tcW w:w="1440" w:type="dxa"/>
            <w:tcBorders>
              <w:bottom w:val="single" w:sz="4" w:space="0" w:color="auto"/>
            </w:tcBorders>
            <w:vAlign w:val="bottom"/>
          </w:tcPr>
          <w:p w14:paraId="07A674AC" w14:textId="20BE2CBB" w:rsidR="009F68BA" w:rsidRPr="00270CE2" w:rsidRDefault="009F68BA" w:rsidP="009F68BA">
            <w:pPr>
              <w:ind w:right="-72" w:firstLine="9"/>
              <w:jc w:val="right"/>
              <w:rPr>
                <w:rFonts w:ascii="Arial" w:hAnsi="Arial" w:cs="Arial"/>
                <w:sz w:val="18"/>
                <w:szCs w:val="18"/>
                <w:cs/>
              </w:rPr>
            </w:pPr>
            <w:r w:rsidRPr="00270CE2">
              <w:rPr>
                <w:rFonts w:ascii="Arial" w:hAnsi="Arial" w:cs="Arial"/>
                <w:b/>
                <w:bCs/>
                <w:sz w:val="18"/>
                <w:szCs w:val="18"/>
              </w:rPr>
              <w:t>Thousand Baht</w:t>
            </w:r>
          </w:p>
        </w:tc>
        <w:tc>
          <w:tcPr>
            <w:tcW w:w="1440" w:type="dxa"/>
            <w:tcBorders>
              <w:bottom w:val="single" w:sz="4" w:space="0" w:color="auto"/>
            </w:tcBorders>
            <w:vAlign w:val="bottom"/>
          </w:tcPr>
          <w:p w14:paraId="17D698CB" w14:textId="755C710A" w:rsidR="009F68BA" w:rsidRPr="00270CE2" w:rsidRDefault="009F68BA" w:rsidP="009F68BA">
            <w:pPr>
              <w:ind w:right="-72" w:firstLine="9"/>
              <w:jc w:val="right"/>
              <w:rPr>
                <w:rFonts w:ascii="Arial" w:hAnsi="Arial" w:cs="Arial"/>
                <w:sz w:val="18"/>
                <w:szCs w:val="18"/>
                <w:cs/>
              </w:rPr>
            </w:pPr>
            <w:r w:rsidRPr="00270CE2">
              <w:rPr>
                <w:rFonts w:ascii="Arial" w:hAnsi="Arial" w:cs="Arial"/>
                <w:b/>
                <w:bCs/>
                <w:sz w:val="18"/>
                <w:szCs w:val="18"/>
              </w:rPr>
              <w:t>Thousand Baht</w:t>
            </w:r>
          </w:p>
        </w:tc>
      </w:tr>
      <w:tr w:rsidR="009F68BA" w:rsidRPr="00270CE2" w14:paraId="326280D6" w14:textId="77777777" w:rsidTr="0099187B">
        <w:trPr>
          <w:cantSplit/>
          <w:trHeight w:val="77"/>
        </w:trPr>
        <w:tc>
          <w:tcPr>
            <w:tcW w:w="3681" w:type="dxa"/>
          </w:tcPr>
          <w:p w14:paraId="6F84A690" w14:textId="77777777" w:rsidR="009F68BA" w:rsidRPr="00270CE2" w:rsidRDefault="009F68BA" w:rsidP="009F68BA">
            <w:pPr>
              <w:pStyle w:val="BodyTextIndent2"/>
              <w:ind w:left="-105" w:firstLine="9"/>
              <w:rPr>
                <w:color w:val="auto"/>
                <w:sz w:val="18"/>
                <w:szCs w:val="18"/>
                <w:cs/>
              </w:rPr>
            </w:pPr>
          </w:p>
        </w:tc>
        <w:tc>
          <w:tcPr>
            <w:tcW w:w="1440" w:type="dxa"/>
            <w:tcBorders>
              <w:top w:val="single" w:sz="4" w:space="0" w:color="auto"/>
            </w:tcBorders>
          </w:tcPr>
          <w:p w14:paraId="4EF6E36A" w14:textId="77777777" w:rsidR="009F68BA" w:rsidRPr="00270CE2" w:rsidRDefault="009F68BA" w:rsidP="009F68BA">
            <w:pPr>
              <w:pStyle w:val="BodyTextIndent2"/>
              <w:ind w:left="0" w:right="-72" w:firstLine="9"/>
              <w:jc w:val="right"/>
              <w:rPr>
                <w:color w:val="auto"/>
                <w:sz w:val="18"/>
                <w:szCs w:val="18"/>
              </w:rPr>
            </w:pPr>
          </w:p>
        </w:tc>
        <w:tc>
          <w:tcPr>
            <w:tcW w:w="1440" w:type="dxa"/>
            <w:tcBorders>
              <w:top w:val="single" w:sz="4" w:space="0" w:color="auto"/>
            </w:tcBorders>
          </w:tcPr>
          <w:p w14:paraId="707F3225" w14:textId="77777777" w:rsidR="009F68BA" w:rsidRPr="00270CE2" w:rsidRDefault="009F68BA" w:rsidP="009F68BA">
            <w:pPr>
              <w:pStyle w:val="BodyTextIndent2"/>
              <w:ind w:left="0" w:right="-72" w:firstLine="9"/>
              <w:jc w:val="right"/>
              <w:rPr>
                <w:color w:val="auto"/>
                <w:sz w:val="18"/>
                <w:szCs w:val="18"/>
              </w:rPr>
            </w:pPr>
          </w:p>
        </w:tc>
        <w:tc>
          <w:tcPr>
            <w:tcW w:w="1440" w:type="dxa"/>
            <w:tcBorders>
              <w:top w:val="single" w:sz="4" w:space="0" w:color="auto"/>
            </w:tcBorders>
          </w:tcPr>
          <w:p w14:paraId="5AB3B112" w14:textId="77777777" w:rsidR="009F68BA" w:rsidRPr="00270CE2" w:rsidRDefault="009F68BA" w:rsidP="009F68BA">
            <w:pPr>
              <w:pStyle w:val="BodyTextIndent2"/>
              <w:ind w:left="0" w:right="-72" w:firstLine="9"/>
              <w:jc w:val="right"/>
              <w:rPr>
                <w:color w:val="auto"/>
                <w:sz w:val="18"/>
                <w:szCs w:val="18"/>
              </w:rPr>
            </w:pPr>
          </w:p>
        </w:tc>
        <w:tc>
          <w:tcPr>
            <w:tcW w:w="1440" w:type="dxa"/>
            <w:tcBorders>
              <w:top w:val="single" w:sz="4" w:space="0" w:color="auto"/>
            </w:tcBorders>
          </w:tcPr>
          <w:p w14:paraId="3A9CF4A7" w14:textId="77777777" w:rsidR="009F68BA" w:rsidRPr="00270CE2" w:rsidRDefault="009F68BA" w:rsidP="009F68BA">
            <w:pPr>
              <w:pStyle w:val="BodyTextIndent2"/>
              <w:ind w:left="0" w:right="-72" w:firstLine="9"/>
              <w:jc w:val="right"/>
              <w:rPr>
                <w:color w:val="auto"/>
                <w:sz w:val="18"/>
                <w:szCs w:val="18"/>
              </w:rPr>
            </w:pPr>
          </w:p>
        </w:tc>
      </w:tr>
      <w:tr w:rsidR="009F68BA" w:rsidRPr="00270CE2" w14:paraId="71F61B22" w14:textId="77777777" w:rsidTr="0099187B">
        <w:trPr>
          <w:cantSplit/>
        </w:trPr>
        <w:tc>
          <w:tcPr>
            <w:tcW w:w="3681" w:type="dxa"/>
          </w:tcPr>
          <w:p w14:paraId="07F5673D" w14:textId="77777777" w:rsidR="009F68BA" w:rsidRPr="00270CE2" w:rsidRDefault="009F68BA" w:rsidP="009F68BA">
            <w:pPr>
              <w:pStyle w:val="BodyTextIndent2"/>
              <w:ind w:left="-105" w:firstLine="9"/>
              <w:rPr>
                <w:color w:val="auto"/>
                <w:sz w:val="18"/>
                <w:szCs w:val="18"/>
              </w:rPr>
            </w:pPr>
            <w:bookmarkStart w:id="17" w:name="OLE_LINK2"/>
            <w:r w:rsidRPr="00270CE2">
              <w:rPr>
                <w:rFonts w:eastAsia="Times New Roman"/>
                <w:color w:val="auto"/>
                <w:sz w:val="18"/>
                <w:szCs w:val="18"/>
              </w:rPr>
              <w:t>Cash on hand</w:t>
            </w:r>
            <w:r w:rsidRPr="00270CE2">
              <w:rPr>
                <w:color w:val="auto"/>
                <w:sz w:val="18"/>
                <w:szCs w:val="18"/>
              </w:rPr>
              <w:t xml:space="preserve"> </w:t>
            </w:r>
          </w:p>
        </w:tc>
        <w:tc>
          <w:tcPr>
            <w:tcW w:w="1440" w:type="dxa"/>
          </w:tcPr>
          <w:p w14:paraId="6C864C4D" w14:textId="5089B6DE" w:rsidR="009F68BA" w:rsidRPr="00270CE2" w:rsidRDefault="00460492" w:rsidP="009F68BA">
            <w:pPr>
              <w:ind w:right="-72"/>
              <w:jc w:val="right"/>
              <w:rPr>
                <w:rFonts w:ascii="Arial" w:hAnsi="Arial" w:cs="Arial"/>
                <w:sz w:val="18"/>
                <w:szCs w:val="18"/>
              </w:rPr>
            </w:pPr>
            <w:r w:rsidRPr="00270CE2">
              <w:rPr>
                <w:rFonts w:ascii="Arial" w:hAnsi="Arial" w:cs="Arial"/>
                <w:sz w:val="18"/>
                <w:szCs w:val="18"/>
              </w:rPr>
              <w:t>44</w:t>
            </w:r>
            <w:r w:rsidR="00A32007" w:rsidRPr="00270CE2">
              <w:rPr>
                <w:rFonts w:ascii="Arial" w:hAnsi="Arial" w:cs="Arial"/>
                <w:sz w:val="18"/>
                <w:szCs w:val="18"/>
              </w:rPr>
              <w:t>7</w:t>
            </w:r>
          </w:p>
        </w:tc>
        <w:tc>
          <w:tcPr>
            <w:tcW w:w="1440" w:type="dxa"/>
          </w:tcPr>
          <w:p w14:paraId="772A0833" w14:textId="2F71A246" w:rsidR="009F68BA" w:rsidRPr="00270CE2" w:rsidRDefault="003F3D63" w:rsidP="009F68BA">
            <w:pPr>
              <w:ind w:right="-72"/>
              <w:jc w:val="right"/>
              <w:rPr>
                <w:rFonts w:ascii="Arial" w:hAnsi="Arial" w:cs="Arial"/>
                <w:sz w:val="18"/>
                <w:szCs w:val="18"/>
              </w:rPr>
            </w:pPr>
            <w:r w:rsidRPr="00270CE2">
              <w:rPr>
                <w:rFonts w:ascii="Arial" w:hAnsi="Arial" w:cs="Arial"/>
                <w:sz w:val="18"/>
                <w:szCs w:val="18"/>
              </w:rPr>
              <w:t>825</w:t>
            </w:r>
          </w:p>
        </w:tc>
        <w:tc>
          <w:tcPr>
            <w:tcW w:w="1440" w:type="dxa"/>
          </w:tcPr>
          <w:p w14:paraId="228991D4" w14:textId="30150F1E" w:rsidR="009F68BA" w:rsidRPr="00270CE2" w:rsidRDefault="004B6B88" w:rsidP="009F68BA">
            <w:pPr>
              <w:ind w:right="-72"/>
              <w:jc w:val="right"/>
              <w:rPr>
                <w:rFonts w:ascii="Arial" w:hAnsi="Arial" w:cs="Arial"/>
                <w:sz w:val="18"/>
                <w:szCs w:val="18"/>
              </w:rPr>
            </w:pPr>
            <w:r w:rsidRPr="00270CE2">
              <w:rPr>
                <w:rFonts w:ascii="Arial" w:hAnsi="Arial" w:cs="Arial"/>
                <w:sz w:val="18"/>
                <w:szCs w:val="18"/>
              </w:rPr>
              <w:t>353</w:t>
            </w:r>
          </w:p>
        </w:tc>
        <w:tc>
          <w:tcPr>
            <w:tcW w:w="1440" w:type="dxa"/>
          </w:tcPr>
          <w:p w14:paraId="12AC2AE4" w14:textId="68D2DDD4" w:rsidR="009F68BA" w:rsidRPr="00270CE2" w:rsidRDefault="003F3D63" w:rsidP="009F68BA">
            <w:pPr>
              <w:pStyle w:val="BodyTextIndent2"/>
              <w:ind w:left="0" w:right="-72" w:firstLine="9"/>
              <w:jc w:val="right"/>
              <w:rPr>
                <w:rFonts w:eastAsia="Times New Roman"/>
                <w:color w:val="auto"/>
                <w:sz w:val="18"/>
                <w:szCs w:val="18"/>
                <w:lang w:eastAsia="en-GB"/>
              </w:rPr>
            </w:pPr>
            <w:r w:rsidRPr="00270CE2">
              <w:rPr>
                <w:color w:val="auto"/>
                <w:sz w:val="18"/>
                <w:szCs w:val="18"/>
              </w:rPr>
              <w:t>318</w:t>
            </w:r>
          </w:p>
        </w:tc>
      </w:tr>
      <w:tr w:rsidR="009F68BA" w:rsidRPr="00270CE2" w14:paraId="7B6A76AE" w14:textId="77777777" w:rsidTr="0099187B">
        <w:trPr>
          <w:cantSplit/>
        </w:trPr>
        <w:tc>
          <w:tcPr>
            <w:tcW w:w="3681" w:type="dxa"/>
          </w:tcPr>
          <w:p w14:paraId="59458D04" w14:textId="03DBAE68" w:rsidR="009F68BA" w:rsidRPr="00270CE2" w:rsidRDefault="009F68BA" w:rsidP="009F68BA">
            <w:pPr>
              <w:pStyle w:val="BodyTextIndent2"/>
              <w:ind w:left="-105" w:firstLine="9"/>
              <w:rPr>
                <w:color w:val="auto"/>
                <w:sz w:val="18"/>
                <w:szCs w:val="18"/>
              </w:rPr>
            </w:pPr>
            <w:r w:rsidRPr="00270CE2">
              <w:rPr>
                <w:color w:val="auto"/>
                <w:sz w:val="18"/>
                <w:szCs w:val="18"/>
              </w:rPr>
              <w:t>Cash at banks</w:t>
            </w:r>
          </w:p>
        </w:tc>
        <w:tc>
          <w:tcPr>
            <w:tcW w:w="1440" w:type="dxa"/>
            <w:tcBorders>
              <w:bottom w:val="single" w:sz="4" w:space="0" w:color="auto"/>
            </w:tcBorders>
          </w:tcPr>
          <w:p w14:paraId="5C3FB595" w14:textId="34C9B503" w:rsidR="009F68BA" w:rsidRPr="00270CE2" w:rsidRDefault="001E6A00" w:rsidP="009F68BA">
            <w:pPr>
              <w:ind w:right="-72"/>
              <w:jc w:val="right"/>
              <w:rPr>
                <w:rFonts w:ascii="Arial" w:hAnsi="Arial" w:cs="Arial"/>
                <w:sz w:val="18"/>
                <w:szCs w:val="18"/>
              </w:rPr>
            </w:pPr>
            <w:r w:rsidRPr="00270CE2">
              <w:rPr>
                <w:rFonts w:ascii="Arial" w:hAnsi="Arial" w:cs="Arial"/>
                <w:sz w:val="18"/>
                <w:szCs w:val="18"/>
              </w:rPr>
              <w:t>808,255</w:t>
            </w:r>
          </w:p>
        </w:tc>
        <w:tc>
          <w:tcPr>
            <w:tcW w:w="1440" w:type="dxa"/>
            <w:tcBorders>
              <w:bottom w:val="single" w:sz="4" w:space="0" w:color="auto"/>
            </w:tcBorders>
          </w:tcPr>
          <w:p w14:paraId="1325FAE2" w14:textId="7938FB16" w:rsidR="009F68BA" w:rsidRPr="00270CE2" w:rsidRDefault="003F3D63" w:rsidP="009F68BA">
            <w:pPr>
              <w:ind w:right="-72"/>
              <w:jc w:val="right"/>
              <w:rPr>
                <w:rFonts w:ascii="Arial" w:hAnsi="Arial" w:cs="Arial"/>
                <w:sz w:val="18"/>
                <w:szCs w:val="18"/>
              </w:rPr>
            </w:pPr>
            <w:r w:rsidRPr="00270CE2">
              <w:rPr>
                <w:rFonts w:ascii="Arial" w:hAnsi="Arial" w:cs="Arial"/>
                <w:sz w:val="18"/>
                <w:szCs w:val="18"/>
              </w:rPr>
              <w:t>121</w:t>
            </w:r>
            <w:r w:rsidR="009F68BA" w:rsidRPr="00270CE2">
              <w:rPr>
                <w:rFonts w:ascii="Arial" w:hAnsi="Arial" w:cs="Arial"/>
                <w:sz w:val="18"/>
                <w:szCs w:val="18"/>
              </w:rPr>
              <w:t>,</w:t>
            </w:r>
            <w:r w:rsidRPr="00270CE2">
              <w:rPr>
                <w:rFonts w:ascii="Arial" w:hAnsi="Arial" w:cs="Arial"/>
                <w:sz w:val="18"/>
                <w:szCs w:val="18"/>
              </w:rPr>
              <w:t>484</w:t>
            </w:r>
          </w:p>
        </w:tc>
        <w:tc>
          <w:tcPr>
            <w:tcW w:w="1440" w:type="dxa"/>
            <w:tcBorders>
              <w:bottom w:val="single" w:sz="4" w:space="0" w:color="auto"/>
            </w:tcBorders>
          </w:tcPr>
          <w:p w14:paraId="33167D34" w14:textId="3751F8FD" w:rsidR="009F68BA" w:rsidRPr="00270CE2" w:rsidRDefault="008C0C21" w:rsidP="009F68BA">
            <w:pPr>
              <w:ind w:right="-72"/>
              <w:jc w:val="right"/>
              <w:rPr>
                <w:rFonts w:ascii="Arial" w:hAnsi="Arial" w:cs="Arial"/>
                <w:sz w:val="18"/>
                <w:szCs w:val="18"/>
              </w:rPr>
            </w:pPr>
            <w:r w:rsidRPr="00270CE2">
              <w:rPr>
                <w:rFonts w:ascii="Arial" w:hAnsi="Arial" w:cs="Arial"/>
                <w:sz w:val="18"/>
                <w:szCs w:val="18"/>
              </w:rPr>
              <w:t>554,239</w:t>
            </w:r>
          </w:p>
        </w:tc>
        <w:tc>
          <w:tcPr>
            <w:tcW w:w="1440" w:type="dxa"/>
            <w:tcBorders>
              <w:bottom w:val="single" w:sz="4" w:space="0" w:color="auto"/>
            </w:tcBorders>
          </w:tcPr>
          <w:p w14:paraId="00CE0A36" w14:textId="3F6068C1" w:rsidR="009F68BA" w:rsidRPr="00270CE2" w:rsidRDefault="003F3D63" w:rsidP="009F68BA">
            <w:pPr>
              <w:pStyle w:val="BodyTextIndent2"/>
              <w:ind w:left="0" w:right="-72" w:firstLine="9"/>
              <w:jc w:val="right"/>
              <w:rPr>
                <w:rFonts w:eastAsia="Times New Roman"/>
                <w:color w:val="auto"/>
                <w:sz w:val="18"/>
                <w:szCs w:val="18"/>
                <w:lang w:eastAsia="en-GB"/>
              </w:rPr>
            </w:pPr>
            <w:r w:rsidRPr="00270CE2">
              <w:rPr>
                <w:color w:val="auto"/>
                <w:sz w:val="18"/>
                <w:szCs w:val="18"/>
              </w:rPr>
              <w:t>34</w:t>
            </w:r>
            <w:r w:rsidR="009F68BA" w:rsidRPr="00270CE2">
              <w:rPr>
                <w:color w:val="auto"/>
                <w:sz w:val="18"/>
                <w:szCs w:val="18"/>
              </w:rPr>
              <w:t>,</w:t>
            </w:r>
            <w:r w:rsidRPr="00270CE2">
              <w:rPr>
                <w:color w:val="auto"/>
                <w:sz w:val="18"/>
                <w:szCs w:val="18"/>
              </w:rPr>
              <w:t>739</w:t>
            </w:r>
          </w:p>
        </w:tc>
      </w:tr>
      <w:tr w:rsidR="009F68BA" w:rsidRPr="00270CE2" w14:paraId="0674D230" w14:textId="77777777" w:rsidTr="0099187B">
        <w:trPr>
          <w:cantSplit/>
        </w:trPr>
        <w:tc>
          <w:tcPr>
            <w:tcW w:w="3681" w:type="dxa"/>
          </w:tcPr>
          <w:p w14:paraId="3E57F2D7" w14:textId="77777777" w:rsidR="009F68BA" w:rsidRPr="00270CE2" w:rsidRDefault="009F68BA" w:rsidP="009F68BA">
            <w:pPr>
              <w:pStyle w:val="BodyTextIndent2"/>
              <w:ind w:left="-105" w:firstLine="9"/>
              <w:rPr>
                <w:color w:val="auto"/>
                <w:sz w:val="18"/>
                <w:szCs w:val="18"/>
              </w:rPr>
            </w:pPr>
          </w:p>
        </w:tc>
        <w:tc>
          <w:tcPr>
            <w:tcW w:w="1440" w:type="dxa"/>
            <w:tcBorders>
              <w:top w:val="single" w:sz="4" w:space="0" w:color="auto"/>
            </w:tcBorders>
          </w:tcPr>
          <w:p w14:paraId="4F0BEA43" w14:textId="77777777" w:rsidR="009F68BA" w:rsidRPr="00270CE2" w:rsidRDefault="009F68BA" w:rsidP="009F68BA">
            <w:pPr>
              <w:ind w:right="-72"/>
              <w:jc w:val="right"/>
              <w:rPr>
                <w:rFonts w:ascii="Arial" w:hAnsi="Arial" w:cs="Arial"/>
                <w:sz w:val="18"/>
                <w:szCs w:val="18"/>
              </w:rPr>
            </w:pPr>
          </w:p>
        </w:tc>
        <w:tc>
          <w:tcPr>
            <w:tcW w:w="1440" w:type="dxa"/>
            <w:tcBorders>
              <w:top w:val="single" w:sz="4" w:space="0" w:color="auto"/>
            </w:tcBorders>
          </w:tcPr>
          <w:p w14:paraId="1726E31C" w14:textId="77777777" w:rsidR="009F68BA" w:rsidRPr="00270CE2" w:rsidRDefault="009F68BA" w:rsidP="009F68BA">
            <w:pPr>
              <w:ind w:right="-72"/>
              <w:jc w:val="right"/>
              <w:rPr>
                <w:rFonts w:ascii="Arial" w:hAnsi="Arial" w:cs="Arial"/>
                <w:sz w:val="18"/>
                <w:szCs w:val="18"/>
              </w:rPr>
            </w:pPr>
          </w:p>
        </w:tc>
        <w:tc>
          <w:tcPr>
            <w:tcW w:w="1440" w:type="dxa"/>
            <w:tcBorders>
              <w:top w:val="single" w:sz="4" w:space="0" w:color="auto"/>
            </w:tcBorders>
          </w:tcPr>
          <w:p w14:paraId="49E369AF" w14:textId="77777777" w:rsidR="009F68BA" w:rsidRPr="00270CE2" w:rsidRDefault="009F68BA" w:rsidP="009F68BA">
            <w:pPr>
              <w:ind w:right="-72"/>
              <w:jc w:val="right"/>
              <w:rPr>
                <w:rFonts w:ascii="Arial" w:hAnsi="Arial" w:cs="Arial"/>
                <w:sz w:val="18"/>
                <w:szCs w:val="18"/>
              </w:rPr>
            </w:pPr>
          </w:p>
        </w:tc>
        <w:tc>
          <w:tcPr>
            <w:tcW w:w="1440" w:type="dxa"/>
            <w:tcBorders>
              <w:top w:val="single" w:sz="4" w:space="0" w:color="auto"/>
            </w:tcBorders>
          </w:tcPr>
          <w:p w14:paraId="345A477A" w14:textId="77777777" w:rsidR="009F68BA" w:rsidRPr="00270CE2" w:rsidRDefault="009F68BA" w:rsidP="009F68BA">
            <w:pPr>
              <w:pStyle w:val="BodyTextIndent2"/>
              <w:ind w:left="0" w:right="-72" w:firstLine="9"/>
              <w:jc w:val="right"/>
              <w:rPr>
                <w:rFonts w:eastAsia="Times New Roman"/>
                <w:color w:val="auto"/>
                <w:sz w:val="18"/>
                <w:szCs w:val="18"/>
                <w:lang w:eastAsia="en-GB"/>
              </w:rPr>
            </w:pPr>
          </w:p>
        </w:tc>
      </w:tr>
      <w:tr w:rsidR="009F68BA" w:rsidRPr="00270CE2" w14:paraId="1B0E49A6" w14:textId="77777777" w:rsidTr="0099187B">
        <w:trPr>
          <w:cantSplit/>
          <w:trHeight w:val="70"/>
        </w:trPr>
        <w:tc>
          <w:tcPr>
            <w:tcW w:w="3681" w:type="dxa"/>
          </w:tcPr>
          <w:p w14:paraId="4AB03E20" w14:textId="77777777" w:rsidR="009F68BA" w:rsidRPr="00270CE2" w:rsidRDefault="009F68BA" w:rsidP="009F68BA">
            <w:pPr>
              <w:pStyle w:val="BodyTextIndent2"/>
              <w:ind w:left="-105" w:firstLine="9"/>
              <w:rPr>
                <w:color w:val="auto"/>
                <w:sz w:val="18"/>
                <w:szCs w:val="18"/>
              </w:rPr>
            </w:pPr>
            <w:r w:rsidRPr="00270CE2">
              <w:rPr>
                <w:color w:val="auto"/>
                <w:sz w:val="18"/>
                <w:szCs w:val="18"/>
              </w:rPr>
              <w:t>Total cash and cash equivalents</w:t>
            </w:r>
          </w:p>
        </w:tc>
        <w:tc>
          <w:tcPr>
            <w:tcW w:w="1440" w:type="dxa"/>
            <w:tcBorders>
              <w:bottom w:val="single" w:sz="4" w:space="0" w:color="auto"/>
            </w:tcBorders>
          </w:tcPr>
          <w:p w14:paraId="664C1E6D" w14:textId="4AAFA93E" w:rsidR="009F68BA" w:rsidRPr="00270CE2" w:rsidRDefault="00975506" w:rsidP="009F68BA">
            <w:pPr>
              <w:ind w:right="-72"/>
              <w:jc w:val="right"/>
              <w:rPr>
                <w:rFonts w:ascii="Arial" w:hAnsi="Arial" w:cs="Arial"/>
                <w:sz w:val="18"/>
                <w:szCs w:val="18"/>
              </w:rPr>
            </w:pPr>
            <w:r w:rsidRPr="00270CE2">
              <w:rPr>
                <w:rFonts w:ascii="Arial" w:hAnsi="Arial" w:cs="Arial"/>
                <w:sz w:val="18"/>
                <w:szCs w:val="18"/>
              </w:rPr>
              <w:t>808,</w:t>
            </w:r>
            <w:r w:rsidR="00A32007" w:rsidRPr="00270CE2">
              <w:rPr>
                <w:rFonts w:ascii="Arial" w:hAnsi="Arial" w:cs="Arial"/>
                <w:sz w:val="18"/>
                <w:szCs w:val="18"/>
              </w:rPr>
              <w:t>702</w:t>
            </w:r>
          </w:p>
        </w:tc>
        <w:tc>
          <w:tcPr>
            <w:tcW w:w="1440" w:type="dxa"/>
            <w:tcBorders>
              <w:bottom w:val="single" w:sz="4" w:space="0" w:color="auto"/>
            </w:tcBorders>
          </w:tcPr>
          <w:p w14:paraId="11381C68" w14:textId="320792FB" w:rsidR="009F68BA" w:rsidRPr="00270CE2" w:rsidRDefault="003F3D63" w:rsidP="009F68BA">
            <w:pPr>
              <w:ind w:right="-72"/>
              <w:jc w:val="right"/>
              <w:rPr>
                <w:rFonts w:ascii="Arial" w:hAnsi="Arial" w:cs="Arial"/>
                <w:sz w:val="18"/>
                <w:szCs w:val="18"/>
              </w:rPr>
            </w:pPr>
            <w:r w:rsidRPr="00270CE2">
              <w:rPr>
                <w:rFonts w:ascii="Arial" w:hAnsi="Arial" w:cs="Arial"/>
                <w:sz w:val="18"/>
                <w:szCs w:val="18"/>
              </w:rPr>
              <w:t>122</w:t>
            </w:r>
            <w:r w:rsidR="009F68BA" w:rsidRPr="00270CE2">
              <w:rPr>
                <w:rFonts w:ascii="Arial" w:hAnsi="Arial" w:cs="Arial"/>
                <w:sz w:val="18"/>
                <w:szCs w:val="18"/>
              </w:rPr>
              <w:t>,</w:t>
            </w:r>
            <w:r w:rsidRPr="00270CE2">
              <w:rPr>
                <w:rFonts w:ascii="Arial" w:hAnsi="Arial" w:cs="Arial"/>
                <w:sz w:val="18"/>
                <w:szCs w:val="18"/>
              </w:rPr>
              <w:t>309</w:t>
            </w:r>
          </w:p>
        </w:tc>
        <w:tc>
          <w:tcPr>
            <w:tcW w:w="1440" w:type="dxa"/>
            <w:tcBorders>
              <w:bottom w:val="single" w:sz="4" w:space="0" w:color="auto"/>
            </w:tcBorders>
          </w:tcPr>
          <w:p w14:paraId="30A68F55" w14:textId="44F59786" w:rsidR="009F68BA" w:rsidRPr="00270CE2" w:rsidRDefault="00951E51" w:rsidP="009F68BA">
            <w:pPr>
              <w:ind w:right="-72"/>
              <w:jc w:val="right"/>
              <w:rPr>
                <w:rFonts w:ascii="Arial" w:hAnsi="Arial" w:cs="Arial"/>
                <w:sz w:val="18"/>
                <w:szCs w:val="18"/>
              </w:rPr>
            </w:pPr>
            <w:r w:rsidRPr="00270CE2">
              <w:rPr>
                <w:rFonts w:ascii="Arial" w:hAnsi="Arial" w:cs="Arial"/>
                <w:sz w:val="18"/>
                <w:szCs w:val="18"/>
              </w:rPr>
              <w:t>554,592</w:t>
            </w:r>
          </w:p>
        </w:tc>
        <w:tc>
          <w:tcPr>
            <w:tcW w:w="1440" w:type="dxa"/>
            <w:tcBorders>
              <w:bottom w:val="single" w:sz="4" w:space="0" w:color="auto"/>
            </w:tcBorders>
          </w:tcPr>
          <w:p w14:paraId="00D589A6" w14:textId="761B6908" w:rsidR="009F68BA" w:rsidRPr="00270CE2" w:rsidRDefault="003F3D63" w:rsidP="009F68BA">
            <w:pPr>
              <w:pStyle w:val="BodyTextIndent2"/>
              <w:ind w:left="0" w:right="-72" w:firstLine="9"/>
              <w:jc w:val="right"/>
              <w:rPr>
                <w:rFonts w:eastAsia="Times New Roman"/>
                <w:color w:val="auto"/>
                <w:sz w:val="18"/>
                <w:szCs w:val="18"/>
                <w:lang w:eastAsia="en-GB"/>
              </w:rPr>
            </w:pPr>
            <w:r w:rsidRPr="00270CE2">
              <w:rPr>
                <w:color w:val="auto"/>
                <w:sz w:val="18"/>
                <w:szCs w:val="18"/>
              </w:rPr>
              <w:t>35</w:t>
            </w:r>
            <w:r w:rsidR="009F68BA" w:rsidRPr="00270CE2">
              <w:rPr>
                <w:color w:val="auto"/>
                <w:sz w:val="18"/>
                <w:szCs w:val="18"/>
              </w:rPr>
              <w:t>,</w:t>
            </w:r>
            <w:r w:rsidRPr="00270CE2">
              <w:rPr>
                <w:color w:val="auto"/>
                <w:sz w:val="18"/>
                <w:szCs w:val="18"/>
              </w:rPr>
              <w:t>057</w:t>
            </w:r>
          </w:p>
        </w:tc>
      </w:tr>
      <w:bookmarkEnd w:id="17"/>
    </w:tbl>
    <w:p w14:paraId="0E2C1C75" w14:textId="77777777" w:rsidR="00B10E5C" w:rsidRPr="00270CE2" w:rsidRDefault="00B10E5C" w:rsidP="000B068C">
      <w:pPr>
        <w:jc w:val="thaiDistribute"/>
        <w:rPr>
          <w:rFonts w:ascii="Arial" w:hAnsi="Arial" w:cs="Arial"/>
          <w:spacing w:val="-2"/>
          <w:sz w:val="18"/>
          <w:szCs w:val="18"/>
        </w:rPr>
      </w:pPr>
    </w:p>
    <w:p w14:paraId="4D4C677E" w14:textId="29D2185D" w:rsidR="00B10E5C" w:rsidRPr="00270CE2" w:rsidRDefault="00B10E5C" w:rsidP="000B068C">
      <w:pPr>
        <w:jc w:val="thaiDistribute"/>
        <w:rPr>
          <w:rFonts w:ascii="Arial" w:hAnsi="Arial" w:cs="Arial"/>
          <w:spacing w:val="-2"/>
          <w:sz w:val="18"/>
          <w:szCs w:val="18"/>
        </w:rPr>
      </w:pPr>
      <w:r w:rsidRPr="00270CE2">
        <w:rPr>
          <w:rFonts w:ascii="Arial" w:hAnsi="Arial" w:cs="Arial"/>
          <w:spacing w:val="-4"/>
          <w:sz w:val="18"/>
          <w:szCs w:val="18"/>
        </w:rPr>
        <w:t xml:space="preserve">As at </w:t>
      </w:r>
      <w:r w:rsidR="003F3D63" w:rsidRPr="00270CE2">
        <w:rPr>
          <w:rFonts w:ascii="Arial" w:hAnsi="Arial" w:cs="Arial"/>
          <w:spacing w:val="-4"/>
          <w:sz w:val="18"/>
          <w:szCs w:val="18"/>
        </w:rPr>
        <w:t>31</w:t>
      </w:r>
      <w:r w:rsidRPr="00270CE2">
        <w:rPr>
          <w:rFonts w:ascii="Arial" w:hAnsi="Arial" w:cs="Arial"/>
          <w:spacing w:val="-4"/>
          <w:sz w:val="18"/>
          <w:szCs w:val="18"/>
        </w:rPr>
        <w:t xml:space="preserve"> December </w:t>
      </w:r>
      <w:r w:rsidR="003F3D63" w:rsidRPr="00270CE2">
        <w:rPr>
          <w:rFonts w:ascii="Arial" w:hAnsi="Arial" w:cs="Arial"/>
          <w:spacing w:val="-4"/>
          <w:sz w:val="18"/>
          <w:szCs w:val="18"/>
        </w:rPr>
        <w:t>202</w:t>
      </w:r>
      <w:r w:rsidR="003F3D63" w:rsidRPr="00270CE2">
        <w:rPr>
          <w:rFonts w:ascii="Arial" w:hAnsi="Arial" w:cs="Arial"/>
          <w:spacing w:val="-4"/>
          <w:sz w:val="18"/>
          <w:szCs w:val="22"/>
        </w:rPr>
        <w:t>5</w:t>
      </w:r>
      <w:r w:rsidRPr="00270CE2">
        <w:rPr>
          <w:rFonts w:ascii="Arial" w:hAnsi="Arial" w:cs="Arial"/>
          <w:spacing w:val="-4"/>
          <w:sz w:val="18"/>
          <w:szCs w:val="18"/>
        </w:rPr>
        <w:t>, cash and cash equivalents mainly comprised cash at savings accounts with the banks. The interest</w:t>
      </w:r>
      <w:r w:rsidRPr="00270CE2">
        <w:rPr>
          <w:rFonts w:ascii="Arial" w:hAnsi="Arial" w:cs="Arial"/>
          <w:spacing w:val="-2"/>
          <w:sz w:val="18"/>
          <w:szCs w:val="18"/>
        </w:rPr>
        <w:t xml:space="preserve"> rates were </w:t>
      </w:r>
      <w:r w:rsidR="003F3D63" w:rsidRPr="00270CE2">
        <w:rPr>
          <w:rFonts w:ascii="Arial" w:hAnsi="Arial" w:cs="Arial"/>
          <w:spacing w:val="-2"/>
          <w:sz w:val="18"/>
          <w:szCs w:val="18"/>
        </w:rPr>
        <w:t>0</w:t>
      </w:r>
      <w:r w:rsidR="002940F5" w:rsidRPr="00270CE2">
        <w:rPr>
          <w:rFonts w:ascii="Arial" w:hAnsi="Arial" w:cs="Arial"/>
          <w:spacing w:val="-2"/>
          <w:sz w:val="18"/>
          <w:szCs w:val="18"/>
        </w:rPr>
        <w:t>.</w:t>
      </w:r>
      <w:r w:rsidR="003F3D63" w:rsidRPr="00270CE2">
        <w:rPr>
          <w:rFonts w:ascii="Arial" w:hAnsi="Arial" w:cs="Arial"/>
          <w:spacing w:val="-2"/>
          <w:sz w:val="18"/>
          <w:szCs w:val="18"/>
        </w:rPr>
        <w:t>10</w:t>
      </w:r>
      <w:r w:rsidRPr="00270CE2">
        <w:rPr>
          <w:rFonts w:ascii="Arial" w:hAnsi="Arial" w:cs="Arial"/>
          <w:spacing w:val="-2"/>
          <w:sz w:val="18"/>
          <w:szCs w:val="18"/>
        </w:rPr>
        <w:t>% -</w:t>
      </w:r>
      <w:r w:rsidR="00E72F55" w:rsidRPr="00270CE2">
        <w:rPr>
          <w:rFonts w:ascii="Arial" w:hAnsi="Arial" w:cs="Arial"/>
          <w:spacing w:val="-2"/>
          <w:sz w:val="18"/>
          <w:szCs w:val="18"/>
          <w:cs/>
        </w:rPr>
        <w:t xml:space="preserve"> </w:t>
      </w:r>
      <w:r w:rsidR="00D975B3" w:rsidRPr="00270CE2">
        <w:rPr>
          <w:rFonts w:ascii="Arial" w:hAnsi="Arial" w:cs="Arial"/>
          <w:spacing w:val="-2"/>
          <w:sz w:val="18"/>
          <w:szCs w:val="18"/>
        </w:rPr>
        <w:t>3.90</w:t>
      </w:r>
      <w:r w:rsidRPr="00270CE2">
        <w:rPr>
          <w:rFonts w:ascii="Arial" w:hAnsi="Arial" w:cs="Arial"/>
          <w:spacing w:val="-2"/>
          <w:sz w:val="18"/>
          <w:szCs w:val="18"/>
        </w:rPr>
        <w:t>% per annum (</w:t>
      </w:r>
      <w:r w:rsidR="003F3D63" w:rsidRPr="00270CE2">
        <w:rPr>
          <w:rFonts w:ascii="Arial" w:hAnsi="Arial" w:cs="Arial"/>
          <w:spacing w:val="-2"/>
          <w:sz w:val="18"/>
          <w:szCs w:val="18"/>
        </w:rPr>
        <w:t>2024</w:t>
      </w:r>
      <w:r w:rsidRPr="00270CE2">
        <w:rPr>
          <w:rFonts w:ascii="Arial" w:hAnsi="Arial" w:cs="Arial"/>
          <w:spacing w:val="-2"/>
          <w:sz w:val="18"/>
          <w:szCs w:val="18"/>
        </w:rPr>
        <w:t xml:space="preserve">: </w:t>
      </w:r>
      <w:r w:rsidR="003F3D63" w:rsidRPr="00270CE2">
        <w:rPr>
          <w:rFonts w:ascii="Arial" w:hAnsi="Arial" w:cs="Arial"/>
          <w:spacing w:val="-2"/>
          <w:sz w:val="18"/>
          <w:szCs w:val="18"/>
        </w:rPr>
        <w:t>0</w:t>
      </w:r>
      <w:r w:rsidR="00715433" w:rsidRPr="00270CE2">
        <w:rPr>
          <w:rFonts w:ascii="Arial" w:hAnsi="Arial" w:cs="Arial"/>
          <w:spacing w:val="-2"/>
          <w:sz w:val="18"/>
          <w:szCs w:val="18"/>
        </w:rPr>
        <w:t>.</w:t>
      </w:r>
      <w:r w:rsidR="003F3D63" w:rsidRPr="00270CE2">
        <w:rPr>
          <w:rFonts w:ascii="Arial" w:hAnsi="Arial" w:cs="Arial"/>
          <w:spacing w:val="-2"/>
          <w:sz w:val="18"/>
          <w:szCs w:val="18"/>
        </w:rPr>
        <w:t>10</w:t>
      </w:r>
      <w:r w:rsidR="00715433" w:rsidRPr="00270CE2">
        <w:rPr>
          <w:rFonts w:ascii="Arial" w:hAnsi="Arial" w:cs="Arial"/>
          <w:spacing w:val="-2"/>
          <w:sz w:val="18"/>
          <w:szCs w:val="18"/>
        </w:rPr>
        <w:t>% -</w:t>
      </w:r>
      <w:r w:rsidR="00E72F55" w:rsidRPr="00270CE2">
        <w:rPr>
          <w:rFonts w:ascii="Arial" w:hAnsi="Arial" w:cs="Arial"/>
          <w:spacing w:val="-2"/>
          <w:sz w:val="18"/>
          <w:szCs w:val="18"/>
          <w:cs/>
        </w:rPr>
        <w:t xml:space="preserve"> </w:t>
      </w:r>
      <w:r w:rsidR="003F3D63" w:rsidRPr="00270CE2">
        <w:rPr>
          <w:rFonts w:ascii="Arial" w:hAnsi="Arial" w:cs="Arial"/>
          <w:spacing w:val="-2"/>
          <w:sz w:val="18"/>
          <w:szCs w:val="18"/>
        </w:rPr>
        <w:t>0</w:t>
      </w:r>
      <w:r w:rsidR="00715433" w:rsidRPr="00270CE2">
        <w:rPr>
          <w:rFonts w:ascii="Arial" w:hAnsi="Arial" w:cs="Arial"/>
          <w:spacing w:val="-2"/>
          <w:sz w:val="18"/>
          <w:szCs w:val="18"/>
        </w:rPr>
        <w:t>.</w:t>
      </w:r>
      <w:r w:rsidR="00487C68" w:rsidRPr="00270CE2">
        <w:rPr>
          <w:rFonts w:ascii="Arial" w:hAnsi="Arial" w:cs="Arial"/>
          <w:spacing w:val="-2"/>
          <w:sz w:val="18"/>
          <w:szCs w:val="18"/>
        </w:rPr>
        <w:t>40</w:t>
      </w:r>
      <w:r w:rsidR="00715433" w:rsidRPr="00270CE2">
        <w:rPr>
          <w:rFonts w:ascii="Arial" w:hAnsi="Arial" w:cs="Arial"/>
          <w:spacing w:val="-2"/>
          <w:sz w:val="18"/>
          <w:szCs w:val="18"/>
        </w:rPr>
        <w:t>% per annum</w:t>
      </w:r>
      <w:r w:rsidRPr="00270CE2">
        <w:rPr>
          <w:rFonts w:ascii="Arial" w:hAnsi="Arial" w:cs="Arial"/>
          <w:spacing w:val="-2"/>
          <w:sz w:val="18"/>
          <w:szCs w:val="18"/>
        </w:rPr>
        <w:t>).</w:t>
      </w:r>
    </w:p>
    <w:p w14:paraId="24A2ED52" w14:textId="1977282D" w:rsidR="00B10E5C" w:rsidRPr="00270CE2" w:rsidRDefault="00B10E5C" w:rsidP="000B068C">
      <w:pPr>
        <w:rPr>
          <w:rFonts w:ascii="Arial" w:hAnsi="Arial" w:cs="Arial"/>
          <w:sz w:val="18"/>
          <w:szCs w:val="18"/>
        </w:rPr>
      </w:pPr>
    </w:p>
    <w:p w14:paraId="20FCB632" w14:textId="64C81DEB" w:rsidR="00735A28" w:rsidRPr="00270CE2" w:rsidRDefault="00735A28">
      <w:pPr>
        <w:spacing w:after="160" w:line="259" w:lineRule="auto"/>
        <w:jc w:val="left"/>
        <w:rPr>
          <w:rFonts w:ascii="Arial" w:hAnsi="Arial" w:cs="Arial"/>
          <w:sz w:val="18"/>
          <w:szCs w:val="18"/>
        </w:rPr>
      </w:pPr>
      <w:r w:rsidRPr="00270CE2">
        <w:rPr>
          <w:rFonts w:ascii="Arial" w:hAnsi="Arial" w:cs="Arial"/>
          <w:sz w:val="18"/>
          <w:szCs w:val="18"/>
        </w:rPr>
        <w:br w:type="page"/>
      </w:r>
    </w:p>
    <w:p w14:paraId="6C30B675" w14:textId="77777777" w:rsidR="009C250E" w:rsidRPr="00270CE2" w:rsidRDefault="009C250E" w:rsidP="000B068C">
      <w:pPr>
        <w:rPr>
          <w:rFonts w:ascii="Arial" w:hAnsi="Arial" w:cs="Arial"/>
          <w:sz w:val="18"/>
          <w:szCs w:val="18"/>
          <w:cs/>
        </w:rPr>
      </w:pPr>
    </w:p>
    <w:p w14:paraId="7EF081C6" w14:textId="1967DD05" w:rsidR="00162DBF" w:rsidRPr="00270CE2" w:rsidRDefault="003F3D63" w:rsidP="00162DBF">
      <w:pPr>
        <w:pStyle w:val="Heading1"/>
        <w:rPr>
          <w:spacing w:val="0"/>
        </w:rPr>
      </w:pPr>
      <w:r w:rsidRPr="00270CE2">
        <w:rPr>
          <w:spacing w:val="0"/>
          <w:lang w:val="en-GB"/>
        </w:rPr>
        <w:t>10</w:t>
      </w:r>
      <w:r w:rsidR="00162DBF" w:rsidRPr="00270CE2">
        <w:rPr>
          <w:spacing w:val="0"/>
        </w:rPr>
        <w:tab/>
        <w:t>Trade and other current receivables, net</w:t>
      </w:r>
    </w:p>
    <w:p w14:paraId="1A27ABA4" w14:textId="77777777" w:rsidR="00162DBF" w:rsidRPr="00270CE2" w:rsidRDefault="00162DBF" w:rsidP="000B068C">
      <w:pPr>
        <w:rPr>
          <w:rFonts w:ascii="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99187B" w:rsidRPr="00270CE2" w14:paraId="7289C8FF" w14:textId="77777777" w:rsidTr="00A17031">
        <w:trPr>
          <w:trHeight w:val="20"/>
        </w:trPr>
        <w:tc>
          <w:tcPr>
            <w:tcW w:w="3690" w:type="dxa"/>
          </w:tcPr>
          <w:p w14:paraId="1C1AB68C" w14:textId="77777777" w:rsidR="002234C2" w:rsidRPr="00270CE2" w:rsidRDefault="002234C2" w:rsidP="000B068C">
            <w:pPr>
              <w:ind w:left="-101" w:right="-72"/>
              <w:jc w:val="left"/>
              <w:rPr>
                <w:rFonts w:ascii="Arial" w:eastAsia="Arial" w:hAnsi="Arial" w:cs="Arial"/>
                <w:b/>
                <w:sz w:val="18"/>
                <w:szCs w:val="18"/>
              </w:rPr>
            </w:pPr>
          </w:p>
        </w:tc>
        <w:tc>
          <w:tcPr>
            <w:tcW w:w="2880" w:type="dxa"/>
            <w:gridSpan w:val="2"/>
            <w:tcBorders>
              <w:bottom w:val="single" w:sz="4" w:space="0" w:color="000000"/>
            </w:tcBorders>
          </w:tcPr>
          <w:p w14:paraId="47D9D302" w14:textId="77777777" w:rsidR="002234C2" w:rsidRPr="00270CE2" w:rsidRDefault="002234C2"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0A80BC69" w14:textId="70E4B5AD" w:rsidR="002234C2" w:rsidRPr="00270CE2" w:rsidRDefault="00C1578A"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2" w:type="dxa"/>
            <w:gridSpan w:val="2"/>
            <w:tcBorders>
              <w:bottom w:val="single" w:sz="4" w:space="0" w:color="000000"/>
            </w:tcBorders>
          </w:tcPr>
          <w:p w14:paraId="07C8C2F8" w14:textId="77777777" w:rsidR="002234C2" w:rsidRPr="00270CE2" w:rsidRDefault="002234C2"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3BEC47C3" w14:textId="45F8ECE3" w:rsidR="002234C2" w:rsidRPr="00270CE2" w:rsidRDefault="00C1578A"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F68BA" w:rsidRPr="00270CE2" w14:paraId="2C8E4D93" w14:textId="77777777" w:rsidTr="00C56DA8">
        <w:trPr>
          <w:trHeight w:val="20"/>
        </w:trPr>
        <w:tc>
          <w:tcPr>
            <w:tcW w:w="3690" w:type="dxa"/>
          </w:tcPr>
          <w:p w14:paraId="2AF0D194" w14:textId="7C41B4B3" w:rsidR="009F68BA" w:rsidRPr="00270CE2" w:rsidRDefault="009F68BA" w:rsidP="009F68BA">
            <w:pPr>
              <w:tabs>
                <w:tab w:val="left" w:pos="2862"/>
              </w:tabs>
              <w:ind w:left="-101" w:right="-72"/>
              <w:jc w:val="left"/>
              <w:rPr>
                <w:rFonts w:ascii="Arial" w:eastAsia="Arial" w:hAnsi="Arial" w:cs="Arial"/>
                <w:sz w:val="18"/>
                <w:szCs w:val="18"/>
              </w:rPr>
            </w:pPr>
          </w:p>
        </w:tc>
        <w:tc>
          <w:tcPr>
            <w:tcW w:w="1440" w:type="dxa"/>
            <w:vAlign w:val="bottom"/>
          </w:tcPr>
          <w:p w14:paraId="1837C7C7" w14:textId="51E689F5"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2EF7EDD8" w14:textId="2EA197A5"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c>
          <w:tcPr>
            <w:tcW w:w="1440" w:type="dxa"/>
            <w:vAlign w:val="bottom"/>
          </w:tcPr>
          <w:p w14:paraId="6A3C6620" w14:textId="1264123C"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2" w:type="dxa"/>
            <w:vAlign w:val="bottom"/>
          </w:tcPr>
          <w:p w14:paraId="2A26C633" w14:textId="1EAD1871"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r>
      <w:tr w:rsidR="009F68BA" w:rsidRPr="00270CE2" w14:paraId="36FCDE6A" w14:textId="77777777" w:rsidTr="00C56DA8">
        <w:trPr>
          <w:trHeight w:val="20"/>
        </w:trPr>
        <w:tc>
          <w:tcPr>
            <w:tcW w:w="3690" w:type="dxa"/>
          </w:tcPr>
          <w:p w14:paraId="7C94BA0A" w14:textId="77777777" w:rsidR="009F68BA" w:rsidRPr="00270CE2" w:rsidRDefault="009F68BA" w:rsidP="009F68BA">
            <w:pPr>
              <w:tabs>
                <w:tab w:val="left" w:pos="2862"/>
              </w:tabs>
              <w:ind w:left="-101" w:right="-72"/>
              <w:jc w:val="left"/>
              <w:rPr>
                <w:rFonts w:ascii="Arial" w:eastAsia="Arial" w:hAnsi="Arial" w:cs="Arial"/>
                <w:sz w:val="18"/>
                <w:szCs w:val="18"/>
              </w:rPr>
            </w:pPr>
          </w:p>
        </w:tc>
        <w:tc>
          <w:tcPr>
            <w:tcW w:w="1440" w:type="dxa"/>
            <w:tcBorders>
              <w:bottom w:val="single" w:sz="4" w:space="0" w:color="auto"/>
            </w:tcBorders>
            <w:vAlign w:val="bottom"/>
          </w:tcPr>
          <w:p w14:paraId="70B1FB81" w14:textId="09BE08E5"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770A7706" w14:textId="73AA1B7E"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6785286C" w14:textId="387DE8AD"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2" w:type="dxa"/>
            <w:tcBorders>
              <w:bottom w:val="single" w:sz="4" w:space="0" w:color="auto"/>
            </w:tcBorders>
            <w:vAlign w:val="bottom"/>
          </w:tcPr>
          <w:p w14:paraId="7A6CB230" w14:textId="2184DEF2"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r>
      <w:tr w:rsidR="009F68BA" w:rsidRPr="00270CE2" w14:paraId="0A16DAF7" w14:textId="77777777" w:rsidTr="00C56DA8">
        <w:trPr>
          <w:trHeight w:val="70"/>
        </w:trPr>
        <w:tc>
          <w:tcPr>
            <w:tcW w:w="3690" w:type="dxa"/>
          </w:tcPr>
          <w:p w14:paraId="3DAEA510" w14:textId="77777777" w:rsidR="009F68BA" w:rsidRPr="00270CE2" w:rsidRDefault="009F68BA" w:rsidP="009F68BA">
            <w:pPr>
              <w:tabs>
                <w:tab w:val="left" w:pos="2862"/>
              </w:tabs>
              <w:ind w:left="-101" w:right="-72"/>
              <w:jc w:val="left"/>
              <w:rPr>
                <w:rFonts w:ascii="Arial" w:eastAsia="Arial" w:hAnsi="Arial" w:cs="Arial"/>
                <w:sz w:val="18"/>
                <w:szCs w:val="18"/>
              </w:rPr>
            </w:pPr>
          </w:p>
        </w:tc>
        <w:tc>
          <w:tcPr>
            <w:tcW w:w="1440" w:type="dxa"/>
            <w:tcBorders>
              <w:top w:val="single" w:sz="4" w:space="0" w:color="auto"/>
            </w:tcBorders>
            <w:vAlign w:val="bottom"/>
          </w:tcPr>
          <w:p w14:paraId="6FFF2EDA" w14:textId="77777777" w:rsidR="009F68BA" w:rsidRPr="00270CE2" w:rsidRDefault="009F68BA" w:rsidP="009F68BA">
            <w:pPr>
              <w:ind w:right="-72"/>
              <w:jc w:val="right"/>
              <w:rPr>
                <w:rFonts w:ascii="Arial" w:eastAsia="Arial" w:hAnsi="Arial" w:cs="Arial"/>
                <w:b/>
                <w:sz w:val="18"/>
                <w:szCs w:val="18"/>
              </w:rPr>
            </w:pPr>
          </w:p>
        </w:tc>
        <w:tc>
          <w:tcPr>
            <w:tcW w:w="1440" w:type="dxa"/>
            <w:tcBorders>
              <w:top w:val="single" w:sz="4" w:space="0" w:color="auto"/>
            </w:tcBorders>
            <w:vAlign w:val="bottom"/>
          </w:tcPr>
          <w:p w14:paraId="2BB54B72" w14:textId="77777777" w:rsidR="009F68BA" w:rsidRPr="00270CE2" w:rsidRDefault="009F68BA" w:rsidP="009F68BA">
            <w:pPr>
              <w:ind w:right="-72"/>
              <w:jc w:val="right"/>
              <w:rPr>
                <w:rFonts w:ascii="Arial" w:eastAsia="Arial" w:hAnsi="Arial" w:cs="Arial"/>
                <w:b/>
                <w:sz w:val="18"/>
                <w:szCs w:val="18"/>
              </w:rPr>
            </w:pPr>
          </w:p>
        </w:tc>
        <w:tc>
          <w:tcPr>
            <w:tcW w:w="1440" w:type="dxa"/>
            <w:tcBorders>
              <w:top w:val="single" w:sz="4" w:space="0" w:color="auto"/>
            </w:tcBorders>
            <w:vAlign w:val="bottom"/>
          </w:tcPr>
          <w:p w14:paraId="651C1DC4" w14:textId="77777777" w:rsidR="009F68BA" w:rsidRPr="00270CE2" w:rsidRDefault="009F68BA" w:rsidP="009F68BA">
            <w:pPr>
              <w:ind w:right="-72"/>
              <w:jc w:val="right"/>
              <w:rPr>
                <w:rFonts w:ascii="Arial" w:eastAsia="Arial" w:hAnsi="Arial" w:cs="Arial"/>
                <w:b/>
                <w:sz w:val="18"/>
                <w:szCs w:val="18"/>
              </w:rPr>
            </w:pPr>
          </w:p>
        </w:tc>
        <w:tc>
          <w:tcPr>
            <w:tcW w:w="1442" w:type="dxa"/>
            <w:tcBorders>
              <w:top w:val="single" w:sz="4" w:space="0" w:color="auto"/>
            </w:tcBorders>
            <w:vAlign w:val="bottom"/>
          </w:tcPr>
          <w:p w14:paraId="02AEE1BE" w14:textId="77777777" w:rsidR="009F68BA" w:rsidRPr="00270CE2" w:rsidRDefault="009F68BA" w:rsidP="009F68BA">
            <w:pPr>
              <w:ind w:right="-72"/>
              <w:jc w:val="right"/>
              <w:rPr>
                <w:rFonts w:ascii="Arial" w:eastAsia="Arial" w:hAnsi="Arial" w:cs="Arial"/>
                <w:b/>
                <w:sz w:val="18"/>
                <w:szCs w:val="18"/>
              </w:rPr>
            </w:pPr>
          </w:p>
        </w:tc>
      </w:tr>
      <w:tr w:rsidR="00C56DA8" w:rsidRPr="00270CE2" w14:paraId="08B80944" w14:textId="77777777" w:rsidTr="00C56DA8">
        <w:trPr>
          <w:trHeight w:val="20"/>
        </w:trPr>
        <w:tc>
          <w:tcPr>
            <w:tcW w:w="3690" w:type="dxa"/>
            <w:vAlign w:val="bottom"/>
          </w:tcPr>
          <w:p w14:paraId="53B9CC03" w14:textId="77777777" w:rsidR="00C56DA8" w:rsidRPr="00270CE2" w:rsidRDefault="00C56DA8" w:rsidP="00C56DA8">
            <w:pPr>
              <w:tabs>
                <w:tab w:val="left" w:pos="2862"/>
              </w:tabs>
              <w:ind w:left="-101" w:right="-72"/>
              <w:jc w:val="left"/>
              <w:rPr>
                <w:rFonts w:ascii="Arial" w:eastAsia="Arial" w:hAnsi="Arial" w:cs="Arial"/>
                <w:sz w:val="18"/>
                <w:szCs w:val="18"/>
              </w:rPr>
            </w:pPr>
            <w:r w:rsidRPr="00270CE2">
              <w:rPr>
                <w:rFonts w:ascii="Arial" w:eastAsia="Arial" w:hAnsi="Arial" w:cs="Arial"/>
                <w:sz w:val="18"/>
                <w:szCs w:val="18"/>
              </w:rPr>
              <w:t>Trade receivables - third parties</w:t>
            </w:r>
          </w:p>
        </w:tc>
        <w:tc>
          <w:tcPr>
            <w:tcW w:w="1440" w:type="dxa"/>
          </w:tcPr>
          <w:p w14:paraId="19D47D16" w14:textId="7FCCDD8F"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924,132</w:t>
            </w:r>
          </w:p>
        </w:tc>
        <w:tc>
          <w:tcPr>
            <w:tcW w:w="1440" w:type="dxa"/>
          </w:tcPr>
          <w:p w14:paraId="07CF8159" w14:textId="0BF9AFC8" w:rsidR="00C56DA8" w:rsidRPr="00270CE2" w:rsidRDefault="00C56DA8" w:rsidP="00C56DA8">
            <w:pPr>
              <w:ind w:right="-72"/>
              <w:jc w:val="right"/>
              <w:rPr>
                <w:rFonts w:ascii="Arial" w:eastAsia="Arial" w:hAnsi="Arial" w:cs="Arial"/>
                <w:sz w:val="18"/>
                <w:szCs w:val="18"/>
              </w:rPr>
            </w:pPr>
            <w:r w:rsidRPr="00270CE2">
              <w:rPr>
                <w:rFonts w:ascii="Arial" w:eastAsia="Browallia New" w:hAnsi="Arial" w:cs="Arial"/>
                <w:sz w:val="18"/>
                <w:szCs w:val="18"/>
              </w:rPr>
              <w:t>965,427</w:t>
            </w:r>
          </w:p>
        </w:tc>
        <w:tc>
          <w:tcPr>
            <w:tcW w:w="1440" w:type="dxa"/>
          </w:tcPr>
          <w:p w14:paraId="3EA1EA54" w14:textId="04D946A1"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580,073</w:t>
            </w:r>
          </w:p>
        </w:tc>
        <w:tc>
          <w:tcPr>
            <w:tcW w:w="1442" w:type="dxa"/>
          </w:tcPr>
          <w:p w14:paraId="64A77ECA" w14:textId="5FE295A2" w:rsidR="00C56DA8" w:rsidRPr="00270CE2" w:rsidRDefault="00C56DA8" w:rsidP="00C56DA8">
            <w:pPr>
              <w:ind w:right="-72"/>
              <w:jc w:val="right"/>
              <w:rPr>
                <w:rFonts w:ascii="Arial" w:eastAsia="Arial" w:hAnsi="Arial" w:cs="Arial"/>
                <w:sz w:val="18"/>
                <w:szCs w:val="18"/>
              </w:rPr>
            </w:pPr>
            <w:r w:rsidRPr="00270CE2">
              <w:rPr>
                <w:rFonts w:ascii="Arial" w:eastAsia="Browallia New" w:hAnsi="Arial" w:cs="Arial"/>
                <w:sz w:val="18"/>
                <w:szCs w:val="18"/>
              </w:rPr>
              <w:t>637,183</w:t>
            </w:r>
          </w:p>
        </w:tc>
      </w:tr>
      <w:tr w:rsidR="00C56DA8" w:rsidRPr="00270CE2" w14:paraId="3404C8DB" w14:textId="77777777" w:rsidTr="00C56DA8">
        <w:trPr>
          <w:trHeight w:val="20"/>
        </w:trPr>
        <w:tc>
          <w:tcPr>
            <w:tcW w:w="3690" w:type="dxa"/>
            <w:vAlign w:val="bottom"/>
          </w:tcPr>
          <w:p w14:paraId="157BD703" w14:textId="1BC11757" w:rsidR="00C56DA8" w:rsidRPr="00270CE2" w:rsidRDefault="00C56DA8" w:rsidP="00C56DA8">
            <w:pPr>
              <w:tabs>
                <w:tab w:val="left" w:pos="2862"/>
              </w:tabs>
              <w:ind w:left="-101" w:right="-201"/>
              <w:jc w:val="left"/>
              <w:rPr>
                <w:rFonts w:ascii="Arial" w:eastAsia="Arial" w:hAnsi="Arial" w:cs="Arial"/>
                <w:sz w:val="18"/>
                <w:szCs w:val="18"/>
              </w:rPr>
            </w:pPr>
            <w:bookmarkStart w:id="18" w:name="OLE_LINK3"/>
            <w:r w:rsidRPr="00270CE2">
              <w:rPr>
                <w:rFonts w:ascii="Arial" w:eastAsia="Arial" w:hAnsi="Arial" w:cs="Arial"/>
                <w:sz w:val="18"/>
                <w:szCs w:val="18"/>
                <w:u w:val="single"/>
              </w:rPr>
              <w:t>Less</w:t>
            </w:r>
            <w:r w:rsidRPr="00270CE2">
              <w:rPr>
                <w:rFonts w:ascii="Arial" w:eastAsia="Arial" w:hAnsi="Arial" w:cs="Arial"/>
                <w:sz w:val="18"/>
                <w:szCs w:val="18"/>
              </w:rPr>
              <w:t xml:space="preserve">  Allowance for expected credit losses</w:t>
            </w:r>
          </w:p>
        </w:tc>
        <w:tc>
          <w:tcPr>
            <w:tcW w:w="1440" w:type="dxa"/>
            <w:tcBorders>
              <w:bottom w:val="single" w:sz="4" w:space="0" w:color="000000"/>
            </w:tcBorders>
          </w:tcPr>
          <w:p w14:paraId="4AF45BB7" w14:textId="12935B8B"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(24,857)</w:t>
            </w:r>
          </w:p>
        </w:tc>
        <w:tc>
          <w:tcPr>
            <w:tcW w:w="1440" w:type="dxa"/>
            <w:tcBorders>
              <w:bottom w:val="single" w:sz="4" w:space="0" w:color="000000"/>
            </w:tcBorders>
          </w:tcPr>
          <w:p w14:paraId="1B6F5C37" w14:textId="37E68220" w:rsidR="00C56DA8" w:rsidRPr="00270CE2" w:rsidRDefault="00C56DA8" w:rsidP="00C56DA8">
            <w:pPr>
              <w:ind w:right="-72"/>
              <w:jc w:val="right"/>
              <w:rPr>
                <w:rFonts w:ascii="Arial" w:eastAsia="Arial" w:hAnsi="Arial" w:cs="Arial"/>
                <w:sz w:val="18"/>
                <w:szCs w:val="18"/>
              </w:rPr>
            </w:pPr>
            <w:r w:rsidRPr="00270CE2">
              <w:rPr>
                <w:rFonts w:ascii="Arial" w:eastAsia="Browallia New" w:hAnsi="Arial" w:cs="Arial"/>
                <w:sz w:val="18"/>
                <w:szCs w:val="18"/>
              </w:rPr>
              <w:t>(29,490)</w:t>
            </w:r>
          </w:p>
        </w:tc>
        <w:tc>
          <w:tcPr>
            <w:tcW w:w="1440" w:type="dxa"/>
            <w:tcBorders>
              <w:bottom w:val="single" w:sz="4" w:space="0" w:color="000000"/>
            </w:tcBorders>
          </w:tcPr>
          <w:p w14:paraId="1A317091" w14:textId="211AE204"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(17,249)</w:t>
            </w:r>
          </w:p>
        </w:tc>
        <w:tc>
          <w:tcPr>
            <w:tcW w:w="1442" w:type="dxa"/>
            <w:tcBorders>
              <w:bottom w:val="single" w:sz="4" w:space="0" w:color="000000"/>
            </w:tcBorders>
          </w:tcPr>
          <w:p w14:paraId="75B82232" w14:textId="5D0BEC97" w:rsidR="00C56DA8" w:rsidRPr="00270CE2" w:rsidRDefault="00C56DA8" w:rsidP="00C56DA8">
            <w:pPr>
              <w:ind w:right="-72"/>
              <w:jc w:val="right"/>
              <w:rPr>
                <w:rFonts w:ascii="Arial" w:eastAsia="Arial" w:hAnsi="Arial" w:cs="Arial"/>
                <w:sz w:val="18"/>
                <w:szCs w:val="18"/>
              </w:rPr>
            </w:pPr>
            <w:r w:rsidRPr="00270CE2">
              <w:rPr>
                <w:rFonts w:ascii="Arial" w:eastAsia="Browallia New" w:hAnsi="Arial" w:cs="Arial"/>
                <w:sz w:val="18"/>
                <w:szCs w:val="18"/>
              </w:rPr>
              <w:t>(17,469)</w:t>
            </w:r>
          </w:p>
        </w:tc>
      </w:tr>
      <w:tr w:rsidR="00C56DA8" w:rsidRPr="00270CE2" w14:paraId="7B272973" w14:textId="77777777" w:rsidTr="00C56DA8">
        <w:trPr>
          <w:trHeight w:val="20"/>
        </w:trPr>
        <w:tc>
          <w:tcPr>
            <w:tcW w:w="3690" w:type="dxa"/>
          </w:tcPr>
          <w:p w14:paraId="369A5A97" w14:textId="77777777" w:rsidR="00C56DA8" w:rsidRPr="00270CE2" w:rsidRDefault="00C56DA8" w:rsidP="00C56DA8">
            <w:pPr>
              <w:ind w:left="-101" w:right="-72"/>
              <w:jc w:val="left"/>
              <w:rPr>
                <w:rFonts w:ascii="Arial" w:eastAsia="Arial" w:hAnsi="Arial" w:cs="Arial"/>
                <w:sz w:val="18"/>
                <w:szCs w:val="18"/>
              </w:rPr>
            </w:pPr>
          </w:p>
        </w:tc>
        <w:tc>
          <w:tcPr>
            <w:tcW w:w="1440" w:type="dxa"/>
            <w:tcBorders>
              <w:top w:val="single" w:sz="4" w:space="0" w:color="000000"/>
            </w:tcBorders>
          </w:tcPr>
          <w:p w14:paraId="5A92354F" w14:textId="77777777" w:rsidR="00C56DA8" w:rsidRPr="00270CE2" w:rsidRDefault="00C56DA8" w:rsidP="00C56DA8">
            <w:pPr>
              <w:ind w:right="-72"/>
              <w:jc w:val="right"/>
              <w:rPr>
                <w:rFonts w:ascii="Arial" w:eastAsia="Arial" w:hAnsi="Arial" w:cs="Arial"/>
                <w:sz w:val="18"/>
                <w:szCs w:val="18"/>
              </w:rPr>
            </w:pPr>
          </w:p>
        </w:tc>
        <w:tc>
          <w:tcPr>
            <w:tcW w:w="1440" w:type="dxa"/>
            <w:tcBorders>
              <w:top w:val="single" w:sz="4" w:space="0" w:color="000000"/>
            </w:tcBorders>
          </w:tcPr>
          <w:p w14:paraId="36140B77" w14:textId="77777777" w:rsidR="00C56DA8" w:rsidRPr="00270CE2" w:rsidRDefault="00C56DA8" w:rsidP="00C56DA8">
            <w:pPr>
              <w:ind w:right="-72"/>
              <w:jc w:val="right"/>
              <w:rPr>
                <w:rFonts w:ascii="Arial" w:eastAsia="Arial" w:hAnsi="Arial" w:cs="Arial"/>
                <w:sz w:val="18"/>
                <w:szCs w:val="18"/>
              </w:rPr>
            </w:pPr>
          </w:p>
        </w:tc>
        <w:tc>
          <w:tcPr>
            <w:tcW w:w="1440" w:type="dxa"/>
            <w:tcBorders>
              <w:top w:val="single" w:sz="4" w:space="0" w:color="000000"/>
            </w:tcBorders>
          </w:tcPr>
          <w:p w14:paraId="3A08A00F" w14:textId="77777777" w:rsidR="00C56DA8" w:rsidRPr="00270CE2" w:rsidRDefault="00C56DA8" w:rsidP="00C56DA8">
            <w:pPr>
              <w:ind w:right="-72"/>
              <w:jc w:val="right"/>
              <w:rPr>
                <w:rFonts w:ascii="Arial" w:eastAsia="Arial" w:hAnsi="Arial" w:cs="Arial"/>
                <w:sz w:val="18"/>
                <w:szCs w:val="18"/>
              </w:rPr>
            </w:pPr>
          </w:p>
        </w:tc>
        <w:tc>
          <w:tcPr>
            <w:tcW w:w="1442" w:type="dxa"/>
            <w:tcBorders>
              <w:top w:val="single" w:sz="4" w:space="0" w:color="000000"/>
            </w:tcBorders>
          </w:tcPr>
          <w:p w14:paraId="77F13264" w14:textId="77777777" w:rsidR="00C56DA8" w:rsidRPr="00270CE2" w:rsidRDefault="00C56DA8" w:rsidP="00C56DA8">
            <w:pPr>
              <w:ind w:right="-72"/>
              <w:jc w:val="right"/>
              <w:rPr>
                <w:rFonts w:ascii="Arial" w:eastAsia="Arial" w:hAnsi="Arial" w:cs="Arial"/>
                <w:sz w:val="18"/>
                <w:szCs w:val="18"/>
              </w:rPr>
            </w:pPr>
          </w:p>
        </w:tc>
      </w:tr>
      <w:tr w:rsidR="00C56DA8" w:rsidRPr="00270CE2" w14:paraId="3E32EEBC" w14:textId="77777777" w:rsidTr="00C56DA8">
        <w:trPr>
          <w:trHeight w:val="20"/>
        </w:trPr>
        <w:tc>
          <w:tcPr>
            <w:tcW w:w="3690" w:type="dxa"/>
            <w:vAlign w:val="bottom"/>
          </w:tcPr>
          <w:p w14:paraId="286E1C30" w14:textId="39832C7D" w:rsidR="00C56DA8" w:rsidRPr="00270CE2" w:rsidRDefault="00C56DA8" w:rsidP="00C56DA8">
            <w:pPr>
              <w:ind w:left="-101"/>
              <w:jc w:val="left"/>
              <w:rPr>
                <w:rFonts w:ascii="Arial" w:eastAsia="Arial" w:hAnsi="Arial" w:cs="Arial"/>
                <w:sz w:val="18"/>
                <w:szCs w:val="18"/>
              </w:rPr>
            </w:pPr>
            <w:r w:rsidRPr="00270CE2">
              <w:rPr>
                <w:rFonts w:ascii="Arial" w:eastAsia="Arial" w:hAnsi="Arial" w:cs="Arial"/>
                <w:sz w:val="18"/>
                <w:szCs w:val="18"/>
              </w:rPr>
              <w:t>Trade receivables - third parties, net</w:t>
            </w:r>
          </w:p>
        </w:tc>
        <w:tc>
          <w:tcPr>
            <w:tcW w:w="1440" w:type="dxa"/>
          </w:tcPr>
          <w:p w14:paraId="233C1736" w14:textId="2D8037D2"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899,275</w:t>
            </w:r>
          </w:p>
        </w:tc>
        <w:tc>
          <w:tcPr>
            <w:tcW w:w="1440" w:type="dxa"/>
          </w:tcPr>
          <w:p w14:paraId="535327D1" w14:textId="76CF1CFD" w:rsidR="00C56DA8" w:rsidRPr="00270CE2" w:rsidRDefault="00C56DA8" w:rsidP="00C56DA8">
            <w:pPr>
              <w:ind w:right="-72"/>
              <w:jc w:val="right"/>
              <w:rPr>
                <w:rFonts w:ascii="Arial" w:eastAsia="Arial" w:hAnsi="Arial" w:cs="Arial"/>
                <w:sz w:val="18"/>
                <w:szCs w:val="18"/>
              </w:rPr>
            </w:pPr>
            <w:r w:rsidRPr="00270CE2">
              <w:rPr>
                <w:rFonts w:ascii="Arial" w:eastAsia="Browallia New" w:hAnsi="Arial" w:cs="Arial"/>
                <w:sz w:val="18"/>
                <w:szCs w:val="18"/>
              </w:rPr>
              <w:t>935,937</w:t>
            </w:r>
          </w:p>
        </w:tc>
        <w:tc>
          <w:tcPr>
            <w:tcW w:w="1440" w:type="dxa"/>
          </w:tcPr>
          <w:p w14:paraId="382B556B" w14:textId="0298101F"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562,824</w:t>
            </w:r>
          </w:p>
        </w:tc>
        <w:tc>
          <w:tcPr>
            <w:tcW w:w="1442" w:type="dxa"/>
          </w:tcPr>
          <w:p w14:paraId="7178B133" w14:textId="42361B43" w:rsidR="00C56DA8" w:rsidRPr="00270CE2" w:rsidRDefault="00C56DA8" w:rsidP="00C56DA8">
            <w:pPr>
              <w:ind w:right="-72"/>
              <w:jc w:val="right"/>
              <w:rPr>
                <w:rFonts w:ascii="Arial" w:eastAsia="Arial" w:hAnsi="Arial" w:cs="Arial"/>
                <w:sz w:val="18"/>
                <w:szCs w:val="18"/>
              </w:rPr>
            </w:pPr>
            <w:r w:rsidRPr="00270CE2">
              <w:rPr>
                <w:rFonts w:ascii="Arial" w:eastAsia="Browallia New" w:hAnsi="Arial" w:cs="Arial"/>
                <w:sz w:val="18"/>
                <w:szCs w:val="18"/>
              </w:rPr>
              <w:t>619,714</w:t>
            </w:r>
          </w:p>
        </w:tc>
      </w:tr>
      <w:tr w:rsidR="00C56DA8" w:rsidRPr="00270CE2" w14:paraId="60CE6C4C" w14:textId="77777777" w:rsidTr="00C56DA8">
        <w:trPr>
          <w:trHeight w:val="20"/>
        </w:trPr>
        <w:tc>
          <w:tcPr>
            <w:tcW w:w="3690" w:type="dxa"/>
            <w:vAlign w:val="bottom"/>
          </w:tcPr>
          <w:p w14:paraId="1D82095F" w14:textId="77777777" w:rsidR="00C56DA8" w:rsidRPr="00270CE2" w:rsidRDefault="00C56DA8" w:rsidP="00C56DA8">
            <w:pPr>
              <w:ind w:left="-101"/>
              <w:jc w:val="left"/>
              <w:rPr>
                <w:rFonts w:ascii="Arial" w:eastAsia="Arial" w:hAnsi="Arial" w:cs="Arial"/>
                <w:sz w:val="18"/>
                <w:szCs w:val="18"/>
              </w:rPr>
            </w:pPr>
            <w:r w:rsidRPr="00270CE2">
              <w:rPr>
                <w:rFonts w:ascii="Arial" w:eastAsia="Arial" w:hAnsi="Arial" w:cs="Arial"/>
                <w:sz w:val="18"/>
                <w:szCs w:val="18"/>
              </w:rPr>
              <w:t xml:space="preserve">Trade receivables - related parties </w:t>
            </w:r>
          </w:p>
          <w:p w14:paraId="3DDB51D9" w14:textId="71E2C693" w:rsidR="00C56DA8" w:rsidRPr="00270CE2" w:rsidRDefault="00C56DA8" w:rsidP="00C56DA8">
            <w:pPr>
              <w:ind w:left="-101"/>
              <w:jc w:val="left"/>
              <w:rPr>
                <w:rFonts w:ascii="Arial" w:eastAsia="Arial" w:hAnsi="Arial" w:cs="Arial"/>
                <w:b/>
                <w:bCs/>
                <w:sz w:val="18"/>
                <w:szCs w:val="18"/>
              </w:rPr>
            </w:pPr>
            <w:r w:rsidRPr="00270CE2">
              <w:rPr>
                <w:rFonts w:ascii="Arial" w:eastAsia="Arial" w:hAnsi="Arial" w:cs="Arial"/>
                <w:sz w:val="18"/>
                <w:szCs w:val="18"/>
              </w:rPr>
              <w:t xml:space="preserve">   (Note 3</w:t>
            </w:r>
            <w:r w:rsidR="006F4FB8" w:rsidRPr="00270CE2">
              <w:rPr>
                <w:rFonts w:ascii="Arial" w:eastAsia="Arial" w:hAnsi="Arial" w:cs="Arial"/>
                <w:sz w:val="18"/>
                <w:szCs w:val="18"/>
              </w:rPr>
              <w:t>6</w:t>
            </w:r>
            <w:r w:rsidRPr="00270CE2">
              <w:rPr>
                <w:rFonts w:ascii="Arial" w:eastAsia="Arial" w:hAnsi="Arial" w:cs="Arial"/>
                <w:sz w:val="18"/>
                <w:szCs w:val="18"/>
              </w:rPr>
              <w:t>.3)</w:t>
            </w:r>
          </w:p>
        </w:tc>
        <w:tc>
          <w:tcPr>
            <w:tcW w:w="1440" w:type="dxa"/>
            <w:vAlign w:val="bottom"/>
          </w:tcPr>
          <w:p w14:paraId="21DFC1EF" w14:textId="30C0C2D7"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620,571</w:t>
            </w:r>
          </w:p>
        </w:tc>
        <w:tc>
          <w:tcPr>
            <w:tcW w:w="1440" w:type="dxa"/>
            <w:vAlign w:val="bottom"/>
          </w:tcPr>
          <w:p w14:paraId="201FA7F9" w14:textId="7E38A523"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720,479</w:t>
            </w:r>
          </w:p>
        </w:tc>
        <w:tc>
          <w:tcPr>
            <w:tcW w:w="1440" w:type="dxa"/>
            <w:vAlign w:val="bottom"/>
          </w:tcPr>
          <w:p w14:paraId="797BAD22" w14:textId="5E242606"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522,772</w:t>
            </w:r>
          </w:p>
        </w:tc>
        <w:tc>
          <w:tcPr>
            <w:tcW w:w="1442" w:type="dxa"/>
            <w:vAlign w:val="bottom"/>
          </w:tcPr>
          <w:p w14:paraId="18ADDB9A" w14:textId="72A7F1B0"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595,626</w:t>
            </w:r>
          </w:p>
        </w:tc>
      </w:tr>
      <w:tr w:rsidR="00C56DA8" w:rsidRPr="00270CE2" w14:paraId="1FFB45C4" w14:textId="77777777" w:rsidTr="00C56DA8">
        <w:trPr>
          <w:trHeight w:val="20"/>
        </w:trPr>
        <w:tc>
          <w:tcPr>
            <w:tcW w:w="3690" w:type="dxa"/>
            <w:vAlign w:val="bottom"/>
          </w:tcPr>
          <w:p w14:paraId="6A1D9924" w14:textId="2EEECB5F" w:rsidR="00C56DA8" w:rsidRPr="00270CE2" w:rsidRDefault="00C56DA8" w:rsidP="00C56DA8">
            <w:pPr>
              <w:ind w:left="-101"/>
              <w:jc w:val="left"/>
              <w:rPr>
                <w:rFonts w:ascii="Arial" w:eastAsia="Arial" w:hAnsi="Arial" w:cs="Arial"/>
                <w:sz w:val="18"/>
                <w:szCs w:val="18"/>
              </w:rPr>
            </w:pPr>
            <w:r w:rsidRPr="00270CE2">
              <w:rPr>
                <w:rFonts w:ascii="Arial" w:eastAsia="Arial" w:hAnsi="Arial" w:cs="Arial"/>
                <w:sz w:val="18"/>
                <w:szCs w:val="18"/>
              </w:rPr>
              <w:t>Other current receivables - third parties, net</w:t>
            </w:r>
          </w:p>
        </w:tc>
        <w:tc>
          <w:tcPr>
            <w:tcW w:w="1440" w:type="dxa"/>
          </w:tcPr>
          <w:p w14:paraId="0C88EBBF" w14:textId="2FEFD251"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8,945</w:t>
            </w:r>
          </w:p>
        </w:tc>
        <w:tc>
          <w:tcPr>
            <w:tcW w:w="1440" w:type="dxa"/>
          </w:tcPr>
          <w:p w14:paraId="7BC8C6EA" w14:textId="06B01D28"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6,835</w:t>
            </w:r>
          </w:p>
        </w:tc>
        <w:tc>
          <w:tcPr>
            <w:tcW w:w="1440" w:type="dxa"/>
          </w:tcPr>
          <w:p w14:paraId="6083F89D" w14:textId="2D5B3E9B"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773</w:t>
            </w:r>
          </w:p>
        </w:tc>
        <w:tc>
          <w:tcPr>
            <w:tcW w:w="1442" w:type="dxa"/>
          </w:tcPr>
          <w:p w14:paraId="41E597BF" w14:textId="0AB83633"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141</w:t>
            </w:r>
          </w:p>
        </w:tc>
      </w:tr>
      <w:tr w:rsidR="00C56DA8" w:rsidRPr="00270CE2" w14:paraId="78060253" w14:textId="77777777" w:rsidTr="00C56DA8">
        <w:trPr>
          <w:trHeight w:val="20"/>
        </w:trPr>
        <w:tc>
          <w:tcPr>
            <w:tcW w:w="3690" w:type="dxa"/>
            <w:vAlign w:val="bottom"/>
          </w:tcPr>
          <w:p w14:paraId="0B67B1A4" w14:textId="77777777" w:rsidR="00C56DA8" w:rsidRPr="00270CE2" w:rsidRDefault="00C56DA8" w:rsidP="00C56DA8">
            <w:pPr>
              <w:ind w:left="-101"/>
              <w:jc w:val="left"/>
              <w:rPr>
                <w:rFonts w:ascii="Arial" w:eastAsia="Arial" w:hAnsi="Arial" w:cs="Arial"/>
                <w:sz w:val="18"/>
                <w:szCs w:val="18"/>
              </w:rPr>
            </w:pPr>
            <w:r w:rsidRPr="00270CE2">
              <w:rPr>
                <w:rFonts w:ascii="Arial" w:eastAsia="Arial" w:hAnsi="Arial" w:cs="Arial"/>
                <w:sz w:val="18"/>
                <w:szCs w:val="18"/>
              </w:rPr>
              <w:t>Other current receivables - related parties</w:t>
            </w:r>
          </w:p>
          <w:p w14:paraId="1A11336F" w14:textId="3976C067" w:rsidR="00C56DA8" w:rsidRPr="00270CE2" w:rsidRDefault="00C56DA8" w:rsidP="00C56DA8">
            <w:pPr>
              <w:ind w:left="-101"/>
              <w:jc w:val="left"/>
              <w:rPr>
                <w:rFonts w:ascii="Arial" w:eastAsia="Arial" w:hAnsi="Arial" w:cs="Arial"/>
                <w:sz w:val="18"/>
                <w:szCs w:val="18"/>
              </w:rPr>
            </w:pPr>
            <w:r w:rsidRPr="00270CE2">
              <w:rPr>
                <w:rFonts w:ascii="Arial" w:eastAsia="Arial" w:hAnsi="Arial" w:cs="Arial"/>
                <w:sz w:val="18"/>
                <w:szCs w:val="18"/>
              </w:rPr>
              <w:t xml:space="preserve">   (Note 3</w:t>
            </w:r>
            <w:r w:rsidR="006F4FB8" w:rsidRPr="00270CE2">
              <w:rPr>
                <w:rFonts w:ascii="Arial" w:eastAsia="Arial" w:hAnsi="Arial" w:cs="Arial"/>
                <w:sz w:val="18"/>
                <w:szCs w:val="18"/>
              </w:rPr>
              <w:t>6</w:t>
            </w:r>
            <w:r w:rsidRPr="00270CE2">
              <w:rPr>
                <w:rFonts w:ascii="Arial" w:eastAsia="Arial" w:hAnsi="Arial" w:cs="Arial"/>
                <w:sz w:val="18"/>
                <w:szCs w:val="18"/>
              </w:rPr>
              <w:t>.3)</w:t>
            </w:r>
          </w:p>
        </w:tc>
        <w:tc>
          <w:tcPr>
            <w:tcW w:w="1440" w:type="dxa"/>
            <w:tcBorders>
              <w:bottom w:val="single" w:sz="4" w:space="0" w:color="000000"/>
            </w:tcBorders>
            <w:vAlign w:val="bottom"/>
          </w:tcPr>
          <w:p w14:paraId="20EEF8AD" w14:textId="5803FC5F"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20,251</w:t>
            </w:r>
          </w:p>
        </w:tc>
        <w:tc>
          <w:tcPr>
            <w:tcW w:w="1440" w:type="dxa"/>
            <w:tcBorders>
              <w:bottom w:val="single" w:sz="4" w:space="0" w:color="000000"/>
            </w:tcBorders>
            <w:vAlign w:val="bottom"/>
          </w:tcPr>
          <w:p w14:paraId="0AC6C60A" w14:textId="0AAF995E"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12,424</w:t>
            </w:r>
          </w:p>
        </w:tc>
        <w:tc>
          <w:tcPr>
            <w:tcW w:w="1440" w:type="dxa"/>
            <w:tcBorders>
              <w:bottom w:val="single" w:sz="4" w:space="0" w:color="000000"/>
            </w:tcBorders>
            <w:vAlign w:val="bottom"/>
          </w:tcPr>
          <w:p w14:paraId="06A82229" w14:textId="0D9B72DC"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187,946</w:t>
            </w:r>
          </w:p>
        </w:tc>
        <w:tc>
          <w:tcPr>
            <w:tcW w:w="1442" w:type="dxa"/>
            <w:tcBorders>
              <w:bottom w:val="single" w:sz="4" w:space="0" w:color="000000"/>
            </w:tcBorders>
            <w:vAlign w:val="bottom"/>
          </w:tcPr>
          <w:p w14:paraId="7B333F08" w14:textId="4151A6FA"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201,814</w:t>
            </w:r>
          </w:p>
        </w:tc>
      </w:tr>
      <w:tr w:rsidR="00C56DA8" w:rsidRPr="00270CE2" w14:paraId="7C3069F1" w14:textId="77777777" w:rsidTr="00C56DA8">
        <w:trPr>
          <w:trHeight w:val="20"/>
        </w:trPr>
        <w:tc>
          <w:tcPr>
            <w:tcW w:w="3690" w:type="dxa"/>
            <w:vAlign w:val="bottom"/>
          </w:tcPr>
          <w:p w14:paraId="7EFFB28F" w14:textId="77777777" w:rsidR="00C56DA8" w:rsidRPr="00270CE2" w:rsidRDefault="00C56DA8" w:rsidP="00C56DA8">
            <w:pPr>
              <w:ind w:left="-101" w:right="-72"/>
              <w:jc w:val="left"/>
              <w:rPr>
                <w:rFonts w:ascii="Arial" w:eastAsia="Arial" w:hAnsi="Arial" w:cs="Arial"/>
                <w:sz w:val="18"/>
                <w:szCs w:val="18"/>
              </w:rPr>
            </w:pPr>
          </w:p>
        </w:tc>
        <w:tc>
          <w:tcPr>
            <w:tcW w:w="1440" w:type="dxa"/>
            <w:tcBorders>
              <w:top w:val="single" w:sz="4" w:space="0" w:color="000000"/>
            </w:tcBorders>
            <w:vAlign w:val="bottom"/>
          </w:tcPr>
          <w:p w14:paraId="32722531" w14:textId="77777777" w:rsidR="00C56DA8" w:rsidRPr="00270CE2" w:rsidRDefault="00C56DA8" w:rsidP="00C56DA8">
            <w:pPr>
              <w:ind w:right="-72"/>
              <w:jc w:val="right"/>
              <w:rPr>
                <w:rFonts w:ascii="Arial" w:eastAsia="Arial" w:hAnsi="Arial" w:cs="Arial"/>
                <w:sz w:val="18"/>
                <w:szCs w:val="18"/>
              </w:rPr>
            </w:pPr>
          </w:p>
        </w:tc>
        <w:tc>
          <w:tcPr>
            <w:tcW w:w="1440" w:type="dxa"/>
            <w:tcBorders>
              <w:top w:val="single" w:sz="4" w:space="0" w:color="000000"/>
            </w:tcBorders>
            <w:vAlign w:val="bottom"/>
          </w:tcPr>
          <w:p w14:paraId="60098B69" w14:textId="77777777" w:rsidR="00C56DA8" w:rsidRPr="00270CE2" w:rsidRDefault="00C56DA8" w:rsidP="00C56DA8">
            <w:pPr>
              <w:ind w:right="-72"/>
              <w:jc w:val="right"/>
              <w:rPr>
                <w:rFonts w:ascii="Arial" w:eastAsia="Arial" w:hAnsi="Arial" w:cs="Arial"/>
                <w:sz w:val="18"/>
                <w:szCs w:val="18"/>
              </w:rPr>
            </w:pPr>
          </w:p>
        </w:tc>
        <w:tc>
          <w:tcPr>
            <w:tcW w:w="1440" w:type="dxa"/>
            <w:tcBorders>
              <w:top w:val="single" w:sz="4" w:space="0" w:color="000000"/>
            </w:tcBorders>
            <w:vAlign w:val="bottom"/>
          </w:tcPr>
          <w:p w14:paraId="69362757" w14:textId="77777777" w:rsidR="00C56DA8" w:rsidRPr="00270CE2" w:rsidRDefault="00C56DA8" w:rsidP="00C56DA8">
            <w:pPr>
              <w:ind w:right="-72"/>
              <w:jc w:val="right"/>
              <w:rPr>
                <w:rFonts w:ascii="Arial" w:eastAsia="Arial" w:hAnsi="Arial" w:cs="Arial"/>
                <w:sz w:val="18"/>
                <w:szCs w:val="18"/>
              </w:rPr>
            </w:pPr>
          </w:p>
        </w:tc>
        <w:tc>
          <w:tcPr>
            <w:tcW w:w="1442" w:type="dxa"/>
            <w:tcBorders>
              <w:top w:val="single" w:sz="4" w:space="0" w:color="000000"/>
            </w:tcBorders>
            <w:vAlign w:val="bottom"/>
          </w:tcPr>
          <w:p w14:paraId="5D901988" w14:textId="77777777" w:rsidR="00C56DA8" w:rsidRPr="00270CE2" w:rsidRDefault="00C56DA8" w:rsidP="00C56DA8">
            <w:pPr>
              <w:ind w:right="-72"/>
              <w:jc w:val="right"/>
              <w:rPr>
                <w:rFonts w:ascii="Arial" w:eastAsia="Arial" w:hAnsi="Arial" w:cs="Arial"/>
                <w:sz w:val="18"/>
                <w:szCs w:val="18"/>
              </w:rPr>
            </w:pPr>
          </w:p>
        </w:tc>
      </w:tr>
      <w:tr w:rsidR="00C56DA8" w:rsidRPr="00270CE2" w14:paraId="61E75ABE" w14:textId="77777777" w:rsidTr="00C56DA8">
        <w:trPr>
          <w:trHeight w:val="20"/>
        </w:trPr>
        <w:tc>
          <w:tcPr>
            <w:tcW w:w="3690" w:type="dxa"/>
            <w:vAlign w:val="bottom"/>
          </w:tcPr>
          <w:p w14:paraId="685D4633" w14:textId="4C7740BF" w:rsidR="00C56DA8" w:rsidRPr="00270CE2" w:rsidRDefault="00C56DA8" w:rsidP="00C56DA8">
            <w:pPr>
              <w:ind w:left="-101"/>
              <w:jc w:val="left"/>
              <w:rPr>
                <w:rFonts w:ascii="Arial" w:eastAsia="Arial" w:hAnsi="Arial" w:cs="Arial"/>
                <w:sz w:val="18"/>
                <w:szCs w:val="18"/>
              </w:rPr>
            </w:pPr>
            <w:r w:rsidRPr="00270CE2">
              <w:rPr>
                <w:rFonts w:ascii="Arial" w:eastAsia="Arial" w:hAnsi="Arial" w:cs="Arial"/>
                <w:sz w:val="18"/>
                <w:szCs w:val="18"/>
              </w:rPr>
              <w:t>Trade and other current receivables, net</w:t>
            </w:r>
          </w:p>
        </w:tc>
        <w:tc>
          <w:tcPr>
            <w:tcW w:w="1440" w:type="dxa"/>
            <w:tcBorders>
              <w:bottom w:val="single" w:sz="4" w:space="0" w:color="000000"/>
            </w:tcBorders>
            <w:vAlign w:val="bottom"/>
          </w:tcPr>
          <w:p w14:paraId="5D5AF1E9" w14:textId="747FAB78"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1,549,042</w:t>
            </w:r>
          </w:p>
        </w:tc>
        <w:tc>
          <w:tcPr>
            <w:tcW w:w="1440" w:type="dxa"/>
            <w:tcBorders>
              <w:bottom w:val="single" w:sz="4" w:space="0" w:color="000000"/>
            </w:tcBorders>
            <w:vAlign w:val="bottom"/>
          </w:tcPr>
          <w:p w14:paraId="04FF5A41" w14:textId="5C4A9FF1"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1,675,675</w:t>
            </w:r>
          </w:p>
        </w:tc>
        <w:tc>
          <w:tcPr>
            <w:tcW w:w="1440" w:type="dxa"/>
            <w:tcBorders>
              <w:bottom w:val="single" w:sz="4" w:space="0" w:color="000000"/>
            </w:tcBorders>
            <w:vAlign w:val="bottom"/>
          </w:tcPr>
          <w:p w14:paraId="53362496" w14:textId="35E6CF72"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1,274,315</w:t>
            </w:r>
          </w:p>
        </w:tc>
        <w:tc>
          <w:tcPr>
            <w:tcW w:w="1442" w:type="dxa"/>
            <w:tcBorders>
              <w:bottom w:val="single" w:sz="4" w:space="0" w:color="000000"/>
            </w:tcBorders>
            <w:vAlign w:val="bottom"/>
          </w:tcPr>
          <w:p w14:paraId="5F267870" w14:textId="0F7EF4AB" w:rsidR="00C56DA8" w:rsidRPr="00270CE2" w:rsidRDefault="00C56DA8" w:rsidP="00C56DA8">
            <w:pPr>
              <w:ind w:right="-72"/>
              <w:jc w:val="right"/>
              <w:rPr>
                <w:rFonts w:ascii="Arial" w:eastAsia="Arial" w:hAnsi="Arial" w:cs="Arial"/>
                <w:sz w:val="18"/>
                <w:szCs w:val="18"/>
              </w:rPr>
            </w:pPr>
            <w:r w:rsidRPr="00270CE2">
              <w:rPr>
                <w:rFonts w:ascii="Arial" w:eastAsia="Arial Unicode MS" w:hAnsi="Arial" w:cs="Arial"/>
                <w:sz w:val="18"/>
                <w:szCs w:val="18"/>
              </w:rPr>
              <w:t>1,417,295</w:t>
            </w:r>
          </w:p>
        </w:tc>
      </w:tr>
      <w:bookmarkEnd w:id="18"/>
    </w:tbl>
    <w:p w14:paraId="1D7934FF" w14:textId="77777777" w:rsidR="00E17BB7" w:rsidRPr="00270CE2" w:rsidRDefault="00E17BB7" w:rsidP="000B068C">
      <w:pPr>
        <w:jc w:val="left"/>
        <w:rPr>
          <w:rFonts w:ascii="Arial" w:eastAsia="Arial" w:hAnsi="Arial" w:cs="Arial"/>
          <w:bCs/>
          <w:sz w:val="18"/>
          <w:szCs w:val="18"/>
        </w:rPr>
      </w:pPr>
    </w:p>
    <w:p w14:paraId="21971BF0" w14:textId="77777777" w:rsidR="009C250E" w:rsidRPr="00270CE2" w:rsidRDefault="00E17BB7" w:rsidP="009C250E">
      <w:pPr>
        <w:jc w:val="left"/>
        <w:rPr>
          <w:rFonts w:ascii="Arial" w:eastAsia="Arial" w:hAnsi="Arial" w:cs="Arial"/>
          <w:bCs/>
          <w:sz w:val="18"/>
          <w:szCs w:val="18"/>
        </w:rPr>
      </w:pPr>
      <w:r w:rsidRPr="00270CE2">
        <w:rPr>
          <w:rFonts w:ascii="Arial" w:eastAsia="Arial" w:hAnsi="Arial" w:cs="Arial"/>
          <w:sz w:val="18"/>
          <w:szCs w:val="18"/>
        </w:rPr>
        <w:t>Allowance for expected credit losses</w:t>
      </w:r>
      <w:r w:rsidRPr="00270CE2">
        <w:rPr>
          <w:rFonts w:ascii="Arial" w:eastAsia="Arial" w:hAnsi="Arial" w:cs="Arial"/>
          <w:bCs/>
          <w:sz w:val="18"/>
          <w:szCs w:val="18"/>
        </w:rPr>
        <w:t xml:space="preserve"> </w:t>
      </w:r>
      <w:r w:rsidR="00EA6463" w:rsidRPr="00270CE2">
        <w:rPr>
          <w:rFonts w:ascii="Arial" w:eastAsia="Arial" w:hAnsi="Arial" w:cs="Arial"/>
          <w:bCs/>
          <w:sz w:val="18"/>
          <w:szCs w:val="18"/>
        </w:rPr>
        <w:t xml:space="preserve">of </w:t>
      </w:r>
      <w:r w:rsidR="00F44B82" w:rsidRPr="00270CE2">
        <w:rPr>
          <w:rFonts w:ascii="Arial" w:eastAsia="Arial" w:hAnsi="Arial" w:cs="Arial"/>
          <w:bCs/>
          <w:sz w:val="18"/>
          <w:szCs w:val="18"/>
        </w:rPr>
        <w:t xml:space="preserve">Trade and other current receivables </w:t>
      </w:r>
      <w:r w:rsidR="004A26E8" w:rsidRPr="00270CE2">
        <w:rPr>
          <w:rFonts w:ascii="Arial" w:eastAsia="Arial" w:hAnsi="Arial" w:cs="Arial"/>
          <w:bCs/>
          <w:sz w:val="18"/>
          <w:szCs w:val="18"/>
        </w:rPr>
        <w:t>in accordance with</w:t>
      </w:r>
      <w:r w:rsidR="00C86418" w:rsidRPr="00270CE2">
        <w:rPr>
          <w:rFonts w:ascii="Arial" w:eastAsia="Arial" w:hAnsi="Arial" w:cs="Arial"/>
          <w:bCs/>
          <w:sz w:val="18"/>
          <w:szCs w:val="18"/>
        </w:rPr>
        <w:t xml:space="preserve"> the payment terms </w:t>
      </w:r>
      <w:r w:rsidR="004A26E8" w:rsidRPr="00270CE2">
        <w:rPr>
          <w:rFonts w:ascii="Arial" w:eastAsia="Arial" w:hAnsi="Arial" w:cs="Arial"/>
          <w:bCs/>
          <w:sz w:val="18"/>
          <w:szCs w:val="18"/>
        </w:rPr>
        <w:t xml:space="preserve">are </w:t>
      </w:r>
      <w:r w:rsidR="00C86418" w:rsidRPr="00270CE2">
        <w:rPr>
          <w:rFonts w:ascii="Arial" w:eastAsia="Arial" w:hAnsi="Arial" w:cs="Arial"/>
          <w:bCs/>
          <w:sz w:val="18"/>
          <w:szCs w:val="18"/>
        </w:rPr>
        <w:t xml:space="preserve">disclosed in Note </w:t>
      </w:r>
      <w:r w:rsidR="003F3D63" w:rsidRPr="00270CE2">
        <w:rPr>
          <w:rFonts w:ascii="Arial" w:eastAsia="Arial" w:hAnsi="Arial" w:cs="Arial"/>
          <w:bCs/>
          <w:sz w:val="18"/>
          <w:szCs w:val="18"/>
        </w:rPr>
        <w:t>5</w:t>
      </w:r>
      <w:r w:rsidR="00C86418" w:rsidRPr="00270CE2">
        <w:rPr>
          <w:rFonts w:ascii="Arial" w:eastAsia="Arial" w:hAnsi="Arial" w:cs="Arial"/>
          <w:bCs/>
          <w:sz w:val="18"/>
          <w:szCs w:val="18"/>
        </w:rPr>
        <w:t>.</w:t>
      </w:r>
      <w:r w:rsidR="003F3D63" w:rsidRPr="00270CE2">
        <w:rPr>
          <w:rFonts w:ascii="Arial" w:eastAsia="Arial" w:hAnsi="Arial" w:cs="Arial"/>
          <w:bCs/>
          <w:sz w:val="18"/>
          <w:szCs w:val="18"/>
        </w:rPr>
        <w:t>1</w:t>
      </w:r>
      <w:r w:rsidR="00C86418" w:rsidRPr="00270CE2">
        <w:rPr>
          <w:rFonts w:ascii="Arial" w:eastAsia="Arial" w:hAnsi="Arial" w:cs="Arial"/>
          <w:bCs/>
          <w:sz w:val="18"/>
          <w:szCs w:val="18"/>
        </w:rPr>
        <w:t>.</w:t>
      </w:r>
      <w:r w:rsidR="003F3D63" w:rsidRPr="00270CE2">
        <w:rPr>
          <w:rFonts w:ascii="Arial" w:eastAsia="Arial" w:hAnsi="Arial" w:cs="Arial"/>
          <w:bCs/>
          <w:sz w:val="18"/>
          <w:szCs w:val="18"/>
        </w:rPr>
        <w:t>2</w:t>
      </w:r>
      <w:r w:rsidR="00C86418" w:rsidRPr="00270CE2">
        <w:rPr>
          <w:rFonts w:ascii="Arial" w:eastAsia="Arial" w:hAnsi="Arial" w:cs="Arial"/>
          <w:bCs/>
          <w:sz w:val="18"/>
          <w:szCs w:val="18"/>
        </w:rPr>
        <w:t xml:space="preserve"> (c)</w:t>
      </w:r>
      <w:r w:rsidR="00993797" w:rsidRPr="00270CE2">
        <w:rPr>
          <w:rFonts w:ascii="Arial" w:eastAsia="Arial" w:hAnsi="Arial" w:cs="Arial"/>
          <w:bCs/>
          <w:sz w:val="18"/>
          <w:szCs w:val="18"/>
        </w:rPr>
        <w:t>.</w:t>
      </w:r>
    </w:p>
    <w:p w14:paraId="5EC3A303" w14:textId="5EDEA498" w:rsidR="00412001" w:rsidRPr="00270CE2" w:rsidRDefault="00412001" w:rsidP="009C250E">
      <w:pPr>
        <w:jc w:val="left"/>
        <w:rPr>
          <w:rFonts w:ascii="Arial" w:eastAsia="Arial" w:hAnsi="Arial" w:cs="Arial"/>
          <w:sz w:val="18"/>
          <w:szCs w:val="18"/>
        </w:rPr>
      </w:pPr>
    </w:p>
    <w:p w14:paraId="7A953D6D" w14:textId="77777777" w:rsidR="00735A28" w:rsidRPr="00270CE2" w:rsidRDefault="00735A28" w:rsidP="009C250E">
      <w:pPr>
        <w:jc w:val="left"/>
        <w:rPr>
          <w:rFonts w:ascii="Arial" w:eastAsia="Arial" w:hAnsi="Arial" w:cs="Arial"/>
          <w:sz w:val="18"/>
          <w:szCs w:val="18"/>
        </w:rPr>
      </w:pPr>
    </w:p>
    <w:p w14:paraId="2AB35149" w14:textId="258B6703" w:rsidR="001668C8" w:rsidRPr="00270CE2" w:rsidRDefault="003F3D63" w:rsidP="001668C8">
      <w:pPr>
        <w:pStyle w:val="Heading1"/>
        <w:rPr>
          <w:spacing w:val="0"/>
        </w:rPr>
      </w:pPr>
      <w:r w:rsidRPr="00270CE2">
        <w:rPr>
          <w:spacing w:val="0"/>
          <w:lang w:val="en-GB"/>
        </w:rPr>
        <w:t>11</w:t>
      </w:r>
      <w:r w:rsidR="001668C8" w:rsidRPr="00270CE2">
        <w:rPr>
          <w:spacing w:val="0"/>
        </w:rPr>
        <w:tab/>
        <w:t>Financial assets and financial liabilities</w:t>
      </w:r>
    </w:p>
    <w:p w14:paraId="24009B70" w14:textId="77777777" w:rsidR="001668C8" w:rsidRPr="00270CE2" w:rsidRDefault="001668C8" w:rsidP="000B068C">
      <w:pPr>
        <w:jc w:val="left"/>
        <w:rPr>
          <w:rFonts w:ascii="Arial" w:eastAsia="Arial" w:hAnsi="Arial" w:cs="Arial"/>
          <w:bCs/>
          <w:sz w:val="18"/>
          <w:szCs w:val="18"/>
          <w:lang w:val="en-US"/>
        </w:rPr>
      </w:pPr>
    </w:p>
    <w:tbl>
      <w:tblPr>
        <w:tblW w:w="0" w:type="auto"/>
        <w:tblLayout w:type="fixed"/>
        <w:tblLook w:val="04A0" w:firstRow="1" w:lastRow="0" w:firstColumn="1" w:lastColumn="0" w:noHBand="0" w:noVBand="1"/>
      </w:tblPr>
      <w:tblGrid>
        <w:gridCol w:w="3773"/>
        <w:gridCol w:w="1440"/>
        <w:gridCol w:w="1440"/>
        <w:gridCol w:w="1440"/>
        <w:gridCol w:w="1350"/>
      </w:tblGrid>
      <w:tr w:rsidR="0099187B" w:rsidRPr="00270CE2" w14:paraId="4EA1D592" w14:textId="77777777" w:rsidTr="00FB691F">
        <w:trPr>
          <w:tblHeader/>
        </w:trPr>
        <w:tc>
          <w:tcPr>
            <w:tcW w:w="3773" w:type="dxa"/>
            <w:tcBorders>
              <w:top w:val="nil"/>
              <w:left w:val="nil"/>
              <w:right w:val="nil"/>
            </w:tcBorders>
          </w:tcPr>
          <w:p w14:paraId="338D78F6" w14:textId="77777777" w:rsidR="00B93AA8" w:rsidRPr="00270CE2" w:rsidRDefault="00B93AA8" w:rsidP="000B068C">
            <w:pPr>
              <w:ind w:left="-40"/>
              <w:rPr>
                <w:rFonts w:ascii="Arial" w:eastAsia="Arial" w:hAnsi="Arial" w:cs="Arial"/>
                <w:b/>
                <w:bCs/>
                <w:sz w:val="18"/>
                <w:szCs w:val="18"/>
                <w:lang w:val="en-US"/>
              </w:rPr>
            </w:pPr>
            <w:bookmarkStart w:id="19" w:name="_Hlk190534445"/>
          </w:p>
        </w:tc>
        <w:tc>
          <w:tcPr>
            <w:tcW w:w="2880" w:type="dxa"/>
            <w:gridSpan w:val="2"/>
            <w:tcBorders>
              <w:top w:val="nil"/>
              <w:left w:val="nil"/>
              <w:bottom w:val="single" w:sz="4" w:space="0" w:color="auto"/>
              <w:right w:val="nil"/>
            </w:tcBorders>
            <w:hideMark/>
          </w:tcPr>
          <w:p w14:paraId="55664491" w14:textId="77777777" w:rsidR="00B93AA8" w:rsidRPr="00270CE2" w:rsidRDefault="00B93AA8"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Consolidated</w:t>
            </w:r>
          </w:p>
          <w:p w14:paraId="4F61484A" w14:textId="77777777" w:rsidR="00B93AA8" w:rsidRPr="00270CE2" w:rsidRDefault="00B93AA8"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financial statements</w:t>
            </w:r>
          </w:p>
        </w:tc>
        <w:tc>
          <w:tcPr>
            <w:tcW w:w="2790" w:type="dxa"/>
            <w:gridSpan w:val="2"/>
            <w:tcBorders>
              <w:top w:val="nil"/>
              <w:left w:val="nil"/>
              <w:bottom w:val="single" w:sz="4" w:space="0" w:color="auto"/>
              <w:right w:val="nil"/>
            </w:tcBorders>
            <w:hideMark/>
          </w:tcPr>
          <w:p w14:paraId="621F2203" w14:textId="77777777" w:rsidR="00B93AA8" w:rsidRPr="00270CE2" w:rsidRDefault="00B93AA8"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Separate</w:t>
            </w:r>
          </w:p>
          <w:p w14:paraId="5F68B2D7" w14:textId="77777777" w:rsidR="00B93AA8" w:rsidRPr="00270CE2" w:rsidRDefault="00B93AA8"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financial statements</w:t>
            </w:r>
          </w:p>
        </w:tc>
      </w:tr>
      <w:tr w:rsidR="009F68BA" w:rsidRPr="00270CE2" w14:paraId="2CC5B7B4" w14:textId="77777777" w:rsidTr="00FB691F">
        <w:trPr>
          <w:tblHeader/>
        </w:trPr>
        <w:tc>
          <w:tcPr>
            <w:tcW w:w="3773" w:type="dxa"/>
            <w:tcBorders>
              <w:top w:val="nil"/>
              <w:left w:val="nil"/>
              <w:right w:val="nil"/>
            </w:tcBorders>
          </w:tcPr>
          <w:p w14:paraId="318B185C" w14:textId="01061747" w:rsidR="009F68BA" w:rsidRPr="00270CE2" w:rsidRDefault="009F68BA" w:rsidP="009F68BA">
            <w:pPr>
              <w:ind w:left="-40"/>
              <w:rPr>
                <w:rFonts w:ascii="Arial" w:eastAsia="Arial" w:hAnsi="Arial" w:cs="Arial"/>
                <w:b/>
                <w:bCs/>
                <w:sz w:val="18"/>
                <w:szCs w:val="18"/>
                <w:lang w:val="en-US"/>
              </w:rPr>
            </w:pPr>
          </w:p>
        </w:tc>
        <w:tc>
          <w:tcPr>
            <w:tcW w:w="1440" w:type="dxa"/>
            <w:tcBorders>
              <w:top w:val="single" w:sz="4" w:space="0" w:color="auto"/>
              <w:left w:val="nil"/>
              <w:right w:val="nil"/>
            </w:tcBorders>
            <w:vAlign w:val="bottom"/>
            <w:hideMark/>
          </w:tcPr>
          <w:p w14:paraId="40323E7D" w14:textId="4878A88B"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2025</w:t>
            </w:r>
          </w:p>
        </w:tc>
        <w:tc>
          <w:tcPr>
            <w:tcW w:w="1440" w:type="dxa"/>
            <w:tcBorders>
              <w:top w:val="single" w:sz="4" w:space="0" w:color="auto"/>
              <w:left w:val="nil"/>
              <w:right w:val="nil"/>
            </w:tcBorders>
            <w:vAlign w:val="bottom"/>
            <w:hideMark/>
          </w:tcPr>
          <w:p w14:paraId="62941CAC" w14:textId="636A5F51"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2024</w:t>
            </w:r>
          </w:p>
        </w:tc>
        <w:tc>
          <w:tcPr>
            <w:tcW w:w="1440" w:type="dxa"/>
            <w:tcBorders>
              <w:top w:val="single" w:sz="4" w:space="0" w:color="auto"/>
              <w:left w:val="nil"/>
              <w:right w:val="nil"/>
            </w:tcBorders>
            <w:vAlign w:val="bottom"/>
            <w:hideMark/>
          </w:tcPr>
          <w:p w14:paraId="671CD576" w14:textId="49A2EAC4"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2025</w:t>
            </w:r>
          </w:p>
        </w:tc>
        <w:tc>
          <w:tcPr>
            <w:tcW w:w="1350" w:type="dxa"/>
            <w:tcBorders>
              <w:top w:val="single" w:sz="4" w:space="0" w:color="auto"/>
              <w:left w:val="nil"/>
              <w:right w:val="nil"/>
            </w:tcBorders>
            <w:vAlign w:val="bottom"/>
            <w:hideMark/>
          </w:tcPr>
          <w:p w14:paraId="58360E0C" w14:textId="2362DFB8"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2024</w:t>
            </w:r>
          </w:p>
        </w:tc>
      </w:tr>
      <w:tr w:rsidR="009F68BA" w:rsidRPr="00270CE2" w14:paraId="45B0AFD4" w14:textId="77777777" w:rsidTr="00FB691F">
        <w:trPr>
          <w:tblHeader/>
        </w:trPr>
        <w:tc>
          <w:tcPr>
            <w:tcW w:w="3773" w:type="dxa"/>
            <w:tcBorders>
              <w:top w:val="nil"/>
              <w:left w:val="nil"/>
              <w:right w:val="nil"/>
            </w:tcBorders>
          </w:tcPr>
          <w:p w14:paraId="382549F6" w14:textId="77777777" w:rsidR="009F68BA" w:rsidRPr="00270CE2" w:rsidRDefault="009F68BA" w:rsidP="009F68BA">
            <w:pPr>
              <w:ind w:left="-40"/>
              <w:rPr>
                <w:rFonts w:ascii="Arial" w:eastAsia="Arial" w:hAnsi="Arial" w:cs="Arial"/>
                <w:sz w:val="18"/>
                <w:szCs w:val="18"/>
                <w:u w:val="single"/>
                <w:lang w:val="en-US"/>
              </w:rPr>
            </w:pPr>
          </w:p>
        </w:tc>
        <w:tc>
          <w:tcPr>
            <w:tcW w:w="1440" w:type="dxa"/>
            <w:tcBorders>
              <w:top w:val="nil"/>
              <w:left w:val="nil"/>
              <w:bottom w:val="single" w:sz="4" w:space="0" w:color="auto"/>
              <w:right w:val="nil"/>
            </w:tcBorders>
            <w:vAlign w:val="bottom"/>
            <w:hideMark/>
          </w:tcPr>
          <w:p w14:paraId="7A7102AE" w14:textId="77777777" w:rsidR="009F68BA" w:rsidRPr="00270CE2" w:rsidRDefault="009F68BA" w:rsidP="009F68BA">
            <w:pPr>
              <w:ind w:left="-40" w:right="-72"/>
              <w:jc w:val="right"/>
              <w:rPr>
                <w:rFonts w:ascii="Arial" w:eastAsia="Arial" w:hAnsi="Arial" w:cs="Arial"/>
                <w:b/>
                <w:sz w:val="18"/>
                <w:szCs w:val="18"/>
              </w:rPr>
            </w:pPr>
            <w:r w:rsidRPr="00270CE2">
              <w:rPr>
                <w:rFonts w:ascii="Arial" w:eastAsia="Arial" w:hAnsi="Arial" w:cs="Arial"/>
                <w:b/>
                <w:sz w:val="18"/>
                <w:szCs w:val="18"/>
              </w:rPr>
              <w:t xml:space="preserve">Thousand </w:t>
            </w:r>
          </w:p>
          <w:p w14:paraId="0993267B" w14:textId="6C57AC11"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5CB69498" w14:textId="77777777" w:rsidR="009F68BA" w:rsidRPr="00270CE2" w:rsidRDefault="009F68BA" w:rsidP="009F68BA">
            <w:pPr>
              <w:ind w:left="-40" w:right="-72"/>
              <w:jc w:val="right"/>
              <w:rPr>
                <w:rFonts w:ascii="Arial" w:eastAsia="Arial" w:hAnsi="Arial" w:cs="Arial"/>
                <w:b/>
                <w:sz w:val="18"/>
                <w:szCs w:val="18"/>
              </w:rPr>
            </w:pPr>
            <w:r w:rsidRPr="00270CE2">
              <w:rPr>
                <w:rFonts w:ascii="Arial" w:eastAsia="Arial" w:hAnsi="Arial" w:cs="Arial"/>
                <w:b/>
                <w:sz w:val="18"/>
                <w:szCs w:val="18"/>
              </w:rPr>
              <w:t xml:space="preserve">Thousand </w:t>
            </w:r>
          </w:p>
          <w:p w14:paraId="6D37F46E" w14:textId="38CE4840"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42E0E97E" w14:textId="77777777" w:rsidR="009F68BA" w:rsidRPr="00270CE2" w:rsidRDefault="009F68BA" w:rsidP="009F68BA">
            <w:pPr>
              <w:ind w:left="-40" w:right="-72"/>
              <w:jc w:val="right"/>
              <w:rPr>
                <w:rFonts w:ascii="Arial" w:eastAsia="Arial" w:hAnsi="Arial" w:cs="Arial"/>
                <w:b/>
                <w:sz w:val="18"/>
                <w:szCs w:val="18"/>
              </w:rPr>
            </w:pPr>
            <w:r w:rsidRPr="00270CE2">
              <w:rPr>
                <w:rFonts w:ascii="Arial" w:eastAsia="Arial" w:hAnsi="Arial" w:cs="Arial"/>
                <w:b/>
                <w:sz w:val="18"/>
                <w:szCs w:val="18"/>
              </w:rPr>
              <w:t xml:space="preserve">Thousand </w:t>
            </w:r>
          </w:p>
          <w:p w14:paraId="16A8FF33" w14:textId="636F60C9"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sz w:val="18"/>
                <w:szCs w:val="18"/>
              </w:rPr>
              <w:t>Baht</w:t>
            </w:r>
          </w:p>
        </w:tc>
        <w:tc>
          <w:tcPr>
            <w:tcW w:w="1350" w:type="dxa"/>
            <w:tcBorders>
              <w:top w:val="nil"/>
              <w:left w:val="nil"/>
              <w:bottom w:val="single" w:sz="4" w:space="0" w:color="auto"/>
              <w:right w:val="nil"/>
            </w:tcBorders>
            <w:vAlign w:val="bottom"/>
            <w:hideMark/>
          </w:tcPr>
          <w:p w14:paraId="11AD1157" w14:textId="77777777" w:rsidR="009F68BA" w:rsidRPr="00270CE2" w:rsidRDefault="009F68BA" w:rsidP="009F68BA">
            <w:pPr>
              <w:ind w:left="-40" w:right="-72"/>
              <w:jc w:val="right"/>
              <w:rPr>
                <w:rFonts w:ascii="Arial" w:eastAsia="Arial" w:hAnsi="Arial" w:cs="Arial"/>
                <w:b/>
                <w:sz w:val="18"/>
                <w:szCs w:val="18"/>
              </w:rPr>
            </w:pPr>
            <w:r w:rsidRPr="00270CE2">
              <w:rPr>
                <w:rFonts w:ascii="Arial" w:eastAsia="Arial" w:hAnsi="Arial" w:cs="Arial"/>
                <w:b/>
                <w:sz w:val="18"/>
                <w:szCs w:val="18"/>
              </w:rPr>
              <w:t xml:space="preserve">Thousand </w:t>
            </w:r>
          </w:p>
          <w:p w14:paraId="6C52F5E8" w14:textId="496A64E2"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sz w:val="18"/>
                <w:szCs w:val="18"/>
              </w:rPr>
              <w:t>Baht</w:t>
            </w:r>
          </w:p>
        </w:tc>
      </w:tr>
      <w:tr w:rsidR="009F68BA" w:rsidRPr="00270CE2" w14:paraId="2256AA88" w14:textId="77777777" w:rsidTr="00FB691F">
        <w:tc>
          <w:tcPr>
            <w:tcW w:w="3773" w:type="dxa"/>
            <w:tcBorders>
              <w:top w:val="nil"/>
              <w:left w:val="nil"/>
              <w:right w:val="nil"/>
            </w:tcBorders>
            <w:hideMark/>
          </w:tcPr>
          <w:p w14:paraId="26563D3F" w14:textId="067B164E" w:rsidR="009F68BA" w:rsidRPr="00270CE2" w:rsidRDefault="009F68BA" w:rsidP="009F68BA">
            <w:pPr>
              <w:ind w:left="604" w:hanging="712"/>
              <w:jc w:val="lef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55785C92"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05844035"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3D9FEBB3" w14:textId="77777777" w:rsidR="009F68BA" w:rsidRPr="00270CE2" w:rsidRDefault="009F68BA" w:rsidP="009F68BA">
            <w:pPr>
              <w:ind w:left="-40" w:right="-72"/>
              <w:jc w:val="right"/>
              <w:rPr>
                <w:rFonts w:ascii="Arial" w:eastAsia="Arial" w:hAnsi="Arial" w:cs="Arial"/>
                <w:b/>
                <w:bCs/>
                <w:sz w:val="18"/>
                <w:szCs w:val="18"/>
                <w:lang w:val="en-US"/>
              </w:rPr>
            </w:pPr>
          </w:p>
        </w:tc>
        <w:tc>
          <w:tcPr>
            <w:tcW w:w="1350" w:type="dxa"/>
            <w:tcBorders>
              <w:top w:val="single" w:sz="4" w:space="0" w:color="auto"/>
              <w:left w:val="nil"/>
              <w:right w:val="nil"/>
            </w:tcBorders>
            <w:vAlign w:val="bottom"/>
          </w:tcPr>
          <w:p w14:paraId="3B21FF94" w14:textId="77777777" w:rsidR="009F68BA" w:rsidRPr="00270CE2" w:rsidRDefault="009F68BA" w:rsidP="009F68BA">
            <w:pPr>
              <w:ind w:left="-40" w:right="-72"/>
              <w:jc w:val="right"/>
              <w:rPr>
                <w:rFonts w:ascii="Arial" w:eastAsia="Arial" w:hAnsi="Arial" w:cs="Arial"/>
                <w:b/>
                <w:bCs/>
                <w:sz w:val="18"/>
                <w:szCs w:val="18"/>
                <w:lang w:val="en-US"/>
              </w:rPr>
            </w:pPr>
          </w:p>
        </w:tc>
      </w:tr>
      <w:tr w:rsidR="009F68BA" w:rsidRPr="00270CE2" w14:paraId="31CD3F80" w14:textId="77777777" w:rsidTr="00FB691F">
        <w:tc>
          <w:tcPr>
            <w:tcW w:w="3773" w:type="dxa"/>
            <w:tcBorders>
              <w:top w:val="nil"/>
              <w:left w:val="nil"/>
              <w:right w:val="nil"/>
            </w:tcBorders>
          </w:tcPr>
          <w:p w14:paraId="6A75B46D" w14:textId="3B1358AC" w:rsidR="009F68BA" w:rsidRPr="00270CE2" w:rsidRDefault="009F68BA" w:rsidP="009F68BA">
            <w:pPr>
              <w:ind w:left="604" w:hanging="712"/>
              <w:jc w:val="left"/>
              <w:rPr>
                <w:rFonts w:ascii="Arial" w:eastAsia="Arial" w:hAnsi="Arial" w:cs="Arial"/>
                <w:sz w:val="18"/>
                <w:szCs w:val="18"/>
                <w:lang w:val="en-US"/>
              </w:rPr>
            </w:pPr>
            <w:r w:rsidRPr="00270CE2">
              <w:rPr>
                <w:rFonts w:ascii="Arial" w:eastAsia="Arial" w:hAnsi="Arial" w:cs="Arial"/>
                <w:b/>
                <w:bCs/>
                <w:sz w:val="18"/>
                <w:szCs w:val="18"/>
                <w:lang w:val="en-US"/>
              </w:rPr>
              <w:t>Financial assets</w:t>
            </w:r>
          </w:p>
        </w:tc>
        <w:tc>
          <w:tcPr>
            <w:tcW w:w="1440" w:type="dxa"/>
            <w:tcBorders>
              <w:top w:val="nil"/>
              <w:left w:val="nil"/>
              <w:right w:val="nil"/>
            </w:tcBorders>
            <w:vAlign w:val="bottom"/>
          </w:tcPr>
          <w:p w14:paraId="409799CE"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12F4565F"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42A22885" w14:textId="77777777" w:rsidR="009F68BA" w:rsidRPr="00270CE2" w:rsidRDefault="009F68BA" w:rsidP="009F68BA">
            <w:pPr>
              <w:ind w:left="-40" w:right="-72"/>
              <w:jc w:val="right"/>
              <w:rPr>
                <w:rFonts w:ascii="Arial" w:eastAsia="Arial" w:hAnsi="Arial" w:cs="Arial"/>
                <w:b/>
                <w:bCs/>
                <w:sz w:val="18"/>
                <w:szCs w:val="18"/>
                <w:lang w:val="en-US"/>
              </w:rPr>
            </w:pPr>
          </w:p>
        </w:tc>
        <w:tc>
          <w:tcPr>
            <w:tcW w:w="1350" w:type="dxa"/>
            <w:tcBorders>
              <w:top w:val="nil"/>
              <w:left w:val="nil"/>
              <w:right w:val="nil"/>
            </w:tcBorders>
            <w:vAlign w:val="bottom"/>
          </w:tcPr>
          <w:p w14:paraId="61F93E05" w14:textId="77777777" w:rsidR="009F68BA" w:rsidRPr="00270CE2" w:rsidRDefault="009F68BA" w:rsidP="009F68BA">
            <w:pPr>
              <w:ind w:left="-40" w:right="-72"/>
              <w:jc w:val="right"/>
              <w:rPr>
                <w:rFonts w:ascii="Arial" w:eastAsia="Arial" w:hAnsi="Arial" w:cs="Arial"/>
                <w:b/>
                <w:bCs/>
                <w:sz w:val="18"/>
                <w:szCs w:val="18"/>
                <w:lang w:val="en-US"/>
              </w:rPr>
            </w:pPr>
          </w:p>
        </w:tc>
      </w:tr>
      <w:tr w:rsidR="009F68BA" w:rsidRPr="00270CE2" w14:paraId="1C59E13B" w14:textId="77777777" w:rsidTr="00FB691F">
        <w:tc>
          <w:tcPr>
            <w:tcW w:w="3773" w:type="dxa"/>
            <w:tcBorders>
              <w:top w:val="nil"/>
              <w:left w:val="nil"/>
              <w:right w:val="nil"/>
            </w:tcBorders>
            <w:hideMark/>
          </w:tcPr>
          <w:p w14:paraId="71D8EE1B" w14:textId="77777777" w:rsidR="009F68BA" w:rsidRPr="00270CE2" w:rsidRDefault="009F68BA" w:rsidP="009F68BA">
            <w:pPr>
              <w:ind w:left="604" w:hanging="712"/>
              <w:jc w:val="left"/>
              <w:rPr>
                <w:rFonts w:ascii="Arial" w:eastAsia="Arial" w:hAnsi="Arial" w:cs="Arial"/>
                <w:sz w:val="18"/>
                <w:szCs w:val="18"/>
                <w:lang w:val="en-US"/>
              </w:rPr>
            </w:pPr>
            <w:r w:rsidRPr="00270CE2">
              <w:rPr>
                <w:rFonts w:ascii="Arial" w:eastAsia="Arial" w:hAnsi="Arial" w:cs="Arial"/>
                <w:sz w:val="18"/>
                <w:szCs w:val="18"/>
                <w:lang w:val="en-US"/>
              </w:rPr>
              <w:t>Financial assets at amortised cost</w:t>
            </w:r>
          </w:p>
        </w:tc>
        <w:tc>
          <w:tcPr>
            <w:tcW w:w="1440" w:type="dxa"/>
            <w:tcBorders>
              <w:top w:val="nil"/>
              <w:left w:val="nil"/>
              <w:right w:val="nil"/>
            </w:tcBorders>
            <w:vAlign w:val="bottom"/>
          </w:tcPr>
          <w:p w14:paraId="2A3385AF"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159C586D"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29F91CE0" w14:textId="77777777" w:rsidR="009F68BA" w:rsidRPr="00270CE2" w:rsidRDefault="009F68BA" w:rsidP="009F68BA">
            <w:pPr>
              <w:ind w:left="-40" w:right="-72"/>
              <w:jc w:val="right"/>
              <w:rPr>
                <w:rFonts w:ascii="Arial" w:eastAsia="Arial" w:hAnsi="Arial" w:cs="Arial"/>
                <w:b/>
                <w:bCs/>
                <w:sz w:val="18"/>
                <w:szCs w:val="18"/>
                <w:lang w:val="en-US"/>
              </w:rPr>
            </w:pPr>
          </w:p>
        </w:tc>
        <w:tc>
          <w:tcPr>
            <w:tcW w:w="1350" w:type="dxa"/>
            <w:tcBorders>
              <w:top w:val="nil"/>
              <w:left w:val="nil"/>
              <w:right w:val="nil"/>
            </w:tcBorders>
            <w:vAlign w:val="bottom"/>
          </w:tcPr>
          <w:p w14:paraId="54D57798" w14:textId="77777777" w:rsidR="009F68BA" w:rsidRPr="00270CE2" w:rsidRDefault="009F68BA" w:rsidP="009F68BA">
            <w:pPr>
              <w:ind w:left="-40" w:right="-72"/>
              <w:jc w:val="right"/>
              <w:rPr>
                <w:rFonts w:ascii="Arial" w:eastAsia="Arial" w:hAnsi="Arial" w:cs="Arial"/>
                <w:b/>
                <w:bCs/>
                <w:sz w:val="18"/>
                <w:szCs w:val="18"/>
                <w:lang w:val="en-US"/>
              </w:rPr>
            </w:pPr>
          </w:p>
        </w:tc>
      </w:tr>
      <w:tr w:rsidR="00CE7F14" w:rsidRPr="00270CE2" w14:paraId="67C8805E" w14:textId="77777777" w:rsidTr="00FB691F">
        <w:tc>
          <w:tcPr>
            <w:tcW w:w="3773" w:type="dxa"/>
            <w:tcBorders>
              <w:top w:val="nil"/>
              <w:left w:val="nil"/>
              <w:right w:val="nil"/>
            </w:tcBorders>
            <w:hideMark/>
          </w:tcPr>
          <w:p w14:paraId="3F225433" w14:textId="77777777" w:rsidR="00CE7F14" w:rsidRPr="00270CE2" w:rsidRDefault="00CE7F14" w:rsidP="00CE7F14">
            <w:pPr>
              <w:ind w:left="67"/>
              <w:jc w:val="left"/>
              <w:rPr>
                <w:rFonts w:ascii="Arial" w:eastAsia="Arial" w:hAnsi="Arial" w:cs="Arial"/>
                <w:sz w:val="18"/>
                <w:szCs w:val="18"/>
                <w:lang w:val="en-US"/>
              </w:rPr>
            </w:pPr>
            <w:r w:rsidRPr="00270CE2">
              <w:rPr>
                <w:rFonts w:ascii="Arial" w:eastAsia="Arial" w:hAnsi="Arial" w:cs="Arial"/>
                <w:sz w:val="18"/>
                <w:szCs w:val="18"/>
                <w:lang w:val="en-US"/>
              </w:rPr>
              <w:t>Cash and cash equivalents</w:t>
            </w:r>
          </w:p>
        </w:tc>
        <w:tc>
          <w:tcPr>
            <w:tcW w:w="1440" w:type="dxa"/>
            <w:tcBorders>
              <w:top w:val="nil"/>
              <w:left w:val="nil"/>
              <w:right w:val="nil"/>
            </w:tcBorders>
            <w:vAlign w:val="bottom"/>
          </w:tcPr>
          <w:p w14:paraId="2304F21C" w14:textId="34ED3182"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808,702</w:t>
            </w:r>
          </w:p>
        </w:tc>
        <w:tc>
          <w:tcPr>
            <w:tcW w:w="1440" w:type="dxa"/>
            <w:tcBorders>
              <w:top w:val="nil"/>
              <w:left w:val="nil"/>
              <w:right w:val="nil"/>
            </w:tcBorders>
            <w:vAlign w:val="bottom"/>
          </w:tcPr>
          <w:p w14:paraId="0FC8DDE3" w14:textId="7BE90273"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122,309</w:t>
            </w:r>
          </w:p>
        </w:tc>
        <w:tc>
          <w:tcPr>
            <w:tcW w:w="1440" w:type="dxa"/>
            <w:tcBorders>
              <w:top w:val="nil"/>
              <w:left w:val="nil"/>
              <w:right w:val="nil"/>
            </w:tcBorders>
            <w:vAlign w:val="bottom"/>
          </w:tcPr>
          <w:p w14:paraId="27F50C68" w14:textId="350FEE30"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554,592</w:t>
            </w:r>
          </w:p>
        </w:tc>
        <w:tc>
          <w:tcPr>
            <w:tcW w:w="1350" w:type="dxa"/>
            <w:tcBorders>
              <w:top w:val="nil"/>
              <w:left w:val="nil"/>
              <w:right w:val="nil"/>
            </w:tcBorders>
            <w:vAlign w:val="bottom"/>
          </w:tcPr>
          <w:p w14:paraId="7EE9BB6F" w14:textId="68A3D930"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35,057</w:t>
            </w:r>
          </w:p>
        </w:tc>
      </w:tr>
      <w:tr w:rsidR="00CE7F14" w:rsidRPr="00270CE2" w14:paraId="054D0206" w14:textId="77777777" w:rsidTr="00FB691F">
        <w:tc>
          <w:tcPr>
            <w:tcW w:w="3773" w:type="dxa"/>
            <w:tcBorders>
              <w:top w:val="nil"/>
              <w:left w:val="nil"/>
              <w:right w:val="nil"/>
            </w:tcBorders>
          </w:tcPr>
          <w:p w14:paraId="1CAF12A9" w14:textId="77777777" w:rsidR="00CE7F14" w:rsidRPr="00270CE2" w:rsidRDefault="00CE7F14" w:rsidP="00CE7F14">
            <w:pPr>
              <w:ind w:left="67"/>
              <w:jc w:val="left"/>
              <w:rPr>
                <w:rFonts w:ascii="Arial" w:eastAsia="Arial" w:hAnsi="Arial" w:cs="Arial"/>
                <w:sz w:val="18"/>
                <w:szCs w:val="18"/>
                <w:lang w:val="en-US"/>
              </w:rPr>
            </w:pPr>
            <w:r w:rsidRPr="00270CE2">
              <w:rPr>
                <w:rFonts w:ascii="Arial" w:eastAsia="Arial" w:hAnsi="Arial" w:cs="Arial"/>
                <w:sz w:val="18"/>
                <w:szCs w:val="18"/>
                <w:lang w:val="en-US"/>
              </w:rPr>
              <w:t>Trade receivables and other current</w:t>
            </w:r>
          </w:p>
          <w:p w14:paraId="35272E76" w14:textId="030CCA07" w:rsidR="00CE7F14" w:rsidRPr="00270CE2" w:rsidRDefault="00CE7F14" w:rsidP="00CE7F14">
            <w:pPr>
              <w:ind w:left="67"/>
              <w:jc w:val="left"/>
              <w:rPr>
                <w:rFonts w:ascii="Arial" w:eastAsia="Arial" w:hAnsi="Arial" w:cs="Arial"/>
                <w:sz w:val="18"/>
                <w:szCs w:val="18"/>
                <w:lang w:val="en-US"/>
              </w:rPr>
            </w:pPr>
            <w:r w:rsidRPr="00270CE2">
              <w:rPr>
                <w:rFonts w:ascii="Arial" w:eastAsia="Arial" w:hAnsi="Arial" w:cs="Arial"/>
                <w:sz w:val="18"/>
                <w:szCs w:val="18"/>
                <w:lang w:val="en-US"/>
              </w:rPr>
              <w:t xml:space="preserve">   receivables</w:t>
            </w:r>
          </w:p>
        </w:tc>
        <w:tc>
          <w:tcPr>
            <w:tcW w:w="1440" w:type="dxa"/>
            <w:tcBorders>
              <w:top w:val="nil"/>
              <w:left w:val="nil"/>
              <w:right w:val="nil"/>
            </w:tcBorders>
            <w:vAlign w:val="bottom"/>
          </w:tcPr>
          <w:p w14:paraId="3B2E2CCD" w14:textId="70CFF64E"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1,549,042</w:t>
            </w:r>
          </w:p>
        </w:tc>
        <w:tc>
          <w:tcPr>
            <w:tcW w:w="1440" w:type="dxa"/>
            <w:tcBorders>
              <w:top w:val="nil"/>
              <w:left w:val="nil"/>
              <w:right w:val="nil"/>
            </w:tcBorders>
            <w:vAlign w:val="bottom"/>
          </w:tcPr>
          <w:p w14:paraId="75797655" w14:textId="3E76AB7A"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1,675,675</w:t>
            </w:r>
          </w:p>
        </w:tc>
        <w:tc>
          <w:tcPr>
            <w:tcW w:w="1440" w:type="dxa"/>
            <w:tcBorders>
              <w:top w:val="nil"/>
              <w:left w:val="nil"/>
              <w:right w:val="nil"/>
            </w:tcBorders>
            <w:vAlign w:val="bottom"/>
          </w:tcPr>
          <w:p w14:paraId="4FBD8E1E" w14:textId="699D30AC"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1,274,315</w:t>
            </w:r>
          </w:p>
        </w:tc>
        <w:tc>
          <w:tcPr>
            <w:tcW w:w="1350" w:type="dxa"/>
            <w:tcBorders>
              <w:top w:val="nil"/>
              <w:left w:val="nil"/>
              <w:right w:val="nil"/>
            </w:tcBorders>
            <w:vAlign w:val="bottom"/>
          </w:tcPr>
          <w:p w14:paraId="3601FCD3" w14:textId="017BFB20"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1,417,295</w:t>
            </w:r>
          </w:p>
        </w:tc>
      </w:tr>
      <w:tr w:rsidR="00CE7F14" w:rsidRPr="00270CE2" w14:paraId="36F9408A" w14:textId="77777777" w:rsidTr="00FB691F">
        <w:tc>
          <w:tcPr>
            <w:tcW w:w="3773" w:type="dxa"/>
            <w:tcBorders>
              <w:top w:val="nil"/>
              <w:left w:val="nil"/>
              <w:right w:val="nil"/>
            </w:tcBorders>
          </w:tcPr>
          <w:p w14:paraId="6E2B2DD8" w14:textId="0C97AE09" w:rsidR="00CE7F14" w:rsidRPr="00270CE2" w:rsidRDefault="00CE7F14" w:rsidP="00CE7F14">
            <w:pPr>
              <w:ind w:left="67"/>
              <w:jc w:val="left"/>
              <w:rPr>
                <w:rFonts w:ascii="Arial" w:eastAsia="Arial" w:hAnsi="Arial" w:cs="Arial"/>
                <w:sz w:val="18"/>
                <w:szCs w:val="18"/>
                <w:lang w:val="en-US"/>
              </w:rPr>
            </w:pPr>
            <w:r w:rsidRPr="00270CE2">
              <w:rPr>
                <w:rFonts w:ascii="Arial" w:eastAsia="Arial" w:hAnsi="Arial" w:cs="Arial"/>
                <w:sz w:val="18"/>
                <w:szCs w:val="18"/>
                <w:lang w:val="en-US"/>
              </w:rPr>
              <w:t>Short-term borrowings to subsidiaries</w:t>
            </w:r>
          </w:p>
        </w:tc>
        <w:tc>
          <w:tcPr>
            <w:tcW w:w="1440" w:type="dxa"/>
            <w:tcBorders>
              <w:top w:val="nil"/>
              <w:left w:val="nil"/>
              <w:right w:val="nil"/>
            </w:tcBorders>
            <w:vAlign w:val="bottom"/>
          </w:tcPr>
          <w:p w14:paraId="098ABC2C" w14:textId="0C5D9CCC"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440" w:type="dxa"/>
            <w:tcBorders>
              <w:top w:val="nil"/>
              <w:left w:val="nil"/>
              <w:right w:val="nil"/>
            </w:tcBorders>
            <w:vAlign w:val="bottom"/>
          </w:tcPr>
          <w:p w14:paraId="2A618B79" w14:textId="1AC7F00C"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440" w:type="dxa"/>
            <w:tcBorders>
              <w:top w:val="nil"/>
              <w:left w:val="nil"/>
              <w:right w:val="nil"/>
            </w:tcBorders>
            <w:vAlign w:val="bottom"/>
          </w:tcPr>
          <w:p w14:paraId="7B30703A" w14:textId="0350CF75"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783,000</w:t>
            </w:r>
          </w:p>
        </w:tc>
        <w:tc>
          <w:tcPr>
            <w:tcW w:w="1350" w:type="dxa"/>
            <w:tcBorders>
              <w:top w:val="nil"/>
              <w:left w:val="nil"/>
              <w:right w:val="nil"/>
            </w:tcBorders>
            <w:vAlign w:val="bottom"/>
          </w:tcPr>
          <w:p w14:paraId="0C4E6805" w14:textId="28BC27C3"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1,121,500</w:t>
            </w:r>
          </w:p>
        </w:tc>
      </w:tr>
      <w:tr w:rsidR="00CE7F14" w:rsidRPr="00270CE2" w14:paraId="79CFF3B7" w14:textId="77777777" w:rsidTr="00F92873">
        <w:tc>
          <w:tcPr>
            <w:tcW w:w="3773" w:type="dxa"/>
            <w:tcBorders>
              <w:top w:val="nil"/>
              <w:left w:val="nil"/>
              <w:right w:val="nil"/>
            </w:tcBorders>
            <w:hideMark/>
          </w:tcPr>
          <w:p w14:paraId="793CE799" w14:textId="4E6F617A" w:rsidR="00CE7F14" w:rsidRPr="00270CE2" w:rsidRDefault="00CE7F14" w:rsidP="00CE7F14">
            <w:pPr>
              <w:ind w:left="67"/>
              <w:jc w:val="left"/>
              <w:rPr>
                <w:rFonts w:ascii="Arial" w:eastAsia="Arial" w:hAnsi="Arial" w:cs="Arial"/>
                <w:sz w:val="18"/>
                <w:szCs w:val="18"/>
                <w:lang w:val="en-US"/>
              </w:rPr>
            </w:pPr>
            <w:r w:rsidRPr="00270CE2">
              <w:rPr>
                <w:rFonts w:ascii="Arial" w:eastAsia="Arial" w:hAnsi="Arial" w:cs="Arial"/>
                <w:sz w:val="18"/>
                <w:szCs w:val="18"/>
                <w:lang w:val="en-US"/>
              </w:rPr>
              <w:t>Other non-current assets</w:t>
            </w:r>
          </w:p>
        </w:tc>
        <w:tc>
          <w:tcPr>
            <w:tcW w:w="1440" w:type="dxa"/>
            <w:tcBorders>
              <w:top w:val="nil"/>
              <w:left w:val="nil"/>
              <w:right w:val="nil"/>
            </w:tcBorders>
            <w:vAlign w:val="bottom"/>
          </w:tcPr>
          <w:p w14:paraId="308DD3D7" w14:textId="554E2759"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8,152</w:t>
            </w:r>
          </w:p>
        </w:tc>
        <w:tc>
          <w:tcPr>
            <w:tcW w:w="1440" w:type="dxa"/>
            <w:tcBorders>
              <w:top w:val="nil"/>
              <w:left w:val="nil"/>
              <w:right w:val="nil"/>
            </w:tcBorders>
            <w:vAlign w:val="bottom"/>
          </w:tcPr>
          <w:p w14:paraId="4C04B14D" w14:textId="20A72D13"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9,568</w:t>
            </w:r>
          </w:p>
        </w:tc>
        <w:tc>
          <w:tcPr>
            <w:tcW w:w="1440" w:type="dxa"/>
            <w:tcBorders>
              <w:top w:val="nil"/>
              <w:left w:val="nil"/>
              <w:right w:val="nil"/>
            </w:tcBorders>
            <w:vAlign w:val="bottom"/>
          </w:tcPr>
          <w:p w14:paraId="6B12BAC6" w14:textId="48790393"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1,196</w:t>
            </w:r>
          </w:p>
        </w:tc>
        <w:tc>
          <w:tcPr>
            <w:tcW w:w="1350" w:type="dxa"/>
            <w:tcBorders>
              <w:top w:val="nil"/>
              <w:left w:val="nil"/>
              <w:right w:val="nil"/>
            </w:tcBorders>
            <w:vAlign w:val="bottom"/>
          </w:tcPr>
          <w:p w14:paraId="48943C09" w14:textId="1F50F4F9"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739</w:t>
            </w:r>
          </w:p>
        </w:tc>
      </w:tr>
      <w:tr w:rsidR="000B2D6D" w:rsidRPr="00270CE2" w14:paraId="20E50A29" w14:textId="77777777" w:rsidTr="00F92873">
        <w:tc>
          <w:tcPr>
            <w:tcW w:w="3773" w:type="dxa"/>
            <w:tcBorders>
              <w:top w:val="nil"/>
              <w:left w:val="nil"/>
              <w:right w:val="nil"/>
            </w:tcBorders>
          </w:tcPr>
          <w:p w14:paraId="44978A05" w14:textId="3E2E8C69" w:rsidR="000B2D6D" w:rsidRPr="00270CE2" w:rsidRDefault="000B2D6D" w:rsidP="00CE7F14">
            <w:pPr>
              <w:autoSpaceDE w:val="0"/>
              <w:autoSpaceDN w:val="0"/>
              <w:adjustRightInd w:val="0"/>
              <w:ind w:left="101" w:hanging="187"/>
              <w:jc w:val="left"/>
              <w:rPr>
                <w:rFonts w:ascii="Arial" w:eastAsia="Cambria" w:hAnsi="Arial" w:cs="Arial"/>
                <w:sz w:val="18"/>
                <w:szCs w:val="18"/>
                <w:lang w:eastAsia="en-US"/>
              </w:rPr>
            </w:pPr>
            <w:r w:rsidRPr="000B2D6D">
              <w:rPr>
                <w:rFonts w:ascii="Arial" w:eastAsia="Cambria" w:hAnsi="Arial" w:cs="Arial"/>
                <w:sz w:val="18"/>
                <w:szCs w:val="18"/>
                <w:lang w:eastAsia="en-US"/>
              </w:rPr>
              <w:t>Financial assets at fair value through other comprehensive income (FVOCI)</w:t>
            </w:r>
          </w:p>
        </w:tc>
        <w:tc>
          <w:tcPr>
            <w:tcW w:w="1440" w:type="dxa"/>
            <w:tcBorders>
              <w:top w:val="nil"/>
              <w:left w:val="nil"/>
              <w:right w:val="nil"/>
            </w:tcBorders>
            <w:vAlign w:val="bottom"/>
          </w:tcPr>
          <w:p w14:paraId="0496B331" w14:textId="77777777" w:rsidR="000B2D6D" w:rsidRPr="00270CE2" w:rsidRDefault="000B2D6D" w:rsidP="00CE7F14">
            <w:pPr>
              <w:ind w:left="-40" w:right="-72"/>
              <w:jc w:val="right"/>
              <w:rPr>
                <w:rFonts w:ascii="Arial" w:hAnsi="Arial" w:cs="Arial"/>
                <w:sz w:val="18"/>
                <w:szCs w:val="18"/>
              </w:rPr>
            </w:pPr>
          </w:p>
        </w:tc>
        <w:tc>
          <w:tcPr>
            <w:tcW w:w="1440" w:type="dxa"/>
            <w:tcBorders>
              <w:top w:val="nil"/>
              <w:left w:val="nil"/>
              <w:right w:val="nil"/>
            </w:tcBorders>
            <w:vAlign w:val="bottom"/>
          </w:tcPr>
          <w:p w14:paraId="24651C52" w14:textId="77777777" w:rsidR="000B2D6D" w:rsidRPr="00270CE2" w:rsidRDefault="000B2D6D" w:rsidP="00CE7F14">
            <w:pPr>
              <w:ind w:left="-40" w:right="-72"/>
              <w:jc w:val="right"/>
              <w:rPr>
                <w:rFonts w:ascii="Arial" w:hAnsi="Arial" w:cs="Arial"/>
                <w:sz w:val="18"/>
                <w:szCs w:val="18"/>
              </w:rPr>
            </w:pPr>
          </w:p>
        </w:tc>
        <w:tc>
          <w:tcPr>
            <w:tcW w:w="1440" w:type="dxa"/>
            <w:tcBorders>
              <w:top w:val="nil"/>
              <w:left w:val="nil"/>
              <w:right w:val="nil"/>
            </w:tcBorders>
            <w:vAlign w:val="bottom"/>
          </w:tcPr>
          <w:p w14:paraId="55FC2E22" w14:textId="77777777" w:rsidR="000B2D6D" w:rsidRPr="00270CE2" w:rsidRDefault="000B2D6D" w:rsidP="00CE7F14">
            <w:pPr>
              <w:ind w:left="-40" w:right="-72"/>
              <w:jc w:val="right"/>
              <w:rPr>
                <w:rFonts w:ascii="Arial" w:hAnsi="Arial" w:cs="Arial"/>
                <w:sz w:val="18"/>
                <w:szCs w:val="18"/>
                <w:lang w:val="en-US"/>
              </w:rPr>
            </w:pPr>
          </w:p>
        </w:tc>
        <w:tc>
          <w:tcPr>
            <w:tcW w:w="1350" w:type="dxa"/>
            <w:tcBorders>
              <w:top w:val="nil"/>
              <w:left w:val="nil"/>
              <w:right w:val="nil"/>
            </w:tcBorders>
            <w:vAlign w:val="bottom"/>
          </w:tcPr>
          <w:p w14:paraId="4682BEF8" w14:textId="77777777" w:rsidR="000B2D6D" w:rsidRPr="00270CE2" w:rsidRDefault="000B2D6D" w:rsidP="00CE7F14">
            <w:pPr>
              <w:ind w:left="-40" w:right="-72"/>
              <w:jc w:val="right"/>
              <w:rPr>
                <w:rFonts w:ascii="Arial" w:hAnsi="Arial" w:cs="Arial"/>
                <w:sz w:val="18"/>
                <w:szCs w:val="18"/>
              </w:rPr>
            </w:pPr>
          </w:p>
        </w:tc>
      </w:tr>
      <w:tr w:rsidR="00CE7F14" w:rsidRPr="00270CE2" w14:paraId="45107103" w14:textId="77777777" w:rsidTr="00F92873">
        <w:tc>
          <w:tcPr>
            <w:tcW w:w="3773" w:type="dxa"/>
            <w:tcBorders>
              <w:top w:val="nil"/>
              <w:left w:val="nil"/>
              <w:right w:val="nil"/>
            </w:tcBorders>
          </w:tcPr>
          <w:p w14:paraId="16FB3400" w14:textId="41147CEE" w:rsidR="00CE7F14" w:rsidRPr="00270CE2" w:rsidRDefault="00CE7F14" w:rsidP="00CE7F14">
            <w:pPr>
              <w:autoSpaceDE w:val="0"/>
              <w:autoSpaceDN w:val="0"/>
              <w:adjustRightInd w:val="0"/>
              <w:ind w:left="101" w:hanging="187"/>
              <w:jc w:val="left"/>
              <w:rPr>
                <w:rFonts w:ascii="Arial" w:eastAsia="Cambria" w:hAnsi="Arial" w:cs="Arial"/>
                <w:sz w:val="18"/>
                <w:szCs w:val="18"/>
                <w:lang w:eastAsia="en-US"/>
              </w:rPr>
            </w:pPr>
            <w:r w:rsidRPr="00270CE2">
              <w:rPr>
                <w:rFonts w:ascii="Arial" w:eastAsia="Cambria" w:hAnsi="Arial" w:cs="Arial"/>
                <w:sz w:val="18"/>
                <w:szCs w:val="18"/>
                <w:lang w:eastAsia="en-US"/>
              </w:rPr>
              <w:t xml:space="preserve">   </w:t>
            </w:r>
            <w:r w:rsidR="00326200">
              <w:rPr>
                <w:rFonts w:ascii="Arial" w:eastAsia="Cambria" w:hAnsi="Arial" w:cs="Arial"/>
                <w:sz w:val="18"/>
                <w:szCs w:val="18"/>
                <w:lang w:eastAsia="en-US"/>
              </w:rPr>
              <w:t xml:space="preserve"> </w:t>
            </w:r>
            <w:r w:rsidRPr="00270CE2">
              <w:rPr>
                <w:rFonts w:ascii="Arial" w:eastAsia="Cambria" w:hAnsi="Arial" w:cs="Arial"/>
                <w:sz w:val="18"/>
                <w:szCs w:val="18"/>
                <w:lang w:eastAsia="en-US"/>
              </w:rPr>
              <w:t>Finance assets measure at FVOCI</w:t>
            </w:r>
          </w:p>
        </w:tc>
        <w:tc>
          <w:tcPr>
            <w:tcW w:w="1440" w:type="dxa"/>
            <w:tcBorders>
              <w:left w:val="nil"/>
              <w:bottom w:val="single" w:sz="4" w:space="0" w:color="auto"/>
              <w:right w:val="nil"/>
            </w:tcBorders>
            <w:vAlign w:val="bottom"/>
          </w:tcPr>
          <w:p w14:paraId="3E069B13" w14:textId="7FD2C035"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856,294</w:t>
            </w:r>
          </w:p>
        </w:tc>
        <w:tc>
          <w:tcPr>
            <w:tcW w:w="1440" w:type="dxa"/>
            <w:tcBorders>
              <w:left w:val="nil"/>
              <w:bottom w:val="single" w:sz="4" w:space="0" w:color="auto"/>
              <w:right w:val="nil"/>
            </w:tcBorders>
            <w:vAlign w:val="bottom"/>
          </w:tcPr>
          <w:p w14:paraId="1E77EEC9" w14:textId="3FA4DF40"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855,979</w:t>
            </w:r>
          </w:p>
        </w:tc>
        <w:tc>
          <w:tcPr>
            <w:tcW w:w="1440" w:type="dxa"/>
            <w:tcBorders>
              <w:left w:val="nil"/>
              <w:bottom w:val="single" w:sz="4" w:space="0" w:color="auto"/>
              <w:right w:val="nil"/>
            </w:tcBorders>
            <w:vAlign w:val="bottom"/>
          </w:tcPr>
          <w:p w14:paraId="7A106869" w14:textId="5A5DF927"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lang w:val="en-US"/>
              </w:rPr>
              <w:t>847,014</w:t>
            </w:r>
          </w:p>
        </w:tc>
        <w:tc>
          <w:tcPr>
            <w:tcW w:w="1350" w:type="dxa"/>
            <w:tcBorders>
              <w:left w:val="nil"/>
              <w:bottom w:val="single" w:sz="4" w:space="0" w:color="auto"/>
              <w:right w:val="nil"/>
            </w:tcBorders>
            <w:vAlign w:val="bottom"/>
          </w:tcPr>
          <w:p w14:paraId="62828AB7" w14:textId="2E0B608A"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846,202</w:t>
            </w:r>
          </w:p>
        </w:tc>
      </w:tr>
      <w:tr w:rsidR="00CE7F14" w:rsidRPr="00270CE2" w14:paraId="7F7DBEED" w14:textId="77777777" w:rsidTr="00FB691F">
        <w:tc>
          <w:tcPr>
            <w:tcW w:w="3773" w:type="dxa"/>
            <w:tcBorders>
              <w:top w:val="nil"/>
              <w:left w:val="nil"/>
              <w:right w:val="nil"/>
            </w:tcBorders>
          </w:tcPr>
          <w:p w14:paraId="6B2AA18B" w14:textId="77777777" w:rsidR="00CE7F14" w:rsidRPr="00270CE2" w:rsidRDefault="00CE7F14" w:rsidP="00CE7F14">
            <w:pPr>
              <w:jc w:val="left"/>
              <w:rPr>
                <w:rFonts w:ascii="Arial" w:eastAsia="Arial" w:hAnsi="Arial" w:cs="Arial"/>
                <w:sz w:val="18"/>
                <w:szCs w:val="18"/>
                <w:lang w:val="en-US"/>
              </w:rPr>
            </w:pPr>
          </w:p>
        </w:tc>
        <w:tc>
          <w:tcPr>
            <w:tcW w:w="1440" w:type="dxa"/>
            <w:tcBorders>
              <w:top w:val="single" w:sz="4" w:space="0" w:color="auto"/>
              <w:left w:val="nil"/>
              <w:right w:val="nil"/>
            </w:tcBorders>
            <w:vAlign w:val="bottom"/>
          </w:tcPr>
          <w:p w14:paraId="5D84446F" w14:textId="77777777" w:rsidR="00CE7F14" w:rsidRPr="00270CE2" w:rsidRDefault="00CE7F14" w:rsidP="00CE7F14">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364248BE" w14:textId="77777777" w:rsidR="00CE7F14" w:rsidRPr="00270CE2" w:rsidRDefault="00CE7F14" w:rsidP="00CE7F14">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27ED6283" w14:textId="77777777" w:rsidR="00CE7F14" w:rsidRPr="00270CE2" w:rsidRDefault="00CE7F14" w:rsidP="00CE7F14">
            <w:pPr>
              <w:ind w:left="-40" w:right="-72"/>
              <w:jc w:val="right"/>
              <w:rPr>
                <w:rFonts w:ascii="Arial" w:eastAsia="Arial" w:hAnsi="Arial" w:cs="Arial"/>
                <w:b/>
                <w:bCs/>
                <w:sz w:val="18"/>
                <w:szCs w:val="18"/>
                <w:lang w:val="en-US"/>
              </w:rPr>
            </w:pPr>
          </w:p>
        </w:tc>
        <w:tc>
          <w:tcPr>
            <w:tcW w:w="1350" w:type="dxa"/>
            <w:tcBorders>
              <w:top w:val="single" w:sz="4" w:space="0" w:color="auto"/>
              <w:left w:val="nil"/>
              <w:right w:val="nil"/>
            </w:tcBorders>
            <w:vAlign w:val="bottom"/>
          </w:tcPr>
          <w:p w14:paraId="58E90BFD" w14:textId="77777777" w:rsidR="00CE7F14" w:rsidRPr="00270CE2" w:rsidRDefault="00CE7F14" w:rsidP="00CE7F14">
            <w:pPr>
              <w:ind w:left="-40" w:right="-72"/>
              <w:jc w:val="right"/>
              <w:rPr>
                <w:rFonts w:ascii="Arial" w:eastAsia="Arial" w:hAnsi="Arial" w:cs="Arial"/>
                <w:b/>
                <w:bCs/>
                <w:sz w:val="18"/>
                <w:szCs w:val="18"/>
                <w:lang w:val="en-US"/>
              </w:rPr>
            </w:pPr>
          </w:p>
        </w:tc>
      </w:tr>
      <w:tr w:rsidR="00CE7F14" w:rsidRPr="00270CE2" w14:paraId="7C987C5B" w14:textId="77777777" w:rsidTr="00FB691F">
        <w:tc>
          <w:tcPr>
            <w:tcW w:w="3773" w:type="dxa"/>
            <w:tcBorders>
              <w:top w:val="nil"/>
              <w:left w:val="nil"/>
              <w:right w:val="nil"/>
            </w:tcBorders>
          </w:tcPr>
          <w:p w14:paraId="16127805" w14:textId="77777777" w:rsidR="00CE7F14" w:rsidRPr="00270CE2" w:rsidRDefault="00CE7F14" w:rsidP="00CE7F14">
            <w:pPr>
              <w:ind w:left="604" w:hanging="428"/>
              <w:jc w:val="left"/>
              <w:rPr>
                <w:rFonts w:ascii="Arial" w:eastAsia="Arial" w:hAnsi="Arial" w:cs="Arial"/>
                <w:sz w:val="18"/>
                <w:szCs w:val="18"/>
                <w:lang w:val="en-US"/>
              </w:rPr>
            </w:pPr>
          </w:p>
        </w:tc>
        <w:tc>
          <w:tcPr>
            <w:tcW w:w="1440" w:type="dxa"/>
            <w:tcBorders>
              <w:left w:val="nil"/>
              <w:bottom w:val="single" w:sz="4" w:space="0" w:color="auto"/>
              <w:right w:val="nil"/>
            </w:tcBorders>
            <w:vAlign w:val="bottom"/>
          </w:tcPr>
          <w:p w14:paraId="5D931D46" w14:textId="05836042"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3,222,190</w:t>
            </w:r>
          </w:p>
        </w:tc>
        <w:tc>
          <w:tcPr>
            <w:tcW w:w="1440" w:type="dxa"/>
            <w:tcBorders>
              <w:left w:val="nil"/>
              <w:bottom w:val="single" w:sz="4" w:space="0" w:color="auto"/>
              <w:right w:val="nil"/>
            </w:tcBorders>
            <w:vAlign w:val="bottom"/>
          </w:tcPr>
          <w:p w14:paraId="6FD6EEE1" w14:textId="3F3669A4"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2,663,531</w:t>
            </w:r>
          </w:p>
        </w:tc>
        <w:tc>
          <w:tcPr>
            <w:tcW w:w="1440" w:type="dxa"/>
            <w:tcBorders>
              <w:left w:val="nil"/>
              <w:bottom w:val="single" w:sz="4" w:space="0" w:color="auto"/>
              <w:right w:val="nil"/>
            </w:tcBorders>
            <w:vAlign w:val="bottom"/>
          </w:tcPr>
          <w:p w14:paraId="23970F86" w14:textId="257F8695"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3,460,117</w:t>
            </w:r>
          </w:p>
        </w:tc>
        <w:tc>
          <w:tcPr>
            <w:tcW w:w="1350" w:type="dxa"/>
            <w:tcBorders>
              <w:left w:val="nil"/>
              <w:bottom w:val="single" w:sz="4" w:space="0" w:color="auto"/>
              <w:right w:val="nil"/>
            </w:tcBorders>
            <w:vAlign w:val="bottom"/>
          </w:tcPr>
          <w:p w14:paraId="753B3CCD" w14:textId="3B772729" w:rsidR="00CE7F14" w:rsidRPr="00270CE2" w:rsidRDefault="00CE7F14" w:rsidP="00CE7F14">
            <w:pPr>
              <w:ind w:left="-40" w:right="-72"/>
              <w:jc w:val="right"/>
              <w:rPr>
                <w:rFonts w:ascii="Arial" w:eastAsia="Arial" w:hAnsi="Arial" w:cs="Arial"/>
                <w:b/>
                <w:bCs/>
                <w:sz w:val="18"/>
                <w:szCs w:val="18"/>
                <w:lang w:val="en-US"/>
              </w:rPr>
            </w:pPr>
            <w:r w:rsidRPr="00270CE2">
              <w:rPr>
                <w:rFonts w:ascii="Arial" w:hAnsi="Arial" w:cs="Arial"/>
                <w:sz w:val="18"/>
                <w:szCs w:val="18"/>
              </w:rPr>
              <w:t>3,420,793</w:t>
            </w:r>
          </w:p>
        </w:tc>
      </w:tr>
      <w:tr w:rsidR="009F68BA" w:rsidRPr="00270CE2" w14:paraId="1D221C61" w14:textId="77777777" w:rsidTr="00FB691F">
        <w:tc>
          <w:tcPr>
            <w:tcW w:w="3773" w:type="dxa"/>
            <w:tcBorders>
              <w:top w:val="nil"/>
              <w:left w:val="nil"/>
              <w:right w:val="nil"/>
            </w:tcBorders>
          </w:tcPr>
          <w:p w14:paraId="00E7A0E1" w14:textId="77777777" w:rsidR="009F68BA" w:rsidRPr="00270CE2" w:rsidRDefault="009F68BA" w:rsidP="009F68BA">
            <w:pPr>
              <w:ind w:left="604" w:hanging="428"/>
              <w:jc w:val="left"/>
              <w:rPr>
                <w:rFonts w:ascii="Arial" w:eastAsia="Arial" w:hAnsi="Arial" w:cs="Arial"/>
                <w:sz w:val="18"/>
                <w:szCs w:val="18"/>
                <w:lang w:val="en-US"/>
              </w:rPr>
            </w:pPr>
          </w:p>
        </w:tc>
        <w:tc>
          <w:tcPr>
            <w:tcW w:w="1440" w:type="dxa"/>
            <w:tcBorders>
              <w:top w:val="single" w:sz="4" w:space="0" w:color="auto"/>
              <w:left w:val="nil"/>
              <w:right w:val="nil"/>
            </w:tcBorders>
            <w:vAlign w:val="bottom"/>
          </w:tcPr>
          <w:p w14:paraId="511387EB"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75521457"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bottom"/>
          </w:tcPr>
          <w:p w14:paraId="68E34E55" w14:textId="77777777" w:rsidR="009F68BA" w:rsidRPr="00270CE2" w:rsidRDefault="009F68BA" w:rsidP="009F68BA">
            <w:pPr>
              <w:ind w:left="-40" w:right="-72"/>
              <w:jc w:val="right"/>
              <w:rPr>
                <w:rFonts w:ascii="Arial" w:eastAsia="Arial" w:hAnsi="Arial" w:cs="Arial"/>
                <w:b/>
                <w:bCs/>
                <w:sz w:val="18"/>
                <w:szCs w:val="18"/>
                <w:lang w:val="en-US"/>
              </w:rPr>
            </w:pPr>
          </w:p>
        </w:tc>
        <w:tc>
          <w:tcPr>
            <w:tcW w:w="1350" w:type="dxa"/>
            <w:tcBorders>
              <w:top w:val="single" w:sz="4" w:space="0" w:color="auto"/>
              <w:left w:val="nil"/>
              <w:right w:val="nil"/>
            </w:tcBorders>
            <w:vAlign w:val="bottom"/>
          </w:tcPr>
          <w:p w14:paraId="7340EF1D" w14:textId="77777777" w:rsidR="009F68BA" w:rsidRPr="00270CE2" w:rsidRDefault="009F68BA" w:rsidP="009F68BA">
            <w:pPr>
              <w:ind w:left="-40" w:right="-72"/>
              <w:jc w:val="right"/>
              <w:rPr>
                <w:rFonts w:ascii="Arial" w:eastAsia="Arial" w:hAnsi="Arial" w:cs="Arial"/>
                <w:b/>
                <w:bCs/>
                <w:sz w:val="18"/>
                <w:szCs w:val="18"/>
                <w:lang w:val="en-US"/>
              </w:rPr>
            </w:pPr>
          </w:p>
        </w:tc>
      </w:tr>
      <w:tr w:rsidR="009F68BA" w:rsidRPr="00270CE2" w14:paraId="0C58EDBF" w14:textId="77777777" w:rsidTr="00FB691F">
        <w:tc>
          <w:tcPr>
            <w:tcW w:w="3773" w:type="dxa"/>
            <w:tcBorders>
              <w:top w:val="nil"/>
              <w:left w:val="nil"/>
              <w:right w:val="nil"/>
            </w:tcBorders>
            <w:hideMark/>
          </w:tcPr>
          <w:p w14:paraId="40A77DFE" w14:textId="77777777" w:rsidR="009F68BA" w:rsidRPr="00270CE2" w:rsidRDefault="009F68BA" w:rsidP="009F68BA">
            <w:pPr>
              <w:ind w:left="604" w:hanging="712"/>
              <w:jc w:val="left"/>
              <w:rPr>
                <w:rFonts w:ascii="Arial" w:eastAsia="Arial" w:hAnsi="Arial" w:cs="Arial"/>
                <w:b/>
                <w:bCs/>
                <w:sz w:val="18"/>
                <w:szCs w:val="18"/>
                <w:lang w:val="en-US"/>
              </w:rPr>
            </w:pPr>
            <w:r w:rsidRPr="00270CE2">
              <w:rPr>
                <w:rFonts w:ascii="Arial" w:eastAsia="Arial" w:hAnsi="Arial" w:cs="Arial"/>
                <w:b/>
                <w:bCs/>
                <w:sz w:val="18"/>
                <w:szCs w:val="18"/>
                <w:lang w:val="en-US"/>
              </w:rPr>
              <w:t>Financial liabilities</w:t>
            </w:r>
          </w:p>
        </w:tc>
        <w:tc>
          <w:tcPr>
            <w:tcW w:w="1440" w:type="dxa"/>
            <w:tcBorders>
              <w:top w:val="nil"/>
              <w:left w:val="nil"/>
              <w:right w:val="nil"/>
            </w:tcBorders>
            <w:vAlign w:val="bottom"/>
          </w:tcPr>
          <w:p w14:paraId="7499616C"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3B3B5882"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6EBF38D5" w14:textId="77777777" w:rsidR="009F68BA" w:rsidRPr="00270CE2" w:rsidRDefault="009F68BA" w:rsidP="009F68BA">
            <w:pPr>
              <w:ind w:left="-40" w:right="-72"/>
              <w:jc w:val="right"/>
              <w:rPr>
                <w:rFonts w:ascii="Arial" w:eastAsia="Arial" w:hAnsi="Arial" w:cs="Arial"/>
                <w:b/>
                <w:bCs/>
                <w:sz w:val="18"/>
                <w:szCs w:val="18"/>
                <w:lang w:val="en-US"/>
              </w:rPr>
            </w:pPr>
          </w:p>
        </w:tc>
        <w:tc>
          <w:tcPr>
            <w:tcW w:w="1350" w:type="dxa"/>
            <w:tcBorders>
              <w:top w:val="nil"/>
              <w:left w:val="nil"/>
              <w:right w:val="nil"/>
            </w:tcBorders>
            <w:vAlign w:val="bottom"/>
          </w:tcPr>
          <w:p w14:paraId="38F439C4" w14:textId="77777777" w:rsidR="009F68BA" w:rsidRPr="00270CE2" w:rsidRDefault="009F68BA" w:rsidP="009F68BA">
            <w:pPr>
              <w:ind w:left="-40" w:right="-72"/>
              <w:jc w:val="right"/>
              <w:rPr>
                <w:rFonts w:ascii="Arial" w:eastAsia="Arial" w:hAnsi="Arial" w:cs="Arial"/>
                <w:b/>
                <w:bCs/>
                <w:sz w:val="18"/>
                <w:szCs w:val="18"/>
                <w:lang w:val="en-US"/>
              </w:rPr>
            </w:pPr>
          </w:p>
        </w:tc>
      </w:tr>
      <w:tr w:rsidR="009F68BA" w:rsidRPr="00270CE2" w14:paraId="254F36B4" w14:textId="77777777" w:rsidTr="00FB691F">
        <w:tc>
          <w:tcPr>
            <w:tcW w:w="3773" w:type="dxa"/>
            <w:tcBorders>
              <w:top w:val="nil"/>
              <w:left w:val="nil"/>
              <w:right w:val="nil"/>
            </w:tcBorders>
            <w:hideMark/>
          </w:tcPr>
          <w:p w14:paraId="4AA56E2F" w14:textId="77777777" w:rsidR="009F68BA" w:rsidRPr="00270CE2" w:rsidRDefault="009F68BA" w:rsidP="009F68BA">
            <w:pPr>
              <w:ind w:left="604" w:hanging="712"/>
              <w:jc w:val="left"/>
              <w:rPr>
                <w:rFonts w:ascii="Arial" w:eastAsia="Arial" w:hAnsi="Arial" w:cs="Arial"/>
                <w:sz w:val="18"/>
                <w:szCs w:val="18"/>
                <w:lang w:val="en-US"/>
              </w:rPr>
            </w:pPr>
            <w:r w:rsidRPr="00270CE2">
              <w:rPr>
                <w:rFonts w:ascii="Arial" w:eastAsia="Arial" w:hAnsi="Arial" w:cs="Arial"/>
                <w:sz w:val="18"/>
                <w:szCs w:val="18"/>
                <w:lang w:val="en-US"/>
              </w:rPr>
              <w:t>Liabilities at amortised cost</w:t>
            </w:r>
          </w:p>
        </w:tc>
        <w:tc>
          <w:tcPr>
            <w:tcW w:w="1440" w:type="dxa"/>
            <w:tcBorders>
              <w:top w:val="nil"/>
              <w:left w:val="nil"/>
              <w:right w:val="nil"/>
            </w:tcBorders>
            <w:vAlign w:val="bottom"/>
          </w:tcPr>
          <w:p w14:paraId="4780EAF3"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37C23901" w14:textId="77777777" w:rsidR="009F68BA" w:rsidRPr="00270CE2" w:rsidRDefault="009F68BA" w:rsidP="009F68BA">
            <w:pPr>
              <w:ind w:left="-40" w:right="-72"/>
              <w:jc w:val="right"/>
              <w:rPr>
                <w:rFonts w:ascii="Arial" w:eastAsia="Arial" w:hAnsi="Arial" w:cs="Arial"/>
                <w:b/>
                <w:bCs/>
                <w:sz w:val="18"/>
                <w:szCs w:val="18"/>
                <w:lang w:val="en-US"/>
              </w:rPr>
            </w:pPr>
          </w:p>
        </w:tc>
        <w:tc>
          <w:tcPr>
            <w:tcW w:w="1440" w:type="dxa"/>
            <w:tcBorders>
              <w:top w:val="nil"/>
              <w:left w:val="nil"/>
              <w:right w:val="nil"/>
            </w:tcBorders>
            <w:vAlign w:val="bottom"/>
          </w:tcPr>
          <w:p w14:paraId="3111B534" w14:textId="77777777" w:rsidR="009F68BA" w:rsidRPr="00270CE2" w:rsidRDefault="009F68BA" w:rsidP="009F68BA">
            <w:pPr>
              <w:ind w:left="-40" w:right="-72"/>
              <w:jc w:val="right"/>
              <w:rPr>
                <w:rFonts w:ascii="Arial" w:eastAsia="Arial" w:hAnsi="Arial" w:cs="Arial"/>
                <w:b/>
                <w:bCs/>
                <w:sz w:val="18"/>
                <w:szCs w:val="18"/>
                <w:lang w:val="en-US"/>
              </w:rPr>
            </w:pPr>
          </w:p>
        </w:tc>
        <w:tc>
          <w:tcPr>
            <w:tcW w:w="1350" w:type="dxa"/>
            <w:tcBorders>
              <w:top w:val="nil"/>
              <w:left w:val="nil"/>
              <w:right w:val="nil"/>
            </w:tcBorders>
            <w:vAlign w:val="bottom"/>
          </w:tcPr>
          <w:p w14:paraId="0F615D91" w14:textId="77777777" w:rsidR="009F68BA" w:rsidRPr="00270CE2" w:rsidRDefault="009F68BA" w:rsidP="009F68BA">
            <w:pPr>
              <w:ind w:left="-40" w:right="-72"/>
              <w:jc w:val="right"/>
              <w:rPr>
                <w:rFonts w:ascii="Arial" w:eastAsia="Arial" w:hAnsi="Arial" w:cs="Arial"/>
                <w:b/>
                <w:bCs/>
                <w:sz w:val="18"/>
                <w:szCs w:val="18"/>
                <w:lang w:val="en-US"/>
              </w:rPr>
            </w:pPr>
          </w:p>
        </w:tc>
      </w:tr>
      <w:tr w:rsidR="00A80432" w:rsidRPr="00270CE2" w14:paraId="43435834" w14:textId="77777777" w:rsidTr="00FB691F">
        <w:tc>
          <w:tcPr>
            <w:tcW w:w="3773" w:type="dxa"/>
            <w:tcBorders>
              <w:top w:val="nil"/>
              <w:left w:val="nil"/>
              <w:right w:val="nil"/>
            </w:tcBorders>
          </w:tcPr>
          <w:p w14:paraId="0CA3DC0E" w14:textId="6ED8C0DB" w:rsidR="00A80432" w:rsidRPr="00270CE2" w:rsidRDefault="00A80432" w:rsidP="00A80432">
            <w:pPr>
              <w:ind w:left="67"/>
              <w:jc w:val="left"/>
              <w:rPr>
                <w:rFonts w:ascii="Arial" w:eastAsia="Arial" w:hAnsi="Arial" w:cs="Arial"/>
                <w:sz w:val="18"/>
                <w:szCs w:val="18"/>
                <w:lang w:val="en-US"/>
              </w:rPr>
            </w:pPr>
            <w:r w:rsidRPr="00270CE2">
              <w:rPr>
                <w:rFonts w:ascii="Arial" w:eastAsia="Arial" w:hAnsi="Arial" w:cs="Arial"/>
                <w:sz w:val="18"/>
                <w:szCs w:val="18"/>
                <w:lang w:val="en-US"/>
              </w:rPr>
              <w:t xml:space="preserve">Short-term borrowings from </w:t>
            </w:r>
          </w:p>
          <w:p w14:paraId="7E61F8FA" w14:textId="0C6B9117" w:rsidR="00A80432" w:rsidRPr="00270CE2" w:rsidRDefault="00A80432" w:rsidP="00A80432">
            <w:pPr>
              <w:ind w:left="67"/>
              <w:jc w:val="left"/>
              <w:rPr>
                <w:rFonts w:ascii="Arial" w:eastAsia="Arial" w:hAnsi="Arial" w:cs="Arial"/>
                <w:sz w:val="18"/>
                <w:szCs w:val="18"/>
                <w:lang w:val="en-US"/>
              </w:rPr>
            </w:pPr>
            <w:r w:rsidRPr="00270CE2">
              <w:rPr>
                <w:rFonts w:ascii="Arial" w:eastAsia="Arial" w:hAnsi="Arial" w:cs="Arial"/>
                <w:sz w:val="18"/>
                <w:szCs w:val="18"/>
                <w:lang w:val="en-US"/>
              </w:rPr>
              <w:t xml:space="preserve">   financial institutions</w:t>
            </w:r>
          </w:p>
        </w:tc>
        <w:tc>
          <w:tcPr>
            <w:tcW w:w="1440" w:type="dxa"/>
            <w:tcBorders>
              <w:top w:val="nil"/>
              <w:left w:val="nil"/>
              <w:right w:val="nil"/>
            </w:tcBorders>
            <w:vAlign w:val="bottom"/>
          </w:tcPr>
          <w:p w14:paraId="0F999266" w14:textId="609020B5" w:rsidR="00A80432" w:rsidRPr="00270CE2" w:rsidRDefault="00A80432" w:rsidP="00A80432">
            <w:pPr>
              <w:ind w:left="-40" w:right="-72"/>
              <w:jc w:val="right"/>
              <w:rPr>
                <w:rFonts w:ascii="Arial" w:eastAsia="Arial" w:hAnsi="Arial" w:cs="Arial"/>
                <w:b/>
                <w:bCs/>
                <w:sz w:val="18"/>
                <w:szCs w:val="18"/>
                <w:lang w:val="en-US"/>
              </w:rPr>
            </w:pPr>
            <w:r w:rsidRPr="00270CE2">
              <w:rPr>
                <w:rFonts w:ascii="Arial" w:hAnsi="Arial" w:cs="Arial"/>
                <w:sz w:val="18"/>
                <w:szCs w:val="18"/>
              </w:rPr>
              <w:t>5,775,000</w:t>
            </w:r>
          </w:p>
        </w:tc>
        <w:tc>
          <w:tcPr>
            <w:tcW w:w="1440" w:type="dxa"/>
            <w:tcBorders>
              <w:top w:val="nil"/>
              <w:left w:val="nil"/>
              <w:right w:val="nil"/>
            </w:tcBorders>
            <w:vAlign w:val="bottom"/>
          </w:tcPr>
          <w:p w14:paraId="11920509" w14:textId="04E8DA09" w:rsidR="00A80432" w:rsidRPr="00270CE2" w:rsidRDefault="00A80432" w:rsidP="00A80432">
            <w:pPr>
              <w:ind w:left="-40" w:right="-72"/>
              <w:jc w:val="right"/>
              <w:rPr>
                <w:rFonts w:ascii="Arial" w:eastAsia="Arial" w:hAnsi="Arial" w:cs="Arial"/>
                <w:b/>
                <w:bCs/>
                <w:sz w:val="18"/>
                <w:szCs w:val="18"/>
                <w:lang w:val="en-US"/>
              </w:rPr>
            </w:pPr>
            <w:r w:rsidRPr="00270CE2">
              <w:rPr>
                <w:rFonts w:ascii="Arial" w:hAnsi="Arial" w:cs="Arial"/>
                <w:sz w:val="18"/>
                <w:szCs w:val="18"/>
              </w:rPr>
              <w:t>6,756,000</w:t>
            </w:r>
          </w:p>
        </w:tc>
        <w:tc>
          <w:tcPr>
            <w:tcW w:w="1440" w:type="dxa"/>
            <w:tcBorders>
              <w:top w:val="nil"/>
              <w:left w:val="nil"/>
              <w:right w:val="nil"/>
            </w:tcBorders>
            <w:vAlign w:val="bottom"/>
          </w:tcPr>
          <w:p w14:paraId="29D7E3AB" w14:textId="74013B5F" w:rsidR="00A80432" w:rsidRPr="00270CE2" w:rsidRDefault="00A80432" w:rsidP="00A80432">
            <w:pPr>
              <w:ind w:left="-40" w:right="-72"/>
              <w:jc w:val="right"/>
              <w:rPr>
                <w:rFonts w:ascii="Arial" w:eastAsia="Arial" w:hAnsi="Arial" w:cs="Arial"/>
                <w:b/>
                <w:bCs/>
                <w:sz w:val="18"/>
                <w:szCs w:val="18"/>
                <w:lang w:val="en-US"/>
              </w:rPr>
            </w:pPr>
            <w:r w:rsidRPr="00270CE2">
              <w:rPr>
                <w:rFonts w:ascii="Arial" w:hAnsi="Arial" w:cs="Arial"/>
                <w:sz w:val="18"/>
                <w:szCs w:val="18"/>
              </w:rPr>
              <w:t>2,141,000</w:t>
            </w:r>
          </w:p>
        </w:tc>
        <w:tc>
          <w:tcPr>
            <w:tcW w:w="1350" w:type="dxa"/>
            <w:tcBorders>
              <w:top w:val="nil"/>
              <w:left w:val="nil"/>
              <w:right w:val="nil"/>
            </w:tcBorders>
            <w:vAlign w:val="bottom"/>
          </w:tcPr>
          <w:p w14:paraId="5A45CFD7" w14:textId="7F4236D5" w:rsidR="00A80432" w:rsidRPr="00270CE2" w:rsidRDefault="00A80432" w:rsidP="00A80432">
            <w:pPr>
              <w:ind w:left="-40" w:right="-72"/>
              <w:jc w:val="right"/>
              <w:rPr>
                <w:rFonts w:ascii="Arial" w:eastAsia="Arial" w:hAnsi="Arial" w:cs="Arial"/>
                <w:b/>
                <w:bCs/>
                <w:sz w:val="18"/>
                <w:szCs w:val="18"/>
                <w:lang w:val="en-US"/>
              </w:rPr>
            </w:pPr>
            <w:r w:rsidRPr="00270CE2">
              <w:rPr>
                <w:rFonts w:ascii="Arial" w:hAnsi="Arial" w:cs="Arial"/>
                <w:sz w:val="18"/>
                <w:szCs w:val="18"/>
              </w:rPr>
              <w:t>3,950,000</w:t>
            </w:r>
          </w:p>
        </w:tc>
      </w:tr>
      <w:tr w:rsidR="00572153" w:rsidRPr="00270CE2" w14:paraId="139FAE57" w14:textId="77777777" w:rsidTr="00FB691F">
        <w:tc>
          <w:tcPr>
            <w:tcW w:w="3773" w:type="dxa"/>
            <w:tcBorders>
              <w:top w:val="nil"/>
              <w:left w:val="nil"/>
              <w:right w:val="nil"/>
            </w:tcBorders>
          </w:tcPr>
          <w:p w14:paraId="2466BF30" w14:textId="23C70881"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Trade and other current payables</w:t>
            </w:r>
          </w:p>
        </w:tc>
        <w:tc>
          <w:tcPr>
            <w:tcW w:w="1440" w:type="dxa"/>
            <w:tcBorders>
              <w:top w:val="nil"/>
              <w:left w:val="nil"/>
              <w:right w:val="nil"/>
            </w:tcBorders>
          </w:tcPr>
          <w:p w14:paraId="14C165E3" w14:textId="7747B592" w:rsidR="00572153" w:rsidRPr="00270CE2" w:rsidRDefault="00B97AD4" w:rsidP="00572153">
            <w:pPr>
              <w:ind w:left="-40" w:right="-72"/>
              <w:jc w:val="right"/>
              <w:rPr>
                <w:rFonts w:ascii="Arial" w:hAnsi="Arial" w:cs="Arial"/>
                <w:sz w:val="18"/>
                <w:szCs w:val="18"/>
              </w:rPr>
            </w:pPr>
            <w:r w:rsidRPr="00270CE2">
              <w:rPr>
                <w:rFonts w:ascii="Arial" w:hAnsi="Arial" w:cs="Arial"/>
                <w:sz w:val="18"/>
                <w:szCs w:val="18"/>
              </w:rPr>
              <w:t>1,370,522</w:t>
            </w:r>
          </w:p>
        </w:tc>
        <w:tc>
          <w:tcPr>
            <w:tcW w:w="1440" w:type="dxa"/>
            <w:tcBorders>
              <w:top w:val="nil"/>
              <w:left w:val="nil"/>
              <w:right w:val="nil"/>
            </w:tcBorders>
            <w:vAlign w:val="bottom"/>
          </w:tcPr>
          <w:p w14:paraId="5A6E79F3" w14:textId="205B1D54" w:rsidR="00572153" w:rsidRPr="00270CE2" w:rsidRDefault="00B97AD4" w:rsidP="00572153">
            <w:pPr>
              <w:ind w:left="-40" w:right="-72"/>
              <w:jc w:val="right"/>
              <w:rPr>
                <w:rFonts w:ascii="Arial" w:hAnsi="Arial" w:cs="Arial"/>
                <w:sz w:val="18"/>
                <w:szCs w:val="18"/>
              </w:rPr>
            </w:pPr>
            <w:r w:rsidRPr="00270CE2">
              <w:rPr>
                <w:rFonts w:ascii="Arial" w:hAnsi="Arial" w:cs="Arial"/>
                <w:sz w:val="18"/>
                <w:szCs w:val="18"/>
              </w:rPr>
              <w:t>1,536,719</w:t>
            </w:r>
          </w:p>
        </w:tc>
        <w:tc>
          <w:tcPr>
            <w:tcW w:w="1440" w:type="dxa"/>
            <w:tcBorders>
              <w:top w:val="nil"/>
              <w:left w:val="nil"/>
              <w:right w:val="nil"/>
            </w:tcBorders>
            <w:vAlign w:val="bottom"/>
          </w:tcPr>
          <w:p w14:paraId="5B4939DD" w14:textId="1F7457BB" w:rsidR="00572153" w:rsidRPr="00270CE2" w:rsidRDefault="00B97AD4" w:rsidP="00572153">
            <w:pPr>
              <w:ind w:left="-40" w:right="-72"/>
              <w:jc w:val="right"/>
              <w:rPr>
                <w:rFonts w:ascii="Arial" w:hAnsi="Arial" w:cs="Arial"/>
                <w:sz w:val="18"/>
                <w:szCs w:val="18"/>
              </w:rPr>
            </w:pPr>
            <w:r w:rsidRPr="00270CE2">
              <w:rPr>
                <w:rFonts w:ascii="Arial" w:hAnsi="Arial" w:cs="Arial"/>
                <w:sz w:val="18"/>
                <w:szCs w:val="18"/>
              </w:rPr>
              <w:t>3,130,015</w:t>
            </w:r>
          </w:p>
        </w:tc>
        <w:tc>
          <w:tcPr>
            <w:tcW w:w="1350" w:type="dxa"/>
            <w:tcBorders>
              <w:top w:val="nil"/>
              <w:left w:val="nil"/>
              <w:right w:val="nil"/>
            </w:tcBorders>
            <w:vAlign w:val="bottom"/>
          </w:tcPr>
          <w:p w14:paraId="233DC447" w14:textId="6D4D5BBB" w:rsidR="00572153" w:rsidRPr="00270CE2" w:rsidRDefault="00B97AD4" w:rsidP="00572153">
            <w:pPr>
              <w:ind w:left="-40" w:right="-72"/>
              <w:jc w:val="right"/>
              <w:rPr>
                <w:rFonts w:ascii="Arial" w:hAnsi="Arial" w:cs="Arial"/>
                <w:sz w:val="18"/>
                <w:szCs w:val="18"/>
              </w:rPr>
            </w:pPr>
            <w:r w:rsidRPr="00270CE2">
              <w:rPr>
                <w:rFonts w:ascii="Arial" w:hAnsi="Arial" w:cs="Arial"/>
                <w:sz w:val="18"/>
                <w:szCs w:val="18"/>
              </w:rPr>
              <w:t>1,970,628</w:t>
            </w:r>
          </w:p>
        </w:tc>
      </w:tr>
      <w:tr w:rsidR="00572153" w:rsidRPr="00270CE2" w14:paraId="7A7B5985" w14:textId="77777777" w:rsidTr="00FB691F">
        <w:tc>
          <w:tcPr>
            <w:tcW w:w="3773" w:type="dxa"/>
            <w:tcBorders>
              <w:top w:val="nil"/>
              <w:left w:val="nil"/>
              <w:right w:val="nil"/>
            </w:tcBorders>
          </w:tcPr>
          <w:p w14:paraId="56BBC99C" w14:textId="77777777"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 xml:space="preserve">Liability under supplier finance </w:t>
            </w:r>
            <w:r w:rsidRPr="00270CE2">
              <w:rPr>
                <w:rFonts w:ascii="Arial" w:eastAsia="Arial" w:hAnsi="Arial" w:cs="Arial"/>
                <w:sz w:val="18"/>
                <w:szCs w:val="18"/>
                <w:cs/>
                <w:lang w:val="en-US"/>
              </w:rPr>
              <w:t xml:space="preserve">   </w:t>
            </w:r>
          </w:p>
          <w:p w14:paraId="2A2A0B94" w14:textId="6B985873"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cs/>
                <w:lang w:val="en-US"/>
              </w:rPr>
              <w:t xml:space="preserve">   </w:t>
            </w:r>
            <w:r w:rsidRPr="00270CE2">
              <w:rPr>
                <w:rFonts w:ascii="Arial" w:eastAsia="Arial" w:hAnsi="Arial" w:cs="Arial"/>
                <w:sz w:val="18"/>
                <w:szCs w:val="18"/>
                <w:lang w:val="en-US"/>
              </w:rPr>
              <w:t>arrangements</w:t>
            </w:r>
          </w:p>
        </w:tc>
        <w:tc>
          <w:tcPr>
            <w:tcW w:w="1440" w:type="dxa"/>
            <w:tcBorders>
              <w:top w:val="nil"/>
              <w:left w:val="nil"/>
              <w:right w:val="nil"/>
            </w:tcBorders>
          </w:tcPr>
          <w:p w14:paraId="212840A2" w14:textId="77777777" w:rsidR="00572153" w:rsidRPr="00270CE2" w:rsidRDefault="00572153" w:rsidP="00572153">
            <w:pPr>
              <w:ind w:left="-40" w:right="-72"/>
              <w:jc w:val="right"/>
              <w:rPr>
                <w:rFonts w:ascii="Arial" w:eastAsia="Arial" w:hAnsi="Arial" w:cs="Arial"/>
                <w:sz w:val="18"/>
                <w:szCs w:val="18"/>
                <w:lang w:val="en-US"/>
              </w:rPr>
            </w:pPr>
          </w:p>
          <w:p w14:paraId="2A0B094E" w14:textId="6AE71423" w:rsidR="00572153" w:rsidRPr="00270CE2" w:rsidRDefault="00266352" w:rsidP="00572153">
            <w:pPr>
              <w:ind w:left="-40" w:right="-72"/>
              <w:jc w:val="right"/>
              <w:rPr>
                <w:rFonts w:ascii="Arial" w:eastAsia="Arial" w:hAnsi="Arial" w:cs="Arial"/>
                <w:sz w:val="18"/>
                <w:szCs w:val="18"/>
                <w:lang w:val="en-US"/>
              </w:rPr>
            </w:pPr>
            <w:r w:rsidRPr="00270CE2">
              <w:rPr>
                <w:rFonts w:ascii="Arial" w:eastAsia="Arial" w:hAnsi="Arial" w:cs="Arial"/>
                <w:sz w:val="18"/>
                <w:szCs w:val="18"/>
                <w:lang w:val="en-US"/>
              </w:rPr>
              <w:t>57,964</w:t>
            </w:r>
          </w:p>
        </w:tc>
        <w:tc>
          <w:tcPr>
            <w:tcW w:w="1440" w:type="dxa"/>
            <w:tcBorders>
              <w:top w:val="nil"/>
              <w:left w:val="nil"/>
              <w:right w:val="nil"/>
            </w:tcBorders>
            <w:vAlign w:val="center"/>
          </w:tcPr>
          <w:p w14:paraId="7B514A2A" w14:textId="77777777" w:rsidR="00572153" w:rsidRPr="00270CE2" w:rsidRDefault="00572153" w:rsidP="00572153">
            <w:pPr>
              <w:ind w:left="-40" w:right="-72"/>
              <w:jc w:val="right"/>
              <w:rPr>
                <w:rFonts w:ascii="Arial" w:hAnsi="Arial" w:cs="Arial"/>
                <w:sz w:val="18"/>
                <w:szCs w:val="18"/>
              </w:rPr>
            </w:pPr>
          </w:p>
          <w:p w14:paraId="0470B554" w14:textId="60B20984" w:rsidR="00572153" w:rsidRPr="00270CE2" w:rsidRDefault="00B97AD4" w:rsidP="00572153">
            <w:pPr>
              <w:ind w:left="-40"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right w:val="nil"/>
            </w:tcBorders>
            <w:vAlign w:val="bottom"/>
          </w:tcPr>
          <w:p w14:paraId="72E90FA2" w14:textId="62372175" w:rsidR="00572153" w:rsidRPr="00270CE2" w:rsidRDefault="00B97AD4"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350" w:type="dxa"/>
            <w:tcBorders>
              <w:top w:val="nil"/>
              <w:left w:val="nil"/>
              <w:right w:val="nil"/>
            </w:tcBorders>
            <w:vAlign w:val="bottom"/>
          </w:tcPr>
          <w:p w14:paraId="7209BBED" w14:textId="6B74752D" w:rsidR="00572153" w:rsidRPr="00270CE2" w:rsidRDefault="00B97AD4" w:rsidP="00572153">
            <w:pPr>
              <w:ind w:left="-40" w:right="-72"/>
              <w:jc w:val="right"/>
              <w:rPr>
                <w:rFonts w:ascii="Arial" w:hAnsi="Arial" w:cs="Arial"/>
                <w:sz w:val="18"/>
                <w:szCs w:val="18"/>
              </w:rPr>
            </w:pPr>
            <w:r w:rsidRPr="00270CE2">
              <w:rPr>
                <w:rFonts w:ascii="Arial" w:hAnsi="Arial" w:cs="Arial"/>
                <w:sz w:val="18"/>
                <w:szCs w:val="18"/>
              </w:rPr>
              <w:t>-</w:t>
            </w:r>
          </w:p>
        </w:tc>
      </w:tr>
      <w:tr w:rsidR="00572153" w:rsidRPr="00270CE2" w14:paraId="11A8173A" w14:textId="77777777" w:rsidTr="00FB691F">
        <w:tc>
          <w:tcPr>
            <w:tcW w:w="3773" w:type="dxa"/>
            <w:tcBorders>
              <w:top w:val="nil"/>
              <w:left w:val="nil"/>
              <w:right w:val="nil"/>
            </w:tcBorders>
            <w:hideMark/>
          </w:tcPr>
          <w:p w14:paraId="75899660" w14:textId="74BC4969"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Short-term borrowings from subsidiaries</w:t>
            </w:r>
          </w:p>
        </w:tc>
        <w:tc>
          <w:tcPr>
            <w:tcW w:w="1440" w:type="dxa"/>
            <w:tcBorders>
              <w:top w:val="nil"/>
              <w:left w:val="nil"/>
              <w:right w:val="nil"/>
            </w:tcBorders>
            <w:vAlign w:val="bottom"/>
          </w:tcPr>
          <w:p w14:paraId="3A5AE75F" w14:textId="06A93BA1"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440" w:type="dxa"/>
            <w:tcBorders>
              <w:top w:val="nil"/>
              <w:left w:val="nil"/>
              <w:right w:val="nil"/>
            </w:tcBorders>
            <w:vAlign w:val="bottom"/>
          </w:tcPr>
          <w:p w14:paraId="4C6B0326" w14:textId="1D75A4DF"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440" w:type="dxa"/>
            <w:tcBorders>
              <w:top w:val="nil"/>
              <w:left w:val="nil"/>
              <w:right w:val="nil"/>
            </w:tcBorders>
            <w:vAlign w:val="bottom"/>
          </w:tcPr>
          <w:p w14:paraId="4064A843" w14:textId="4542D1F5"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393,000</w:t>
            </w:r>
          </w:p>
        </w:tc>
        <w:tc>
          <w:tcPr>
            <w:tcW w:w="1350" w:type="dxa"/>
            <w:tcBorders>
              <w:top w:val="nil"/>
              <w:left w:val="nil"/>
              <w:right w:val="nil"/>
            </w:tcBorders>
            <w:vAlign w:val="bottom"/>
          </w:tcPr>
          <w:p w14:paraId="7097FBE9" w14:textId="7CC1B418"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294,000</w:t>
            </w:r>
          </w:p>
        </w:tc>
      </w:tr>
      <w:tr w:rsidR="00572153" w:rsidRPr="00270CE2" w14:paraId="5B9218CB" w14:textId="77777777" w:rsidTr="00FB691F">
        <w:tc>
          <w:tcPr>
            <w:tcW w:w="3773" w:type="dxa"/>
            <w:tcBorders>
              <w:top w:val="nil"/>
              <w:left w:val="nil"/>
              <w:right w:val="nil"/>
            </w:tcBorders>
          </w:tcPr>
          <w:p w14:paraId="41E6069A" w14:textId="433B85E1"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 xml:space="preserve">Long-term borrowings from </w:t>
            </w:r>
          </w:p>
          <w:p w14:paraId="0ABF93E0" w14:textId="5C8E21C5"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 xml:space="preserve">   financial institutions</w:t>
            </w:r>
          </w:p>
        </w:tc>
        <w:tc>
          <w:tcPr>
            <w:tcW w:w="1440" w:type="dxa"/>
            <w:tcBorders>
              <w:top w:val="nil"/>
              <w:left w:val="nil"/>
              <w:right w:val="nil"/>
            </w:tcBorders>
            <w:vAlign w:val="bottom"/>
          </w:tcPr>
          <w:p w14:paraId="7298A76D" w14:textId="2E26F534"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4,249,054</w:t>
            </w:r>
          </w:p>
        </w:tc>
        <w:tc>
          <w:tcPr>
            <w:tcW w:w="1440" w:type="dxa"/>
            <w:tcBorders>
              <w:top w:val="nil"/>
              <w:left w:val="nil"/>
              <w:right w:val="nil"/>
            </w:tcBorders>
            <w:vAlign w:val="bottom"/>
          </w:tcPr>
          <w:p w14:paraId="655C037F" w14:textId="4CEAC36F"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3,265,636</w:t>
            </w:r>
          </w:p>
        </w:tc>
        <w:tc>
          <w:tcPr>
            <w:tcW w:w="1440" w:type="dxa"/>
            <w:tcBorders>
              <w:top w:val="nil"/>
              <w:left w:val="nil"/>
              <w:right w:val="nil"/>
            </w:tcBorders>
            <w:vAlign w:val="bottom"/>
          </w:tcPr>
          <w:p w14:paraId="15FF0591" w14:textId="65584753"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2,373,614</w:t>
            </w:r>
          </w:p>
        </w:tc>
        <w:tc>
          <w:tcPr>
            <w:tcW w:w="1350" w:type="dxa"/>
            <w:tcBorders>
              <w:top w:val="nil"/>
              <w:left w:val="nil"/>
              <w:right w:val="nil"/>
            </w:tcBorders>
            <w:vAlign w:val="bottom"/>
          </w:tcPr>
          <w:p w14:paraId="73854AC3" w14:textId="6C748020"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1,437,500</w:t>
            </w:r>
          </w:p>
        </w:tc>
      </w:tr>
      <w:tr w:rsidR="00572153" w:rsidRPr="00270CE2" w14:paraId="06BD3971" w14:textId="77777777" w:rsidTr="00FB691F">
        <w:tc>
          <w:tcPr>
            <w:tcW w:w="3773" w:type="dxa"/>
            <w:tcBorders>
              <w:top w:val="nil"/>
              <w:left w:val="nil"/>
              <w:right w:val="nil"/>
            </w:tcBorders>
            <w:hideMark/>
          </w:tcPr>
          <w:p w14:paraId="788FD007" w14:textId="1E459EA9"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Debentures</w:t>
            </w:r>
          </w:p>
        </w:tc>
        <w:tc>
          <w:tcPr>
            <w:tcW w:w="1440" w:type="dxa"/>
            <w:tcBorders>
              <w:top w:val="nil"/>
              <w:left w:val="nil"/>
              <w:right w:val="nil"/>
            </w:tcBorders>
            <w:vAlign w:val="bottom"/>
          </w:tcPr>
          <w:p w14:paraId="402C9314" w14:textId="4C642B62"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440" w:type="dxa"/>
            <w:tcBorders>
              <w:top w:val="nil"/>
              <w:left w:val="nil"/>
              <w:right w:val="nil"/>
            </w:tcBorders>
            <w:vAlign w:val="bottom"/>
          </w:tcPr>
          <w:p w14:paraId="09134DE5" w14:textId="0EA83F6A"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999,694</w:t>
            </w:r>
          </w:p>
        </w:tc>
        <w:tc>
          <w:tcPr>
            <w:tcW w:w="1440" w:type="dxa"/>
            <w:tcBorders>
              <w:top w:val="nil"/>
              <w:left w:val="nil"/>
              <w:right w:val="nil"/>
            </w:tcBorders>
            <w:vAlign w:val="bottom"/>
          </w:tcPr>
          <w:p w14:paraId="44A005AF" w14:textId="679582B9"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350" w:type="dxa"/>
            <w:tcBorders>
              <w:top w:val="nil"/>
              <w:left w:val="nil"/>
              <w:right w:val="nil"/>
            </w:tcBorders>
            <w:vAlign w:val="bottom"/>
          </w:tcPr>
          <w:p w14:paraId="4A06ECF4" w14:textId="34485C85"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999,694</w:t>
            </w:r>
          </w:p>
        </w:tc>
      </w:tr>
      <w:tr w:rsidR="00572153" w:rsidRPr="00270CE2" w14:paraId="5FEA2480" w14:textId="77777777" w:rsidTr="00906467">
        <w:tc>
          <w:tcPr>
            <w:tcW w:w="3773" w:type="dxa"/>
            <w:tcBorders>
              <w:top w:val="nil"/>
              <w:left w:val="nil"/>
              <w:right w:val="nil"/>
            </w:tcBorders>
          </w:tcPr>
          <w:p w14:paraId="34D665D9" w14:textId="1EA46EDF" w:rsidR="00572153" w:rsidRPr="00270CE2" w:rsidRDefault="00572153" w:rsidP="00572153">
            <w:pPr>
              <w:ind w:left="67"/>
              <w:jc w:val="left"/>
              <w:rPr>
                <w:rFonts w:ascii="Arial" w:eastAsia="Arial" w:hAnsi="Arial" w:cs="Arial"/>
                <w:sz w:val="18"/>
                <w:szCs w:val="18"/>
                <w:lang w:val="en-US"/>
              </w:rPr>
            </w:pPr>
            <w:r w:rsidRPr="00270CE2">
              <w:rPr>
                <w:rFonts w:ascii="Arial" w:eastAsia="Arial" w:hAnsi="Arial" w:cs="Arial"/>
                <w:sz w:val="18"/>
                <w:szCs w:val="18"/>
                <w:lang w:val="en-US"/>
              </w:rPr>
              <w:t>Other current liabilities</w:t>
            </w:r>
          </w:p>
        </w:tc>
        <w:tc>
          <w:tcPr>
            <w:tcW w:w="1440" w:type="dxa"/>
            <w:tcBorders>
              <w:top w:val="nil"/>
              <w:left w:val="nil"/>
              <w:right w:val="nil"/>
            </w:tcBorders>
            <w:vAlign w:val="bottom"/>
          </w:tcPr>
          <w:p w14:paraId="200DFCDE" w14:textId="571232F5"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20,938</w:t>
            </w:r>
          </w:p>
        </w:tc>
        <w:tc>
          <w:tcPr>
            <w:tcW w:w="1440" w:type="dxa"/>
            <w:tcBorders>
              <w:top w:val="nil"/>
              <w:left w:val="nil"/>
              <w:right w:val="nil"/>
            </w:tcBorders>
            <w:vAlign w:val="bottom"/>
          </w:tcPr>
          <w:p w14:paraId="53AA8B9E" w14:textId="71126A07"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84,944</w:t>
            </w:r>
          </w:p>
        </w:tc>
        <w:tc>
          <w:tcPr>
            <w:tcW w:w="1440" w:type="dxa"/>
            <w:tcBorders>
              <w:top w:val="nil"/>
              <w:left w:val="nil"/>
              <w:right w:val="nil"/>
            </w:tcBorders>
            <w:vAlign w:val="bottom"/>
          </w:tcPr>
          <w:p w14:paraId="50BB045D" w14:textId="6A7A7D36"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4,362</w:t>
            </w:r>
          </w:p>
        </w:tc>
        <w:tc>
          <w:tcPr>
            <w:tcW w:w="1350" w:type="dxa"/>
            <w:tcBorders>
              <w:top w:val="nil"/>
              <w:left w:val="nil"/>
              <w:right w:val="nil"/>
            </w:tcBorders>
            <w:vAlign w:val="bottom"/>
          </w:tcPr>
          <w:p w14:paraId="31A34711" w14:textId="5A98B94B" w:rsidR="00572153" w:rsidRPr="00270CE2" w:rsidRDefault="00572153" w:rsidP="00572153">
            <w:pPr>
              <w:ind w:left="-40" w:right="-72"/>
              <w:jc w:val="right"/>
              <w:rPr>
                <w:rFonts w:ascii="Arial" w:eastAsia="Arial" w:hAnsi="Arial" w:cs="Arial"/>
                <w:b/>
                <w:bCs/>
                <w:sz w:val="18"/>
                <w:szCs w:val="18"/>
                <w:lang w:val="en-US"/>
              </w:rPr>
            </w:pPr>
            <w:r w:rsidRPr="00270CE2" w:rsidDel="00F1459A">
              <w:rPr>
                <w:rFonts w:ascii="Arial" w:hAnsi="Arial" w:cs="Arial"/>
                <w:sz w:val="18"/>
                <w:szCs w:val="18"/>
              </w:rPr>
              <w:t>-</w:t>
            </w:r>
          </w:p>
        </w:tc>
      </w:tr>
      <w:tr w:rsidR="00FB09EA" w:rsidRPr="00270CE2" w14:paraId="5856F0C8" w14:textId="77777777" w:rsidTr="00906467">
        <w:tc>
          <w:tcPr>
            <w:tcW w:w="3773" w:type="dxa"/>
            <w:tcBorders>
              <w:top w:val="nil"/>
              <w:left w:val="nil"/>
              <w:right w:val="nil"/>
            </w:tcBorders>
          </w:tcPr>
          <w:p w14:paraId="35860C88" w14:textId="645C8E87" w:rsidR="00FB09EA" w:rsidRPr="00270CE2" w:rsidRDefault="00FB09EA" w:rsidP="00572153">
            <w:pPr>
              <w:ind w:left="604" w:hanging="712"/>
              <w:jc w:val="left"/>
              <w:rPr>
                <w:rFonts w:ascii="Arial" w:eastAsia="Arial" w:hAnsi="Arial" w:cs="Arial"/>
                <w:sz w:val="18"/>
                <w:szCs w:val="18"/>
              </w:rPr>
            </w:pPr>
            <w:r w:rsidRPr="00FB09EA">
              <w:rPr>
                <w:rFonts w:ascii="Arial" w:eastAsia="Arial" w:hAnsi="Arial" w:cs="Arial"/>
                <w:sz w:val="18"/>
                <w:szCs w:val="18"/>
              </w:rPr>
              <w:t>Derivative financial instruments</w:t>
            </w:r>
          </w:p>
        </w:tc>
        <w:tc>
          <w:tcPr>
            <w:tcW w:w="1440" w:type="dxa"/>
            <w:tcBorders>
              <w:top w:val="nil"/>
              <w:left w:val="nil"/>
              <w:right w:val="nil"/>
            </w:tcBorders>
            <w:vAlign w:val="bottom"/>
          </w:tcPr>
          <w:p w14:paraId="729B8C01" w14:textId="77777777" w:rsidR="00FB09EA" w:rsidRPr="00270CE2" w:rsidRDefault="00FB09EA" w:rsidP="00572153">
            <w:pPr>
              <w:ind w:left="-40" w:right="-72"/>
              <w:jc w:val="right"/>
              <w:rPr>
                <w:rFonts w:ascii="Arial" w:hAnsi="Arial" w:cs="Arial"/>
                <w:sz w:val="18"/>
                <w:szCs w:val="18"/>
              </w:rPr>
            </w:pPr>
          </w:p>
        </w:tc>
        <w:tc>
          <w:tcPr>
            <w:tcW w:w="1440" w:type="dxa"/>
            <w:tcBorders>
              <w:top w:val="nil"/>
              <w:left w:val="nil"/>
              <w:right w:val="nil"/>
            </w:tcBorders>
            <w:vAlign w:val="bottom"/>
          </w:tcPr>
          <w:p w14:paraId="5456F0F5" w14:textId="77777777" w:rsidR="00FB09EA" w:rsidRPr="00270CE2" w:rsidRDefault="00FB09EA" w:rsidP="00572153">
            <w:pPr>
              <w:ind w:left="-40" w:right="-72"/>
              <w:jc w:val="right"/>
              <w:rPr>
                <w:rFonts w:ascii="Arial" w:hAnsi="Arial" w:cs="Arial"/>
                <w:sz w:val="18"/>
                <w:szCs w:val="18"/>
              </w:rPr>
            </w:pPr>
          </w:p>
        </w:tc>
        <w:tc>
          <w:tcPr>
            <w:tcW w:w="1440" w:type="dxa"/>
            <w:tcBorders>
              <w:top w:val="nil"/>
              <w:left w:val="nil"/>
              <w:right w:val="nil"/>
            </w:tcBorders>
            <w:vAlign w:val="bottom"/>
          </w:tcPr>
          <w:p w14:paraId="2666C4BE" w14:textId="77777777" w:rsidR="00FB09EA" w:rsidRPr="00270CE2" w:rsidRDefault="00FB09EA" w:rsidP="00572153">
            <w:pPr>
              <w:ind w:left="-40" w:right="-72"/>
              <w:jc w:val="right"/>
              <w:rPr>
                <w:rFonts w:ascii="Arial" w:hAnsi="Arial" w:cs="Arial"/>
                <w:sz w:val="18"/>
                <w:szCs w:val="18"/>
              </w:rPr>
            </w:pPr>
          </w:p>
        </w:tc>
        <w:tc>
          <w:tcPr>
            <w:tcW w:w="1350" w:type="dxa"/>
            <w:tcBorders>
              <w:top w:val="nil"/>
              <w:left w:val="nil"/>
              <w:right w:val="nil"/>
            </w:tcBorders>
            <w:vAlign w:val="bottom"/>
          </w:tcPr>
          <w:p w14:paraId="4F96696A" w14:textId="77777777" w:rsidR="00FB09EA" w:rsidRPr="00270CE2" w:rsidRDefault="00FB09EA" w:rsidP="00572153">
            <w:pPr>
              <w:ind w:left="-40" w:right="-72"/>
              <w:jc w:val="right"/>
              <w:rPr>
                <w:rFonts w:ascii="Arial" w:hAnsi="Arial" w:cs="Arial"/>
                <w:sz w:val="18"/>
                <w:szCs w:val="18"/>
              </w:rPr>
            </w:pPr>
          </w:p>
        </w:tc>
      </w:tr>
      <w:tr w:rsidR="00572153" w:rsidRPr="00270CE2" w14:paraId="28F8A156" w14:textId="77777777" w:rsidTr="00906467">
        <w:tc>
          <w:tcPr>
            <w:tcW w:w="3773" w:type="dxa"/>
            <w:tcBorders>
              <w:top w:val="nil"/>
              <w:left w:val="nil"/>
              <w:right w:val="nil"/>
            </w:tcBorders>
            <w:hideMark/>
          </w:tcPr>
          <w:p w14:paraId="24514DA3" w14:textId="697BC923" w:rsidR="00572153" w:rsidRPr="00270CE2" w:rsidRDefault="00906467" w:rsidP="00572153">
            <w:pPr>
              <w:ind w:left="604" w:hanging="712"/>
              <w:jc w:val="left"/>
              <w:rPr>
                <w:rFonts w:ascii="Arial" w:eastAsia="Arial" w:hAnsi="Arial" w:cs="Arial"/>
                <w:sz w:val="18"/>
                <w:szCs w:val="18"/>
                <w:lang w:val="en-US"/>
              </w:rPr>
            </w:pPr>
            <w:r>
              <w:rPr>
                <w:rFonts w:ascii="Arial" w:eastAsia="Arial" w:hAnsi="Arial" w:cs="Arial"/>
                <w:sz w:val="18"/>
                <w:szCs w:val="18"/>
              </w:rPr>
              <w:t xml:space="preserve">    </w:t>
            </w:r>
            <w:r w:rsidR="00572153" w:rsidRPr="00270CE2">
              <w:rPr>
                <w:rFonts w:ascii="Arial" w:eastAsia="Arial" w:hAnsi="Arial" w:cs="Arial"/>
                <w:sz w:val="18"/>
                <w:szCs w:val="18"/>
              </w:rPr>
              <w:t>Derivative liabilities</w:t>
            </w:r>
          </w:p>
        </w:tc>
        <w:tc>
          <w:tcPr>
            <w:tcW w:w="1440" w:type="dxa"/>
            <w:tcBorders>
              <w:left w:val="nil"/>
              <w:bottom w:val="single" w:sz="4" w:space="0" w:color="auto"/>
              <w:right w:val="nil"/>
            </w:tcBorders>
            <w:vAlign w:val="bottom"/>
          </w:tcPr>
          <w:p w14:paraId="5E1C38C9" w14:textId="577631C7"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1,924</w:t>
            </w:r>
          </w:p>
        </w:tc>
        <w:tc>
          <w:tcPr>
            <w:tcW w:w="1440" w:type="dxa"/>
            <w:tcBorders>
              <w:left w:val="nil"/>
              <w:bottom w:val="single" w:sz="4" w:space="0" w:color="auto"/>
              <w:right w:val="nil"/>
            </w:tcBorders>
            <w:vAlign w:val="bottom"/>
          </w:tcPr>
          <w:p w14:paraId="7BBB574D" w14:textId="6C60898A"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830</w:t>
            </w:r>
          </w:p>
        </w:tc>
        <w:tc>
          <w:tcPr>
            <w:tcW w:w="1440" w:type="dxa"/>
            <w:tcBorders>
              <w:left w:val="nil"/>
              <w:bottom w:val="single" w:sz="4" w:space="0" w:color="auto"/>
              <w:right w:val="nil"/>
            </w:tcBorders>
            <w:vAlign w:val="bottom"/>
          </w:tcPr>
          <w:p w14:paraId="5D110E78" w14:textId="4E8962B3"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c>
          <w:tcPr>
            <w:tcW w:w="1350" w:type="dxa"/>
            <w:tcBorders>
              <w:left w:val="nil"/>
              <w:bottom w:val="single" w:sz="4" w:space="0" w:color="auto"/>
              <w:right w:val="nil"/>
            </w:tcBorders>
            <w:vAlign w:val="bottom"/>
          </w:tcPr>
          <w:p w14:paraId="72650834" w14:textId="079C58B4"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w:t>
            </w:r>
          </w:p>
        </w:tc>
      </w:tr>
      <w:tr w:rsidR="00572153" w:rsidRPr="00270CE2" w14:paraId="215AED4B" w14:textId="77777777" w:rsidTr="00FB691F">
        <w:tc>
          <w:tcPr>
            <w:tcW w:w="3773" w:type="dxa"/>
            <w:tcBorders>
              <w:top w:val="nil"/>
              <w:left w:val="nil"/>
              <w:right w:val="nil"/>
            </w:tcBorders>
          </w:tcPr>
          <w:p w14:paraId="6DB60C47" w14:textId="77777777" w:rsidR="00572153" w:rsidRPr="00270CE2" w:rsidRDefault="00572153" w:rsidP="00572153">
            <w:pPr>
              <w:ind w:left="604" w:hanging="428"/>
              <w:jc w:val="left"/>
              <w:rPr>
                <w:rFonts w:ascii="Arial" w:eastAsia="Arial" w:hAnsi="Arial" w:cs="Arial"/>
                <w:sz w:val="18"/>
                <w:szCs w:val="18"/>
                <w:lang w:val="en-US"/>
              </w:rPr>
            </w:pPr>
          </w:p>
        </w:tc>
        <w:tc>
          <w:tcPr>
            <w:tcW w:w="1440" w:type="dxa"/>
            <w:tcBorders>
              <w:top w:val="single" w:sz="4" w:space="0" w:color="auto"/>
              <w:left w:val="nil"/>
              <w:right w:val="nil"/>
            </w:tcBorders>
            <w:vAlign w:val="center"/>
          </w:tcPr>
          <w:p w14:paraId="7C01E7B7" w14:textId="6F060B92" w:rsidR="00572153" w:rsidRPr="00270CE2" w:rsidRDefault="00572153" w:rsidP="00572153">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center"/>
          </w:tcPr>
          <w:p w14:paraId="70235548" w14:textId="4D87D513" w:rsidR="00572153" w:rsidRPr="00270CE2" w:rsidRDefault="00572153" w:rsidP="00572153">
            <w:pPr>
              <w:ind w:left="-40" w:right="-72"/>
              <w:jc w:val="right"/>
              <w:rPr>
                <w:rFonts w:ascii="Arial" w:eastAsia="Arial" w:hAnsi="Arial" w:cs="Arial"/>
                <w:b/>
                <w:bCs/>
                <w:sz w:val="18"/>
                <w:szCs w:val="18"/>
                <w:lang w:val="en-US"/>
              </w:rPr>
            </w:pPr>
          </w:p>
        </w:tc>
        <w:tc>
          <w:tcPr>
            <w:tcW w:w="1440" w:type="dxa"/>
            <w:tcBorders>
              <w:top w:val="single" w:sz="4" w:space="0" w:color="auto"/>
              <w:left w:val="nil"/>
              <w:right w:val="nil"/>
            </w:tcBorders>
            <w:vAlign w:val="center"/>
          </w:tcPr>
          <w:p w14:paraId="168BAA76" w14:textId="3E513C6C" w:rsidR="00572153" w:rsidRPr="00270CE2" w:rsidRDefault="00572153" w:rsidP="00572153">
            <w:pPr>
              <w:ind w:left="-40" w:right="-72"/>
              <w:jc w:val="right"/>
              <w:rPr>
                <w:rFonts w:ascii="Arial" w:eastAsia="Arial" w:hAnsi="Arial" w:cs="Arial"/>
                <w:b/>
                <w:bCs/>
                <w:sz w:val="18"/>
                <w:szCs w:val="18"/>
                <w:lang w:val="en-US"/>
              </w:rPr>
            </w:pPr>
          </w:p>
        </w:tc>
        <w:tc>
          <w:tcPr>
            <w:tcW w:w="1350" w:type="dxa"/>
            <w:tcBorders>
              <w:top w:val="single" w:sz="4" w:space="0" w:color="auto"/>
              <w:left w:val="nil"/>
              <w:right w:val="nil"/>
            </w:tcBorders>
            <w:vAlign w:val="center"/>
          </w:tcPr>
          <w:p w14:paraId="07173BB9" w14:textId="7009AD7B" w:rsidR="00572153" w:rsidRPr="00270CE2" w:rsidRDefault="00572153" w:rsidP="00572153">
            <w:pPr>
              <w:ind w:left="-40" w:right="-72"/>
              <w:jc w:val="right"/>
              <w:rPr>
                <w:rFonts w:ascii="Arial" w:eastAsia="Arial" w:hAnsi="Arial" w:cs="Arial"/>
                <w:b/>
                <w:bCs/>
                <w:sz w:val="18"/>
                <w:szCs w:val="18"/>
                <w:lang w:val="en-US"/>
              </w:rPr>
            </w:pPr>
          </w:p>
        </w:tc>
      </w:tr>
      <w:tr w:rsidR="00572153" w:rsidRPr="00270CE2" w14:paraId="522810A2" w14:textId="77777777" w:rsidTr="00FB691F">
        <w:tc>
          <w:tcPr>
            <w:tcW w:w="3773" w:type="dxa"/>
            <w:tcBorders>
              <w:top w:val="nil"/>
              <w:left w:val="nil"/>
              <w:bottom w:val="nil"/>
              <w:right w:val="nil"/>
            </w:tcBorders>
          </w:tcPr>
          <w:p w14:paraId="384E1BDB" w14:textId="77777777" w:rsidR="00572153" w:rsidRPr="00270CE2" w:rsidRDefault="00572153" w:rsidP="00572153">
            <w:pPr>
              <w:ind w:left="604" w:hanging="428"/>
              <w:jc w:val="left"/>
              <w:rPr>
                <w:rFonts w:ascii="Arial" w:eastAsia="Arial" w:hAnsi="Arial" w:cs="Arial"/>
                <w:sz w:val="18"/>
                <w:szCs w:val="18"/>
                <w:lang w:val="en-US"/>
              </w:rPr>
            </w:pPr>
          </w:p>
        </w:tc>
        <w:tc>
          <w:tcPr>
            <w:tcW w:w="1440" w:type="dxa"/>
            <w:tcBorders>
              <w:left w:val="nil"/>
              <w:bottom w:val="single" w:sz="4" w:space="0" w:color="auto"/>
              <w:right w:val="nil"/>
            </w:tcBorders>
            <w:vAlign w:val="center"/>
          </w:tcPr>
          <w:p w14:paraId="278F7095" w14:textId="70D16FFF"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11,475,402</w:t>
            </w:r>
          </w:p>
        </w:tc>
        <w:tc>
          <w:tcPr>
            <w:tcW w:w="1440" w:type="dxa"/>
            <w:tcBorders>
              <w:left w:val="nil"/>
              <w:bottom w:val="single" w:sz="4" w:space="0" w:color="auto"/>
              <w:right w:val="nil"/>
            </w:tcBorders>
            <w:vAlign w:val="center"/>
          </w:tcPr>
          <w:p w14:paraId="44DEDDAB" w14:textId="2DC27C94"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z w:val="18"/>
                <w:szCs w:val="18"/>
              </w:rPr>
              <w:t>12,643,823</w:t>
            </w:r>
          </w:p>
        </w:tc>
        <w:tc>
          <w:tcPr>
            <w:tcW w:w="1440" w:type="dxa"/>
            <w:tcBorders>
              <w:left w:val="nil"/>
              <w:bottom w:val="single" w:sz="4" w:space="0" w:color="auto"/>
              <w:right w:val="nil"/>
            </w:tcBorders>
            <w:vAlign w:val="center"/>
          </w:tcPr>
          <w:p w14:paraId="34EAC549" w14:textId="193205D2"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pacing w:val="-4"/>
                <w:sz w:val="18"/>
                <w:szCs w:val="18"/>
              </w:rPr>
              <w:t>8,041,991</w:t>
            </w:r>
          </w:p>
        </w:tc>
        <w:tc>
          <w:tcPr>
            <w:tcW w:w="1350" w:type="dxa"/>
            <w:tcBorders>
              <w:left w:val="nil"/>
              <w:bottom w:val="single" w:sz="4" w:space="0" w:color="auto"/>
              <w:right w:val="nil"/>
            </w:tcBorders>
            <w:vAlign w:val="center"/>
          </w:tcPr>
          <w:p w14:paraId="2D9F4508" w14:textId="2F160AC7" w:rsidR="00572153" w:rsidRPr="00270CE2" w:rsidRDefault="00572153" w:rsidP="00572153">
            <w:pPr>
              <w:ind w:left="-40" w:right="-72"/>
              <w:jc w:val="right"/>
              <w:rPr>
                <w:rFonts w:ascii="Arial" w:eastAsia="Arial" w:hAnsi="Arial" w:cs="Arial"/>
                <w:b/>
                <w:bCs/>
                <w:sz w:val="18"/>
                <w:szCs w:val="18"/>
                <w:lang w:val="en-US"/>
              </w:rPr>
            </w:pPr>
            <w:r w:rsidRPr="00270CE2">
              <w:rPr>
                <w:rFonts w:ascii="Arial" w:hAnsi="Arial" w:cs="Arial"/>
                <w:spacing w:val="-4"/>
                <w:sz w:val="18"/>
                <w:szCs w:val="18"/>
              </w:rPr>
              <w:t>8,651,822</w:t>
            </w:r>
          </w:p>
        </w:tc>
      </w:tr>
      <w:bookmarkEnd w:id="19"/>
    </w:tbl>
    <w:p w14:paraId="3C0F2114" w14:textId="77777777" w:rsidR="00412001" w:rsidRPr="00270CE2" w:rsidRDefault="00412001" w:rsidP="000B068C">
      <w:pPr>
        <w:jc w:val="left"/>
        <w:rPr>
          <w:rFonts w:ascii="Arial" w:eastAsia="Arial" w:hAnsi="Arial" w:cs="Arial"/>
          <w:bCs/>
          <w:sz w:val="18"/>
          <w:szCs w:val="18"/>
        </w:rPr>
      </w:pPr>
    </w:p>
    <w:p w14:paraId="4C3B170C" w14:textId="77777777" w:rsidR="009C250E" w:rsidRPr="00270CE2" w:rsidRDefault="009C250E" w:rsidP="000B068C">
      <w:pPr>
        <w:jc w:val="left"/>
        <w:rPr>
          <w:rFonts w:ascii="Arial" w:eastAsia="Arial" w:hAnsi="Arial" w:cs="Arial"/>
          <w:bCs/>
          <w:sz w:val="18"/>
          <w:szCs w:val="18"/>
        </w:rPr>
      </w:pPr>
    </w:p>
    <w:p w14:paraId="3D31ACCE" w14:textId="77777777" w:rsidR="009C250E" w:rsidRPr="00270CE2" w:rsidRDefault="009C250E" w:rsidP="000B068C">
      <w:pPr>
        <w:jc w:val="left"/>
        <w:rPr>
          <w:rFonts w:ascii="Arial" w:eastAsia="Arial" w:hAnsi="Arial" w:cs="Arial"/>
          <w:bCs/>
          <w:sz w:val="18"/>
          <w:szCs w:val="18"/>
        </w:rPr>
      </w:pPr>
    </w:p>
    <w:p w14:paraId="195F44E5" w14:textId="2A1684A0" w:rsidR="00735A28" w:rsidRPr="00270CE2" w:rsidRDefault="00735A28">
      <w:pPr>
        <w:spacing w:after="160" w:line="259" w:lineRule="auto"/>
        <w:jc w:val="left"/>
        <w:rPr>
          <w:rFonts w:ascii="Arial" w:eastAsia="Arial" w:hAnsi="Arial" w:cs="Arial"/>
          <w:bCs/>
          <w:sz w:val="18"/>
          <w:szCs w:val="18"/>
        </w:rPr>
      </w:pPr>
      <w:r w:rsidRPr="00270CE2">
        <w:rPr>
          <w:rFonts w:ascii="Arial" w:eastAsia="Arial" w:hAnsi="Arial" w:cs="Arial"/>
          <w:bCs/>
          <w:sz w:val="18"/>
          <w:szCs w:val="18"/>
        </w:rPr>
        <w:br w:type="page"/>
      </w:r>
    </w:p>
    <w:p w14:paraId="6C4D9C6F" w14:textId="77777777" w:rsidR="009C250E" w:rsidRPr="00270CE2" w:rsidRDefault="009C250E" w:rsidP="000B068C">
      <w:pPr>
        <w:rPr>
          <w:rFonts w:ascii="Arial" w:eastAsia="Arial" w:hAnsi="Arial" w:cs="Arial"/>
          <w:b/>
          <w:sz w:val="18"/>
          <w:szCs w:val="18"/>
        </w:rPr>
      </w:pPr>
    </w:p>
    <w:p w14:paraId="70F692BB" w14:textId="7FFB71E7" w:rsidR="00C44E43" w:rsidRPr="00270CE2" w:rsidRDefault="00C44E43" w:rsidP="000B068C">
      <w:pPr>
        <w:rPr>
          <w:rFonts w:ascii="Arial" w:eastAsia="Arial" w:hAnsi="Arial" w:cs="Arial"/>
          <w:b/>
          <w:sz w:val="18"/>
          <w:szCs w:val="18"/>
        </w:rPr>
      </w:pPr>
      <w:r w:rsidRPr="00270CE2">
        <w:rPr>
          <w:rFonts w:ascii="Arial" w:eastAsia="Arial" w:hAnsi="Arial" w:cs="Arial"/>
          <w:b/>
          <w:sz w:val="18"/>
          <w:szCs w:val="18"/>
        </w:rPr>
        <w:t>Financial assets at fair value through other comprehensive income (FVOCI)</w:t>
      </w:r>
    </w:p>
    <w:p w14:paraId="54676B6A" w14:textId="77777777" w:rsidR="002A60FD" w:rsidRPr="00270CE2" w:rsidRDefault="002A60FD" w:rsidP="000B068C">
      <w:pPr>
        <w:rPr>
          <w:rFonts w:ascii="Arial" w:eastAsia="Arial" w:hAnsi="Arial" w:cs="Arial"/>
          <w:bCs/>
          <w:sz w:val="18"/>
          <w:szCs w:val="18"/>
        </w:rPr>
      </w:pPr>
    </w:p>
    <w:p w14:paraId="2E3CA4A4" w14:textId="474CD6BC" w:rsidR="002A60FD" w:rsidRPr="00270CE2" w:rsidRDefault="002A60FD" w:rsidP="000B068C">
      <w:pPr>
        <w:rPr>
          <w:rFonts w:ascii="Arial" w:eastAsia="Arial" w:hAnsi="Arial" w:cs="Arial"/>
          <w:bCs/>
          <w:sz w:val="18"/>
          <w:szCs w:val="18"/>
        </w:rPr>
      </w:pPr>
      <w:r w:rsidRPr="00270CE2">
        <w:rPr>
          <w:rFonts w:ascii="Arial" w:eastAsia="Arial" w:hAnsi="Arial" w:cs="Arial"/>
          <w:bCs/>
          <w:sz w:val="18"/>
          <w:szCs w:val="18"/>
        </w:rPr>
        <w:t xml:space="preserve">The details of financial assets measured at FVOCI are disclosed in Note </w:t>
      </w:r>
      <w:r w:rsidR="003F3D63" w:rsidRPr="00270CE2">
        <w:rPr>
          <w:rFonts w:ascii="Arial" w:eastAsia="Arial" w:hAnsi="Arial" w:cs="Arial"/>
          <w:bCs/>
          <w:sz w:val="18"/>
          <w:szCs w:val="18"/>
        </w:rPr>
        <w:t>6</w:t>
      </w:r>
      <w:r w:rsidRPr="00270CE2">
        <w:rPr>
          <w:rFonts w:ascii="Arial" w:eastAsia="Arial" w:hAnsi="Arial" w:cs="Arial"/>
          <w:bCs/>
          <w:sz w:val="18"/>
          <w:szCs w:val="18"/>
        </w:rPr>
        <w:t xml:space="preserve">. </w:t>
      </w:r>
      <w:r w:rsidR="001D6D63" w:rsidRPr="00270CE2">
        <w:rPr>
          <w:rFonts w:ascii="Arial" w:eastAsia="Arial" w:hAnsi="Arial" w:cs="Arial"/>
          <w:bCs/>
          <w:sz w:val="18"/>
          <w:szCs w:val="18"/>
        </w:rPr>
        <w:t>The following gains/(losses) were recognised in</w:t>
      </w:r>
      <w:r w:rsidRPr="00270CE2">
        <w:rPr>
          <w:rFonts w:ascii="Arial" w:eastAsia="Arial" w:hAnsi="Arial" w:cs="Arial"/>
          <w:bCs/>
          <w:sz w:val="18"/>
          <w:szCs w:val="18"/>
        </w:rPr>
        <w:t xml:space="preserve"> profit or loss and other comprehensive income </w:t>
      </w:r>
      <w:r w:rsidR="001D6D63" w:rsidRPr="00270CE2">
        <w:rPr>
          <w:rFonts w:ascii="Arial" w:eastAsia="Arial" w:hAnsi="Arial" w:cs="Arial"/>
          <w:bCs/>
          <w:sz w:val="18"/>
          <w:szCs w:val="18"/>
        </w:rPr>
        <w:t>during the year</w:t>
      </w:r>
      <w:r w:rsidRPr="00270CE2">
        <w:rPr>
          <w:rFonts w:ascii="Arial" w:eastAsia="Arial" w:hAnsi="Arial" w:cs="Arial"/>
          <w:bCs/>
          <w:sz w:val="18"/>
          <w:szCs w:val="18"/>
        </w:rPr>
        <w:t xml:space="preserve"> as follows:</w:t>
      </w:r>
    </w:p>
    <w:p w14:paraId="37A1F316" w14:textId="77777777" w:rsidR="00C44E43" w:rsidRPr="00270CE2" w:rsidRDefault="00C44E43" w:rsidP="000B068C">
      <w:pPr>
        <w:rPr>
          <w:rFonts w:ascii="Arial" w:eastAsia="Arial" w:hAnsi="Arial" w:cs="Arial"/>
          <w:b/>
          <w:sz w:val="18"/>
          <w:szCs w:val="18"/>
        </w:rPr>
      </w:pPr>
    </w:p>
    <w:tbl>
      <w:tblPr>
        <w:tblW w:w="0" w:type="auto"/>
        <w:tblLayout w:type="fixed"/>
        <w:tblLook w:val="04A0" w:firstRow="1" w:lastRow="0" w:firstColumn="1" w:lastColumn="0" w:noHBand="0" w:noVBand="1"/>
      </w:tblPr>
      <w:tblGrid>
        <w:gridCol w:w="3686"/>
        <w:gridCol w:w="1440"/>
        <w:gridCol w:w="1444"/>
        <w:gridCol w:w="1440"/>
        <w:gridCol w:w="1440"/>
      </w:tblGrid>
      <w:tr w:rsidR="0099187B" w:rsidRPr="00270CE2" w14:paraId="31427139" w14:textId="77777777" w:rsidTr="00735A28">
        <w:trPr>
          <w:tblHeader/>
        </w:trPr>
        <w:tc>
          <w:tcPr>
            <w:tcW w:w="3686" w:type="dxa"/>
            <w:tcBorders>
              <w:top w:val="nil"/>
              <w:left w:val="nil"/>
              <w:right w:val="nil"/>
            </w:tcBorders>
          </w:tcPr>
          <w:p w14:paraId="1E95C8FD" w14:textId="77777777" w:rsidR="00AF1B6A" w:rsidRPr="00270CE2" w:rsidRDefault="00AF1B6A" w:rsidP="00F922A2">
            <w:pPr>
              <w:ind w:left="-101"/>
              <w:rPr>
                <w:rFonts w:ascii="Arial" w:eastAsia="Arial" w:hAnsi="Arial" w:cs="Arial"/>
                <w:b/>
                <w:bCs/>
                <w:sz w:val="18"/>
                <w:szCs w:val="18"/>
                <w:lang w:val="en-US"/>
              </w:rPr>
            </w:pPr>
          </w:p>
        </w:tc>
        <w:tc>
          <w:tcPr>
            <w:tcW w:w="2884" w:type="dxa"/>
            <w:gridSpan w:val="2"/>
            <w:tcBorders>
              <w:top w:val="nil"/>
              <w:left w:val="nil"/>
              <w:bottom w:val="single" w:sz="4" w:space="0" w:color="auto"/>
              <w:right w:val="nil"/>
            </w:tcBorders>
            <w:hideMark/>
          </w:tcPr>
          <w:p w14:paraId="734C55CB" w14:textId="77777777" w:rsidR="00AF1B6A" w:rsidRPr="00270CE2" w:rsidRDefault="00AF1B6A"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Consolidated</w:t>
            </w:r>
          </w:p>
          <w:p w14:paraId="52843C50" w14:textId="77777777" w:rsidR="00AF1B6A" w:rsidRPr="00270CE2" w:rsidRDefault="00AF1B6A"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financial statements</w:t>
            </w:r>
          </w:p>
        </w:tc>
        <w:tc>
          <w:tcPr>
            <w:tcW w:w="2880" w:type="dxa"/>
            <w:gridSpan w:val="2"/>
            <w:tcBorders>
              <w:top w:val="nil"/>
              <w:left w:val="nil"/>
              <w:bottom w:val="single" w:sz="4" w:space="0" w:color="auto"/>
              <w:right w:val="nil"/>
            </w:tcBorders>
            <w:hideMark/>
          </w:tcPr>
          <w:p w14:paraId="360AB4BC" w14:textId="77777777" w:rsidR="00AF1B6A" w:rsidRPr="00270CE2" w:rsidRDefault="00AF1B6A"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Separate</w:t>
            </w:r>
          </w:p>
          <w:p w14:paraId="53C46ACF" w14:textId="77777777" w:rsidR="00AF1B6A" w:rsidRPr="00270CE2" w:rsidRDefault="00AF1B6A" w:rsidP="000B068C">
            <w:pPr>
              <w:ind w:left="-40" w:right="-72"/>
              <w:jc w:val="center"/>
              <w:rPr>
                <w:rFonts w:ascii="Arial" w:eastAsia="Arial" w:hAnsi="Arial" w:cs="Arial"/>
                <w:b/>
                <w:bCs/>
                <w:sz w:val="18"/>
                <w:szCs w:val="18"/>
                <w:lang w:val="en-US"/>
              </w:rPr>
            </w:pPr>
            <w:r w:rsidRPr="00270CE2">
              <w:rPr>
                <w:rFonts w:ascii="Arial" w:eastAsia="Arial" w:hAnsi="Arial" w:cs="Arial"/>
                <w:b/>
                <w:bCs/>
                <w:sz w:val="18"/>
                <w:szCs w:val="18"/>
                <w:lang w:val="en-US"/>
              </w:rPr>
              <w:t>financial statements</w:t>
            </w:r>
          </w:p>
        </w:tc>
      </w:tr>
      <w:tr w:rsidR="009F68BA" w:rsidRPr="00270CE2" w14:paraId="25DAC396" w14:textId="77777777" w:rsidTr="00735A28">
        <w:trPr>
          <w:tblHeader/>
        </w:trPr>
        <w:tc>
          <w:tcPr>
            <w:tcW w:w="3686" w:type="dxa"/>
            <w:tcBorders>
              <w:top w:val="nil"/>
              <w:left w:val="nil"/>
              <w:right w:val="nil"/>
            </w:tcBorders>
          </w:tcPr>
          <w:p w14:paraId="5CFE725E" w14:textId="24F5FECB" w:rsidR="009F68BA" w:rsidRPr="00270CE2" w:rsidRDefault="009F68BA" w:rsidP="009F68BA">
            <w:pPr>
              <w:ind w:left="-101"/>
              <w:rPr>
                <w:rFonts w:ascii="Arial" w:eastAsia="Arial" w:hAnsi="Arial" w:cs="Arial"/>
                <w:b/>
                <w:bCs/>
                <w:sz w:val="18"/>
                <w:szCs w:val="18"/>
                <w:lang w:val="en-US"/>
              </w:rPr>
            </w:pPr>
            <w:r w:rsidRPr="00270CE2">
              <w:rPr>
                <w:rFonts w:ascii="Arial" w:eastAsia="Arial" w:hAnsi="Arial" w:cs="Arial"/>
                <w:b/>
                <w:bCs/>
                <w:sz w:val="18"/>
                <w:szCs w:val="18"/>
                <w:lang w:val="en-US"/>
              </w:rPr>
              <w:t xml:space="preserve">For the year ended </w:t>
            </w:r>
            <w:r w:rsidR="003F3D63" w:rsidRPr="00270CE2">
              <w:rPr>
                <w:rFonts w:ascii="Arial" w:eastAsia="Arial" w:hAnsi="Arial" w:cs="Arial"/>
                <w:b/>
                <w:bCs/>
                <w:sz w:val="18"/>
                <w:szCs w:val="18"/>
              </w:rPr>
              <w:t>31</w:t>
            </w:r>
            <w:r w:rsidRPr="00270CE2">
              <w:rPr>
                <w:rFonts w:ascii="Arial" w:eastAsia="Arial" w:hAnsi="Arial" w:cs="Arial"/>
                <w:b/>
                <w:bCs/>
                <w:sz w:val="18"/>
                <w:szCs w:val="18"/>
                <w:lang w:val="en-US"/>
              </w:rPr>
              <w:t xml:space="preserve"> December</w:t>
            </w:r>
          </w:p>
        </w:tc>
        <w:tc>
          <w:tcPr>
            <w:tcW w:w="1440" w:type="dxa"/>
            <w:tcBorders>
              <w:top w:val="single" w:sz="4" w:space="0" w:color="auto"/>
              <w:left w:val="nil"/>
              <w:right w:val="nil"/>
            </w:tcBorders>
            <w:vAlign w:val="bottom"/>
            <w:hideMark/>
          </w:tcPr>
          <w:p w14:paraId="2876781C" w14:textId="4B9748A5"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2025</w:t>
            </w:r>
          </w:p>
        </w:tc>
        <w:tc>
          <w:tcPr>
            <w:tcW w:w="1444" w:type="dxa"/>
            <w:tcBorders>
              <w:top w:val="single" w:sz="4" w:space="0" w:color="auto"/>
              <w:left w:val="nil"/>
              <w:right w:val="nil"/>
            </w:tcBorders>
            <w:vAlign w:val="bottom"/>
            <w:hideMark/>
          </w:tcPr>
          <w:p w14:paraId="63EA9C97" w14:textId="67E016F8"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2024</w:t>
            </w:r>
          </w:p>
        </w:tc>
        <w:tc>
          <w:tcPr>
            <w:tcW w:w="1440" w:type="dxa"/>
            <w:tcBorders>
              <w:top w:val="single" w:sz="4" w:space="0" w:color="auto"/>
              <w:left w:val="nil"/>
              <w:right w:val="nil"/>
            </w:tcBorders>
            <w:vAlign w:val="bottom"/>
            <w:hideMark/>
          </w:tcPr>
          <w:p w14:paraId="3A864591" w14:textId="509DB648"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2025</w:t>
            </w:r>
          </w:p>
        </w:tc>
        <w:tc>
          <w:tcPr>
            <w:tcW w:w="1440" w:type="dxa"/>
            <w:tcBorders>
              <w:top w:val="single" w:sz="4" w:space="0" w:color="auto"/>
              <w:left w:val="nil"/>
              <w:right w:val="nil"/>
            </w:tcBorders>
            <w:vAlign w:val="bottom"/>
            <w:hideMark/>
          </w:tcPr>
          <w:p w14:paraId="4C27970E" w14:textId="5788FF9C" w:rsidR="009F68BA" w:rsidRPr="00270CE2" w:rsidRDefault="003F3D63" w:rsidP="009F68BA">
            <w:pPr>
              <w:ind w:left="-40" w:right="-72"/>
              <w:jc w:val="right"/>
              <w:rPr>
                <w:rFonts w:ascii="Arial" w:eastAsia="Arial" w:hAnsi="Arial" w:cs="Arial"/>
                <w:b/>
                <w:bCs/>
                <w:sz w:val="18"/>
                <w:szCs w:val="18"/>
                <w:lang w:val="en-US"/>
              </w:rPr>
            </w:pPr>
            <w:r w:rsidRPr="00270CE2">
              <w:rPr>
                <w:rFonts w:ascii="Arial" w:hAnsi="Arial" w:cs="Arial"/>
                <w:b/>
                <w:bCs/>
                <w:sz w:val="18"/>
                <w:szCs w:val="18"/>
                <w:lang w:eastAsia="en-US"/>
              </w:rPr>
              <w:t>2024</w:t>
            </w:r>
          </w:p>
        </w:tc>
      </w:tr>
      <w:tr w:rsidR="009F68BA" w:rsidRPr="00270CE2" w14:paraId="31CD444B" w14:textId="77777777" w:rsidTr="00735A28">
        <w:trPr>
          <w:tblHeader/>
        </w:trPr>
        <w:tc>
          <w:tcPr>
            <w:tcW w:w="3686" w:type="dxa"/>
            <w:tcBorders>
              <w:top w:val="nil"/>
              <w:left w:val="nil"/>
              <w:right w:val="nil"/>
            </w:tcBorders>
          </w:tcPr>
          <w:p w14:paraId="76149DDD" w14:textId="77777777" w:rsidR="009F68BA" w:rsidRPr="00270CE2" w:rsidRDefault="009F68BA" w:rsidP="009F68BA">
            <w:pPr>
              <w:ind w:left="-101"/>
              <w:rPr>
                <w:rFonts w:ascii="Arial" w:eastAsia="Arial" w:hAnsi="Arial" w:cs="Arial"/>
                <w:sz w:val="18"/>
                <w:szCs w:val="18"/>
                <w:u w:val="single"/>
                <w:lang w:val="en-US"/>
              </w:rPr>
            </w:pPr>
          </w:p>
        </w:tc>
        <w:tc>
          <w:tcPr>
            <w:tcW w:w="1440" w:type="dxa"/>
            <w:tcBorders>
              <w:top w:val="nil"/>
              <w:left w:val="nil"/>
              <w:bottom w:val="single" w:sz="4" w:space="0" w:color="auto"/>
              <w:right w:val="nil"/>
            </w:tcBorders>
            <w:hideMark/>
          </w:tcPr>
          <w:p w14:paraId="115A9EB5" w14:textId="77777777"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 xml:space="preserve">Thousand </w:t>
            </w:r>
          </w:p>
          <w:p w14:paraId="0FF90D1E" w14:textId="2884FFEB"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Baht</w:t>
            </w:r>
          </w:p>
        </w:tc>
        <w:tc>
          <w:tcPr>
            <w:tcW w:w="1444" w:type="dxa"/>
            <w:tcBorders>
              <w:top w:val="nil"/>
              <w:left w:val="nil"/>
              <w:bottom w:val="single" w:sz="4" w:space="0" w:color="auto"/>
              <w:right w:val="nil"/>
            </w:tcBorders>
            <w:hideMark/>
          </w:tcPr>
          <w:p w14:paraId="76749C76" w14:textId="77777777"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 xml:space="preserve">Thousand </w:t>
            </w:r>
          </w:p>
          <w:p w14:paraId="6078F138" w14:textId="3F8F45C6"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Baht</w:t>
            </w:r>
          </w:p>
        </w:tc>
        <w:tc>
          <w:tcPr>
            <w:tcW w:w="1440" w:type="dxa"/>
            <w:tcBorders>
              <w:top w:val="nil"/>
              <w:left w:val="nil"/>
              <w:bottom w:val="single" w:sz="4" w:space="0" w:color="auto"/>
              <w:right w:val="nil"/>
            </w:tcBorders>
            <w:hideMark/>
          </w:tcPr>
          <w:p w14:paraId="5B2C4A9C" w14:textId="77777777" w:rsidR="00735A28"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 xml:space="preserve">Thousand </w:t>
            </w:r>
          </w:p>
          <w:p w14:paraId="1ACAC976" w14:textId="135FBEED"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Baht</w:t>
            </w:r>
          </w:p>
        </w:tc>
        <w:tc>
          <w:tcPr>
            <w:tcW w:w="1440" w:type="dxa"/>
            <w:tcBorders>
              <w:top w:val="nil"/>
              <w:left w:val="nil"/>
              <w:bottom w:val="single" w:sz="4" w:space="0" w:color="auto"/>
              <w:right w:val="nil"/>
            </w:tcBorders>
            <w:hideMark/>
          </w:tcPr>
          <w:p w14:paraId="4B5CBB6E" w14:textId="77777777"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 xml:space="preserve">Thousand </w:t>
            </w:r>
          </w:p>
          <w:p w14:paraId="709F7EB8" w14:textId="2EE61267" w:rsidR="009F68BA" w:rsidRPr="00270CE2" w:rsidRDefault="009F68BA" w:rsidP="009F68BA">
            <w:pPr>
              <w:ind w:left="-40" w:right="-72"/>
              <w:jc w:val="right"/>
              <w:rPr>
                <w:rFonts w:ascii="Arial" w:eastAsia="Arial" w:hAnsi="Arial" w:cs="Arial"/>
                <w:b/>
                <w:bCs/>
                <w:sz w:val="18"/>
                <w:szCs w:val="18"/>
                <w:lang w:val="en-US"/>
              </w:rPr>
            </w:pPr>
            <w:r w:rsidRPr="00270CE2">
              <w:rPr>
                <w:rFonts w:ascii="Arial" w:eastAsia="Arial" w:hAnsi="Arial" w:cs="Arial"/>
                <w:b/>
                <w:bCs/>
                <w:sz w:val="18"/>
                <w:szCs w:val="18"/>
                <w:lang w:val="en-US"/>
              </w:rPr>
              <w:t>Baht</w:t>
            </w:r>
          </w:p>
        </w:tc>
      </w:tr>
      <w:tr w:rsidR="009F68BA" w:rsidRPr="00270CE2" w14:paraId="17CF1573" w14:textId="77777777" w:rsidTr="00735A28">
        <w:tc>
          <w:tcPr>
            <w:tcW w:w="3686" w:type="dxa"/>
            <w:tcBorders>
              <w:top w:val="nil"/>
              <w:left w:val="nil"/>
              <w:right w:val="nil"/>
            </w:tcBorders>
            <w:hideMark/>
          </w:tcPr>
          <w:p w14:paraId="2AC1B702" w14:textId="5325CE5B" w:rsidR="009F68BA" w:rsidRPr="00270CE2" w:rsidRDefault="009F68BA" w:rsidP="009F68BA">
            <w:pPr>
              <w:ind w:left="-101"/>
              <w:jc w:val="left"/>
              <w:rPr>
                <w:rFonts w:ascii="Arial" w:eastAsia="Arial" w:hAnsi="Arial" w:cs="Arial"/>
                <w:b/>
                <w:bCs/>
                <w:sz w:val="10"/>
                <w:szCs w:val="10"/>
                <w:lang w:val="en-US"/>
              </w:rPr>
            </w:pPr>
          </w:p>
        </w:tc>
        <w:tc>
          <w:tcPr>
            <w:tcW w:w="1440" w:type="dxa"/>
            <w:tcBorders>
              <w:top w:val="single" w:sz="4" w:space="0" w:color="auto"/>
              <w:left w:val="nil"/>
              <w:right w:val="nil"/>
            </w:tcBorders>
            <w:vAlign w:val="bottom"/>
          </w:tcPr>
          <w:p w14:paraId="64967F52" w14:textId="77777777" w:rsidR="009F68BA" w:rsidRPr="00270CE2" w:rsidRDefault="009F68BA" w:rsidP="009F68BA">
            <w:pPr>
              <w:ind w:left="-40" w:right="-72"/>
              <w:jc w:val="right"/>
              <w:rPr>
                <w:rFonts w:ascii="Arial" w:eastAsia="Arial" w:hAnsi="Arial" w:cs="Arial"/>
                <w:b/>
                <w:bCs/>
                <w:sz w:val="10"/>
                <w:szCs w:val="10"/>
                <w:lang w:val="en-US"/>
              </w:rPr>
            </w:pPr>
          </w:p>
        </w:tc>
        <w:tc>
          <w:tcPr>
            <w:tcW w:w="1444" w:type="dxa"/>
            <w:tcBorders>
              <w:top w:val="single" w:sz="4" w:space="0" w:color="auto"/>
              <w:left w:val="nil"/>
              <w:right w:val="nil"/>
            </w:tcBorders>
            <w:vAlign w:val="bottom"/>
          </w:tcPr>
          <w:p w14:paraId="7C9F6472" w14:textId="77777777" w:rsidR="009F68BA" w:rsidRPr="00270CE2" w:rsidRDefault="009F68BA" w:rsidP="009F68BA">
            <w:pPr>
              <w:ind w:left="-40" w:right="-72"/>
              <w:jc w:val="right"/>
              <w:rPr>
                <w:rFonts w:ascii="Arial" w:eastAsia="Arial" w:hAnsi="Arial" w:cs="Arial"/>
                <w:b/>
                <w:bCs/>
                <w:sz w:val="10"/>
                <w:szCs w:val="10"/>
                <w:lang w:val="en-US"/>
              </w:rPr>
            </w:pPr>
          </w:p>
        </w:tc>
        <w:tc>
          <w:tcPr>
            <w:tcW w:w="1440" w:type="dxa"/>
            <w:tcBorders>
              <w:top w:val="single" w:sz="4" w:space="0" w:color="auto"/>
              <w:left w:val="nil"/>
              <w:right w:val="nil"/>
            </w:tcBorders>
            <w:vAlign w:val="bottom"/>
          </w:tcPr>
          <w:p w14:paraId="09DD6CB1" w14:textId="77777777" w:rsidR="009F68BA" w:rsidRPr="00270CE2" w:rsidRDefault="009F68BA" w:rsidP="009F68BA">
            <w:pPr>
              <w:ind w:left="-40" w:right="-72"/>
              <w:jc w:val="right"/>
              <w:rPr>
                <w:rFonts w:ascii="Arial" w:eastAsia="Arial" w:hAnsi="Arial" w:cs="Arial"/>
                <w:b/>
                <w:bCs/>
                <w:sz w:val="10"/>
                <w:szCs w:val="10"/>
                <w:lang w:val="en-US"/>
              </w:rPr>
            </w:pPr>
          </w:p>
        </w:tc>
        <w:tc>
          <w:tcPr>
            <w:tcW w:w="1440" w:type="dxa"/>
            <w:tcBorders>
              <w:top w:val="single" w:sz="4" w:space="0" w:color="auto"/>
              <w:left w:val="nil"/>
              <w:right w:val="nil"/>
            </w:tcBorders>
            <w:vAlign w:val="bottom"/>
          </w:tcPr>
          <w:p w14:paraId="0E9F7EC5" w14:textId="77777777" w:rsidR="009F68BA" w:rsidRPr="00270CE2" w:rsidRDefault="009F68BA" w:rsidP="009F68BA">
            <w:pPr>
              <w:ind w:left="-40" w:right="-72"/>
              <w:jc w:val="right"/>
              <w:rPr>
                <w:rFonts w:ascii="Arial" w:eastAsia="Arial" w:hAnsi="Arial" w:cs="Arial"/>
                <w:b/>
                <w:bCs/>
                <w:sz w:val="10"/>
                <w:szCs w:val="10"/>
                <w:lang w:val="en-US"/>
              </w:rPr>
            </w:pPr>
          </w:p>
        </w:tc>
      </w:tr>
      <w:tr w:rsidR="009F68BA" w:rsidRPr="00270CE2" w14:paraId="43C1DED8" w14:textId="77777777" w:rsidTr="00735A28">
        <w:tc>
          <w:tcPr>
            <w:tcW w:w="3686" w:type="dxa"/>
            <w:tcBorders>
              <w:top w:val="nil"/>
              <w:left w:val="nil"/>
              <w:right w:val="nil"/>
            </w:tcBorders>
          </w:tcPr>
          <w:p w14:paraId="4329E928" w14:textId="38498C97" w:rsidR="009F68BA" w:rsidRPr="00270CE2" w:rsidRDefault="009E2642" w:rsidP="009F68BA">
            <w:pPr>
              <w:ind w:left="-101"/>
              <w:jc w:val="left"/>
              <w:rPr>
                <w:rFonts w:ascii="Arial" w:eastAsia="Arial" w:hAnsi="Arial" w:cs="Arial"/>
                <w:sz w:val="18"/>
                <w:szCs w:val="18"/>
                <w:lang w:val="en-US"/>
              </w:rPr>
            </w:pPr>
            <w:r w:rsidRPr="00270CE2">
              <w:rPr>
                <w:rFonts w:ascii="Arial" w:eastAsia="Arial" w:hAnsi="Arial" w:cs="Arial"/>
                <w:sz w:val="18"/>
                <w:szCs w:val="18"/>
                <w:lang w:val="en-US"/>
              </w:rPr>
              <w:t>Gain</w:t>
            </w:r>
            <w:r w:rsidR="00005FA8" w:rsidRPr="00270CE2">
              <w:rPr>
                <w:rFonts w:ascii="Arial" w:eastAsia="Arial" w:hAnsi="Arial" w:cs="Arial"/>
                <w:sz w:val="18"/>
                <w:szCs w:val="18"/>
                <w:lang w:val="en-US"/>
              </w:rPr>
              <w:t xml:space="preserve">s </w:t>
            </w:r>
            <w:r w:rsidRPr="00270CE2">
              <w:rPr>
                <w:rFonts w:ascii="Arial" w:eastAsia="Arial" w:hAnsi="Arial" w:cs="Arial"/>
                <w:sz w:val="18"/>
                <w:szCs w:val="18"/>
                <w:lang w:val="en-US"/>
              </w:rPr>
              <w:t>(l</w:t>
            </w:r>
            <w:r w:rsidR="009F68BA" w:rsidRPr="00270CE2">
              <w:rPr>
                <w:rFonts w:ascii="Arial" w:eastAsia="Arial" w:hAnsi="Arial" w:cs="Arial"/>
                <w:sz w:val="18"/>
                <w:szCs w:val="18"/>
                <w:lang w:val="en-US"/>
              </w:rPr>
              <w:t>osses</w:t>
            </w:r>
            <w:r w:rsidRPr="00270CE2">
              <w:rPr>
                <w:rFonts w:ascii="Arial" w:eastAsia="Arial" w:hAnsi="Arial" w:cs="Arial"/>
                <w:sz w:val="18"/>
                <w:szCs w:val="18"/>
                <w:lang w:val="en-US"/>
              </w:rPr>
              <w:t>)</w:t>
            </w:r>
            <w:r w:rsidR="009F68BA" w:rsidRPr="00270CE2">
              <w:rPr>
                <w:rFonts w:ascii="Arial" w:eastAsia="Arial" w:hAnsi="Arial" w:cs="Arial"/>
                <w:sz w:val="18"/>
                <w:szCs w:val="18"/>
                <w:lang w:val="en-US"/>
              </w:rPr>
              <w:t xml:space="preserve"> recogni</w:t>
            </w:r>
            <w:r w:rsidR="009F68BA" w:rsidRPr="00270CE2">
              <w:rPr>
                <w:rFonts w:ascii="Arial" w:eastAsia="Arial" w:hAnsi="Arial" w:cs="Arial"/>
                <w:sz w:val="18"/>
                <w:szCs w:val="22"/>
              </w:rPr>
              <w:t>s</w:t>
            </w:r>
            <w:r w:rsidR="009F68BA" w:rsidRPr="00270CE2">
              <w:rPr>
                <w:rFonts w:ascii="Arial" w:eastAsia="Arial" w:hAnsi="Arial" w:cs="Arial"/>
                <w:sz w:val="18"/>
                <w:szCs w:val="18"/>
                <w:lang w:val="en-US"/>
              </w:rPr>
              <w:t>ed in other</w:t>
            </w:r>
          </w:p>
          <w:p w14:paraId="1F31B1D3" w14:textId="07903ABC" w:rsidR="009F68BA" w:rsidRPr="00270CE2" w:rsidRDefault="009F68BA" w:rsidP="009F68BA">
            <w:pPr>
              <w:ind w:left="-101"/>
              <w:jc w:val="left"/>
              <w:rPr>
                <w:rFonts w:ascii="Arial" w:eastAsia="Arial" w:hAnsi="Arial" w:cs="Arial"/>
                <w:sz w:val="18"/>
                <w:szCs w:val="18"/>
                <w:lang w:val="en-US"/>
              </w:rPr>
            </w:pPr>
            <w:r w:rsidRPr="00270CE2">
              <w:rPr>
                <w:rFonts w:ascii="Arial" w:eastAsia="Arial" w:hAnsi="Arial" w:cs="Arial"/>
                <w:sz w:val="18"/>
                <w:szCs w:val="18"/>
                <w:lang w:val="en-US"/>
              </w:rPr>
              <w:t xml:space="preserve">   comprehensive income</w:t>
            </w:r>
          </w:p>
        </w:tc>
        <w:tc>
          <w:tcPr>
            <w:tcW w:w="1440" w:type="dxa"/>
            <w:tcBorders>
              <w:top w:val="nil"/>
              <w:left w:val="nil"/>
              <w:bottom w:val="single" w:sz="4" w:space="0" w:color="auto"/>
              <w:right w:val="nil"/>
            </w:tcBorders>
            <w:vAlign w:val="bottom"/>
          </w:tcPr>
          <w:p w14:paraId="507FC078" w14:textId="4BF21F9B" w:rsidR="009F68BA" w:rsidRPr="00270CE2" w:rsidRDefault="00633EC4" w:rsidP="009F68BA">
            <w:pPr>
              <w:ind w:left="-40" w:right="-72"/>
              <w:jc w:val="right"/>
              <w:rPr>
                <w:rFonts w:ascii="Arial" w:eastAsia="Arial" w:hAnsi="Arial" w:cs="Arial"/>
                <w:sz w:val="18"/>
                <w:szCs w:val="18"/>
                <w:lang w:val="en-US"/>
              </w:rPr>
            </w:pPr>
            <w:r w:rsidRPr="00270CE2">
              <w:rPr>
                <w:rFonts w:ascii="Arial" w:eastAsia="Arial" w:hAnsi="Arial" w:cs="Arial"/>
                <w:sz w:val="18"/>
                <w:szCs w:val="18"/>
                <w:lang w:val="en-US"/>
              </w:rPr>
              <w:t>315</w:t>
            </w:r>
          </w:p>
        </w:tc>
        <w:tc>
          <w:tcPr>
            <w:tcW w:w="1444" w:type="dxa"/>
            <w:tcBorders>
              <w:top w:val="nil"/>
              <w:left w:val="nil"/>
              <w:bottom w:val="single" w:sz="4" w:space="0" w:color="auto"/>
              <w:right w:val="nil"/>
            </w:tcBorders>
            <w:vAlign w:val="bottom"/>
          </w:tcPr>
          <w:p w14:paraId="5007AD1C" w14:textId="250B3DE3" w:rsidR="009F68BA" w:rsidRPr="00270CE2" w:rsidRDefault="009F68BA" w:rsidP="009F68BA">
            <w:pPr>
              <w:ind w:left="-40" w:right="-72"/>
              <w:jc w:val="right"/>
              <w:rPr>
                <w:rFonts w:ascii="Arial" w:eastAsia="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95</w:t>
            </w:r>
            <w:r w:rsidRPr="00270CE2">
              <w:rPr>
                <w:rFonts w:ascii="Arial" w:hAnsi="Arial" w:cs="Arial"/>
                <w:sz w:val="18"/>
                <w:szCs w:val="18"/>
              </w:rPr>
              <w:t>,</w:t>
            </w:r>
            <w:r w:rsidR="003F3D63" w:rsidRPr="00270CE2">
              <w:rPr>
                <w:rFonts w:ascii="Arial" w:hAnsi="Arial" w:cs="Arial"/>
                <w:sz w:val="18"/>
                <w:szCs w:val="18"/>
              </w:rPr>
              <w:t>227</w:t>
            </w:r>
            <w:r w:rsidRPr="00270CE2">
              <w:rPr>
                <w:rFonts w:ascii="Arial" w:hAnsi="Arial" w:cs="Arial"/>
                <w:sz w:val="18"/>
                <w:szCs w:val="18"/>
              </w:rPr>
              <w:t>)</w:t>
            </w:r>
          </w:p>
        </w:tc>
        <w:tc>
          <w:tcPr>
            <w:tcW w:w="1440" w:type="dxa"/>
            <w:tcBorders>
              <w:top w:val="nil"/>
              <w:left w:val="nil"/>
              <w:bottom w:val="single" w:sz="4" w:space="0" w:color="auto"/>
              <w:right w:val="nil"/>
            </w:tcBorders>
            <w:vAlign w:val="bottom"/>
          </w:tcPr>
          <w:p w14:paraId="5188EC21" w14:textId="4CA54428" w:rsidR="009F68BA" w:rsidRPr="00270CE2" w:rsidRDefault="00633EC4" w:rsidP="009F68BA">
            <w:pPr>
              <w:ind w:left="-40" w:right="-72"/>
              <w:jc w:val="right"/>
              <w:rPr>
                <w:rFonts w:ascii="Arial" w:eastAsia="Arial" w:hAnsi="Arial" w:cs="Arial"/>
                <w:sz w:val="18"/>
                <w:szCs w:val="18"/>
                <w:lang w:val="en-US"/>
              </w:rPr>
            </w:pPr>
            <w:r w:rsidRPr="00270CE2">
              <w:rPr>
                <w:rFonts w:ascii="Arial" w:eastAsia="Arial" w:hAnsi="Arial" w:cs="Arial"/>
                <w:sz w:val="18"/>
                <w:szCs w:val="18"/>
                <w:lang w:val="en-US"/>
              </w:rPr>
              <w:t>812</w:t>
            </w:r>
          </w:p>
        </w:tc>
        <w:tc>
          <w:tcPr>
            <w:tcW w:w="1440" w:type="dxa"/>
            <w:tcBorders>
              <w:top w:val="nil"/>
              <w:left w:val="nil"/>
              <w:bottom w:val="single" w:sz="4" w:space="0" w:color="auto"/>
              <w:right w:val="nil"/>
            </w:tcBorders>
            <w:vAlign w:val="bottom"/>
          </w:tcPr>
          <w:p w14:paraId="0CD7897B" w14:textId="52DE24CE" w:rsidR="009F68BA" w:rsidRPr="00270CE2" w:rsidRDefault="009F68BA" w:rsidP="009F68BA">
            <w:pPr>
              <w:ind w:left="-40" w:right="-72"/>
              <w:jc w:val="right"/>
              <w:rPr>
                <w:rFonts w:ascii="Arial" w:eastAsia="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100</w:t>
            </w:r>
            <w:r w:rsidRPr="00270CE2">
              <w:rPr>
                <w:rFonts w:ascii="Arial" w:hAnsi="Arial" w:cs="Arial"/>
                <w:sz w:val="18"/>
                <w:szCs w:val="18"/>
              </w:rPr>
              <w:t>,</w:t>
            </w:r>
            <w:r w:rsidR="003F3D63" w:rsidRPr="00270CE2">
              <w:rPr>
                <w:rFonts w:ascii="Arial" w:hAnsi="Arial" w:cs="Arial"/>
                <w:sz w:val="18"/>
                <w:szCs w:val="18"/>
              </w:rPr>
              <w:t>439</w:t>
            </w:r>
            <w:r w:rsidRPr="00270CE2">
              <w:rPr>
                <w:rFonts w:ascii="Arial" w:hAnsi="Arial" w:cs="Arial"/>
                <w:sz w:val="18"/>
                <w:szCs w:val="18"/>
              </w:rPr>
              <w:t>)</w:t>
            </w:r>
          </w:p>
        </w:tc>
      </w:tr>
      <w:tr w:rsidR="009F68BA" w:rsidRPr="00270CE2" w14:paraId="043949E9" w14:textId="77777777" w:rsidTr="00735A28">
        <w:tc>
          <w:tcPr>
            <w:tcW w:w="3686" w:type="dxa"/>
            <w:tcBorders>
              <w:top w:val="nil"/>
              <w:left w:val="nil"/>
              <w:right w:val="nil"/>
            </w:tcBorders>
            <w:hideMark/>
          </w:tcPr>
          <w:p w14:paraId="226E7651" w14:textId="2CF9645D" w:rsidR="009F68BA" w:rsidRPr="00270CE2" w:rsidRDefault="009F68BA" w:rsidP="009F68BA">
            <w:pPr>
              <w:ind w:left="-101"/>
              <w:jc w:val="left"/>
              <w:rPr>
                <w:rFonts w:ascii="Arial" w:eastAsia="Arial" w:hAnsi="Arial" w:cs="Arial"/>
                <w:b/>
                <w:bCs/>
                <w:sz w:val="10"/>
                <w:szCs w:val="10"/>
                <w:lang w:val="en-US"/>
              </w:rPr>
            </w:pPr>
          </w:p>
        </w:tc>
        <w:tc>
          <w:tcPr>
            <w:tcW w:w="1440" w:type="dxa"/>
            <w:tcBorders>
              <w:top w:val="single" w:sz="4" w:space="0" w:color="auto"/>
              <w:left w:val="nil"/>
              <w:right w:val="nil"/>
            </w:tcBorders>
            <w:vAlign w:val="bottom"/>
          </w:tcPr>
          <w:p w14:paraId="02BDD7E6" w14:textId="77777777" w:rsidR="009F68BA" w:rsidRPr="00270CE2" w:rsidRDefault="009F68BA" w:rsidP="009F68BA">
            <w:pPr>
              <w:ind w:left="-40" w:right="-72"/>
              <w:jc w:val="right"/>
              <w:rPr>
                <w:rFonts w:ascii="Arial" w:eastAsia="Arial" w:hAnsi="Arial" w:cs="Arial"/>
                <w:b/>
                <w:bCs/>
                <w:sz w:val="10"/>
                <w:szCs w:val="10"/>
                <w:lang w:val="en-US"/>
              </w:rPr>
            </w:pPr>
          </w:p>
        </w:tc>
        <w:tc>
          <w:tcPr>
            <w:tcW w:w="1444" w:type="dxa"/>
            <w:tcBorders>
              <w:top w:val="single" w:sz="4" w:space="0" w:color="auto"/>
              <w:left w:val="nil"/>
              <w:right w:val="nil"/>
            </w:tcBorders>
            <w:vAlign w:val="bottom"/>
          </w:tcPr>
          <w:p w14:paraId="48103732" w14:textId="77777777" w:rsidR="009F68BA" w:rsidRPr="00270CE2" w:rsidRDefault="009F68BA" w:rsidP="009F68BA">
            <w:pPr>
              <w:ind w:left="-40" w:right="-72"/>
              <w:jc w:val="right"/>
              <w:rPr>
                <w:rFonts w:ascii="Arial" w:eastAsia="Arial" w:hAnsi="Arial" w:cs="Arial"/>
                <w:b/>
                <w:bCs/>
                <w:sz w:val="10"/>
                <w:szCs w:val="10"/>
                <w:lang w:val="en-US"/>
              </w:rPr>
            </w:pPr>
          </w:p>
        </w:tc>
        <w:tc>
          <w:tcPr>
            <w:tcW w:w="1440" w:type="dxa"/>
            <w:tcBorders>
              <w:top w:val="single" w:sz="4" w:space="0" w:color="auto"/>
              <w:left w:val="nil"/>
              <w:right w:val="nil"/>
            </w:tcBorders>
            <w:vAlign w:val="bottom"/>
          </w:tcPr>
          <w:p w14:paraId="31224C30" w14:textId="77777777" w:rsidR="009F68BA" w:rsidRPr="00270CE2" w:rsidRDefault="009F68BA" w:rsidP="009F68BA">
            <w:pPr>
              <w:ind w:left="-40" w:right="-72"/>
              <w:jc w:val="right"/>
              <w:rPr>
                <w:rFonts w:ascii="Arial" w:eastAsia="Arial" w:hAnsi="Arial" w:cs="Arial"/>
                <w:b/>
                <w:bCs/>
                <w:sz w:val="10"/>
                <w:szCs w:val="10"/>
                <w:lang w:val="en-US"/>
              </w:rPr>
            </w:pPr>
          </w:p>
        </w:tc>
        <w:tc>
          <w:tcPr>
            <w:tcW w:w="1440" w:type="dxa"/>
            <w:tcBorders>
              <w:top w:val="single" w:sz="4" w:space="0" w:color="auto"/>
              <w:left w:val="nil"/>
              <w:right w:val="nil"/>
            </w:tcBorders>
            <w:vAlign w:val="bottom"/>
          </w:tcPr>
          <w:p w14:paraId="0BD1A1CF" w14:textId="77777777" w:rsidR="009F68BA" w:rsidRPr="00270CE2" w:rsidRDefault="009F68BA" w:rsidP="009F68BA">
            <w:pPr>
              <w:ind w:left="-40" w:right="-72"/>
              <w:jc w:val="right"/>
              <w:rPr>
                <w:rFonts w:ascii="Arial" w:eastAsia="Arial" w:hAnsi="Arial" w:cs="Arial"/>
                <w:b/>
                <w:bCs/>
                <w:sz w:val="10"/>
                <w:szCs w:val="10"/>
                <w:lang w:val="en-US"/>
              </w:rPr>
            </w:pPr>
          </w:p>
        </w:tc>
      </w:tr>
      <w:tr w:rsidR="009F68BA" w:rsidRPr="00270CE2" w14:paraId="4CCE97A4" w14:textId="77777777" w:rsidTr="00735A28">
        <w:tc>
          <w:tcPr>
            <w:tcW w:w="3686" w:type="dxa"/>
            <w:tcBorders>
              <w:top w:val="nil"/>
              <w:left w:val="nil"/>
              <w:bottom w:val="nil"/>
              <w:right w:val="nil"/>
            </w:tcBorders>
          </w:tcPr>
          <w:p w14:paraId="06FB4BF2" w14:textId="77777777" w:rsidR="009F68BA" w:rsidRPr="00270CE2" w:rsidRDefault="009F68BA" w:rsidP="009F68BA">
            <w:pPr>
              <w:ind w:left="-101"/>
              <w:jc w:val="left"/>
              <w:rPr>
                <w:rFonts w:ascii="Arial" w:eastAsia="Arial" w:hAnsi="Arial" w:cs="Arial"/>
                <w:sz w:val="18"/>
                <w:szCs w:val="18"/>
                <w:lang w:val="en-US"/>
              </w:rPr>
            </w:pPr>
            <w:r w:rsidRPr="00270CE2">
              <w:rPr>
                <w:rFonts w:ascii="Arial" w:eastAsia="Arial" w:hAnsi="Arial" w:cs="Arial"/>
                <w:sz w:val="18"/>
                <w:szCs w:val="18"/>
                <w:lang w:val="en-US"/>
              </w:rPr>
              <w:t>Dividends from equity investments at FVOCI</w:t>
            </w:r>
          </w:p>
          <w:p w14:paraId="09F9F963" w14:textId="60F3B047" w:rsidR="009F68BA" w:rsidRPr="00270CE2" w:rsidRDefault="009F68BA" w:rsidP="009F68BA">
            <w:pPr>
              <w:ind w:left="-101"/>
              <w:jc w:val="left"/>
              <w:rPr>
                <w:rFonts w:ascii="Arial" w:eastAsia="Arial" w:hAnsi="Arial" w:cs="Arial"/>
                <w:sz w:val="18"/>
                <w:szCs w:val="18"/>
                <w:lang w:val="en-US"/>
              </w:rPr>
            </w:pPr>
            <w:r w:rsidRPr="00270CE2">
              <w:rPr>
                <w:rFonts w:ascii="Arial" w:eastAsia="Arial" w:hAnsi="Arial" w:cs="Arial"/>
                <w:sz w:val="18"/>
                <w:szCs w:val="18"/>
                <w:lang w:val="en-US"/>
              </w:rPr>
              <w:t xml:space="preserve">   recognised in dividends income </w:t>
            </w:r>
          </w:p>
        </w:tc>
        <w:tc>
          <w:tcPr>
            <w:tcW w:w="1440" w:type="dxa"/>
            <w:tcBorders>
              <w:left w:val="nil"/>
              <w:bottom w:val="single" w:sz="4" w:space="0" w:color="auto"/>
              <w:right w:val="nil"/>
            </w:tcBorders>
            <w:vAlign w:val="bottom"/>
          </w:tcPr>
          <w:p w14:paraId="55E0F12D" w14:textId="65300BCF" w:rsidR="009F68BA" w:rsidRPr="00270CE2" w:rsidRDefault="00A969F6" w:rsidP="009F68BA">
            <w:pPr>
              <w:ind w:left="-40" w:right="-72"/>
              <w:jc w:val="right"/>
              <w:rPr>
                <w:rFonts w:ascii="Arial" w:eastAsia="Arial" w:hAnsi="Arial" w:cs="Arial"/>
                <w:sz w:val="18"/>
                <w:szCs w:val="18"/>
                <w:lang w:val="en-US"/>
              </w:rPr>
            </w:pPr>
            <w:r w:rsidRPr="00270CE2">
              <w:rPr>
                <w:rFonts w:ascii="Arial" w:eastAsia="Arial" w:hAnsi="Arial" w:cs="Arial"/>
                <w:sz w:val="18"/>
                <w:szCs w:val="18"/>
                <w:lang w:val="en-US"/>
              </w:rPr>
              <w:t>10,513</w:t>
            </w:r>
          </w:p>
        </w:tc>
        <w:tc>
          <w:tcPr>
            <w:tcW w:w="1444" w:type="dxa"/>
            <w:tcBorders>
              <w:left w:val="nil"/>
              <w:bottom w:val="single" w:sz="4" w:space="0" w:color="auto"/>
              <w:right w:val="nil"/>
            </w:tcBorders>
            <w:vAlign w:val="bottom"/>
          </w:tcPr>
          <w:p w14:paraId="31913D9D" w14:textId="412DE96E" w:rsidR="009F68BA" w:rsidRPr="00270CE2" w:rsidRDefault="003F3D63" w:rsidP="009F68BA">
            <w:pPr>
              <w:ind w:left="-40" w:right="-72"/>
              <w:jc w:val="right"/>
              <w:rPr>
                <w:rFonts w:ascii="Arial" w:eastAsia="Arial" w:hAnsi="Arial" w:cs="Arial"/>
                <w:sz w:val="18"/>
                <w:szCs w:val="18"/>
                <w:lang w:val="en-US"/>
              </w:rPr>
            </w:pPr>
            <w:r w:rsidRPr="00270CE2">
              <w:rPr>
                <w:rFonts w:ascii="Arial" w:eastAsia="Arial" w:hAnsi="Arial" w:cs="Arial"/>
                <w:sz w:val="18"/>
                <w:szCs w:val="18"/>
              </w:rPr>
              <w:t>9</w:t>
            </w:r>
            <w:r w:rsidR="009F68BA" w:rsidRPr="00270CE2">
              <w:rPr>
                <w:rFonts w:ascii="Arial" w:eastAsia="Arial" w:hAnsi="Arial" w:cs="Arial"/>
                <w:sz w:val="18"/>
                <w:szCs w:val="18"/>
                <w:lang w:val="en-US"/>
              </w:rPr>
              <w:t>,</w:t>
            </w:r>
            <w:r w:rsidRPr="00270CE2">
              <w:rPr>
                <w:rFonts w:ascii="Arial" w:eastAsia="Arial" w:hAnsi="Arial" w:cs="Arial"/>
                <w:sz w:val="18"/>
                <w:szCs w:val="18"/>
              </w:rPr>
              <w:t>964</w:t>
            </w:r>
          </w:p>
        </w:tc>
        <w:tc>
          <w:tcPr>
            <w:tcW w:w="1440" w:type="dxa"/>
            <w:tcBorders>
              <w:left w:val="nil"/>
              <w:bottom w:val="single" w:sz="4" w:space="0" w:color="auto"/>
              <w:right w:val="nil"/>
            </w:tcBorders>
            <w:vAlign w:val="bottom"/>
          </w:tcPr>
          <w:p w14:paraId="2BF589F3" w14:textId="4FEFAB67" w:rsidR="009F68BA" w:rsidRPr="00270CE2" w:rsidRDefault="00633EC4" w:rsidP="009F68BA">
            <w:pPr>
              <w:ind w:left="-40" w:right="-72"/>
              <w:jc w:val="right"/>
              <w:rPr>
                <w:rFonts w:ascii="Arial" w:eastAsia="Arial" w:hAnsi="Arial" w:cs="Arial"/>
                <w:sz w:val="18"/>
                <w:szCs w:val="18"/>
                <w:lang w:val="en-US"/>
              </w:rPr>
            </w:pPr>
            <w:r w:rsidRPr="00270CE2">
              <w:rPr>
                <w:rFonts w:ascii="Arial" w:eastAsia="Arial" w:hAnsi="Arial" w:cs="Arial"/>
                <w:sz w:val="18"/>
                <w:szCs w:val="18"/>
                <w:lang w:val="en-US"/>
              </w:rPr>
              <w:t>10,</w:t>
            </w:r>
            <w:r w:rsidR="00A969F6" w:rsidRPr="00270CE2">
              <w:rPr>
                <w:rFonts w:ascii="Arial" w:eastAsia="Arial" w:hAnsi="Arial" w:cs="Arial"/>
                <w:sz w:val="18"/>
                <w:szCs w:val="18"/>
                <w:lang w:val="en-US"/>
              </w:rPr>
              <w:t>513</w:t>
            </w:r>
          </w:p>
        </w:tc>
        <w:tc>
          <w:tcPr>
            <w:tcW w:w="1440" w:type="dxa"/>
            <w:tcBorders>
              <w:left w:val="nil"/>
              <w:bottom w:val="single" w:sz="4" w:space="0" w:color="auto"/>
              <w:right w:val="nil"/>
            </w:tcBorders>
            <w:vAlign w:val="bottom"/>
          </w:tcPr>
          <w:p w14:paraId="05BA07EC" w14:textId="3C613E49" w:rsidR="009F68BA" w:rsidRPr="00270CE2" w:rsidRDefault="003F3D63" w:rsidP="009F68BA">
            <w:pPr>
              <w:ind w:left="-40" w:right="-72"/>
              <w:jc w:val="right"/>
              <w:rPr>
                <w:rFonts w:ascii="Arial" w:eastAsia="Arial" w:hAnsi="Arial" w:cs="Arial"/>
                <w:sz w:val="18"/>
                <w:szCs w:val="18"/>
                <w:lang w:val="en-US"/>
              </w:rPr>
            </w:pPr>
            <w:r w:rsidRPr="00270CE2">
              <w:rPr>
                <w:rFonts w:ascii="Arial" w:eastAsia="Arial" w:hAnsi="Arial" w:cs="Arial"/>
                <w:sz w:val="18"/>
                <w:szCs w:val="18"/>
              </w:rPr>
              <w:t>9</w:t>
            </w:r>
            <w:r w:rsidR="009F68BA" w:rsidRPr="00270CE2">
              <w:rPr>
                <w:rFonts w:ascii="Arial" w:eastAsia="Arial" w:hAnsi="Arial" w:cs="Arial"/>
                <w:sz w:val="18"/>
                <w:szCs w:val="18"/>
                <w:lang w:val="en-US"/>
              </w:rPr>
              <w:t>,</w:t>
            </w:r>
            <w:r w:rsidRPr="00270CE2">
              <w:rPr>
                <w:rFonts w:ascii="Arial" w:eastAsia="Arial" w:hAnsi="Arial" w:cs="Arial"/>
                <w:sz w:val="18"/>
                <w:szCs w:val="18"/>
              </w:rPr>
              <w:t>964</w:t>
            </w:r>
          </w:p>
        </w:tc>
      </w:tr>
    </w:tbl>
    <w:p w14:paraId="3F1EE441" w14:textId="77777777" w:rsidR="00AF1B6A" w:rsidRPr="00270CE2" w:rsidRDefault="00AF1B6A" w:rsidP="000B068C">
      <w:pPr>
        <w:rPr>
          <w:rFonts w:ascii="Arial" w:eastAsia="Arial" w:hAnsi="Arial" w:cs="Arial"/>
          <w:b/>
          <w:sz w:val="18"/>
          <w:szCs w:val="18"/>
        </w:rPr>
      </w:pPr>
    </w:p>
    <w:p w14:paraId="2F930F41" w14:textId="2A2380F5" w:rsidR="00A51C79" w:rsidRPr="00270CE2" w:rsidRDefault="00957ECD" w:rsidP="007454E7">
      <w:pPr>
        <w:rPr>
          <w:rFonts w:ascii="Arial" w:eastAsia="Arial" w:hAnsi="Arial" w:cs="Arial"/>
          <w:bCs/>
          <w:sz w:val="18"/>
          <w:szCs w:val="18"/>
        </w:rPr>
      </w:pPr>
      <w:r w:rsidRPr="00270CE2">
        <w:rPr>
          <w:rFonts w:ascii="Arial" w:eastAsia="Arial" w:hAnsi="Arial" w:cs="Arial"/>
          <w:bCs/>
          <w:sz w:val="18"/>
          <w:szCs w:val="18"/>
        </w:rPr>
        <w:t xml:space="preserve">As at </w:t>
      </w:r>
      <w:r w:rsidR="003F3D63" w:rsidRPr="00270CE2">
        <w:rPr>
          <w:rFonts w:ascii="Arial" w:eastAsia="Arial" w:hAnsi="Arial" w:cs="Arial"/>
          <w:bCs/>
          <w:sz w:val="18"/>
          <w:szCs w:val="18"/>
        </w:rPr>
        <w:t>31</w:t>
      </w:r>
      <w:r w:rsidRPr="00270CE2">
        <w:rPr>
          <w:rFonts w:ascii="Arial" w:eastAsia="Arial" w:hAnsi="Arial" w:cs="Arial"/>
          <w:bCs/>
          <w:sz w:val="18"/>
          <w:szCs w:val="18"/>
        </w:rPr>
        <w:t xml:space="preserve"> December</w:t>
      </w:r>
      <w:r w:rsidR="0080608A" w:rsidRPr="00270CE2">
        <w:rPr>
          <w:rFonts w:ascii="Arial" w:eastAsia="Arial" w:hAnsi="Arial" w:cs="Arial"/>
          <w:bCs/>
          <w:sz w:val="18"/>
          <w:szCs w:val="18"/>
        </w:rPr>
        <w:t xml:space="preserve"> </w:t>
      </w:r>
      <w:r w:rsidR="003F3D63" w:rsidRPr="00270CE2">
        <w:rPr>
          <w:rFonts w:ascii="Arial" w:eastAsia="Arial" w:hAnsi="Arial" w:cs="Arial"/>
          <w:bCs/>
          <w:sz w:val="18"/>
          <w:szCs w:val="18"/>
        </w:rPr>
        <w:t>2025</w:t>
      </w:r>
      <w:r w:rsidR="0080608A" w:rsidRPr="00270CE2">
        <w:rPr>
          <w:rFonts w:ascii="Arial" w:eastAsia="Arial" w:hAnsi="Arial" w:cs="Arial"/>
          <w:bCs/>
          <w:sz w:val="18"/>
          <w:szCs w:val="18"/>
        </w:rPr>
        <w:t xml:space="preserve"> and </w:t>
      </w:r>
      <w:r w:rsidR="003F3D63" w:rsidRPr="00270CE2">
        <w:rPr>
          <w:rFonts w:ascii="Arial" w:eastAsia="Arial" w:hAnsi="Arial" w:cs="Arial"/>
          <w:bCs/>
          <w:sz w:val="18"/>
          <w:szCs w:val="18"/>
        </w:rPr>
        <w:t>2024</w:t>
      </w:r>
      <w:r w:rsidR="0080608A" w:rsidRPr="00270CE2">
        <w:rPr>
          <w:rFonts w:ascii="Arial" w:eastAsia="Arial" w:hAnsi="Arial" w:cs="Arial"/>
          <w:bCs/>
          <w:sz w:val="18"/>
          <w:szCs w:val="18"/>
        </w:rPr>
        <w:t xml:space="preserve">, </w:t>
      </w:r>
      <w:r w:rsidRPr="00270CE2">
        <w:rPr>
          <w:rFonts w:ascii="Arial" w:eastAsia="Arial" w:hAnsi="Arial" w:cs="Arial"/>
          <w:bCs/>
          <w:sz w:val="18"/>
          <w:szCs w:val="18"/>
        </w:rPr>
        <w:t xml:space="preserve">the Group </w:t>
      </w:r>
      <w:r w:rsidR="001E7A81" w:rsidRPr="00270CE2">
        <w:rPr>
          <w:rFonts w:ascii="Arial" w:eastAsia="Arial" w:hAnsi="Arial" w:cs="Arial"/>
          <w:bCs/>
          <w:sz w:val="18"/>
          <w:szCs w:val="18"/>
        </w:rPr>
        <w:t xml:space="preserve">did not </w:t>
      </w:r>
      <w:r w:rsidRPr="00270CE2">
        <w:rPr>
          <w:rFonts w:ascii="Arial" w:eastAsia="Arial" w:hAnsi="Arial" w:cs="Arial"/>
          <w:bCs/>
          <w:sz w:val="18"/>
          <w:szCs w:val="18"/>
        </w:rPr>
        <w:t xml:space="preserve">pledge </w:t>
      </w:r>
      <w:r w:rsidR="001E7A81" w:rsidRPr="00270CE2">
        <w:rPr>
          <w:rFonts w:ascii="Arial" w:eastAsia="Arial" w:hAnsi="Arial" w:cs="Arial"/>
          <w:bCs/>
          <w:sz w:val="18"/>
          <w:szCs w:val="18"/>
        </w:rPr>
        <w:t xml:space="preserve">financial assets measured at FVOCI </w:t>
      </w:r>
      <w:r w:rsidRPr="00270CE2">
        <w:rPr>
          <w:rFonts w:ascii="Arial" w:eastAsia="Arial" w:hAnsi="Arial" w:cs="Arial"/>
          <w:bCs/>
          <w:sz w:val="18"/>
          <w:szCs w:val="18"/>
        </w:rPr>
        <w:t>as security for</w:t>
      </w:r>
      <w:r w:rsidR="00E0103D" w:rsidRPr="00270CE2">
        <w:rPr>
          <w:rFonts w:ascii="Arial" w:eastAsia="Arial" w:hAnsi="Arial" w:cs="Arial"/>
          <w:bCs/>
          <w:sz w:val="18"/>
          <w:szCs w:val="18"/>
        </w:rPr>
        <w:t xml:space="preserve"> </w:t>
      </w:r>
      <w:r w:rsidR="00331C57" w:rsidRPr="00270CE2">
        <w:rPr>
          <w:rFonts w:ascii="Arial" w:eastAsia="Arial" w:hAnsi="Arial" w:cs="Arial"/>
          <w:bCs/>
          <w:sz w:val="18"/>
          <w:szCs w:val="18"/>
        </w:rPr>
        <w:t>business operations of the Group.</w:t>
      </w:r>
    </w:p>
    <w:p w14:paraId="7D178E7C" w14:textId="78772F5A" w:rsidR="00615F2D" w:rsidRPr="00270CE2" w:rsidRDefault="00615F2D" w:rsidP="000B068C">
      <w:pPr>
        <w:rPr>
          <w:rFonts w:ascii="Arial" w:eastAsia="Arial" w:hAnsi="Arial" w:cs="Arial"/>
          <w:b/>
          <w:sz w:val="18"/>
          <w:szCs w:val="18"/>
        </w:rPr>
      </w:pPr>
    </w:p>
    <w:p w14:paraId="671988D9" w14:textId="77777777" w:rsidR="000B60F4" w:rsidRPr="00270CE2" w:rsidRDefault="000B60F4" w:rsidP="000B068C">
      <w:pPr>
        <w:jc w:val="left"/>
        <w:rPr>
          <w:rFonts w:ascii="Arial" w:eastAsia="Arial" w:hAnsi="Arial" w:cs="Arial"/>
          <w:bCs/>
          <w:sz w:val="18"/>
          <w:szCs w:val="18"/>
        </w:rPr>
      </w:pPr>
    </w:p>
    <w:p w14:paraId="3098CE09" w14:textId="25D6AFD3" w:rsidR="004C1772" w:rsidRPr="00270CE2" w:rsidRDefault="003F3D63" w:rsidP="004C1772">
      <w:pPr>
        <w:pStyle w:val="Heading1"/>
        <w:rPr>
          <w:spacing w:val="0"/>
        </w:rPr>
      </w:pPr>
      <w:r w:rsidRPr="00270CE2">
        <w:rPr>
          <w:spacing w:val="0"/>
          <w:lang w:val="en-GB"/>
        </w:rPr>
        <w:t>12</w:t>
      </w:r>
      <w:r w:rsidR="004C1772" w:rsidRPr="00270CE2">
        <w:rPr>
          <w:spacing w:val="0"/>
        </w:rPr>
        <w:tab/>
        <w:t>Inventories, net</w:t>
      </w:r>
    </w:p>
    <w:p w14:paraId="15852994" w14:textId="77777777" w:rsidR="004C1772" w:rsidRPr="00270CE2" w:rsidRDefault="004C1772" w:rsidP="00735A28">
      <w:pPr>
        <w:tabs>
          <w:tab w:val="left" w:pos="522"/>
        </w:tabs>
        <w:jc w:val="left"/>
        <w:rPr>
          <w:rFonts w:ascii="Arial" w:eastAsia="Arial" w:hAnsi="Arial" w:cs="Arial"/>
          <w:b/>
          <w:sz w:val="12"/>
          <w:szCs w:val="12"/>
        </w:rPr>
      </w:pPr>
    </w:p>
    <w:tbl>
      <w:tblPr>
        <w:tblW w:w="9450" w:type="dxa"/>
        <w:tblLayout w:type="fixed"/>
        <w:tblLook w:val="0000" w:firstRow="0" w:lastRow="0" w:firstColumn="0" w:lastColumn="0" w:noHBand="0" w:noVBand="0"/>
      </w:tblPr>
      <w:tblGrid>
        <w:gridCol w:w="3690"/>
        <w:gridCol w:w="1440"/>
        <w:gridCol w:w="1440"/>
        <w:gridCol w:w="1440"/>
        <w:gridCol w:w="1440"/>
      </w:tblGrid>
      <w:tr w:rsidR="0099187B" w:rsidRPr="00270CE2" w14:paraId="7DE26517" w14:textId="77777777" w:rsidTr="00A17031">
        <w:trPr>
          <w:trHeight w:val="20"/>
        </w:trPr>
        <w:tc>
          <w:tcPr>
            <w:tcW w:w="3690" w:type="dxa"/>
          </w:tcPr>
          <w:p w14:paraId="3080112B" w14:textId="77777777" w:rsidR="002234C2" w:rsidRPr="00270CE2" w:rsidRDefault="002234C2" w:rsidP="000B068C">
            <w:pPr>
              <w:rPr>
                <w:rFonts w:ascii="Arial" w:eastAsia="Arial" w:hAnsi="Arial" w:cs="Arial"/>
                <w:b/>
                <w:sz w:val="18"/>
                <w:szCs w:val="18"/>
              </w:rPr>
            </w:pPr>
            <w:bookmarkStart w:id="20" w:name="_Hlk190465572"/>
          </w:p>
        </w:tc>
        <w:tc>
          <w:tcPr>
            <w:tcW w:w="2880" w:type="dxa"/>
            <w:gridSpan w:val="2"/>
            <w:tcBorders>
              <w:bottom w:val="single" w:sz="4" w:space="0" w:color="000000"/>
            </w:tcBorders>
          </w:tcPr>
          <w:p w14:paraId="3C1F64FB" w14:textId="77777777" w:rsidR="002234C2" w:rsidRPr="00270CE2" w:rsidRDefault="002234C2"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1B71BA2B" w14:textId="3CC2FCDC" w:rsidR="002234C2" w:rsidRPr="00270CE2" w:rsidRDefault="00C1578A"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74FFB3F2" w14:textId="77777777" w:rsidR="002234C2" w:rsidRPr="00270CE2" w:rsidRDefault="002234C2"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10A75130" w14:textId="739A2349" w:rsidR="002234C2" w:rsidRPr="00270CE2" w:rsidRDefault="00C1578A"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F68BA" w:rsidRPr="00270CE2" w14:paraId="2E3D150A" w14:textId="77777777" w:rsidTr="0099187B">
        <w:trPr>
          <w:trHeight w:val="20"/>
        </w:trPr>
        <w:tc>
          <w:tcPr>
            <w:tcW w:w="3690" w:type="dxa"/>
          </w:tcPr>
          <w:p w14:paraId="714D2E92" w14:textId="3385B6AE" w:rsidR="009F68BA" w:rsidRPr="00270CE2" w:rsidRDefault="009F68BA" w:rsidP="009F68BA">
            <w:pPr>
              <w:ind w:left="-59"/>
              <w:jc w:val="left"/>
              <w:rPr>
                <w:rFonts w:ascii="Arial" w:eastAsia="Arial" w:hAnsi="Arial" w:cs="Arial"/>
                <w:b/>
                <w:bCs/>
                <w:sz w:val="18"/>
                <w:szCs w:val="18"/>
              </w:rPr>
            </w:pPr>
          </w:p>
        </w:tc>
        <w:tc>
          <w:tcPr>
            <w:tcW w:w="1440" w:type="dxa"/>
            <w:vAlign w:val="bottom"/>
          </w:tcPr>
          <w:p w14:paraId="14B566DB" w14:textId="21A92EC2"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055B4E95" w14:textId="3C6812C7"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c>
          <w:tcPr>
            <w:tcW w:w="1440" w:type="dxa"/>
            <w:vAlign w:val="bottom"/>
          </w:tcPr>
          <w:p w14:paraId="01D1D7A5" w14:textId="5421E8E8"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46831803" w14:textId="02119165"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r>
      <w:tr w:rsidR="009F68BA" w:rsidRPr="00270CE2" w14:paraId="094A5B2E" w14:textId="77777777" w:rsidTr="0099187B">
        <w:trPr>
          <w:trHeight w:val="20"/>
        </w:trPr>
        <w:tc>
          <w:tcPr>
            <w:tcW w:w="3690" w:type="dxa"/>
          </w:tcPr>
          <w:p w14:paraId="18A14166" w14:textId="77777777" w:rsidR="009F68BA" w:rsidRPr="00270CE2" w:rsidRDefault="009F68BA" w:rsidP="009F68BA">
            <w:pPr>
              <w:rPr>
                <w:rFonts w:ascii="Arial" w:eastAsia="Arial" w:hAnsi="Arial" w:cs="Arial"/>
                <w:sz w:val="18"/>
                <w:szCs w:val="18"/>
              </w:rPr>
            </w:pPr>
          </w:p>
        </w:tc>
        <w:tc>
          <w:tcPr>
            <w:tcW w:w="1440" w:type="dxa"/>
            <w:tcBorders>
              <w:bottom w:val="single" w:sz="4" w:space="0" w:color="000000"/>
            </w:tcBorders>
            <w:vAlign w:val="bottom"/>
          </w:tcPr>
          <w:p w14:paraId="7D56ACA2" w14:textId="7CC67F12"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0129C71B" w14:textId="19A2F311"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3AC7FADA" w14:textId="6DDD4C49"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24EF3ED6" w14:textId="57EFEB9C"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r>
      <w:tr w:rsidR="009F68BA" w:rsidRPr="00270CE2" w14:paraId="7BD70B5F" w14:textId="77777777" w:rsidTr="0099187B">
        <w:trPr>
          <w:trHeight w:val="20"/>
        </w:trPr>
        <w:tc>
          <w:tcPr>
            <w:tcW w:w="3690" w:type="dxa"/>
          </w:tcPr>
          <w:p w14:paraId="0498B979" w14:textId="77777777" w:rsidR="009F68BA" w:rsidRPr="00270CE2" w:rsidRDefault="009F68BA" w:rsidP="00735A28">
            <w:pPr>
              <w:ind w:left="-101"/>
              <w:jc w:val="left"/>
              <w:rPr>
                <w:rFonts w:ascii="Arial" w:eastAsia="Arial" w:hAnsi="Arial" w:cs="Arial"/>
                <w:b/>
                <w:bCs/>
                <w:sz w:val="10"/>
                <w:szCs w:val="10"/>
                <w:lang w:val="en-US"/>
              </w:rPr>
            </w:pPr>
          </w:p>
        </w:tc>
        <w:tc>
          <w:tcPr>
            <w:tcW w:w="1440" w:type="dxa"/>
            <w:tcBorders>
              <w:top w:val="single" w:sz="4" w:space="0" w:color="000000"/>
            </w:tcBorders>
          </w:tcPr>
          <w:p w14:paraId="72100E8D"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6D0B2EE1"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61127116"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1B8942DE" w14:textId="77777777" w:rsidR="009F68BA" w:rsidRPr="00270CE2" w:rsidRDefault="009F68BA" w:rsidP="00735A28">
            <w:pPr>
              <w:ind w:right="-72"/>
              <w:jc w:val="right"/>
              <w:rPr>
                <w:rFonts w:ascii="Arial" w:eastAsia="Arial" w:hAnsi="Arial" w:cs="Arial"/>
                <w:b/>
                <w:bCs/>
                <w:sz w:val="10"/>
                <w:szCs w:val="10"/>
                <w:lang w:val="en-US"/>
              </w:rPr>
            </w:pPr>
          </w:p>
        </w:tc>
      </w:tr>
      <w:tr w:rsidR="00C25CD4" w:rsidRPr="00270CE2" w14:paraId="401C78CB" w14:textId="77777777">
        <w:trPr>
          <w:trHeight w:val="20"/>
        </w:trPr>
        <w:tc>
          <w:tcPr>
            <w:tcW w:w="3690" w:type="dxa"/>
            <w:vAlign w:val="bottom"/>
          </w:tcPr>
          <w:p w14:paraId="03DC3BB8" w14:textId="77777777" w:rsidR="00C25CD4" w:rsidRPr="00270CE2" w:rsidRDefault="00C25CD4" w:rsidP="00C25CD4">
            <w:pPr>
              <w:tabs>
                <w:tab w:val="center" w:pos="4153"/>
                <w:tab w:val="right" w:pos="8306"/>
              </w:tabs>
              <w:ind w:left="-101"/>
              <w:jc w:val="left"/>
              <w:rPr>
                <w:rFonts w:ascii="Arial" w:eastAsia="Arial" w:hAnsi="Arial" w:cs="Arial"/>
                <w:sz w:val="18"/>
                <w:szCs w:val="18"/>
              </w:rPr>
            </w:pPr>
            <w:bookmarkStart w:id="21" w:name="OLE_LINK4"/>
            <w:r w:rsidRPr="00270CE2">
              <w:rPr>
                <w:rFonts w:ascii="Arial" w:eastAsia="Arial" w:hAnsi="Arial" w:cs="Arial"/>
                <w:sz w:val="18"/>
                <w:szCs w:val="18"/>
              </w:rPr>
              <w:t>Finished goods</w:t>
            </w:r>
          </w:p>
        </w:tc>
        <w:tc>
          <w:tcPr>
            <w:tcW w:w="1440" w:type="dxa"/>
            <w:tcBorders>
              <w:top w:val="nil"/>
              <w:left w:val="nil"/>
              <w:right w:val="nil"/>
            </w:tcBorders>
            <w:vAlign w:val="center"/>
          </w:tcPr>
          <w:p w14:paraId="32EBAD3A" w14:textId="6574E1ED"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1,849,195</w:t>
            </w:r>
          </w:p>
        </w:tc>
        <w:tc>
          <w:tcPr>
            <w:tcW w:w="1440" w:type="dxa"/>
            <w:vAlign w:val="center"/>
          </w:tcPr>
          <w:p w14:paraId="16616A6E" w14:textId="7EEA72E5"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2,386,050</w:t>
            </w:r>
          </w:p>
        </w:tc>
        <w:tc>
          <w:tcPr>
            <w:tcW w:w="1440" w:type="dxa"/>
            <w:tcBorders>
              <w:top w:val="nil"/>
              <w:left w:val="nil"/>
              <w:right w:val="nil"/>
            </w:tcBorders>
            <w:vAlign w:val="center"/>
          </w:tcPr>
          <w:p w14:paraId="323CC811" w14:textId="0346B388"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18,435</w:t>
            </w:r>
          </w:p>
        </w:tc>
        <w:tc>
          <w:tcPr>
            <w:tcW w:w="1440" w:type="dxa"/>
            <w:vAlign w:val="center"/>
          </w:tcPr>
          <w:p w14:paraId="60D4004D" w14:textId="2F369166"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33,709</w:t>
            </w:r>
          </w:p>
        </w:tc>
      </w:tr>
      <w:tr w:rsidR="00C25CD4" w:rsidRPr="00270CE2" w14:paraId="3973F2CF" w14:textId="77777777">
        <w:trPr>
          <w:trHeight w:val="20"/>
        </w:trPr>
        <w:tc>
          <w:tcPr>
            <w:tcW w:w="3690" w:type="dxa"/>
            <w:vAlign w:val="bottom"/>
          </w:tcPr>
          <w:p w14:paraId="1F52D007" w14:textId="77777777"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Work in process</w:t>
            </w:r>
          </w:p>
        </w:tc>
        <w:tc>
          <w:tcPr>
            <w:tcW w:w="1440" w:type="dxa"/>
            <w:tcBorders>
              <w:top w:val="nil"/>
              <w:left w:val="nil"/>
              <w:right w:val="nil"/>
            </w:tcBorders>
            <w:vAlign w:val="center"/>
          </w:tcPr>
          <w:p w14:paraId="47034C92" w14:textId="5B74D211"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46,454</w:t>
            </w:r>
          </w:p>
        </w:tc>
        <w:tc>
          <w:tcPr>
            <w:tcW w:w="1440" w:type="dxa"/>
            <w:vAlign w:val="center"/>
          </w:tcPr>
          <w:p w14:paraId="649D676F" w14:textId="74DCD780"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55,209</w:t>
            </w:r>
          </w:p>
        </w:tc>
        <w:tc>
          <w:tcPr>
            <w:tcW w:w="1440" w:type="dxa"/>
            <w:tcBorders>
              <w:top w:val="nil"/>
              <w:left w:val="nil"/>
              <w:right w:val="nil"/>
            </w:tcBorders>
            <w:vAlign w:val="center"/>
          </w:tcPr>
          <w:p w14:paraId="05960AD5" w14:textId="574448F4"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18,335</w:t>
            </w:r>
          </w:p>
        </w:tc>
        <w:tc>
          <w:tcPr>
            <w:tcW w:w="1440" w:type="dxa"/>
            <w:vAlign w:val="center"/>
          </w:tcPr>
          <w:p w14:paraId="682A4A5E" w14:textId="776B0C2A"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22,015</w:t>
            </w:r>
          </w:p>
        </w:tc>
      </w:tr>
      <w:tr w:rsidR="00C25CD4" w:rsidRPr="00270CE2" w14:paraId="2CB1DD9B" w14:textId="77777777">
        <w:trPr>
          <w:trHeight w:val="20"/>
        </w:trPr>
        <w:tc>
          <w:tcPr>
            <w:tcW w:w="3690" w:type="dxa"/>
            <w:vAlign w:val="bottom"/>
          </w:tcPr>
          <w:p w14:paraId="3036AFF0" w14:textId="77777777"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Raw materials</w:t>
            </w:r>
          </w:p>
        </w:tc>
        <w:tc>
          <w:tcPr>
            <w:tcW w:w="1440" w:type="dxa"/>
            <w:tcBorders>
              <w:top w:val="nil"/>
              <w:left w:val="nil"/>
              <w:right w:val="nil"/>
            </w:tcBorders>
            <w:vAlign w:val="center"/>
          </w:tcPr>
          <w:p w14:paraId="3D0861A1" w14:textId="60BE93FA"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446,698</w:t>
            </w:r>
          </w:p>
        </w:tc>
        <w:tc>
          <w:tcPr>
            <w:tcW w:w="1440" w:type="dxa"/>
            <w:vAlign w:val="center"/>
          </w:tcPr>
          <w:p w14:paraId="0596365B" w14:textId="4CB17AD2"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538,432</w:t>
            </w:r>
          </w:p>
        </w:tc>
        <w:tc>
          <w:tcPr>
            <w:tcW w:w="1440" w:type="dxa"/>
            <w:tcBorders>
              <w:top w:val="nil"/>
              <w:left w:val="nil"/>
              <w:right w:val="nil"/>
            </w:tcBorders>
            <w:vAlign w:val="center"/>
          </w:tcPr>
          <w:p w14:paraId="6EB004DE" w14:textId="4FC1A613"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vAlign w:val="center"/>
          </w:tcPr>
          <w:p w14:paraId="71B7A13F" w14:textId="37D088F1"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w:t>
            </w:r>
          </w:p>
        </w:tc>
      </w:tr>
      <w:tr w:rsidR="00C25CD4" w:rsidRPr="00270CE2" w14:paraId="232A197F" w14:textId="77777777">
        <w:trPr>
          <w:trHeight w:val="20"/>
        </w:trPr>
        <w:tc>
          <w:tcPr>
            <w:tcW w:w="3690" w:type="dxa"/>
            <w:vAlign w:val="bottom"/>
          </w:tcPr>
          <w:p w14:paraId="3E8F568E" w14:textId="77777777"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Goods in transits</w:t>
            </w:r>
          </w:p>
        </w:tc>
        <w:tc>
          <w:tcPr>
            <w:tcW w:w="1440" w:type="dxa"/>
            <w:tcBorders>
              <w:top w:val="nil"/>
              <w:left w:val="nil"/>
              <w:right w:val="nil"/>
            </w:tcBorders>
            <w:vAlign w:val="center"/>
          </w:tcPr>
          <w:p w14:paraId="1BF857DC" w14:textId="56225D84"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13,820</w:t>
            </w:r>
          </w:p>
        </w:tc>
        <w:tc>
          <w:tcPr>
            <w:tcW w:w="1440" w:type="dxa"/>
            <w:vAlign w:val="center"/>
          </w:tcPr>
          <w:p w14:paraId="214F5755" w14:textId="31F9EF20"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8,485</w:t>
            </w:r>
          </w:p>
        </w:tc>
        <w:tc>
          <w:tcPr>
            <w:tcW w:w="1440" w:type="dxa"/>
            <w:tcBorders>
              <w:top w:val="nil"/>
              <w:left w:val="nil"/>
              <w:right w:val="nil"/>
            </w:tcBorders>
            <w:vAlign w:val="center"/>
          </w:tcPr>
          <w:p w14:paraId="7BD62B7F" w14:textId="5C57637C"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197</w:t>
            </w:r>
          </w:p>
        </w:tc>
        <w:tc>
          <w:tcPr>
            <w:tcW w:w="1440" w:type="dxa"/>
            <w:vAlign w:val="center"/>
          </w:tcPr>
          <w:p w14:paraId="624F9C3F" w14:textId="01372BED"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5</w:t>
            </w:r>
          </w:p>
        </w:tc>
      </w:tr>
      <w:tr w:rsidR="00C25CD4" w:rsidRPr="00270CE2" w14:paraId="33140060" w14:textId="77777777">
        <w:trPr>
          <w:trHeight w:val="20"/>
        </w:trPr>
        <w:tc>
          <w:tcPr>
            <w:tcW w:w="3690" w:type="dxa"/>
            <w:vAlign w:val="bottom"/>
          </w:tcPr>
          <w:p w14:paraId="2120D33D" w14:textId="77777777"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Spare parts and supplies</w:t>
            </w:r>
          </w:p>
        </w:tc>
        <w:tc>
          <w:tcPr>
            <w:tcW w:w="1440" w:type="dxa"/>
            <w:tcBorders>
              <w:top w:val="nil"/>
              <w:left w:val="nil"/>
              <w:right w:val="nil"/>
            </w:tcBorders>
            <w:vAlign w:val="center"/>
          </w:tcPr>
          <w:p w14:paraId="0354842F" w14:textId="3C9CD526"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675,225</w:t>
            </w:r>
          </w:p>
        </w:tc>
        <w:tc>
          <w:tcPr>
            <w:tcW w:w="1440" w:type="dxa"/>
            <w:vAlign w:val="center"/>
          </w:tcPr>
          <w:p w14:paraId="5C5FBB51" w14:textId="7ED6BCD4"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697,987</w:t>
            </w:r>
          </w:p>
        </w:tc>
        <w:tc>
          <w:tcPr>
            <w:tcW w:w="1440" w:type="dxa"/>
            <w:tcBorders>
              <w:top w:val="nil"/>
              <w:left w:val="nil"/>
              <w:right w:val="nil"/>
            </w:tcBorders>
            <w:vAlign w:val="center"/>
          </w:tcPr>
          <w:p w14:paraId="5FA1EDC4" w14:textId="0F171CD6"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lang w:val="en-US"/>
              </w:rPr>
              <w:t>1,208</w:t>
            </w:r>
          </w:p>
        </w:tc>
        <w:tc>
          <w:tcPr>
            <w:tcW w:w="1440" w:type="dxa"/>
            <w:vAlign w:val="center"/>
          </w:tcPr>
          <w:p w14:paraId="622B52CA" w14:textId="6C1746A2"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684</w:t>
            </w:r>
          </w:p>
        </w:tc>
      </w:tr>
      <w:tr w:rsidR="00C25CD4" w:rsidRPr="00270CE2" w14:paraId="7CEC0E9C" w14:textId="77777777">
        <w:trPr>
          <w:trHeight w:val="20"/>
        </w:trPr>
        <w:tc>
          <w:tcPr>
            <w:tcW w:w="3690" w:type="dxa"/>
            <w:vAlign w:val="bottom"/>
          </w:tcPr>
          <w:p w14:paraId="215F396B" w14:textId="77777777"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Packaging materials</w:t>
            </w:r>
          </w:p>
        </w:tc>
        <w:tc>
          <w:tcPr>
            <w:tcW w:w="1440" w:type="dxa"/>
            <w:tcBorders>
              <w:top w:val="nil"/>
              <w:left w:val="nil"/>
              <w:bottom w:val="single" w:sz="4" w:space="0" w:color="000000"/>
              <w:right w:val="nil"/>
            </w:tcBorders>
            <w:vAlign w:val="center"/>
          </w:tcPr>
          <w:p w14:paraId="5D2A8FD7" w14:textId="53FDB4E7"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42,586</w:t>
            </w:r>
          </w:p>
        </w:tc>
        <w:tc>
          <w:tcPr>
            <w:tcW w:w="1440" w:type="dxa"/>
            <w:tcBorders>
              <w:bottom w:val="single" w:sz="4" w:space="0" w:color="000000"/>
            </w:tcBorders>
            <w:vAlign w:val="center"/>
          </w:tcPr>
          <w:p w14:paraId="44DD205E" w14:textId="159B16F5"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48,366</w:t>
            </w:r>
          </w:p>
        </w:tc>
        <w:tc>
          <w:tcPr>
            <w:tcW w:w="1440" w:type="dxa"/>
            <w:tcBorders>
              <w:top w:val="nil"/>
              <w:left w:val="nil"/>
              <w:bottom w:val="single" w:sz="4" w:space="0" w:color="000000"/>
              <w:right w:val="nil"/>
            </w:tcBorders>
            <w:vAlign w:val="center"/>
          </w:tcPr>
          <w:p w14:paraId="722F9A40" w14:textId="79CC7E5B"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bottom w:val="single" w:sz="4" w:space="0" w:color="000000"/>
            </w:tcBorders>
            <w:vAlign w:val="center"/>
          </w:tcPr>
          <w:p w14:paraId="273D7CDE" w14:textId="038B2CAD"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w:t>
            </w:r>
          </w:p>
        </w:tc>
      </w:tr>
      <w:tr w:rsidR="00C25CD4" w:rsidRPr="00270CE2" w14:paraId="237433BC" w14:textId="77777777">
        <w:trPr>
          <w:trHeight w:val="20"/>
        </w:trPr>
        <w:tc>
          <w:tcPr>
            <w:tcW w:w="3690" w:type="dxa"/>
            <w:vAlign w:val="bottom"/>
          </w:tcPr>
          <w:p w14:paraId="06F97F32" w14:textId="77777777" w:rsidR="00C25CD4" w:rsidRPr="00270CE2" w:rsidRDefault="00C25CD4" w:rsidP="00735A28">
            <w:pPr>
              <w:ind w:left="-101"/>
              <w:jc w:val="left"/>
              <w:rPr>
                <w:rFonts w:ascii="Arial" w:eastAsia="Arial" w:hAnsi="Arial" w:cs="Arial"/>
                <w:b/>
                <w:bCs/>
                <w:sz w:val="10"/>
                <w:szCs w:val="10"/>
                <w:lang w:val="en-US"/>
              </w:rPr>
            </w:pPr>
          </w:p>
        </w:tc>
        <w:tc>
          <w:tcPr>
            <w:tcW w:w="1440" w:type="dxa"/>
            <w:tcBorders>
              <w:top w:val="single" w:sz="4" w:space="0" w:color="000000"/>
            </w:tcBorders>
            <w:vAlign w:val="center"/>
          </w:tcPr>
          <w:p w14:paraId="2C9152D8" w14:textId="77777777" w:rsidR="00C25CD4" w:rsidRPr="00270CE2" w:rsidRDefault="00C25CD4" w:rsidP="00735A28">
            <w:pPr>
              <w:ind w:right="-72"/>
              <w:jc w:val="right"/>
              <w:rPr>
                <w:rFonts w:ascii="Arial" w:eastAsia="Arial" w:hAnsi="Arial" w:cs="Arial"/>
                <w:b/>
                <w:bCs/>
                <w:sz w:val="10"/>
                <w:szCs w:val="10"/>
                <w:lang w:val="en-US"/>
              </w:rPr>
            </w:pPr>
          </w:p>
        </w:tc>
        <w:tc>
          <w:tcPr>
            <w:tcW w:w="1440" w:type="dxa"/>
            <w:tcBorders>
              <w:top w:val="single" w:sz="4" w:space="0" w:color="000000"/>
            </w:tcBorders>
            <w:vAlign w:val="center"/>
          </w:tcPr>
          <w:p w14:paraId="5E23EC5A" w14:textId="77777777" w:rsidR="00C25CD4" w:rsidRPr="00270CE2" w:rsidRDefault="00C25CD4" w:rsidP="00735A28">
            <w:pPr>
              <w:ind w:right="-72"/>
              <w:jc w:val="right"/>
              <w:rPr>
                <w:rFonts w:ascii="Arial" w:eastAsia="Arial" w:hAnsi="Arial" w:cs="Arial"/>
                <w:b/>
                <w:bCs/>
                <w:sz w:val="10"/>
                <w:szCs w:val="10"/>
                <w:lang w:val="en-US"/>
              </w:rPr>
            </w:pPr>
          </w:p>
        </w:tc>
        <w:tc>
          <w:tcPr>
            <w:tcW w:w="1440" w:type="dxa"/>
            <w:tcBorders>
              <w:top w:val="single" w:sz="4" w:space="0" w:color="000000"/>
            </w:tcBorders>
            <w:vAlign w:val="center"/>
          </w:tcPr>
          <w:p w14:paraId="232F2844" w14:textId="77777777" w:rsidR="00C25CD4" w:rsidRPr="00270CE2" w:rsidRDefault="00C25CD4" w:rsidP="00735A28">
            <w:pPr>
              <w:ind w:right="-72"/>
              <w:jc w:val="right"/>
              <w:rPr>
                <w:rFonts w:ascii="Arial" w:eastAsia="Arial" w:hAnsi="Arial" w:cs="Arial"/>
                <w:b/>
                <w:bCs/>
                <w:sz w:val="10"/>
                <w:szCs w:val="10"/>
                <w:lang w:val="en-US"/>
              </w:rPr>
            </w:pPr>
          </w:p>
        </w:tc>
        <w:tc>
          <w:tcPr>
            <w:tcW w:w="1440" w:type="dxa"/>
            <w:tcBorders>
              <w:top w:val="single" w:sz="4" w:space="0" w:color="000000"/>
            </w:tcBorders>
            <w:vAlign w:val="center"/>
          </w:tcPr>
          <w:p w14:paraId="63287DEF" w14:textId="77777777" w:rsidR="00C25CD4" w:rsidRPr="00270CE2" w:rsidRDefault="00C25CD4" w:rsidP="00735A28">
            <w:pPr>
              <w:ind w:right="-72"/>
              <w:jc w:val="right"/>
              <w:rPr>
                <w:rFonts w:ascii="Arial" w:eastAsia="Arial" w:hAnsi="Arial" w:cs="Arial"/>
                <w:b/>
                <w:bCs/>
                <w:sz w:val="10"/>
                <w:szCs w:val="10"/>
                <w:lang w:val="en-US"/>
              </w:rPr>
            </w:pPr>
          </w:p>
        </w:tc>
      </w:tr>
      <w:tr w:rsidR="00C25CD4" w:rsidRPr="00270CE2" w14:paraId="682655F4" w14:textId="77777777">
        <w:trPr>
          <w:trHeight w:val="20"/>
        </w:trPr>
        <w:tc>
          <w:tcPr>
            <w:tcW w:w="3690" w:type="dxa"/>
            <w:vAlign w:val="bottom"/>
          </w:tcPr>
          <w:p w14:paraId="3BF17B14" w14:textId="77777777" w:rsidR="00C25CD4" w:rsidRPr="00270CE2" w:rsidRDefault="00C25CD4" w:rsidP="00C25CD4">
            <w:pPr>
              <w:tabs>
                <w:tab w:val="center" w:pos="4153"/>
                <w:tab w:val="right" w:pos="8306"/>
              </w:tabs>
              <w:ind w:left="-101"/>
              <w:jc w:val="left"/>
              <w:rPr>
                <w:rFonts w:ascii="Arial" w:eastAsia="Arial" w:hAnsi="Arial" w:cs="Arial"/>
                <w:sz w:val="18"/>
                <w:szCs w:val="18"/>
              </w:rPr>
            </w:pPr>
          </w:p>
        </w:tc>
        <w:tc>
          <w:tcPr>
            <w:tcW w:w="1440" w:type="dxa"/>
            <w:vAlign w:val="center"/>
          </w:tcPr>
          <w:p w14:paraId="3A0B888E" w14:textId="0D3D98F4"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3,073,978</w:t>
            </w:r>
          </w:p>
        </w:tc>
        <w:tc>
          <w:tcPr>
            <w:tcW w:w="1440" w:type="dxa"/>
            <w:vAlign w:val="center"/>
          </w:tcPr>
          <w:p w14:paraId="678284B4" w14:textId="1629F3F7"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3,734,529</w:t>
            </w:r>
          </w:p>
        </w:tc>
        <w:tc>
          <w:tcPr>
            <w:tcW w:w="1440" w:type="dxa"/>
            <w:vAlign w:val="center"/>
          </w:tcPr>
          <w:p w14:paraId="1529D46C" w14:textId="62810818"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38,175</w:t>
            </w:r>
          </w:p>
        </w:tc>
        <w:tc>
          <w:tcPr>
            <w:tcW w:w="1440" w:type="dxa"/>
            <w:vAlign w:val="center"/>
          </w:tcPr>
          <w:p w14:paraId="00C6DD59" w14:textId="77A2DF0D"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56,413</w:t>
            </w:r>
          </w:p>
        </w:tc>
      </w:tr>
      <w:tr w:rsidR="00C25CD4" w:rsidRPr="00270CE2" w14:paraId="1BEC8C68" w14:textId="77777777">
        <w:trPr>
          <w:trHeight w:val="20"/>
        </w:trPr>
        <w:tc>
          <w:tcPr>
            <w:tcW w:w="3690" w:type="dxa"/>
            <w:vAlign w:val="bottom"/>
          </w:tcPr>
          <w:p w14:paraId="21BC5B71" w14:textId="3A2E3E42"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u w:val="single"/>
              </w:rPr>
              <w:t>Less</w:t>
            </w:r>
            <w:r w:rsidRPr="00270CE2">
              <w:rPr>
                <w:rFonts w:ascii="Arial" w:eastAsia="Arial" w:hAnsi="Arial" w:cs="Arial"/>
                <w:sz w:val="18"/>
                <w:szCs w:val="18"/>
              </w:rPr>
              <w:t xml:space="preserve">  Allowance for net realisable value</w:t>
            </w:r>
          </w:p>
        </w:tc>
        <w:tc>
          <w:tcPr>
            <w:tcW w:w="1440" w:type="dxa"/>
            <w:tcBorders>
              <w:bottom w:val="single" w:sz="4" w:space="0" w:color="auto"/>
            </w:tcBorders>
            <w:vAlign w:val="center"/>
          </w:tcPr>
          <w:p w14:paraId="520CCF46" w14:textId="3E53F567"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(247,854)</w:t>
            </w:r>
          </w:p>
        </w:tc>
        <w:tc>
          <w:tcPr>
            <w:tcW w:w="1440" w:type="dxa"/>
            <w:tcBorders>
              <w:bottom w:val="single" w:sz="4" w:space="0" w:color="auto"/>
            </w:tcBorders>
            <w:vAlign w:val="center"/>
          </w:tcPr>
          <w:p w14:paraId="5078865F" w14:textId="5B36B7B8"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(182,537)</w:t>
            </w:r>
          </w:p>
        </w:tc>
        <w:tc>
          <w:tcPr>
            <w:tcW w:w="1440" w:type="dxa"/>
            <w:tcBorders>
              <w:bottom w:val="single" w:sz="4" w:space="0" w:color="auto"/>
            </w:tcBorders>
            <w:vAlign w:val="center"/>
          </w:tcPr>
          <w:p w14:paraId="3AC7D177" w14:textId="5D32FFCF"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(3,487)</w:t>
            </w:r>
          </w:p>
        </w:tc>
        <w:tc>
          <w:tcPr>
            <w:tcW w:w="1440" w:type="dxa"/>
            <w:tcBorders>
              <w:bottom w:val="single" w:sz="4" w:space="0" w:color="auto"/>
            </w:tcBorders>
            <w:vAlign w:val="center"/>
          </w:tcPr>
          <w:p w14:paraId="1EBB8BBD" w14:textId="12FAD913"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(8,772)</w:t>
            </w:r>
          </w:p>
        </w:tc>
      </w:tr>
      <w:tr w:rsidR="00C25CD4" w:rsidRPr="00270CE2" w14:paraId="442447A5" w14:textId="77777777">
        <w:trPr>
          <w:trHeight w:val="20"/>
        </w:trPr>
        <w:tc>
          <w:tcPr>
            <w:tcW w:w="3690" w:type="dxa"/>
          </w:tcPr>
          <w:p w14:paraId="5CD334D7" w14:textId="77777777" w:rsidR="00C25CD4" w:rsidRPr="00270CE2" w:rsidRDefault="00C25CD4" w:rsidP="00735A28">
            <w:pPr>
              <w:ind w:left="-101"/>
              <w:jc w:val="left"/>
              <w:rPr>
                <w:rFonts w:ascii="Arial" w:eastAsia="Arial" w:hAnsi="Arial" w:cs="Arial"/>
                <w:b/>
                <w:bCs/>
                <w:sz w:val="10"/>
                <w:szCs w:val="10"/>
                <w:lang w:val="en-US"/>
              </w:rPr>
            </w:pPr>
          </w:p>
        </w:tc>
        <w:tc>
          <w:tcPr>
            <w:tcW w:w="1440" w:type="dxa"/>
            <w:tcBorders>
              <w:top w:val="single" w:sz="4" w:space="0" w:color="auto"/>
            </w:tcBorders>
            <w:vAlign w:val="center"/>
          </w:tcPr>
          <w:p w14:paraId="2D9F0BC0" w14:textId="77777777" w:rsidR="00C25CD4" w:rsidRPr="00270CE2" w:rsidRDefault="00C25CD4" w:rsidP="00735A28">
            <w:pPr>
              <w:ind w:right="-72"/>
              <w:jc w:val="right"/>
              <w:rPr>
                <w:rFonts w:ascii="Arial" w:eastAsia="Arial" w:hAnsi="Arial" w:cs="Arial"/>
                <w:b/>
                <w:bCs/>
                <w:sz w:val="10"/>
                <w:szCs w:val="10"/>
                <w:lang w:val="en-US"/>
              </w:rPr>
            </w:pPr>
          </w:p>
        </w:tc>
        <w:tc>
          <w:tcPr>
            <w:tcW w:w="1440" w:type="dxa"/>
            <w:tcBorders>
              <w:top w:val="single" w:sz="4" w:space="0" w:color="auto"/>
            </w:tcBorders>
            <w:vAlign w:val="center"/>
          </w:tcPr>
          <w:p w14:paraId="499290F4" w14:textId="77777777" w:rsidR="00C25CD4" w:rsidRPr="00270CE2" w:rsidRDefault="00C25CD4" w:rsidP="00735A28">
            <w:pPr>
              <w:ind w:right="-72"/>
              <w:jc w:val="right"/>
              <w:rPr>
                <w:rFonts w:ascii="Arial" w:eastAsia="Arial" w:hAnsi="Arial" w:cs="Arial"/>
                <w:b/>
                <w:bCs/>
                <w:sz w:val="10"/>
                <w:szCs w:val="10"/>
                <w:lang w:val="en-US"/>
              </w:rPr>
            </w:pPr>
          </w:p>
        </w:tc>
        <w:tc>
          <w:tcPr>
            <w:tcW w:w="1440" w:type="dxa"/>
            <w:tcBorders>
              <w:top w:val="single" w:sz="4" w:space="0" w:color="auto"/>
            </w:tcBorders>
            <w:vAlign w:val="center"/>
          </w:tcPr>
          <w:p w14:paraId="16CFB011" w14:textId="77777777" w:rsidR="00C25CD4" w:rsidRPr="00270CE2" w:rsidRDefault="00C25CD4" w:rsidP="00735A28">
            <w:pPr>
              <w:ind w:right="-72"/>
              <w:jc w:val="right"/>
              <w:rPr>
                <w:rFonts w:ascii="Arial" w:eastAsia="Arial" w:hAnsi="Arial" w:cs="Arial"/>
                <w:b/>
                <w:bCs/>
                <w:sz w:val="10"/>
                <w:szCs w:val="10"/>
                <w:lang w:val="en-US"/>
              </w:rPr>
            </w:pPr>
          </w:p>
        </w:tc>
        <w:tc>
          <w:tcPr>
            <w:tcW w:w="1440" w:type="dxa"/>
            <w:tcBorders>
              <w:top w:val="single" w:sz="4" w:space="0" w:color="auto"/>
            </w:tcBorders>
            <w:vAlign w:val="center"/>
          </w:tcPr>
          <w:p w14:paraId="38A24455" w14:textId="77777777" w:rsidR="00C25CD4" w:rsidRPr="00270CE2" w:rsidRDefault="00C25CD4" w:rsidP="00735A28">
            <w:pPr>
              <w:ind w:right="-72"/>
              <w:jc w:val="right"/>
              <w:rPr>
                <w:rFonts w:ascii="Arial" w:eastAsia="Arial" w:hAnsi="Arial" w:cs="Arial"/>
                <w:b/>
                <w:bCs/>
                <w:sz w:val="10"/>
                <w:szCs w:val="10"/>
                <w:lang w:val="en-US"/>
              </w:rPr>
            </w:pPr>
          </w:p>
        </w:tc>
      </w:tr>
      <w:tr w:rsidR="00C25CD4" w:rsidRPr="00270CE2" w14:paraId="0B590DE3" w14:textId="77777777" w:rsidTr="0099187B">
        <w:trPr>
          <w:trHeight w:val="20"/>
        </w:trPr>
        <w:tc>
          <w:tcPr>
            <w:tcW w:w="3690" w:type="dxa"/>
          </w:tcPr>
          <w:p w14:paraId="3EDD6BD1" w14:textId="77777777" w:rsidR="00C25CD4" w:rsidRPr="00270CE2" w:rsidRDefault="00C25CD4" w:rsidP="00C25CD4">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Total inventories, net</w:t>
            </w:r>
          </w:p>
        </w:tc>
        <w:tc>
          <w:tcPr>
            <w:tcW w:w="1440" w:type="dxa"/>
            <w:tcBorders>
              <w:bottom w:val="single" w:sz="4" w:space="0" w:color="auto"/>
            </w:tcBorders>
            <w:vAlign w:val="center"/>
          </w:tcPr>
          <w:p w14:paraId="4F7E19D3" w14:textId="3C665B4F" w:rsidR="00C25CD4" w:rsidRPr="00270CE2" w:rsidRDefault="00C25CD4" w:rsidP="00C25CD4">
            <w:pPr>
              <w:ind w:right="-72"/>
              <w:jc w:val="right"/>
              <w:rPr>
                <w:rFonts w:ascii="Arial" w:eastAsia="Arial" w:hAnsi="Arial" w:cs="Arial"/>
                <w:sz w:val="18"/>
                <w:szCs w:val="18"/>
                <w:cs/>
              </w:rPr>
            </w:pPr>
            <w:r w:rsidRPr="00270CE2">
              <w:rPr>
                <w:rFonts w:ascii="Arial" w:eastAsia="Browallia New" w:hAnsi="Arial" w:cs="Arial"/>
                <w:sz w:val="18"/>
                <w:szCs w:val="18"/>
              </w:rPr>
              <w:t>2,826,124</w:t>
            </w:r>
          </w:p>
        </w:tc>
        <w:tc>
          <w:tcPr>
            <w:tcW w:w="1440" w:type="dxa"/>
            <w:tcBorders>
              <w:bottom w:val="single" w:sz="4" w:space="0" w:color="auto"/>
            </w:tcBorders>
            <w:vAlign w:val="center"/>
          </w:tcPr>
          <w:p w14:paraId="33B198E2" w14:textId="00331DE5"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3,551,992</w:t>
            </w:r>
          </w:p>
        </w:tc>
        <w:tc>
          <w:tcPr>
            <w:tcW w:w="1440" w:type="dxa"/>
            <w:tcBorders>
              <w:bottom w:val="single" w:sz="4" w:space="0" w:color="auto"/>
            </w:tcBorders>
            <w:vAlign w:val="center"/>
          </w:tcPr>
          <w:p w14:paraId="3F42D8CA" w14:textId="440E8A12"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34,688</w:t>
            </w:r>
          </w:p>
        </w:tc>
        <w:tc>
          <w:tcPr>
            <w:tcW w:w="1440" w:type="dxa"/>
            <w:tcBorders>
              <w:bottom w:val="single" w:sz="4" w:space="0" w:color="auto"/>
            </w:tcBorders>
            <w:vAlign w:val="center"/>
          </w:tcPr>
          <w:p w14:paraId="02838A30" w14:textId="603A3AC5" w:rsidR="00C25CD4" w:rsidRPr="00270CE2" w:rsidRDefault="00C25CD4" w:rsidP="00C25CD4">
            <w:pPr>
              <w:ind w:right="-72"/>
              <w:jc w:val="right"/>
              <w:rPr>
                <w:rFonts w:ascii="Arial" w:eastAsia="Arial" w:hAnsi="Arial" w:cs="Arial"/>
                <w:sz w:val="18"/>
                <w:szCs w:val="18"/>
              </w:rPr>
            </w:pPr>
            <w:r w:rsidRPr="00270CE2">
              <w:rPr>
                <w:rFonts w:ascii="Arial" w:eastAsia="Browallia New" w:hAnsi="Arial" w:cs="Arial"/>
                <w:sz w:val="18"/>
                <w:szCs w:val="18"/>
              </w:rPr>
              <w:t>47,641</w:t>
            </w:r>
          </w:p>
        </w:tc>
      </w:tr>
      <w:bookmarkEnd w:id="20"/>
      <w:bookmarkEnd w:id="21"/>
    </w:tbl>
    <w:p w14:paraId="0B574C3B" w14:textId="0DFCBDC5" w:rsidR="00604F97" w:rsidRPr="00270CE2" w:rsidRDefault="00604F97" w:rsidP="000B068C">
      <w:pPr>
        <w:jc w:val="left"/>
        <w:rPr>
          <w:rFonts w:ascii="Arial" w:eastAsia="Arial" w:hAnsi="Arial" w:cs="Arial"/>
          <w:bCs/>
          <w:sz w:val="18"/>
          <w:szCs w:val="18"/>
        </w:rPr>
      </w:pPr>
    </w:p>
    <w:p w14:paraId="7D6B8B0C" w14:textId="527690ED" w:rsidR="00574DB4" w:rsidRPr="00270CE2" w:rsidRDefault="004C1772" w:rsidP="000B068C">
      <w:pPr>
        <w:jc w:val="left"/>
        <w:rPr>
          <w:rFonts w:ascii="Arial" w:eastAsia="Arial" w:hAnsi="Arial" w:cs="Arial"/>
          <w:bCs/>
          <w:sz w:val="18"/>
          <w:szCs w:val="18"/>
        </w:rPr>
      </w:pPr>
      <w:r w:rsidRPr="00270CE2">
        <w:rPr>
          <w:rFonts w:ascii="Arial" w:eastAsia="Arial" w:hAnsi="Arial" w:cs="Arial"/>
          <w:bCs/>
          <w:sz w:val="18"/>
          <w:szCs w:val="18"/>
        </w:rPr>
        <w:t>A</w:t>
      </w:r>
      <w:r w:rsidR="00574DB4" w:rsidRPr="00270CE2">
        <w:rPr>
          <w:rFonts w:ascii="Arial" w:eastAsia="Arial" w:hAnsi="Arial" w:cs="Arial"/>
          <w:bCs/>
          <w:sz w:val="18"/>
          <w:szCs w:val="18"/>
        </w:rPr>
        <w:t xml:space="preserve">mounts recognised as cost of sales in profit or loss </w:t>
      </w:r>
      <w:r w:rsidRPr="00270CE2">
        <w:rPr>
          <w:rFonts w:ascii="Arial" w:eastAsia="Arial" w:hAnsi="Arial" w:cs="Arial"/>
          <w:bCs/>
          <w:sz w:val="18"/>
          <w:szCs w:val="18"/>
        </w:rPr>
        <w:t xml:space="preserve">during the year </w:t>
      </w:r>
      <w:r w:rsidR="00574DB4" w:rsidRPr="00270CE2">
        <w:rPr>
          <w:rFonts w:ascii="Arial" w:eastAsia="Arial" w:hAnsi="Arial" w:cs="Arial"/>
          <w:bCs/>
          <w:sz w:val="18"/>
          <w:szCs w:val="18"/>
        </w:rPr>
        <w:t>are as follows:</w:t>
      </w:r>
    </w:p>
    <w:p w14:paraId="5A456C7A" w14:textId="77777777" w:rsidR="00F76048" w:rsidRPr="00270CE2" w:rsidRDefault="00F76048" w:rsidP="000B068C">
      <w:pPr>
        <w:jc w:val="left"/>
        <w:rPr>
          <w:rFonts w:ascii="Arial" w:eastAsia="Arial" w:hAnsi="Arial" w:cs="Arial"/>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9187B" w:rsidRPr="00270CE2" w14:paraId="42C0F014" w14:textId="77777777" w:rsidTr="00A17031">
        <w:trPr>
          <w:trHeight w:val="20"/>
        </w:trPr>
        <w:tc>
          <w:tcPr>
            <w:tcW w:w="3690" w:type="dxa"/>
          </w:tcPr>
          <w:p w14:paraId="76E65B92" w14:textId="77777777" w:rsidR="00674DA8" w:rsidRPr="00270CE2" w:rsidRDefault="00674DA8" w:rsidP="000B068C">
            <w:pPr>
              <w:rPr>
                <w:rFonts w:ascii="Arial" w:eastAsia="Arial" w:hAnsi="Arial" w:cs="Arial"/>
                <w:b/>
                <w:sz w:val="18"/>
                <w:szCs w:val="18"/>
              </w:rPr>
            </w:pPr>
          </w:p>
        </w:tc>
        <w:tc>
          <w:tcPr>
            <w:tcW w:w="2880" w:type="dxa"/>
            <w:gridSpan w:val="2"/>
            <w:tcBorders>
              <w:bottom w:val="single" w:sz="4" w:space="0" w:color="000000"/>
            </w:tcBorders>
          </w:tcPr>
          <w:p w14:paraId="7E53DCE8" w14:textId="77777777" w:rsidR="00674DA8" w:rsidRPr="00270CE2" w:rsidRDefault="00674DA8"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724EADA2" w14:textId="77777777" w:rsidR="00674DA8" w:rsidRPr="00270CE2" w:rsidRDefault="00674DA8"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4F681BB5" w14:textId="77777777" w:rsidR="00674DA8" w:rsidRPr="00270CE2" w:rsidRDefault="00674DA8"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67FBD255" w14:textId="77777777" w:rsidR="00674DA8" w:rsidRPr="00270CE2" w:rsidRDefault="00674DA8"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F68BA" w:rsidRPr="00270CE2" w14:paraId="5D0CFA48" w14:textId="77777777" w:rsidTr="0099187B">
        <w:trPr>
          <w:trHeight w:val="20"/>
        </w:trPr>
        <w:tc>
          <w:tcPr>
            <w:tcW w:w="3690" w:type="dxa"/>
          </w:tcPr>
          <w:p w14:paraId="7EC70A00" w14:textId="06218408" w:rsidR="009F68BA" w:rsidRPr="00270CE2" w:rsidRDefault="009F68BA" w:rsidP="009F68BA">
            <w:pPr>
              <w:ind w:left="-59"/>
              <w:rPr>
                <w:rFonts w:ascii="Arial" w:eastAsia="Arial" w:hAnsi="Arial" w:cs="Arial"/>
                <w:sz w:val="18"/>
                <w:szCs w:val="18"/>
              </w:rPr>
            </w:pPr>
            <w:r w:rsidRPr="00270CE2">
              <w:rPr>
                <w:rFonts w:ascii="Arial" w:eastAsia="Arial" w:hAnsi="Arial" w:cs="Arial"/>
                <w:b/>
                <w:bCs/>
                <w:sz w:val="18"/>
                <w:szCs w:val="18"/>
                <w:lang w:val="en-US"/>
              </w:rPr>
              <w:t xml:space="preserve">For the year ended </w:t>
            </w:r>
            <w:r w:rsidR="003F3D63" w:rsidRPr="00270CE2">
              <w:rPr>
                <w:rFonts w:ascii="Arial" w:eastAsia="Arial" w:hAnsi="Arial" w:cs="Arial"/>
                <w:b/>
                <w:bCs/>
                <w:sz w:val="18"/>
                <w:szCs w:val="18"/>
              </w:rPr>
              <w:t>31</w:t>
            </w:r>
            <w:r w:rsidRPr="00270CE2">
              <w:rPr>
                <w:rFonts w:ascii="Arial" w:eastAsia="Arial" w:hAnsi="Arial" w:cs="Arial"/>
                <w:b/>
                <w:bCs/>
                <w:sz w:val="18"/>
                <w:szCs w:val="18"/>
                <w:lang w:val="en-US"/>
              </w:rPr>
              <w:t xml:space="preserve"> December</w:t>
            </w:r>
          </w:p>
        </w:tc>
        <w:tc>
          <w:tcPr>
            <w:tcW w:w="1440" w:type="dxa"/>
            <w:vAlign w:val="bottom"/>
          </w:tcPr>
          <w:p w14:paraId="34D7A0EE" w14:textId="17C32832"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4F4598E9" w14:textId="4AFEF3EF"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c>
          <w:tcPr>
            <w:tcW w:w="1440" w:type="dxa"/>
            <w:vAlign w:val="bottom"/>
          </w:tcPr>
          <w:p w14:paraId="3C08034D" w14:textId="04E5815E"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1A7386F4" w14:textId="1C8FE4D9"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r>
      <w:tr w:rsidR="009F68BA" w:rsidRPr="00270CE2" w14:paraId="22B42964" w14:textId="77777777" w:rsidTr="0099187B">
        <w:trPr>
          <w:trHeight w:val="20"/>
        </w:trPr>
        <w:tc>
          <w:tcPr>
            <w:tcW w:w="3690" w:type="dxa"/>
          </w:tcPr>
          <w:p w14:paraId="4D63EC7C" w14:textId="77777777" w:rsidR="009F68BA" w:rsidRPr="00270CE2" w:rsidRDefault="009F68BA" w:rsidP="009F68BA">
            <w:pPr>
              <w:rPr>
                <w:rFonts w:ascii="Arial" w:eastAsia="Arial" w:hAnsi="Arial" w:cs="Arial"/>
                <w:sz w:val="18"/>
                <w:szCs w:val="18"/>
              </w:rPr>
            </w:pPr>
          </w:p>
        </w:tc>
        <w:tc>
          <w:tcPr>
            <w:tcW w:w="1440" w:type="dxa"/>
            <w:tcBorders>
              <w:bottom w:val="single" w:sz="4" w:space="0" w:color="000000"/>
            </w:tcBorders>
            <w:vAlign w:val="bottom"/>
          </w:tcPr>
          <w:p w14:paraId="0D743142" w14:textId="1D30CE4F"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3D926D25" w14:textId="3F6DF2AA"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3571F8D0" w14:textId="2D1A4261"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70630B44" w14:textId="0D40AEA2"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r>
      <w:tr w:rsidR="009F68BA" w:rsidRPr="00270CE2" w14:paraId="6C6B88DE" w14:textId="77777777" w:rsidTr="0099187B">
        <w:trPr>
          <w:trHeight w:val="20"/>
        </w:trPr>
        <w:tc>
          <w:tcPr>
            <w:tcW w:w="3690" w:type="dxa"/>
          </w:tcPr>
          <w:p w14:paraId="74A49434" w14:textId="77777777" w:rsidR="009F68BA" w:rsidRPr="00270CE2" w:rsidRDefault="009F68BA" w:rsidP="00735A28">
            <w:pPr>
              <w:ind w:left="-101"/>
              <w:jc w:val="left"/>
              <w:rPr>
                <w:rFonts w:ascii="Arial" w:eastAsia="Arial" w:hAnsi="Arial" w:cs="Arial"/>
                <w:b/>
                <w:bCs/>
                <w:sz w:val="10"/>
                <w:szCs w:val="10"/>
                <w:lang w:val="en-US"/>
              </w:rPr>
            </w:pPr>
          </w:p>
        </w:tc>
        <w:tc>
          <w:tcPr>
            <w:tcW w:w="1440" w:type="dxa"/>
            <w:tcBorders>
              <w:top w:val="single" w:sz="4" w:space="0" w:color="000000"/>
            </w:tcBorders>
          </w:tcPr>
          <w:p w14:paraId="68D6758A"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066829A5"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651251BE"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0AD6C5B6" w14:textId="77777777" w:rsidR="009F68BA" w:rsidRPr="00270CE2" w:rsidRDefault="009F68BA" w:rsidP="00735A28">
            <w:pPr>
              <w:ind w:right="-72"/>
              <w:jc w:val="right"/>
              <w:rPr>
                <w:rFonts w:ascii="Arial" w:eastAsia="Arial" w:hAnsi="Arial" w:cs="Arial"/>
                <w:b/>
                <w:bCs/>
                <w:sz w:val="10"/>
                <w:szCs w:val="10"/>
                <w:lang w:val="en-US"/>
              </w:rPr>
            </w:pPr>
          </w:p>
        </w:tc>
      </w:tr>
      <w:tr w:rsidR="00512C4D" w:rsidRPr="00270CE2" w14:paraId="3EF6F51C" w14:textId="77777777">
        <w:trPr>
          <w:trHeight w:val="20"/>
        </w:trPr>
        <w:tc>
          <w:tcPr>
            <w:tcW w:w="3690" w:type="dxa"/>
            <w:vAlign w:val="bottom"/>
          </w:tcPr>
          <w:p w14:paraId="746E9DDD" w14:textId="467C4E16" w:rsidR="00512C4D" w:rsidRPr="00270CE2" w:rsidRDefault="00512C4D" w:rsidP="00512C4D">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Inventories recognised as an expense</w:t>
            </w:r>
          </w:p>
        </w:tc>
        <w:tc>
          <w:tcPr>
            <w:tcW w:w="1440" w:type="dxa"/>
            <w:tcBorders>
              <w:top w:val="nil"/>
              <w:left w:val="nil"/>
              <w:right w:val="nil"/>
            </w:tcBorders>
            <w:vAlign w:val="bottom"/>
          </w:tcPr>
          <w:p w14:paraId="52AB12CE" w14:textId="044E7E44"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10,802,774</w:t>
            </w:r>
          </w:p>
        </w:tc>
        <w:tc>
          <w:tcPr>
            <w:tcW w:w="1440" w:type="dxa"/>
            <w:vAlign w:val="bottom"/>
          </w:tcPr>
          <w:p w14:paraId="07FD5BDB" w14:textId="31505C73"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12,167,050</w:t>
            </w:r>
          </w:p>
        </w:tc>
        <w:tc>
          <w:tcPr>
            <w:tcW w:w="1440" w:type="dxa"/>
            <w:tcBorders>
              <w:top w:val="nil"/>
              <w:left w:val="nil"/>
              <w:right w:val="nil"/>
            </w:tcBorders>
            <w:vAlign w:val="bottom"/>
          </w:tcPr>
          <w:p w14:paraId="1DB98D12" w14:textId="72F7795F"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10,109,196</w:t>
            </w:r>
          </w:p>
        </w:tc>
        <w:tc>
          <w:tcPr>
            <w:tcW w:w="1440" w:type="dxa"/>
            <w:vAlign w:val="bottom"/>
          </w:tcPr>
          <w:p w14:paraId="72659AF7" w14:textId="3D7B77F5"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10,233,994</w:t>
            </w:r>
          </w:p>
        </w:tc>
      </w:tr>
      <w:tr w:rsidR="00512C4D" w:rsidRPr="00270CE2" w14:paraId="08F29D3E" w14:textId="77777777" w:rsidTr="00A86342">
        <w:trPr>
          <w:trHeight w:val="20"/>
        </w:trPr>
        <w:tc>
          <w:tcPr>
            <w:tcW w:w="3690" w:type="dxa"/>
            <w:vAlign w:val="bottom"/>
          </w:tcPr>
          <w:p w14:paraId="2C27F134" w14:textId="24A0C387" w:rsidR="00512C4D" w:rsidRPr="00270CE2" w:rsidRDefault="00512C4D" w:rsidP="00512C4D">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 xml:space="preserve">Write-down </w:t>
            </w:r>
            <w:r w:rsidR="00533130" w:rsidRPr="00270CE2">
              <w:rPr>
                <w:rFonts w:ascii="Arial" w:eastAsia="Arial" w:hAnsi="Arial" w:cs="Arial"/>
                <w:sz w:val="18"/>
                <w:szCs w:val="18"/>
              </w:rPr>
              <w:t xml:space="preserve">(Reversal) </w:t>
            </w:r>
            <w:r w:rsidRPr="00270CE2">
              <w:rPr>
                <w:rFonts w:ascii="Arial" w:eastAsia="Arial" w:hAnsi="Arial" w:cs="Arial"/>
                <w:sz w:val="18"/>
                <w:szCs w:val="18"/>
              </w:rPr>
              <w:t>of inventories</w:t>
            </w:r>
          </w:p>
          <w:p w14:paraId="22D4898C" w14:textId="6DF35C47" w:rsidR="00512C4D" w:rsidRPr="00270CE2" w:rsidRDefault="00512C4D" w:rsidP="00512C4D">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 xml:space="preserve">   to net realisable value</w:t>
            </w:r>
          </w:p>
        </w:tc>
        <w:tc>
          <w:tcPr>
            <w:tcW w:w="1440" w:type="dxa"/>
            <w:tcBorders>
              <w:top w:val="nil"/>
              <w:left w:val="nil"/>
              <w:bottom w:val="single" w:sz="4" w:space="0" w:color="auto"/>
              <w:right w:val="nil"/>
            </w:tcBorders>
            <w:vAlign w:val="bottom"/>
          </w:tcPr>
          <w:p w14:paraId="4EAD89BD" w14:textId="0B2F281B"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88,932</w:t>
            </w:r>
          </w:p>
        </w:tc>
        <w:tc>
          <w:tcPr>
            <w:tcW w:w="1440" w:type="dxa"/>
            <w:tcBorders>
              <w:bottom w:val="single" w:sz="4" w:space="0" w:color="auto"/>
            </w:tcBorders>
            <w:vAlign w:val="bottom"/>
          </w:tcPr>
          <w:p w14:paraId="7289F53E" w14:textId="058143D4"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90,739</w:t>
            </w:r>
          </w:p>
        </w:tc>
        <w:tc>
          <w:tcPr>
            <w:tcW w:w="1440" w:type="dxa"/>
            <w:tcBorders>
              <w:top w:val="nil"/>
              <w:left w:val="nil"/>
              <w:bottom w:val="single" w:sz="4" w:space="0" w:color="auto"/>
              <w:right w:val="nil"/>
            </w:tcBorders>
            <w:vAlign w:val="bottom"/>
          </w:tcPr>
          <w:p w14:paraId="319246B5" w14:textId="4B13DB08"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(5,285)</w:t>
            </w:r>
          </w:p>
        </w:tc>
        <w:tc>
          <w:tcPr>
            <w:tcW w:w="1440" w:type="dxa"/>
            <w:tcBorders>
              <w:bottom w:val="single" w:sz="4" w:space="0" w:color="auto"/>
            </w:tcBorders>
            <w:vAlign w:val="bottom"/>
          </w:tcPr>
          <w:p w14:paraId="53AF58E8" w14:textId="03F02FF8" w:rsidR="00512C4D" w:rsidRPr="00270CE2" w:rsidRDefault="00512C4D" w:rsidP="00512C4D">
            <w:pPr>
              <w:ind w:right="-72"/>
              <w:jc w:val="right"/>
              <w:rPr>
                <w:rFonts w:ascii="Arial" w:eastAsia="Arial" w:hAnsi="Arial" w:cs="Arial"/>
                <w:sz w:val="18"/>
                <w:szCs w:val="18"/>
              </w:rPr>
            </w:pPr>
            <w:r w:rsidRPr="00270CE2">
              <w:rPr>
                <w:rFonts w:ascii="Arial" w:eastAsia="Browallia New" w:hAnsi="Arial" w:cs="Arial"/>
                <w:sz w:val="18"/>
                <w:szCs w:val="18"/>
              </w:rPr>
              <w:t>6,824</w:t>
            </w:r>
          </w:p>
        </w:tc>
      </w:tr>
    </w:tbl>
    <w:p w14:paraId="5F0D507D" w14:textId="46852348" w:rsidR="00440BAE" w:rsidRPr="00270CE2" w:rsidRDefault="00440BAE" w:rsidP="000B068C">
      <w:pPr>
        <w:tabs>
          <w:tab w:val="left" w:pos="522"/>
        </w:tabs>
        <w:jc w:val="left"/>
        <w:rPr>
          <w:rFonts w:ascii="Arial" w:eastAsia="Arial" w:hAnsi="Arial" w:cs="Arial"/>
          <w:b/>
          <w:sz w:val="18"/>
          <w:szCs w:val="18"/>
        </w:rPr>
      </w:pPr>
    </w:p>
    <w:p w14:paraId="5BA27489" w14:textId="77777777" w:rsidR="00016FA3" w:rsidRPr="00270CE2" w:rsidRDefault="00016FA3" w:rsidP="000B068C">
      <w:pPr>
        <w:tabs>
          <w:tab w:val="left" w:pos="522"/>
        </w:tabs>
        <w:jc w:val="left"/>
        <w:rPr>
          <w:rFonts w:ascii="Arial" w:eastAsia="Arial" w:hAnsi="Arial" w:cs="Arial"/>
          <w:b/>
          <w:sz w:val="18"/>
          <w:szCs w:val="18"/>
        </w:rPr>
      </w:pPr>
    </w:p>
    <w:p w14:paraId="128B0112" w14:textId="338B125D" w:rsidR="00016FA3" w:rsidRPr="00270CE2" w:rsidRDefault="003F3D63" w:rsidP="00016FA3">
      <w:pPr>
        <w:pStyle w:val="Heading1"/>
        <w:rPr>
          <w:spacing w:val="0"/>
        </w:rPr>
      </w:pPr>
      <w:r w:rsidRPr="00270CE2">
        <w:rPr>
          <w:spacing w:val="0"/>
          <w:lang w:val="en-GB"/>
        </w:rPr>
        <w:t>13</w:t>
      </w:r>
      <w:r w:rsidR="00016FA3" w:rsidRPr="00270CE2">
        <w:rPr>
          <w:spacing w:val="0"/>
        </w:rPr>
        <w:tab/>
        <w:t>Other current assets</w:t>
      </w:r>
    </w:p>
    <w:p w14:paraId="59657D23" w14:textId="0045D863" w:rsidR="00016FA3" w:rsidRPr="00270CE2" w:rsidRDefault="00016FA3" w:rsidP="000B068C">
      <w:pPr>
        <w:tabs>
          <w:tab w:val="left" w:pos="522"/>
        </w:tabs>
        <w:jc w:val="left"/>
        <w:rPr>
          <w:rFonts w:ascii="Arial" w:eastAsia="Arial" w:hAnsi="Arial" w:cs="Arial"/>
          <w:b/>
          <w:sz w:val="12"/>
          <w:szCs w:val="12"/>
        </w:rPr>
      </w:pPr>
    </w:p>
    <w:tbl>
      <w:tblPr>
        <w:tblW w:w="9450" w:type="dxa"/>
        <w:tblLayout w:type="fixed"/>
        <w:tblLook w:val="0000" w:firstRow="0" w:lastRow="0" w:firstColumn="0" w:lastColumn="0" w:noHBand="0" w:noVBand="0"/>
      </w:tblPr>
      <w:tblGrid>
        <w:gridCol w:w="3690"/>
        <w:gridCol w:w="1440"/>
        <w:gridCol w:w="1440"/>
        <w:gridCol w:w="1440"/>
        <w:gridCol w:w="1440"/>
      </w:tblGrid>
      <w:tr w:rsidR="0099187B" w:rsidRPr="00270CE2" w14:paraId="04BCC5BF" w14:textId="77777777" w:rsidTr="00A17031">
        <w:trPr>
          <w:trHeight w:val="20"/>
        </w:trPr>
        <w:tc>
          <w:tcPr>
            <w:tcW w:w="3690" w:type="dxa"/>
          </w:tcPr>
          <w:p w14:paraId="235E7740" w14:textId="77777777" w:rsidR="00695986" w:rsidRPr="00270CE2" w:rsidRDefault="00695986" w:rsidP="000B068C">
            <w:pPr>
              <w:rPr>
                <w:rFonts w:ascii="Arial" w:eastAsia="Arial" w:hAnsi="Arial" w:cs="Arial"/>
                <w:b/>
                <w:sz w:val="18"/>
                <w:szCs w:val="18"/>
              </w:rPr>
            </w:pPr>
          </w:p>
        </w:tc>
        <w:tc>
          <w:tcPr>
            <w:tcW w:w="2880" w:type="dxa"/>
            <w:gridSpan w:val="2"/>
            <w:tcBorders>
              <w:bottom w:val="single" w:sz="4" w:space="0" w:color="000000"/>
            </w:tcBorders>
          </w:tcPr>
          <w:p w14:paraId="7A11A7E4" w14:textId="77777777" w:rsidR="00695986" w:rsidRPr="00270CE2" w:rsidRDefault="00695986"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1262C746" w14:textId="77777777" w:rsidR="00695986" w:rsidRPr="00270CE2" w:rsidRDefault="00695986"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72837C34" w14:textId="77777777" w:rsidR="00695986" w:rsidRPr="00270CE2" w:rsidRDefault="00695986"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3940C470" w14:textId="77777777" w:rsidR="00695986" w:rsidRPr="00270CE2" w:rsidRDefault="00695986"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F68BA" w:rsidRPr="00270CE2" w14:paraId="668C88D4" w14:textId="77777777" w:rsidTr="0099187B">
        <w:trPr>
          <w:trHeight w:val="20"/>
        </w:trPr>
        <w:tc>
          <w:tcPr>
            <w:tcW w:w="3690" w:type="dxa"/>
          </w:tcPr>
          <w:p w14:paraId="58FAE7AF" w14:textId="77777777" w:rsidR="009F68BA" w:rsidRPr="00270CE2" w:rsidRDefault="009F68BA" w:rsidP="009F68BA">
            <w:pPr>
              <w:ind w:left="-59"/>
              <w:rPr>
                <w:rFonts w:ascii="Arial" w:eastAsia="Arial" w:hAnsi="Arial" w:cs="Arial"/>
                <w:sz w:val="18"/>
                <w:szCs w:val="18"/>
              </w:rPr>
            </w:pPr>
          </w:p>
        </w:tc>
        <w:tc>
          <w:tcPr>
            <w:tcW w:w="1440" w:type="dxa"/>
            <w:vAlign w:val="bottom"/>
          </w:tcPr>
          <w:p w14:paraId="2C97005D" w14:textId="4193C1ED"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37F5B6D1" w14:textId="335D07A0"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c>
          <w:tcPr>
            <w:tcW w:w="1440" w:type="dxa"/>
            <w:vAlign w:val="bottom"/>
          </w:tcPr>
          <w:p w14:paraId="68735141" w14:textId="389A972F"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2025</w:t>
            </w:r>
          </w:p>
        </w:tc>
        <w:tc>
          <w:tcPr>
            <w:tcW w:w="1440" w:type="dxa"/>
            <w:vAlign w:val="bottom"/>
          </w:tcPr>
          <w:p w14:paraId="2B0128F2" w14:textId="2A2CAA90" w:rsidR="009F68BA" w:rsidRPr="00270CE2" w:rsidRDefault="003F3D63" w:rsidP="009F68BA">
            <w:pPr>
              <w:ind w:right="-72"/>
              <w:jc w:val="right"/>
              <w:rPr>
                <w:rFonts w:ascii="Arial" w:eastAsia="Arial" w:hAnsi="Arial" w:cs="Arial"/>
                <w:b/>
                <w:sz w:val="18"/>
                <w:szCs w:val="18"/>
              </w:rPr>
            </w:pPr>
            <w:r w:rsidRPr="00270CE2">
              <w:rPr>
                <w:rFonts w:ascii="Arial" w:hAnsi="Arial" w:cs="Arial"/>
                <w:b/>
                <w:bCs/>
                <w:sz w:val="18"/>
                <w:szCs w:val="18"/>
                <w:lang w:eastAsia="en-US"/>
              </w:rPr>
              <w:t>2024</w:t>
            </w:r>
          </w:p>
        </w:tc>
      </w:tr>
      <w:tr w:rsidR="009F68BA" w:rsidRPr="00270CE2" w14:paraId="11C13877" w14:textId="77777777" w:rsidTr="0099187B">
        <w:trPr>
          <w:trHeight w:val="20"/>
        </w:trPr>
        <w:tc>
          <w:tcPr>
            <w:tcW w:w="3690" w:type="dxa"/>
          </w:tcPr>
          <w:p w14:paraId="467D98EB" w14:textId="77777777" w:rsidR="009F68BA" w:rsidRPr="00270CE2" w:rsidRDefault="009F68BA" w:rsidP="009F68BA">
            <w:pPr>
              <w:rPr>
                <w:rFonts w:ascii="Arial" w:eastAsia="Arial" w:hAnsi="Arial" w:cs="Arial"/>
                <w:sz w:val="18"/>
                <w:szCs w:val="18"/>
              </w:rPr>
            </w:pPr>
          </w:p>
        </w:tc>
        <w:tc>
          <w:tcPr>
            <w:tcW w:w="1440" w:type="dxa"/>
            <w:tcBorders>
              <w:bottom w:val="single" w:sz="4" w:space="0" w:color="000000"/>
            </w:tcBorders>
            <w:vAlign w:val="bottom"/>
          </w:tcPr>
          <w:p w14:paraId="5B605CD7" w14:textId="0AA27A0B"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1AD68C69" w14:textId="62A26479"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33D545A1" w14:textId="04AEE0FC"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17DCEEC8" w14:textId="64757EEF" w:rsidR="009F68BA" w:rsidRPr="00270CE2" w:rsidRDefault="009F68BA" w:rsidP="009F68BA">
            <w:pPr>
              <w:ind w:right="-72"/>
              <w:jc w:val="right"/>
              <w:rPr>
                <w:rFonts w:ascii="Arial" w:eastAsia="Arial" w:hAnsi="Arial" w:cs="Arial"/>
                <w:sz w:val="18"/>
                <w:szCs w:val="18"/>
              </w:rPr>
            </w:pPr>
            <w:r w:rsidRPr="00270CE2">
              <w:rPr>
                <w:rFonts w:ascii="Arial" w:eastAsia="Arial" w:hAnsi="Arial" w:cs="Arial"/>
                <w:b/>
                <w:sz w:val="18"/>
                <w:szCs w:val="18"/>
              </w:rPr>
              <w:t>Thousand Baht</w:t>
            </w:r>
          </w:p>
        </w:tc>
      </w:tr>
      <w:tr w:rsidR="009F68BA" w:rsidRPr="00270CE2" w14:paraId="6D3CAB97" w14:textId="77777777" w:rsidTr="0099187B">
        <w:trPr>
          <w:trHeight w:val="20"/>
        </w:trPr>
        <w:tc>
          <w:tcPr>
            <w:tcW w:w="3690" w:type="dxa"/>
          </w:tcPr>
          <w:p w14:paraId="3C9FDD7C" w14:textId="77777777" w:rsidR="009F68BA" w:rsidRPr="00270CE2" w:rsidRDefault="009F68BA" w:rsidP="00735A28">
            <w:pPr>
              <w:ind w:left="-101"/>
              <w:jc w:val="left"/>
              <w:rPr>
                <w:rFonts w:ascii="Arial" w:eastAsia="Arial" w:hAnsi="Arial" w:cs="Arial"/>
                <w:b/>
                <w:bCs/>
                <w:sz w:val="10"/>
                <w:szCs w:val="10"/>
                <w:lang w:val="en-US"/>
              </w:rPr>
            </w:pPr>
          </w:p>
        </w:tc>
        <w:tc>
          <w:tcPr>
            <w:tcW w:w="1440" w:type="dxa"/>
            <w:tcBorders>
              <w:top w:val="single" w:sz="4" w:space="0" w:color="000000"/>
            </w:tcBorders>
          </w:tcPr>
          <w:p w14:paraId="5C00B6FC"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2278D2B1"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10378E6B" w14:textId="77777777" w:rsidR="009F68BA" w:rsidRPr="00270CE2" w:rsidRDefault="009F68BA" w:rsidP="00735A28">
            <w:pPr>
              <w:ind w:right="-72"/>
              <w:jc w:val="right"/>
              <w:rPr>
                <w:rFonts w:ascii="Arial" w:eastAsia="Arial" w:hAnsi="Arial" w:cs="Arial"/>
                <w:b/>
                <w:bCs/>
                <w:sz w:val="10"/>
                <w:szCs w:val="10"/>
                <w:lang w:val="en-US"/>
              </w:rPr>
            </w:pPr>
          </w:p>
        </w:tc>
        <w:tc>
          <w:tcPr>
            <w:tcW w:w="1440" w:type="dxa"/>
            <w:tcBorders>
              <w:top w:val="single" w:sz="4" w:space="0" w:color="000000"/>
            </w:tcBorders>
          </w:tcPr>
          <w:p w14:paraId="3E5F689A" w14:textId="77777777" w:rsidR="009F68BA" w:rsidRPr="00270CE2" w:rsidRDefault="009F68BA" w:rsidP="00735A28">
            <w:pPr>
              <w:ind w:right="-72"/>
              <w:jc w:val="right"/>
              <w:rPr>
                <w:rFonts w:ascii="Arial" w:eastAsia="Arial" w:hAnsi="Arial" w:cs="Arial"/>
                <w:b/>
                <w:bCs/>
                <w:sz w:val="10"/>
                <w:szCs w:val="10"/>
                <w:lang w:val="en-US"/>
              </w:rPr>
            </w:pPr>
          </w:p>
        </w:tc>
      </w:tr>
      <w:tr w:rsidR="00D031D8" w:rsidRPr="00270CE2" w14:paraId="721CB29B" w14:textId="77777777">
        <w:trPr>
          <w:trHeight w:val="80"/>
        </w:trPr>
        <w:tc>
          <w:tcPr>
            <w:tcW w:w="3690" w:type="dxa"/>
            <w:vAlign w:val="bottom"/>
          </w:tcPr>
          <w:p w14:paraId="4B8FC348" w14:textId="2C807DBD"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Withholding tax refundable</w:t>
            </w:r>
          </w:p>
        </w:tc>
        <w:tc>
          <w:tcPr>
            <w:tcW w:w="1440" w:type="dxa"/>
            <w:tcBorders>
              <w:top w:val="nil"/>
              <w:left w:val="nil"/>
              <w:right w:val="nil"/>
            </w:tcBorders>
            <w:vAlign w:val="center"/>
          </w:tcPr>
          <w:p w14:paraId="65436BB5" w14:textId="5422FAEE"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45,847</w:t>
            </w:r>
          </w:p>
        </w:tc>
        <w:tc>
          <w:tcPr>
            <w:tcW w:w="1440" w:type="dxa"/>
            <w:vAlign w:val="center"/>
          </w:tcPr>
          <w:p w14:paraId="6687F4B0" w14:textId="17F0F2CB"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30,503</w:t>
            </w:r>
          </w:p>
        </w:tc>
        <w:tc>
          <w:tcPr>
            <w:tcW w:w="1440" w:type="dxa"/>
            <w:tcBorders>
              <w:top w:val="nil"/>
              <w:left w:val="nil"/>
              <w:right w:val="nil"/>
            </w:tcBorders>
            <w:vAlign w:val="center"/>
          </w:tcPr>
          <w:p w14:paraId="08C30066" w14:textId="119F148A"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35,562</w:t>
            </w:r>
          </w:p>
        </w:tc>
        <w:tc>
          <w:tcPr>
            <w:tcW w:w="1440" w:type="dxa"/>
            <w:vAlign w:val="center"/>
          </w:tcPr>
          <w:p w14:paraId="3BF2F138" w14:textId="1F91551F"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23,724</w:t>
            </w:r>
          </w:p>
        </w:tc>
      </w:tr>
      <w:tr w:rsidR="00D031D8" w:rsidRPr="00270CE2" w14:paraId="13CF976A" w14:textId="77777777">
        <w:trPr>
          <w:trHeight w:val="20"/>
        </w:trPr>
        <w:tc>
          <w:tcPr>
            <w:tcW w:w="3690" w:type="dxa"/>
            <w:vAlign w:val="bottom"/>
          </w:tcPr>
          <w:p w14:paraId="51FCC62A" w14:textId="309D06D6"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Deposit</w:t>
            </w:r>
          </w:p>
        </w:tc>
        <w:tc>
          <w:tcPr>
            <w:tcW w:w="1440" w:type="dxa"/>
            <w:tcBorders>
              <w:top w:val="nil"/>
              <w:left w:val="nil"/>
              <w:right w:val="nil"/>
            </w:tcBorders>
            <w:vAlign w:val="center"/>
          </w:tcPr>
          <w:p w14:paraId="694B1BC9" w14:textId="257B4055"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21,056</w:t>
            </w:r>
          </w:p>
        </w:tc>
        <w:tc>
          <w:tcPr>
            <w:tcW w:w="1440" w:type="dxa"/>
            <w:vAlign w:val="center"/>
          </w:tcPr>
          <w:p w14:paraId="0175E8C2" w14:textId="6A6CD1A5"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24,483</w:t>
            </w:r>
          </w:p>
        </w:tc>
        <w:tc>
          <w:tcPr>
            <w:tcW w:w="1440" w:type="dxa"/>
            <w:tcBorders>
              <w:top w:val="nil"/>
              <w:left w:val="nil"/>
              <w:right w:val="nil"/>
            </w:tcBorders>
            <w:vAlign w:val="center"/>
          </w:tcPr>
          <w:p w14:paraId="236EFBD2" w14:textId="6BB39622"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8,616</w:t>
            </w:r>
          </w:p>
        </w:tc>
        <w:tc>
          <w:tcPr>
            <w:tcW w:w="1440" w:type="dxa"/>
            <w:vAlign w:val="center"/>
          </w:tcPr>
          <w:p w14:paraId="73BF7A9C" w14:textId="2D7434D2"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10,916</w:t>
            </w:r>
          </w:p>
        </w:tc>
      </w:tr>
      <w:tr w:rsidR="00D031D8" w:rsidRPr="00270CE2" w14:paraId="0235CBF3" w14:textId="77777777">
        <w:trPr>
          <w:trHeight w:val="20"/>
        </w:trPr>
        <w:tc>
          <w:tcPr>
            <w:tcW w:w="3690" w:type="dxa"/>
            <w:vAlign w:val="bottom"/>
          </w:tcPr>
          <w:p w14:paraId="1DF08C8F" w14:textId="6ECFF378"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Prepaid expenses</w:t>
            </w:r>
          </w:p>
        </w:tc>
        <w:tc>
          <w:tcPr>
            <w:tcW w:w="1440" w:type="dxa"/>
            <w:tcBorders>
              <w:top w:val="nil"/>
              <w:left w:val="nil"/>
              <w:right w:val="nil"/>
            </w:tcBorders>
            <w:vAlign w:val="center"/>
          </w:tcPr>
          <w:p w14:paraId="304D15A1" w14:textId="5E1B292A"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61,986</w:t>
            </w:r>
          </w:p>
        </w:tc>
        <w:tc>
          <w:tcPr>
            <w:tcW w:w="1440" w:type="dxa"/>
            <w:vAlign w:val="center"/>
          </w:tcPr>
          <w:p w14:paraId="18438680" w14:textId="5231DAB3"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66,14</w:t>
            </w:r>
            <w:r w:rsidRPr="00270CE2">
              <w:rPr>
                <w:rFonts w:ascii="Arial" w:eastAsia="Browallia New" w:hAnsi="Arial" w:cs="Arial"/>
                <w:sz w:val="18"/>
                <w:szCs w:val="18"/>
                <w:lang w:val="en-US"/>
              </w:rPr>
              <w:t>3</w:t>
            </w:r>
          </w:p>
        </w:tc>
        <w:tc>
          <w:tcPr>
            <w:tcW w:w="1440" w:type="dxa"/>
            <w:tcBorders>
              <w:top w:val="nil"/>
              <w:left w:val="nil"/>
              <w:right w:val="nil"/>
            </w:tcBorders>
            <w:vAlign w:val="center"/>
          </w:tcPr>
          <w:p w14:paraId="718B9B23" w14:textId="5D9FDF2A"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25,241</w:t>
            </w:r>
          </w:p>
        </w:tc>
        <w:tc>
          <w:tcPr>
            <w:tcW w:w="1440" w:type="dxa"/>
            <w:vAlign w:val="center"/>
          </w:tcPr>
          <w:p w14:paraId="13CB883A" w14:textId="36A016BE"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26,838</w:t>
            </w:r>
          </w:p>
        </w:tc>
      </w:tr>
      <w:tr w:rsidR="00D031D8" w:rsidRPr="00270CE2" w14:paraId="09E5AEAD" w14:textId="77777777">
        <w:trPr>
          <w:trHeight w:val="20"/>
        </w:trPr>
        <w:tc>
          <w:tcPr>
            <w:tcW w:w="3690" w:type="dxa"/>
            <w:vAlign w:val="bottom"/>
          </w:tcPr>
          <w:p w14:paraId="64DDE990" w14:textId="6D16176E"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 xml:space="preserve">Suspense input tax </w:t>
            </w:r>
          </w:p>
        </w:tc>
        <w:tc>
          <w:tcPr>
            <w:tcW w:w="1440" w:type="dxa"/>
            <w:tcBorders>
              <w:top w:val="nil"/>
              <w:left w:val="nil"/>
              <w:right w:val="nil"/>
            </w:tcBorders>
            <w:vAlign w:val="center"/>
          </w:tcPr>
          <w:p w14:paraId="305633AD" w14:textId="369546BF"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14,342</w:t>
            </w:r>
          </w:p>
        </w:tc>
        <w:tc>
          <w:tcPr>
            <w:tcW w:w="1440" w:type="dxa"/>
            <w:vAlign w:val="center"/>
          </w:tcPr>
          <w:p w14:paraId="76092FB6" w14:textId="6C855C27"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18,356</w:t>
            </w:r>
          </w:p>
        </w:tc>
        <w:tc>
          <w:tcPr>
            <w:tcW w:w="1440" w:type="dxa"/>
            <w:tcBorders>
              <w:top w:val="nil"/>
              <w:left w:val="nil"/>
              <w:right w:val="nil"/>
            </w:tcBorders>
            <w:vAlign w:val="center"/>
          </w:tcPr>
          <w:p w14:paraId="59785E57" w14:textId="532D2C8B"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1,496</w:t>
            </w:r>
          </w:p>
        </w:tc>
        <w:tc>
          <w:tcPr>
            <w:tcW w:w="1440" w:type="dxa"/>
            <w:vAlign w:val="center"/>
          </w:tcPr>
          <w:p w14:paraId="79C807F1" w14:textId="7245B51A"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1,017</w:t>
            </w:r>
          </w:p>
        </w:tc>
      </w:tr>
      <w:tr w:rsidR="00D031D8" w:rsidRPr="00270CE2" w14:paraId="40D6251C" w14:textId="77777777">
        <w:trPr>
          <w:trHeight w:val="20"/>
        </w:trPr>
        <w:tc>
          <w:tcPr>
            <w:tcW w:w="3690" w:type="dxa"/>
            <w:vAlign w:val="bottom"/>
          </w:tcPr>
          <w:p w14:paraId="4B6ADBB8" w14:textId="33CD73F1"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Import duty refundable</w:t>
            </w:r>
          </w:p>
        </w:tc>
        <w:tc>
          <w:tcPr>
            <w:tcW w:w="1440" w:type="dxa"/>
            <w:tcBorders>
              <w:top w:val="nil"/>
              <w:left w:val="nil"/>
              <w:right w:val="nil"/>
            </w:tcBorders>
            <w:vAlign w:val="center"/>
          </w:tcPr>
          <w:p w14:paraId="5D7BF683" w14:textId="774192DD"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7,160</w:t>
            </w:r>
          </w:p>
        </w:tc>
        <w:tc>
          <w:tcPr>
            <w:tcW w:w="1440" w:type="dxa"/>
            <w:vAlign w:val="center"/>
          </w:tcPr>
          <w:p w14:paraId="77ACE32B" w14:textId="4BA8A005"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9,098</w:t>
            </w:r>
          </w:p>
        </w:tc>
        <w:tc>
          <w:tcPr>
            <w:tcW w:w="1440" w:type="dxa"/>
            <w:tcBorders>
              <w:top w:val="nil"/>
              <w:left w:val="nil"/>
              <w:right w:val="nil"/>
            </w:tcBorders>
            <w:vAlign w:val="center"/>
          </w:tcPr>
          <w:p w14:paraId="3E93D1D2" w14:textId="1F0FC113"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vAlign w:val="center"/>
          </w:tcPr>
          <w:p w14:paraId="47E54007" w14:textId="46D14CF5"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w:t>
            </w:r>
          </w:p>
        </w:tc>
      </w:tr>
      <w:tr w:rsidR="00D031D8" w:rsidRPr="00270CE2" w14:paraId="5C7B6501" w14:textId="77777777">
        <w:trPr>
          <w:trHeight w:val="20"/>
        </w:trPr>
        <w:tc>
          <w:tcPr>
            <w:tcW w:w="3690" w:type="dxa"/>
            <w:vAlign w:val="bottom"/>
          </w:tcPr>
          <w:p w14:paraId="725A7178" w14:textId="3CD940DF"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Others</w:t>
            </w:r>
          </w:p>
        </w:tc>
        <w:tc>
          <w:tcPr>
            <w:tcW w:w="1440" w:type="dxa"/>
            <w:tcBorders>
              <w:top w:val="nil"/>
              <w:left w:val="nil"/>
              <w:bottom w:val="single" w:sz="4" w:space="0" w:color="000000"/>
              <w:right w:val="nil"/>
            </w:tcBorders>
            <w:vAlign w:val="center"/>
          </w:tcPr>
          <w:p w14:paraId="12C001AE" w14:textId="66821FF4"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2,759</w:t>
            </w:r>
          </w:p>
        </w:tc>
        <w:tc>
          <w:tcPr>
            <w:tcW w:w="1440" w:type="dxa"/>
            <w:tcBorders>
              <w:bottom w:val="single" w:sz="4" w:space="0" w:color="000000"/>
            </w:tcBorders>
            <w:vAlign w:val="center"/>
          </w:tcPr>
          <w:p w14:paraId="6B0D3811" w14:textId="02FE1547"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5,366</w:t>
            </w:r>
          </w:p>
        </w:tc>
        <w:tc>
          <w:tcPr>
            <w:tcW w:w="1440" w:type="dxa"/>
            <w:tcBorders>
              <w:top w:val="nil"/>
              <w:left w:val="nil"/>
              <w:bottom w:val="single" w:sz="4" w:space="0" w:color="000000"/>
              <w:right w:val="nil"/>
            </w:tcBorders>
            <w:vAlign w:val="center"/>
          </w:tcPr>
          <w:p w14:paraId="752CC56E" w14:textId="6882F8F1"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2,707</w:t>
            </w:r>
          </w:p>
        </w:tc>
        <w:tc>
          <w:tcPr>
            <w:tcW w:w="1440" w:type="dxa"/>
            <w:tcBorders>
              <w:bottom w:val="single" w:sz="4" w:space="0" w:color="000000"/>
            </w:tcBorders>
            <w:vAlign w:val="center"/>
          </w:tcPr>
          <w:p w14:paraId="519F0479" w14:textId="0AE93C12"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4,351</w:t>
            </w:r>
          </w:p>
        </w:tc>
      </w:tr>
      <w:tr w:rsidR="00D031D8" w:rsidRPr="00270CE2" w14:paraId="68097CCB" w14:textId="77777777">
        <w:trPr>
          <w:trHeight w:val="20"/>
        </w:trPr>
        <w:tc>
          <w:tcPr>
            <w:tcW w:w="3690" w:type="dxa"/>
            <w:vAlign w:val="bottom"/>
          </w:tcPr>
          <w:p w14:paraId="04DEC968" w14:textId="77777777" w:rsidR="00D031D8" w:rsidRPr="00270CE2" w:rsidRDefault="00D031D8" w:rsidP="00735A28">
            <w:pPr>
              <w:ind w:left="-101"/>
              <w:jc w:val="left"/>
              <w:rPr>
                <w:rFonts w:ascii="Arial" w:eastAsia="Arial" w:hAnsi="Arial" w:cs="Arial"/>
                <w:b/>
                <w:bCs/>
                <w:sz w:val="10"/>
                <w:szCs w:val="10"/>
                <w:lang w:val="en-US"/>
              </w:rPr>
            </w:pPr>
          </w:p>
        </w:tc>
        <w:tc>
          <w:tcPr>
            <w:tcW w:w="1440" w:type="dxa"/>
            <w:tcBorders>
              <w:top w:val="single" w:sz="4" w:space="0" w:color="000000"/>
            </w:tcBorders>
            <w:vAlign w:val="center"/>
          </w:tcPr>
          <w:p w14:paraId="71E15FCA" w14:textId="77777777" w:rsidR="00D031D8" w:rsidRPr="00270CE2" w:rsidRDefault="00D031D8" w:rsidP="00735A28">
            <w:pPr>
              <w:ind w:right="-72"/>
              <w:jc w:val="right"/>
              <w:rPr>
                <w:rFonts w:ascii="Arial" w:eastAsia="Arial" w:hAnsi="Arial" w:cs="Arial"/>
                <w:b/>
                <w:bCs/>
                <w:sz w:val="10"/>
                <w:szCs w:val="10"/>
                <w:lang w:val="en-US"/>
              </w:rPr>
            </w:pPr>
          </w:p>
        </w:tc>
        <w:tc>
          <w:tcPr>
            <w:tcW w:w="1440" w:type="dxa"/>
            <w:tcBorders>
              <w:top w:val="single" w:sz="4" w:space="0" w:color="000000"/>
            </w:tcBorders>
            <w:vAlign w:val="center"/>
          </w:tcPr>
          <w:p w14:paraId="6E24AD62" w14:textId="77777777" w:rsidR="00D031D8" w:rsidRPr="00270CE2" w:rsidRDefault="00D031D8" w:rsidP="00735A28">
            <w:pPr>
              <w:ind w:right="-72"/>
              <w:jc w:val="right"/>
              <w:rPr>
                <w:rFonts w:ascii="Arial" w:eastAsia="Arial" w:hAnsi="Arial" w:cs="Arial"/>
                <w:b/>
                <w:bCs/>
                <w:sz w:val="10"/>
                <w:szCs w:val="10"/>
                <w:lang w:val="en-US"/>
              </w:rPr>
            </w:pPr>
          </w:p>
        </w:tc>
        <w:tc>
          <w:tcPr>
            <w:tcW w:w="1440" w:type="dxa"/>
            <w:tcBorders>
              <w:top w:val="single" w:sz="4" w:space="0" w:color="000000"/>
            </w:tcBorders>
            <w:vAlign w:val="center"/>
          </w:tcPr>
          <w:p w14:paraId="101C831D" w14:textId="77777777" w:rsidR="00D031D8" w:rsidRPr="00270CE2" w:rsidRDefault="00D031D8" w:rsidP="00735A28">
            <w:pPr>
              <w:ind w:right="-72"/>
              <w:jc w:val="right"/>
              <w:rPr>
                <w:rFonts w:ascii="Arial" w:eastAsia="Arial" w:hAnsi="Arial" w:cs="Arial"/>
                <w:b/>
                <w:bCs/>
                <w:sz w:val="10"/>
                <w:szCs w:val="10"/>
                <w:lang w:val="en-US"/>
              </w:rPr>
            </w:pPr>
          </w:p>
        </w:tc>
        <w:tc>
          <w:tcPr>
            <w:tcW w:w="1440" w:type="dxa"/>
            <w:tcBorders>
              <w:top w:val="single" w:sz="4" w:space="0" w:color="000000"/>
            </w:tcBorders>
            <w:vAlign w:val="center"/>
          </w:tcPr>
          <w:p w14:paraId="30DEA26A" w14:textId="77777777" w:rsidR="00D031D8" w:rsidRPr="00270CE2" w:rsidRDefault="00D031D8" w:rsidP="00735A28">
            <w:pPr>
              <w:ind w:right="-72"/>
              <w:jc w:val="right"/>
              <w:rPr>
                <w:rFonts w:ascii="Arial" w:eastAsia="Arial" w:hAnsi="Arial" w:cs="Arial"/>
                <w:b/>
                <w:bCs/>
                <w:sz w:val="10"/>
                <w:szCs w:val="10"/>
                <w:lang w:val="en-US"/>
              </w:rPr>
            </w:pPr>
          </w:p>
        </w:tc>
      </w:tr>
      <w:tr w:rsidR="00D031D8" w:rsidRPr="00270CE2" w14:paraId="59753E75" w14:textId="77777777">
        <w:trPr>
          <w:trHeight w:val="20"/>
        </w:trPr>
        <w:tc>
          <w:tcPr>
            <w:tcW w:w="3690" w:type="dxa"/>
          </w:tcPr>
          <w:p w14:paraId="703BA7E6" w14:textId="5C880BCB" w:rsidR="00D031D8" w:rsidRPr="00270CE2" w:rsidRDefault="00D031D8" w:rsidP="00D031D8">
            <w:pPr>
              <w:tabs>
                <w:tab w:val="center" w:pos="4153"/>
                <w:tab w:val="right" w:pos="8306"/>
              </w:tabs>
              <w:ind w:left="-101"/>
              <w:jc w:val="left"/>
              <w:rPr>
                <w:rFonts w:ascii="Arial" w:eastAsia="Arial" w:hAnsi="Arial" w:cs="Arial"/>
                <w:sz w:val="18"/>
                <w:szCs w:val="18"/>
              </w:rPr>
            </w:pPr>
            <w:r w:rsidRPr="00270CE2">
              <w:rPr>
                <w:rFonts w:ascii="Arial" w:eastAsia="Arial" w:hAnsi="Arial" w:cs="Arial"/>
                <w:sz w:val="18"/>
                <w:szCs w:val="18"/>
              </w:rPr>
              <w:t>Other current asset, net</w:t>
            </w:r>
          </w:p>
        </w:tc>
        <w:tc>
          <w:tcPr>
            <w:tcW w:w="1440" w:type="dxa"/>
            <w:tcBorders>
              <w:bottom w:val="single" w:sz="4" w:space="0" w:color="auto"/>
            </w:tcBorders>
            <w:vAlign w:val="center"/>
          </w:tcPr>
          <w:p w14:paraId="3BA5163F" w14:textId="30B24712" w:rsidR="00D031D8" w:rsidRPr="00270CE2" w:rsidRDefault="00D031D8" w:rsidP="00D031D8">
            <w:pPr>
              <w:ind w:right="-72"/>
              <w:jc w:val="right"/>
              <w:rPr>
                <w:rFonts w:ascii="Arial" w:eastAsia="Arial" w:hAnsi="Arial" w:cs="Arial"/>
                <w:sz w:val="18"/>
                <w:szCs w:val="18"/>
                <w:cs/>
              </w:rPr>
            </w:pPr>
            <w:r w:rsidRPr="00270CE2">
              <w:rPr>
                <w:rFonts w:ascii="Arial" w:eastAsia="Browallia New" w:hAnsi="Arial" w:cs="Arial"/>
                <w:sz w:val="18"/>
                <w:szCs w:val="18"/>
              </w:rPr>
              <w:t>153,150</w:t>
            </w:r>
          </w:p>
        </w:tc>
        <w:tc>
          <w:tcPr>
            <w:tcW w:w="1440" w:type="dxa"/>
            <w:tcBorders>
              <w:bottom w:val="single" w:sz="4" w:space="0" w:color="auto"/>
            </w:tcBorders>
            <w:vAlign w:val="center"/>
          </w:tcPr>
          <w:p w14:paraId="475333BF" w14:textId="10F1014B"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153,949</w:t>
            </w:r>
          </w:p>
        </w:tc>
        <w:tc>
          <w:tcPr>
            <w:tcW w:w="1440" w:type="dxa"/>
            <w:tcBorders>
              <w:bottom w:val="single" w:sz="4" w:space="0" w:color="auto"/>
            </w:tcBorders>
            <w:vAlign w:val="center"/>
          </w:tcPr>
          <w:p w14:paraId="5DF4FD74" w14:textId="08CB5EA9"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73,622</w:t>
            </w:r>
          </w:p>
        </w:tc>
        <w:tc>
          <w:tcPr>
            <w:tcW w:w="1440" w:type="dxa"/>
            <w:tcBorders>
              <w:bottom w:val="single" w:sz="4" w:space="0" w:color="auto"/>
            </w:tcBorders>
            <w:vAlign w:val="center"/>
          </w:tcPr>
          <w:p w14:paraId="1AAC2788" w14:textId="4A06A36B" w:rsidR="00D031D8" w:rsidRPr="00270CE2" w:rsidRDefault="00D031D8" w:rsidP="00D031D8">
            <w:pPr>
              <w:ind w:right="-72"/>
              <w:jc w:val="right"/>
              <w:rPr>
                <w:rFonts w:ascii="Arial" w:eastAsia="Arial" w:hAnsi="Arial" w:cs="Arial"/>
                <w:sz w:val="18"/>
                <w:szCs w:val="18"/>
              </w:rPr>
            </w:pPr>
            <w:r w:rsidRPr="00270CE2">
              <w:rPr>
                <w:rFonts w:ascii="Arial" w:eastAsia="Browallia New" w:hAnsi="Arial" w:cs="Arial"/>
                <w:sz w:val="18"/>
                <w:szCs w:val="18"/>
              </w:rPr>
              <w:t>66,846</w:t>
            </w:r>
          </w:p>
        </w:tc>
      </w:tr>
    </w:tbl>
    <w:p w14:paraId="43004B6D" w14:textId="69B4AC12" w:rsidR="001770CB" w:rsidRPr="00270CE2" w:rsidRDefault="001770CB" w:rsidP="000B068C">
      <w:pPr>
        <w:rPr>
          <w:rFonts w:ascii="Arial" w:hAnsi="Arial" w:cs="Arial"/>
          <w:iCs/>
          <w:sz w:val="18"/>
          <w:szCs w:val="18"/>
        </w:rPr>
        <w:sectPr w:rsidR="001770CB" w:rsidRPr="00270CE2" w:rsidSect="00442CB7">
          <w:pgSz w:w="11907" w:h="16840" w:code="9"/>
          <w:pgMar w:top="1440" w:right="720" w:bottom="720" w:left="1728" w:header="706" w:footer="706" w:gutter="0"/>
          <w:cols w:space="720"/>
          <w:docGrid w:linePitch="326"/>
        </w:sectPr>
      </w:pPr>
    </w:p>
    <w:p w14:paraId="7D5A6D62" w14:textId="77777777" w:rsidR="002234C2" w:rsidRPr="00270CE2" w:rsidRDefault="002234C2" w:rsidP="000B068C">
      <w:pPr>
        <w:rPr>
          <w:rFonts w:ascii="Arial" w:eastAsia="Arial" w:hAnsi="Arial" w:cs="Arial"/>
          <w:sz w:val="18"/>
          <w:szCs w:val="18"/>
        </w:rPr>
      </w:pPr>
    </w:p>
    <w:p w14:paraId="33906DFD" w14:textId="210AD051" w:rsidR="005423D9" w:rsidRPr="00270CE2" w:rsidRDefault="003F3D63" w:rsidP="005423D9">
      <w:pPr>
        <w:pStyle w:val="Heading1"/>
        <w:rPr>
          <w:spacing w:val="0"/>
        </w:rPr>
      </w:pPr>
      <w:r w:rsidRPr="00270CE2">
        <w:rPr>
          <w:spacing w:val="0"/>
          <w:lang w:val="en-GB"/>
        </w:rPr>
        <w:t>14</w:t>
      </w:r>
      <w:r w:rsidR="005423D9" w:rsidRPr="00270CE2">
        <w:rPr>
          <w:spacing w:val="0"/>
        </w:rPr>
        <w:tab/>
        <w:t>Investment in subsidiaries and associates</w:t>
      </w:r>
    </w:p>
    <w:p w14:paraId="7268A50A" w14:textId="77777777" w:rsidR="005423D9" w:rsidRPr="00270CE2" w:rsidRDefault="005423D9" w:rsidP="000B068C">
      <w:pPr>
        <w:rPr>
          <w:rFonts w:ascii="Arial" w:eastAsia="Arial" w:hAnsi="Arial" w:cs="Arial"/>
          <w:sz w:val="18"/>
          <w:szCs w:val="18"/>
        </w:rPr>
      </w:pPr>
    </w:p>
    <w:p w14:paraId="02CBC0F9" w14:textId="40DE13E4" w:rsidR="002234C2" w:rsidRPr="00270CE2" w:rsidRDefault="003F3D63" w:rsidP="005423D9">
      <w:pPr>
        <w:pStyle w:val="Heading2"/>
        <w:keepNext w:val="0"/>
        <w:spacing w:before="0" w:after="0"/>
        <w:ind w:left="567" w:hanging="567"/>
        <w:rPr>
          <w:rFonts w:ascii="Arial" w:eastAsia="Arial" w:hAnsi="Arial" w:cs="Arial"/>
          <w:i w:val="0"/>
          <w:sz w:val="18"/>
          <w:szCs w:val="18"/>
        </w:rPr>
      </w:pPr>
      <w:r w:rsidRPr="00270CE2">
        <w:rPr>
          <w:rFonts w:ascii="Arial" w:eastAsia="Arial" w:hAnsi="Arial" w:cs="Arial"/>
          <w:i w:val="0"/>
          <w:sz w:val="18"/>
          <w:szCs w:val="18"/>
        </w:rPr>
        <w:t>14</w:t>
      </w:r>
      <w:r w:rsidR="002234C2" w:rsidRPr="00270CE2">
        <w:rPr>
          <w:rFonts w:ascii="Arial" w:eastAsia="Arial" w:hAnsi="Arial" w:cs="Arial"/>
          <w:i w:val="0"/>
          <w:sz w:val="18"/>
          <w:szCs w:val="18"/>
        </w:rPr>
        <w:t>.</w:t>
      </w:r>
      <w:r w:rsidRPr="00270CE2">
        <w:rPr>
          <w:rFonts w:ascii="Arial" w:eastAsia="Arial" w:hAnsi="Arial" w:cs="Arial"/>
          <w:i w:val="0"/>
          <w:sz w:val="18"/>
          <w:szCs w:val="18"/>
        </w:rPr>
        <w:t>1</w:t>
      </w:r>
      <w:r w:rsidR="002234C2" w:rsidRPr="00270CE2">
        <w:rPr>
          <w:rFonts w:ascii="Arial" w:eastAsia="Arial" w:hAnsi="Arial" w:cs="Arial"/>
          <w:i w:val="0"/>
          <w:sz w:val="18"/>
          <w:szCs w:val="18"/>
        </w:rPr>
        <w:tab/>
        <w:t>Investments in subsidiaries</w:t>
      </w:r>
    </w:p>
    <w:p w14:paraId="5DB6CA00" w14:textId="77777777" w:rsidR="002234C2" w:rsidRPr="00270CE2" w:rsidRDefault="002234C2" w:rsidP="000B068C">
      <w:pPr>
        <w:ind w:left="567"/>
        <w:rPr>
          <w:rFonts w:ascii="Arial" w:eastAsia="Arial" w:hAnsi="Arial" w:cs="Arial"/>
          <w:sz w:val="18"/>
          <w:szCs w:val="18"/>
        </w:rPr>
      </w:pPr>
    </w:p>
    <w:p w14:paraId="48704F06" w14:textId="77777777" w:rsidR="002234C2" w:rsidRPr="00270CE2" w:rsidRDefault="002234C2" w:rsidP="000B068C">
      <w:pPr>
        <w:ind w:left="567"/>
        <w:rPr>
          <w:rFonts w:ascii="Arial" w:eastAsia="Arial" w:hAnsi="Arial" w:cs="Arial"/>
          <w:sz w:val="18"/>
          <w:szCs w:val="18"/>
        </w:rPr>
      </w:pPr>
      <w:r w:rsidRPr="00270CE2">
        <w:rPr>
          <w:rFonts w:ascii="Arial" w:eastAsia="Arial" w:hAnsi="Arial" w:cs="Arial"/>
          <w:sz w:val="18"/>
          <w:szCs w:val="18"/>
        </w:rPr>
        <w:t>Details of investments in subsidiaries are as follows:</w:t>
      </w:r>
    </w:p>
    <w:p w14:paraId="17946EAD" w14:textId="77777777" w:rsidR="002234C2" w:rsidRPr="00270CE2" w:rsidRDefault="002234C2" w:rsidP="000B068C">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99187B" w:rsidRPr="00270CE2" w14:paraId="0342A674" w14:textId="77777777" w:rsidTr="00735A28">
        <w:tc>
          <w:tcPr>
            <w:tcW w:w="1710" w:type="dxa"/>
          </w:tcPr>
          <w:p w14:paraId="34669FFD" w14:textId="77777777" w:rsidR="002234C2" w:rsidRPr="00270CE2" w:rsidRDefault="002234C2" w:rsidP="00735A28">
            <w:pPr>
              <w:spacing w:before="10" w:after="10"/>
              <w:ind w:left="-18"/>
              <w:jc w:val="center"/>
              <w:rPr>
                <w:rFonts w:ascii="Arial" w:eastAsia="Arial" w:hAnsi="Arial" w:cs="Arial"/>
                <w:b/>
                <w:sz w:val="14"/>
                <w:szCs w:val="14"/>
              </w:rPr>
            </w:pPr>
          </w:p>
        </w:tc>
        <w:tc>
          <w:tcPr>
            <w:tcW w:w="1620" w:type="dxa"/>
          </w:tcPr>
          <w:p w14:paraId="60148F24" w14:textId="77777777" w:rsidR="002234C2" w:rsidRPr="00270CE2" w:rsidRDefault="002234C2" w:rsidP="00735A28">
            <w:pPr>
              <w:spacing w:before="10" w:after="10"/>
              <w:ind w:left="-18" w:right="-81"/>
              <w:jc w:val="center"/>
              <w:rPr>
                <w:rFonts w:ascii="Arial" w:eastAsia="Arial" w:hAnsi="Arial" w:cs="Arial"/>
                <w:b/>
                <w:sz w:val="14"/>
                <w:szCs w:val="14"/>
              </w:rPr>
            </w:pPr>
          </w:p>
        </w:tc>
        <w:tc>
          <w:tcPr>
            <w:tcW w:w="1123" w:type="dxa"/>
          </w:tcPr>
          <w:p w14:paraId="0FC436F1" w14:textId="77777777" w:rsidR="002234C2" w:rsidRPr="00270CE2" w:rsidRDefault="002234C2" w:rsidP="00735A28">
            <w:pPr>
              <w:spacing w:before="10" w:after="10"/>
              <w:ind w:left="-65" w:right="-14"/>
              <w:jc w:val="center"/>
              <w:rPr>
                <w:rFonts w:ascii="Arial" w:eastAsia="Arial" w:hAnsi="Arial" w:cs="Arial"/>
                <w:b/>
                <w:sz w:val="14"/>
                <w:szCs w:val="14"/>
              </w:rPr>
            </w:pPr>
          </w:p>
        </w:tc>
        <w:tc>
          <w:tcPr>
            <w:tcW w:w="1872" w:type="dxa"/>
            <w:gridSpan w:val="2"/>
          </w:tcPr>
          <w:p w14:paraId="757C6D60" w14:textId="77777777" w:rsidR="002234C2" w:rsidRPr="00270CE2" w:rsidRDefault="002234C2" w:rsidP="00735A28">
            <w:pPr>
              <w:spacing w:before="10" w:after="10"/>
              <w:ind w:left="-18"/>
              <w:jc w:val="center"/>
              <w:rPr>
                <w:rFonts w:ascii="Arial" w:eastAsia="Arial" w:hAnsi="Arial" w:cs="Arial"/>
                <w:b/>
                <w:sz w:val="14"/>
                <w:szCs w:val="14"/>
              </w:rPr>
            </w:pPr>
          </w:p>
          <w:p w14:paraId="417CF40F" w14:textId="77777777" w:rsidR="002234C2" w:rsidRPr="00270CE2" w:rsidRDefault="002234C2" w:rsidP="00735A28">
            <w:pPr>
              <w:spacing w:before="10" w:after="10"/>
              <w:ind w:left="-18"/>
              <w:jc w:val="center"/>
              <w:rPr>
                <w:rFonts w:ascii="Arial" w:eastAsia="Arial" w:hAnsi="Arial" w:cs="Arial"/>
                <w:b/>
                <w:sz w:val="14"/>
                <w:szCs w:val="14"/>
              </w:rPr>
            </w:pPr>
          </w:p>
        </w:tc>
        <w:tc>
          <w:tcPr>
            <w:tcW w:w="1872" w:type="dxa"/>
            <w:gridSpan w:val="2"/>
          </w:tcPr>
          <w:p w14:paraId="71ABCAC6"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Proportion of shares directly held by</w:t>
            </w:r>
          </w:p>
        </w:tc>
        <w:tc>
          <w:tcPr>
            <w:tcW w:w="1872" w:type="dxa"/>
            <w:gridSpan w:val="2"/>
          </w:tcPr>
          <w:p w14:paraId="668EFA46" w14:textId="77777777" w:rsidR="002234C2" w:rsidRPr="00270CE2" w:rsidRDefault="002234C2" w:rsidP="00735A28">
            <w:pPr>
              <w:spacing w:before="10" w:after="10"/>
              <w:ind w:left="-18"/>
              <w:jc w:val="center"/>
              <w:rPr>
                <w:rFonts w:ascii="Arial" w:eastAsia="Arial" w:hAnsi="Arial" w:cs="Arial"/>
                <w:b/>
                <w:sz w:val="14"/>
                <w:szCs w:val="14"/>
              </w:rPr>
            </w:pPr>
          </w:p>
        </w:tc>
        <w:tc>
          <w:tcPr>
            <w:tcW w:w="1872" w:type="dxa"/>
            <w:gridSpan w:val="2"/>
          </w:tcPr>
          <w:p w14:paraId="16244273" w14:textId="77777777" w:rsidR="002234C2" w:rsidRPr="00270CE2" w:rsidRDefault="002234C2" w:rsidP="00735A28">
            <w:pPr>
              <w:spacing w:before="10" w:after="10"/>
              <w:ind w:left="-18"/>
              <w:jc w:val="center"/>
              <w:rPr>
                <w:rFonts w:ascii="Arial" w:eastAsia="Arial" w:hAnsi="Arial" w:cs="Arial"/>
                <w:b/>
                <w:sz w:val="14"/>
                <w:szCs w:val="14"/>
              </w:rPr>
            </w:pPr>
          </w:p>
          <w:p w14:paraId="0815E24A"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Allowance for</w:t>
            </w:r>
          </w:p>
        </w:tc>
        <w:tc>
          <w:tcPr>
            <w:tcW w:w="1872" w:type="dxa"/>
            <w:gridSpan w:val="2"/>
          </w:tcPr>
          <w:p w14:paraId="4A96E050" w14:textId="77777777" w:rsidR="002234C2" w:rsidRPr="00270CE2" w:rsidRDefault="002234C2" w:rsidP="00735A28">
            <w:pPr>
              <w:spacing w:before="10" w:after="10"/>
              <w:ind w:left="-18"/>
              <w:jc w:val="center"/>
              <w:rPr>
                <w:rFonts w:ascii="Arial" w:eastAsia="Arial" w:hAnsi="Arial" w:cs="Arial"/>
                <w:b/>
                <w:sz w:val="14"/>
                <w:szCs w:val="14"/>
              </w:rPr>
            </w:pPr>
          </w:p>
        </w:tc>
        <w:tc>
          <w:tcPr>
            <w:tcW w:w="1872" w:type="dxa"/>
            <w:gridSpan w:val="2"/>
          </w:tcPr>
          <w:p w14:paraId="19283614" w14:textId="77777777" w:rsidR="002234C2" w:rsidRPr="00270CE2" w:rsidRDefault="002234C2" w:rsidP="00735A28">
            <w:pPr>
              <w:spacing w:before="10" w:after="10"/>
              <w:ind w:left="-18"/>
              <w:jc w:val="center"/>
              <w:rPr>
                <w:rFonts w:ascii="Arial" w:eastAsia="Arial" w:hAnsi="Arial" w:cs="Arial"/>
                <w:b/>
                <w:sz w:val="14"/>
                <w:szCs w:val="14"/>
              </w:rPr>
            </w:pPr>
          </w:p>
          <w:p w14:paraId="36AF6F03"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Dividend received</w:t>
            </w:r>
          </w:p>
        </w:tc>
      </w:tr>
      <w:tr w:rsidR="0099187B" w:rsidRPr="00270CE2" w14:paraId="5E556C61" w14:textId="77777777" w:rsidTr="00735A28">
        <w:tc>
          <w:tcPr>
            <w:tcW w:w="1710" w:type="dxa"/>
          </w:tcPr>
          <w:p w14:paraId="2EF853E2" w14:textId="77777777" w:rsidR="002234C2" w:rsidRPr="00270CE2" w:rsidRDefault="002234C2" w:rsidP="00735A28">
            <w:pPr>
              <w:spacing w:before="10" w:after="10"/>
              <w:ind w:left="-18"/>
              <w:jc w:val="center"/>
              <w:rPr>
                <w:rFonts w:ascii="Arial" w:eastAsia="Arial" w:hAnsi="Arial" w:cs="Arial"/>
                <w:b/>
                <w:sz w:val="14"/>
                <w:szCs w:val="14"/>
              </w:rPr>
            </w:pPr>
          </w:p>
        </w:tc>
        <w:tc>
          <w:tcPr>
            <w:tcW w:w="1620" w:type="dxa"/>
          </w:tcPr>
          <w:p w14:paraId="07B6D13C" w14:textId="77777777" w:rsidR="002234C2" w:rsidRPr="00270CE2" w:rsidRDefault="002234C2" w:rsidP="00735A28">
            <w:pPr>
              <w:spacing w:before="10" w:after="10"/>
              <w:ind w:left="-18" w:right="-81"/>
              <w:jc w:val="center"/>
              <w:rPr>
                <w:rFonts w:ascii="Arial" w:eastAsia="Arial" w:hAnsi="Arial" w:cs="Arial"/>
                <w:b/>
                <w:sz w:val="14"/>
                <w:szCs w:val="14"/>
              </w:rPr>
            </w:pPr>
          </w:p>
        </w:tc>
        <w:tc>
          <w:tcPr>
            <w:tcW w:w="1123" w:type="dxa"/>
          </w:tcPr>
          <w:p w14:paraId="0B85A3E5" w14:textId="77777777" w:rsidR="002234C2" w:rsidRPr="00270CE2" w:rsidRDefault="002234C2" w:rsidP="00735A28">
            <w:pPr>
              <w:spacing w:before="10" w:after="10"/>
              <w:ind w:left="-65" w:right="-14"/>
              <w:jc w:val="center"/>
              <w:rPr>
                <w:rFonts w:ascii="Arial" w:eastAsia="Arial" w:hAnsi="Arial" w:cs="Arial"/>
                <w:b/>
                <w:sz w:val="14"/>
                <w:szCs w:val="14"/>
              </w:rPr>
            </w:pPr>
          </w:p>
        </w:tc>
        <w:tc>
          <w:tcPr>
            <w:tcW w:w="1872" w:type="dxa"/>
            <w:gridSpan w:val="2"/>
            <w:tcBorders>
              <w:bottom w:val="single" w:sz="4" w:space="0" w:color="000000"/>
            </w:tcBorders>
          </w:tcPr>
          <w:p w14:paraId="20ED4B68"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Registered share capital</w:t>
            </w:r>
          </w:p>
        </w:tc>
        <w:tc>
          <w:tcPr>
            <w:tcW w:w="1872" w:type="dxa"/>
            <w:gridSpan w:val="2"/>
            <w:tcBorders>
              <w:bottom w:val="single" w:sz="4" w:space="0" w:color="000000"/>
            </w:tcBorders>
          </w:tcPr>
          <w:p w14:paraId="4A7285A2"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the Company</w:t>
            </w:r>
          </w:p>
        </w:tc>
        <w:tc>
          <w:tcPr>
            <w:tcW w:w="1872" w:type="dxa"/>
            <w:gridSpan w:val="2"/>
            <w:tcBorders>
              <w:bottom w:val="single" w:sz="4" w:space="0" w:color="000000"/>
            </w:tcBorders>
          </w:tcPr>
          <w:p w14:paraId="267D822D"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Cost method</w:t>
            </w:r>
          </w:p>
        </w:tc>
        <w:tc>
          <w:tcPr>
            <w:tcW w:w="1872" w:type="dxa"/>
            <w:gridSpan w:val="2"/>
            <w:tcBorders>
              <w:bottom w:val="single" w:sz="4" w:space="0" w:color="000000"/>
            </w:tcBorders>
          </w:tcPr>
          <w:p w14:paraId="37F7C886"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impairment loss</w:t>
            </w:r>
          </w:p>
        </w:tc>
        <w:tc>
          <w:tcPr>
            <w:tcW w:w="1872" w:type="dxa"/>
            <w:gridSpan w:val="2"/>
            <w:tcBorders>
              <w:bottom w:val="single" w:sz="4" w:space="0" w:color="000000"/>
            </w:tcBorders>
          </w:tcPr>
          <w:p w14:paraId="37D47DCB" w14:textId="7777777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Net book value</w:t>
            </w:r>
          </w:p>
        </w:tc>
        <w:tc>
          <w:tcPr>
            <w:tcW w:w="1872" w:type="dxa"/>
            <w:gridSpan w:val="2"/>
            <w:tcBorders>
              <w:bottom w:val="single" w:sz="4" w:space="0" w:color="000000"/>
            </w:tcBorders>
          </w:tcPr>
          <w:p w14:paraId="6DEAA8AA" w14:textId="226B9757" w:rsidR="002234C2" w:rsidRPr="00270CE2" w:rsidRDefault="002234C2" w:rsidP="00735A28">
            <w:pPr>
              <w:spacing w:before="10" w:after="10"/>
              <w:ind w:left="-18"/>
              <w:jc w:val="center"/>
              <w:rPr>
                <w:rFonts w:ascii="Arial" w:eastAsia="Arial" w:hAnsi="Arial" w:cs="Arial"/>
                <w:b/>
                <w:sz w:val="14"/>
                <w:szCs w:val="14"/>
              </w:rPr>
            </w:pPr>
            <w:r w:rsidRPr="00270CE2">
              <w:rPr>
                <w:rFonts w:ascii="Arial" w:eastAsia="Arial" w:hAnsi="Arial" w:cs="Arial"/>
                <w:b/>
                <w:sz w:val="14"/>
                <w:szCs w:val="14"/>
              </w:rPr>
              <w:t xml:space="preserve">during the </w:t>
            </w:r>
            <w:r w:rsidR="00930EA9" w:rsidRPr="00270CE2">
              <w:rPr>
                <w:rFonts w:ascii="Arial" w:eastAsia="Arial" w:hAnsi="Arial" w:cs="Arial"/>
                <w:b/>
                <w:sz w:val="14"/>
                <w:szCs w:val="14"/>
              </w:rPr>
              <w:t>year</w:t>
            </w:r>
          </w:p>
        </w:tc>
      </w:tr>
      <w:tr w:rsidR="009F68BA" w:rsidRPr="00270CE2" w14:paraId="05C6B345" w14:textId="77777777" w:rsidTr="00735A28">
        <w:tc>
          <w:tcPr>
            <w:tcW w:w="1710" w:type="dxa"/>
            <w:tcBorders>
              <w:bottom w:val="single" w:sz="4" w:space="0" w:color="000000"/>
            </w:tcBorders>
            <w:vAlign w:val="bottom"/>
          </w:tcPr>
          <w:p w14:paraId="0E2BB15D" w14:textId="77777777" w:rsidR="009F68BA" w:rsidRPr="00270CE2" w:rsidRDefault="009F68BA" w:rsidP="00735A28">
            <w:pPr>
              <w:spacing w:before="10" w:after="10"/>
              <w:ind w:left="-108"/>
              <w:jc w:val="center"/>
              <w:rPr>
                <w:rFonts w:ascii="Arial" w:eastAsia="Arial" w:hAnsi="Arial" w:cs="Arial"/>
                <w:b/>
                <w:sz w:val="14"/>
                <w:szCs w:val="14"/>
              </w:rPr>
            </w:pPr>
            <w:r w:rsidRPr="00270CE2">
              <w:rPr>
                <w:rFonts w:ascii="Arial" w:eastAsia="Arial" w:hAnsi="Arial" w:cs="Arial"/>
                <w:b/>
                <w:sz w:val="14"/>
                <w:szCs w:val="14"/>
              </w:rPr>
              <w:t>Company’s name</w:t>
            </w:r>
          </w:p>
        </w:tc>
        <w:tc>
          <w:tcPr>
            <w:tcW w:w="1620" w:type="dxa"/>
            <w:tcBorders>
              <w:bottom w:val="single" w:sz="4" w:space="0" w:color="000000"/>
            </w:tcBorders>
            <w:vAlign w:val="bottom"/>
          </w:tcPr>
          <w:p w14:paraId="3D3FF462" w14:textId="77777777" w:rsidR="009F68BA" w:rsidRPr="00270CE2" w:rsidRDefault="009F68BA" w:rsidP="00735A28">
            <w:pPr>
              <w:spacing w:before="10" w:after="10"/>
              <w:ind w:left="-18" w:right="-81"/>
              <w:jc w:val="center"/>
              <w:rPr>
                <w:rFonts w:ascii="Arial" w:eastAsia="Arial" w:hAnsi="Arial" w:cs="Arial"/>
                <w:b/>
                <w:sz w:val="14"/>
                <w:szCs w:val="14"/>
              </w:rPr>
            </w:pPr>
            <w:r w:rsidRPr="00270CE2">
              <w:rPr>
                <w:rFonts w:ascii="Arial" w:eastAsia="Arial" w:hAnsi="Arial" w:cs="Arial"/>
                <w:b/>
                <w:sz w:val="14"/>
                <w:szCs w:val="14"/>
              </w:rPr>
              <w:t>Nature of business</w:t>
            </w:r>
          </w:p>
        </w:tc>
        <w:tc>
          <w:tcPr>
            <w:tcW w:w="1123" w:type="dxa"/>
            <w:tcBorders>
              <w:bottom w:val="single" w:sz="4" w:space="0" w:color="000000"/>
            </w:tcBorders>
            <w:vAlign w:val="bottom"/>
          </w:tcPr>
          <w:p w14:paraId="598F24E6" w14:textId="77777777" w:rsidR="009F68BA" w:rsidRPr="00270CE2" w:rsidRDefault="009F68BA" w:rsidP="00735A28">
            <w:pPr>
              <w:spacing w:before="10" w:after="10"/>
              <w:ind w:right="-14"/>
              <w:jc w:val="center"/>
              <w:rPr>
                <w:rFonts w:ascii="Arial" w:eastAsia="Arial" w:hAnsi="Arial" w:cs="Arial"/>
                <w:b/>
                <w:spacing w:val="-4"/>
                <w:sz w:val="14"/>
                <w:szCs w:val="14"/>
              </w:rPr>
            </w:pPr>
            <w:r w:rsidRPr="00270CE2">
              <w:rPr>
                <w:rFonts w:ascii="Arial" w:eastAsia="Arial" w:hAnsi="Arial" w:cs="Arial"/>
                <w:b/>
                <w:spacing w:val="-4"/>
                <w:sz w:val="14"/>
                <w:szCs w:val="14"/>
              </w:rPr>
              <w:t>Country of incorporation</w:t>
            </w:r>
          </w:p>
        </w:tc>
        <w:tc>
          <w:tcPr>
            <w:tcW w:w="936" w:type="dxa"/>
            <w:tcBorders>
              <w:bottom w:val="single" w:sz="4" w:space="0" w:color="000000"/>
            </w:tcBorders>
            <w:vAlign w:val="bottom"/>
          </w:tcPr>
          <w:p w14:paraId="63876877" w14:textId="2B27E34F" w:rsidR="009F68BA" w:rsidRPr="00270CE2" w:rsidRDefault="003F3D63" w:rsidP="00735A28">
            <w:pPr>
              <w:spacing w:before="10" w:after="10"/>
              <w:ind w:left="-60"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w:t>
            </w:r>
          </w:p>
          <w:p w14:paraId="5CBF800F" w14:textId="5476F29B" w:rsidR="009F68BA" w:rsidRPr="00270CE2" w:rsidRDefault="003F3D63" w:rsidP="00735A28">
            <w:pPr>
              <w:spacing w:before="10" w:after="10"/>
              <w:ind w:left="-97" w:right="-72"/>
              <w:jc w:val="right"/>
              <w:rPr>
                <w:rFonts w:ascii="Arial" w:eastAsia="Arial" w:hAnsi="Arial" w:cs="Arial"/>
                <w:b/>
                <w:sz w:val="14"/>
                <w:szCs w:val="14"/>
              </w:rPr>
            </w:pPr>
            <w:r w:rsidRPr="00270CE2">
              <w:rPr>
                <w:rFonts w:ascii="Arial" w:eastAsia="Arial" w:hAnsi="Arial" w:cs="Arial"/>
                <w:b/>
                <w:sz w:val="14"/>
                <w:szCs w:val="14"/>
              </w:rPr>
              <w:t>2025</w:t>
            </w:r>
          </w:p>
          <w:p w14:paraId="39A0AFB1" w14:textId="77777777" w:rsidR="009F68BA" w:rsidRPr="00270CE2" w:rsidRDefault="009F68BA" w:rsidP="00735A28">
            <w:pPr>
              <w:spacing w:before="10" w:after="10"/>
              <w:ind w:left="-29"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6480F6E2" w14:textId="49FD2609" w:rsidR="009F68BA" w:rsidRPr="00270CE2" w:rsidRDefault="003F3D63" w:rsidP="00735A28">
            <w:pPr>
              <w:spacing w:before="10" w:after="10"/>
              <w:ind w:left="-114"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428C3749" w14:textId="04D23553"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2024</w:t>
            </w:r>
          </w:p>
          <w:p w14:paraId="1831B6AD" w14:textId="77777777" w:rsidR="009F68BA" w:rsidRPr="00270CE2" w:rsidRDefault="009F68BA" w:rsidP="00735A28">
            <w:pPr>
              <w:spacing w:before="10" w:after="10"/>
              <w:ind w:left="-29"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288EAD4A" w14:textId="62B0546D" w:rsidR="009F68BA" w:rsidRPr="00270CE2" w:rsidRDefault="003F3D63" w:rsidP="00735A28">
            <w:pPr>
              <w:spacing w:before="10" w:after="10"/>
              <w:ind w:left="-60"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w:t>
            </w:r>
          </w:p>
          <w:p w14:paraId="4639C571" w14:textId="012595A3"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2025</w:t>
            </w:r>
          </w:p>
          <w:p w14:paraId="31585B8A" w14:textId="77777777"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w:t>
            </w:r>
          </w:p>
        </w:tc>
        <w:tc>
          <w:tcPr>
            <w:tcW w:w="936" w:type="dxa"/>
            <w:tcBorders>
              <w:bottom w:val="single" w:sz="4" w:space="0" w:color="000000"/>
            </w:tcBorders>
            <w:vAlign w:val="bottom"/>
          </w:tcPr>
          <w:p w14:paraId="25BC8EA8" w14:textId="323276D8" w:rsidR="009F68BA" w:rsidRPr="00270CE2" w:rsidRDefault="003F3D63" w:rsidP="00735A28">
            <w:pPr>
              <w:spacing w:before="10" w:after="10"/>
              <w:ind w:left="-117"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 </w:t>
            </w:r>
            <w:r w:rsidRPr="00270CE2">
              <w:rPr>
                <w:rFonts w:ascii="Arial" w:eastAsia="Arial" w:hAnsi="Arial" w:cs="Arial"/>
                <w:b/>
                <w:sz w:val="14"/>
                <w:szCs w:val="14"/>
              </w:rPr>
              <w:t>2024</w:t>
            </w:r>
          </w:p>
          <w:p w14:paraId="4DB98E7C" w14:textId="77777777"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w:t>
            </w:r>
          </w:p>
        </w:tc>
        <w:tc>
          <w:tcPr>
            <w:tcW w:w="936" w:type="dxa"/>
            <w:tcBorders>
              <w:bottom w:val="single" w:sz="4" w:space="0" w:color="000000"/>
            </w:tcBorders>
            <w:vAlign w:val="bottom"/>
          </w:tcPr>
          <w:p w14:paraId="01442AE4" w14:textId="7D03A2F1" w:rsidR="009F68BA" w:rsidRPr="00270CE2" w:rsidRDefault="003F3D63" w:rsidP="00735A28">
            <w:pPr>
              <w:spacing w:before="10" w:after="10"/>
              <w:ind w:left="-60"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w:t>
            </w:r>
          </w:p>
          <w:p w14:paraId="2F2E1EBB" w14:textId="4B656F48" w:rsidR="009F68BA" w:rsidRPr="00270CE2" w:rsidRDefault="003F3D63" w:rsidP="00735A28">
            <w:pPr>
              <w:spacing w:before="10" w:after="10"/>
              <w:ind w:left="-97" w:right="-72"/>
              <w:jc w:val="right"/>
              <w:rPr>
                <w:rFonts w:ascii="Arial" w:eastAsia="Arial" w:hAnsi="Arial" w:cs="Arial"/>
                <w:b/>
                <w:sz w:val="14"/>
                <w:szCs w:val="14"/>
              </w:rPr>
            </w:pPr>
            <w:r w:rsidRPr="00270CE2">
              <w:rPr>
                <w:rFonts w:ascii="Arial" w:eastAsia="Arial" w:hAnsi="Arial" w:cs="Arial"/>
                <w:b/>
                <w:sz w:val="14"/>
                <w:szCs w:val="14"/>
              </w:rPr>
              <w:t>2025</w:t>
            </w:r>
          </w:p>
          <w:p w14:paraId="23EC5D07" w14:textId="175DC4BA" w:rsidR="009F68BA" w:rsidRPr="00270CE2" w:rsidRDefault="009F68BA" w:rsidP="00735A28">
            <w:pPr>
              <w:spacing w:before="10" w:after="10"/>
              <w:ind w:left="-77"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50117503" w14:textId="7A05C164" w:rsidR="009F68BA" w:rsidRPr="00270CE2" w:rsidRDefault="003F3D63" w:rsidP="00735A28">
            <w:pPr>
              <w:spacing w:before="10" w:after="10"/>
              <w:ind w:left="-114"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48C2E3D9" w14:textId="64AF9096"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2024</w:t>
            </w:r>
          </w:p>
          <w:p w14:paraId="76B36C5D" w14:textId="77ABD644"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7D42B5B6" w14:textId="2A3396E1" w:rsidR="009F68BA" w:rsidRPr="00270CE2" w:rsidRDefault="003F3D63" w:rsidP="00735A28">
            <w:pPr>
              <w:spacing w:before="10" w:after="10"/>
              <w:ind w:left="-60"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w:t>
            </w:r>
          </w:p>
          <w:p w14:paraId="0341F471" w14:textId="5ECCD12A" w:rsidR="009F68BA" w:rsidRPr="00270CE2" w:rsidRDefault="003F3D63" w:rsidP="00735A28">
            <w:pPr>
              <w:spacing w:before="10" w:after="10"/>
              <w:ind w:left="-97" w:right="-72"/>
              <w:jc w:val="right"/>
              <w:rPr>
                <w:rFonts w:ascii="Arial" w:eastAsia="Arial" w:hAnsi="Arial" w:cs="Arial"/>
                <w:b/>
                <w:sz w:val="14"/>
                <w:szCs w:val="14"/>
              </w:rPr>
            </w:pPr>
            <w:r w:rsidRPr="00270CE2">
              <w:rPr>
                <w:rFonts w:ascii="Arial" w:eastAsia="Arial" w:hAnsi="Arial" w:cs="Arial"/>
                <w:b/>
                <w:sz w:val="14"/>
                <w:szCs w:val="14"/>
              </w:rPr>
              <w:t>2025</w:t>
            </w:r>
          </w:p>
          <w:p w14:paraId="7DDFFA48" w14:textId="144B4721"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0BECFE00" w14:textId="051AA63A" w:rsidR="009F68BA" w:rsidRPr="00270CE2" w:rsidRDefault="003F3D63" w:rsidP="00735A28">
            <w:pPr>
              <w:spacing w:before="10" w:after="10"/>
              <w:ind w:left="-114"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1DD90E29" w14:textId="5349A320"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2024</w:t>
            </w:r>
          </w:p>
          <w:p w14:paraId="18FC85C1" w14:textId="2B00EB4D"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458569BA" w14:textId="29A93A78" w:rsidR="009F68BA" w:rsidRPr="00270CE2" w:rsidRDefault="003F3D63" w:rsidP="00735A28">
            <w:pPr>
              <w:spacing w:before="10" w:after="10"/>
              <w:ind w:left="-60"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w:t>
            </w:r>
          </w:p>
          <w:p w14:paraId="2A35D532" w14:textId="5DBF8DD2" w:rsidR="009F68BA" w:rsidRPr="00270CE2" w:rsidRDefault="003F3D63" w:rsidP="00735A28">
            <w:pPr>
              <w:spacing w:before="10" w:after="10"/>
              <w:ind w:left="-97" w:right="-72"/>
              <w:jc w:val="right"/>
              <w:rPr>
                <w:rFonts w:ascii="Arial" w:eastAsia="Arial" w:hAnsi="Arial" w:cs="Arial"/>
                <w:b/>
                <w:sz w:val="14"/>
                <w:szCs w:val="14"/>
              </w:rPr>
            </w:pPr>
            <w:r w:rsidRPr="00270CE2">
              <w:rPr>
                <w:rFonts w:ascii="Arial" w:eastAsia="Arial" w:hAnsi="Arial" w:cs="Arial"/>
                <w:b/>
                <w:sz w:val="14"/>
                <w:szCs w:val="14"/>
              </w:rPr>
              <w:t>2025</w:t>
            </w:r>
          </w:p>
          <w:p w14:paraId="44407552" w14:textId="6E40A3B9"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3A6060FB" w14:textId="72C51455" w:rsidR="009F68BA" w:rsidRPr="00270CE2" w:rsidRDefault="003F3D63" w:rsidP="00735A28">
            <w:pPr>
              <w:spacing w:before="10" w:after="10"/>
              <w:ind w:left="-114"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1E754E55" w14:textId="6D83FA88"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2024</w:t>
            </w:r>
          </w:p>
          <w:p w14:paraId="5DEB4382" w14:textId="154AE1DB"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4C9274EE" w14:textId="4C51C750" w:rsidR="009F68BA" w:rsidRPr="00270CE2" w:rsidRDefault="003F3D63" w:rsidP="00735A28">
            <w:pPr>
              <w:spacing w:before="10" w:after="10"/>
              <w:ind w:left="-60"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w:t>
            </w:r>
          </w:p>
          <w:p w14:paraId="299CB018" w14:textId="7E8A8882"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w:t>
            </w:r>
            <w:r w:rsidR="00735A28" w:rsidRPr="00270CE2">
              <w:rPr>
                <w:rFonts w:ascii="Arial" w:eastAsia="Arial" w:hAnsi="Arial" w:cs="Arial"/>
                <w:b/>
                <w:sz w:val="14"/>
                <w:szCs w:val="14"/>
              </w:rPr>
              <w:t>5</w:t>
            </w:r>
          </w:p>
          <w:p w14:paraId="107B4248" w14:textId="7B1C5631"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936" w:type="dxa"/>
            <w:tcBorders>
              <w:bottom w:val="single" w:sz="4" w:space="0" w:color="000000"/>
            </w:tcBorders>
            <w:vAlign w:val="bottom"/>
          </w:tcPr>
          <w:p w14:paraId="34304245" w14:textId="66D49B34" w:rsidR="009F68BA" w:rsidRPr="00270CE2" w:rsidRDefault="003F3D63" w:rsidP="00735A28">
            <w:pPr>
              <w:spacing w:before="10" w:after="10"/>
              <w:ind w:left="-114"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3A6B0ECF" w14:textId="617B4327" w:rsidR="009F68BA" w:rsidRPr="00270CE2" w:rsidRDefault="003F3D63"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202</w:t>
            </w:r>
            <w:r w:rsidR="00735A28" w:rsidRPr="00270CE2">
              <w:rPr>
                <w:rFonts w:ascii="Arial" w:eastAsia="Arial" w:hAnsi="Arial" w:cs="Arial"/>
                <w:b/>
                <w:sz w:val="14"/>
                <w:szCs w:val="14"/>
              </w:rPr>
              <w:t>4</w:t>
            </w:r>
          </w:p>
          <w:p w14:paraId="2062B501" w14:textId="3823E873" w:rsidR="009F68BA" w:rsidRPr="00270CE2" w:rsidRDefault="009F68BA" w:rsidP="00735A28">
            <w:pPr>
              <w:spacing w:before="10" w:after="10"/>
              <w:ind w:right="-72"/>
              <w:jc w:val="right"/>
              <w:rPr>
                <w:rFonts w:ascii="Arial" w:eastAsia="Arial" w:hAnsi="Arial" w:cs="Arial"/>
                <w:b/>
                <w:sz w:val="14"/>
                <w:szCs w:val="14"/>
              </w:rPr>
            </w:pPr>
            <w:r w:rsidRPr="00270CE2">
              <w:rPr>
                <w:rFonts w:ascii="Arial" w:eastAsia="Arial" w:hAnsi="Arial" w:cs="Arial"/>
                <w:b/>
                <w:sz w:val="14"/>
                <w:szCs w:val="14"/>
              </w:rPr>
              <w:t>Thousand Baht</w:t>
            </w:r>
          </w:p>
        </w:tc>
      </w:tr>
      <w:tr w:rsidR="009F68BA" w:rsidRPr="00270CE2" w14:paraId="37E94580" w14:textId="77777777" w:rsidTr="00735A28">
        <w:tc>
          <w:tcPr>
            <w:tcW w:w="1710" w:type="dxa"/>
            <w:tcBorders>
              <w:top w:val="single" w:sz="4" w:space="0" w:color="000000"/>
            </w:tcBorders>
          </w:tcPr>
          <w:p w14:paraId="32D8119E" w14:textId="77777777" w:rsidR="009F68BA" w:rsidRPr="00270CE2" w:rsidRDefault="009F68BA" w:rsidP="00735A28">
            <w:pPr>
              <w:spacing w:before="10" w:after="10"/>
              <w:ind w:left="-86" w:right="-72"/>
              <w:jc w:val="left"/>
              <w:rPr>
                <w:rFonts w:ascii="Arial" w:eastAsia="Arial" w:hAnsi="Arial" w:cs="Arial"/>
                <w:sz w:val="14"/>
                <w:szCs w:val="14"/>
                <w:u w:val="single"/>
              </w:rPr>
            </w:pPr>
          </w:p>
        </w:tc>
        <w:tc>
          <w:tcPr>
            <w:tcW w:w="1620" w:type="dxa"/>
            <w:tcBorders>
              <w:top w:val="single" w:sz="4" w:space="0" w:color="000000"/>
            </w:tcBorders>
          </w:tcPr>
          <w:p w14:paraId="2628B30A" w14:textId="77777777" w:rsidR="009F68BA" w:rsidRPr="00270CE2" w:rsidRDefault="009F68BA" w:rsidP="00735A28">
            <w:pPr>
              <w:spacing w:before="10" w:after="10"/>
              <w:ind w:left="-18" w:right="-81"/>
              <w:jc w:val="center"/>
              <w:rPr>
                <w:rFonts w:ascii="Arial" w:eastAsia="Arial" w:hAnsi="Arial" w:cs="Arial"/>
                <w:sz w:val="14"/>
                <w:szCs w:val="14"/>
              </w:rPr>
            </w:pPr>
          </w:p>
        </w:tc>
        <w:tc>
          <w:tcPr>
            <w:tcW w:w="1123" w:type="dxa"/>
            <w:tcBorders>
              <w:top w:val="single" w:sz="4" w:space="0" w:color="000000"/>
            </w:tcBorders>
          </w:tcPr>
          <w:p w14:paraId="02695BE8" w14:textId="77777777" w:rsidR="009F68BA" w:rsidRPr="00270CE2" w:rsidRDefault="009F68BA" w:rsidP="00735A28">
            <w:pPr>
              <w:spacing w:before="10" w:after="10"/>
              <w:ind w:right="-14"/>
              <w:jc w:val="center"/>
              <w:rPr>
                <w:rFonts w:ascii="Arial" w:eastAsia="Arial" w:hAnsi="Arial" w:cs="Arial"/>
                <w:sz w:val="14"/>
                <w:szCs w:val="14"/>
              </w:rPr>
            </w:pPr>
          </w:p>
        </w:tc>
        <w:tc>
          <w:tcPr>
            <w:tcW w:w="936" w:type="dxa"/>
            <w:tcBorders>
              <w:top w:val="single" w:sz="4" w:space="0" w:color="000000"/>
            </w:tcBorders>
          </w:tcPr>
          <w:p w14:paraId="1EF77B85" w14:textId="77777777" w:rsidR="009F68BA" w:rsidRPr="00270CE2" w:rsidRDefault="009F68BA" w:rsidP="00735A28">
            <w:pPr>
              <w:spacing w:before="10" w:after="10"/>
              <w:ind w:left="-29" w:right="-72"/>
              <w:jc w:val="right"/>
              <w:rPr>
                <w:rFonts w:ascii="Arial" w:eastAsia="Arial" w:hAnsi="Arial" w:cs="Arial"/>
                <w:sz w:val="14"/>
                <w:szCs w:val="14"/>
              </w:rPr>
            </w:pPr>
          </w:p>
        </w:tc>
        <w:tc>
          <w:tcPr>
            <w:tcW w:w="936" w:type="dxa"/>
            <w:tcBorders>
              <w:top w:val="single" w:sz="4" w:space="0" w:color="000000"/>
            </w:tcBorders>
          </w:tcPr>
          <w:p w14:paraId="174A658D" w14:textId="77777777" w:rsidR="009F68BA" w:rsidRPr="00270CE2" w:rsidRDefault="009F68BA" w:rsidP="00735A28">
            <w:pPr>
              <w:spacing w:before="10" w:after="10"/>
              <w:ind w:left="-29" w:right="-72"/>
              <w:jc w:val="center"/>
              <w:rPr>
                <w:rFonts w:ascii="Arial" w:eastAsia="Arial" w:hAnsi="Arial" w:cs="Arial"/>
                <w:sz w:val="14"/>
                <w:szCs w:val="14"/>
              </w:rPr>
            </w:pPr>
          </w:p>
        </w:tc>
        <w:tc>
          <w:tcPr>
            <w:tcW w:w="936" w:type="dxa"/>
            <w:tcBorders>
              <w:top w:val="single" w:sz="4" w:space="0" w:color="000000"/>
            </w:tcBorders>
          </w:tcPr>
          <w:p w14:paraId="1C26A09A"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10EBE746"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45142C2A"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31EF28E4"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3F00804E"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11470323"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6C4FFE2C"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53D6E17C"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7595237E" w14:textId="77777777" w:rsidR="009F68BA" w:rsidRPr="00270CE2" w:rsidRDefault="009F68BA" w:rsidP="00735A28">
            <w:pPr>
              <w:spacing w:before="10" w:after="10"/>
              <w:ind w:right="-72"/>
              <w:jc w:val="center"/>
              <w:rPr>
                <w:rFonts w:ascii="Arial" w:eastAsia="Arial" w:hAnsi="Arial" w:cs="Arial"/>
                <w:sz w:val="14"/>
                <w:szCs w:val="14"/>
              </w:rPr>
            </w:pPr>
          </w:p>
        </w:tc>
        <w:tc>
          <w:tcPr>
            <w:tcW w:w="936" w:type="dxa"/>
            <w:tcBorders>
              <w:top w:val="single" w:sz="4" w:space="0" w:color="000000"/>
            </w:tcBorders>
          </w:tcPr>
          <w:p w14:paraId="757F839E" w14:textId="77777777" w:rsidR="009F68BA" w:rsidRPr="00270CE2" w:rsidRDefault="009F68BA" w:rsidP="00735A28">
            <w:pPr>
              <w:spacing w:before="10" w:after="10"/>
              <w:ind w:right="-72"/>
              <w:jc w:val="center"/>
              <w:rPr>
                <w:rFonts w:ascii="Arial" w:eastAsia="Arial" w:hAnsi="Arial" w:cs="Arial"/>
                <w:sz w:val="14"/>
                <w:szCs w:val="14"/>
              </w:rPr>
            </w:pPr>
          </w:p>
        </w:tc>
      </w:tr>
      <w:tr w:rsidR="005774C5" w:rsidRPr="00270CE2" w14:paraId="1812CA8C" w14:textId="77777777" w:rsidTr="00F1524C">
        <w:tc>
          <w:tcPr>
            <w:tcW w:w="1710" w:type="dxa"/>
          </w:tcPr>
          <w:p w14:paraId="15A63136" w14:textId="6642849D" w:rsidR="005774C5" w:rsidRPr="00270CE2" w:rsidRDefault="005774C5" w:rsidP="00F1524C">
            <w:pPr>
              <w:spacing w:before="10" w:after="10"/>
              <w:ind w:left="-86" w:right="-72"/>
              <w:jc w:val="left"/>
              <w:rPr>
                <w:rFonts w:ascii="Arial" w:eastAsia="Arial" w:hAnsi="Arial" w:cs="Arial"/>
                <w:i/>
                <w:sz w:val="14"/>
                <w:szCs w:val="14"/>
              </w:rPr>
            </w:pPr>
            <w:bookmarkStart w:id="22" w:name="_Hlk70626950"/>
            <w:r w:rsidRPr="00270CE2">
              <w:rPr>
                <w:rFonts w:ascii="Arial" w:eastAsia="Arial" w:hAnsi="Arial" w:cs="Arial"/>
                <w:sz w:val="14"/>
                <w:szCs w:val="14"/>
              </w:rPr>
              <w:t xml:space="preserve">Ayutthaya Glass </w:t>
            </w:r>
            <w:r w:rsidRPr="00270CE2">
              <w:rPr>
                <w:rFonts w:ascii="Arial" w:eastAsia="Arial" w:hAnsi="Arial" w:cs="Arial"/>
                <w:spacing w:val="-4"/>
                <w:sz w:val="14"/>
                <w:szCs w:val="14"/>
              </w:rPr>
              <w:t xml:space="preserve">Industry </w:t>
            </w:r>
          </w:p>
        </w:tc>
        <w:tc>
          <w:tcPr>
            <w:tcW w:w="1620" w:type="dxa"/>
          </w:tcPr>
          <w:p w14:paraId="23BAAC53" w14:textId="7886DCBA" w:rsidR="005774C5" w:rsidRPr="00270CE2" w:rsidRDefault="005774C5" w:rsidP="00735A28">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Manufacture and sales</w:t>
            </w:r>
            <w:r w:rsidRPr="00270CE2">
              <w:rPr>
                <w:rFonts w:ascii="Arial" w:eastAsia="Arial" w:hAnsi="Arial" w:cs="Arial"/>
                <w:spacing w:val="-4"/>
                <w:sz w:val="14"/>
                <w:szCs w:val="14"/>
              </w:rPr>
              <w:br/>
            </w:r>
          </w:p>
        </w:tc>
        <w:tc>
          <w:tcPr>
            <w:tcW w:w="1123" w:type="dxa"/>
            <w:vAlign w:val="bottom"/>
          </w:tcPr>
          <w:p w14:paraId="4B71BF79" w14:textId="7ED6430D" w:rsidR="005774C5" w:rsidRPr="00270CE2" w:rsidRDefault="005774C5" w:rsidP="00735A28">
            <w:pPr>
              <w:spacing w:before="10" w:after="10"/>
              <w:ind w:right="-14"/>
              <w:jc w:val="center"/>
              <w:rPr>
                <w:rFonts w:ascii="Arial" w:eastAsia="Arial" w:hAnsi="Arial" w:cs="Arial"/>
                <w:sz w:val="14"/>
                <w:szCs w:val="14"/>
              </w:rPr>
            </w:pPr>
          </w:p>
        </w:tc>
        <w:tc>
          <w:tcPr>
            <w:tcW w:w="936" w:type="dxa"/>
            <w:tcBorders>
              <w:top w:val="nil"/>
              <w:left w:val="nil"/>
              <w:right w:val="nil"/>
            </w:tcBorders>
            <w:vAlign w:val="bottom"/>
          </w:tcPr>
          <w:p w14:paraId="65CB5E32" w14:textId="2412C32C" w:rsidR="005774C5" w:rsidRPr="00270CE2" w:rsidRDefault="005774C5" w:rsidP="00F1524C">
            <w:pPr>
              <w:spacing w:before="10" w:after="10"/>
              <w:ind w:left="-29" w:right="-72"/>
              <w:jc w:val="right"/>
              <w:rPr>
                <w:rFonts w:ascii="Arial" w:eastAsia="Arial" w:hAnsi="Arial" w:cs="Arial"/>
                <w:sz w:val="14"/>
                <w:szCs w:val="14"/>
              </w:rPr>
            </w:pPr>
          </w:p>
        </w:tc>
        <w:tc>
          <w:tcPr>
            <w:tcW w:w="936" w:type="dxa"/>
            <w:vAlign w:val="bottom"/>
          </w:tcPr>
          <w:p w14:paraId="45E98AD1" w14:textId="4509CD38" w:rsidR="005774C5" w:rsidRPr="00270CE2" w:rsidRDefault="005774C5" w:rsidP="00F1524C">
            <w:pPr>
              <w:spacing w:before="10" w:after="10"/>
              <w:ind w:left="-29" w:right="-72"/>
              <w:jc w:val="right"/>
              <w:rPr>
                <w:rFonts w:ascii="Arial" w:eastAsia="Arial" w:hAnsi="Arial" w:cs="Arial"/>
                <w:sz w:val="14"/>
                <w:szCs w:val="14"/>
              </w:rPr>
            </w:pPr>
          </w:p>
        </w:tc>
        <w:tc>
          <w:tcPr>
            <w:tcW w:w="936" w:type="dxa"/>
            <w:tcBorders>
              <w:top w:val="nil"/>
              <w:left w:val="nil"/>
              <w:right w:val="nil"/>
            </w:tcBorders>
            <w:vAlign w:val="bottom"/>
          </w:tcPr>
          <w:p w14:paraId="2B7F47EC" w14:textId="5B82D3F2" w:rsidR="005774C5" w:rsidRPr="00270CE2" w:rsidRDefault="005774C5" w:rsidP="00F1524C">
            <w:pPr>
              <w:spacing w:before="10" w:after="10"/>
              <w:ind w:left="-29" w:right="-72"/>
              <w:jc w:val="right"/>
              <w:rPr>
                <w:rFonts w:ascii="Arial" w:eastAsia="Arial" w:hAnsi="Arial" w:cs="Arial"/>
                <w:sz w:val="14"/>
                <w:szCs w:val="14"/>
              </w:rPr>
            </w:pPr>
          </w:p>
        </w:tc>
        <w:tc>
          <w:tcPr>
            <w:tcW w:w="936" w:type="dxa"/>
            <w:vAlign w:val="bottom"/>
          </w:tcPr>
          <w:p w14:paraId="4CF6F3F6" w14:textId="1AEB9A15" w:rsidR="005774C5" w:rsidRPr="00270CE2" w:rsidRDefault="005774C5" w:rsidP="00F1524C">
            <w:pPr>
              <w:spacing w:before="10" w:after="10"/>
              <w:ind w:right="-72"/>
              <w:jc w:val="right"/>
              <w:rPr>
                <w:rFonts w:ascii="Arial" w:eastAsia="Arial" w:hAnsi="Arial" w:cs="Arial"/>
                <w:sz w:val="14"/>
                <w:szCs w:val="14"/>
              </w:rPr>
            </w:pPr>
          </w:p>
        </w:tc>
        <w:tc>
          <w:tcPr>
            <w:tcW w:w="936" w:type="dxa"/>
            <w:tcBorders>
              <w:top w:val="nil"/>
              <w:left w:val="nil"/>
              <w:right w:val="nil"/>
            </w:tcBorders>
            <w:vAlign w:val="bottom"/>
          </w:tcPr>
          <w:p w14:paraId="38FA0C4B" w14:textId="73C65659" w:rsidR="005774C5" w:rsidRPr="00270CE2" w:rsidRDefault="005774C5" w:rsidP="00F1524C">
            <w:pPr>
              <w:spacing w:before="10" w:after="10"/>
              <w:ind w:right="-72"/>
              <w:jc w:val="right"/>
              <w:rPr>
                <w:rFonts w:ascii="Arial" w:eastAsia="Arial" w:hAnsi="Arial" w:cs="Arial"/>
                <w:sz w:val="14"/>
                <w:szCs w:val="14"/>
              </w:rPr>
            </w:pPr>
          </w:p>
        </w:tc>
        <w:tc>
          <w:tcPr>
            <w:tcW w:w="936" w:type="dxa"/>
            <w:vAlign w:val="bottom"/>
          </w:tcPr>
          <w:p w14:paraId="6BB6709C" w14:textId="151F7B35" w:rsidR="005774C5" w:rsidRPr="00270CE2" w:rsidRDefault="005774C5" w:rsidP="00F1524C">
            <w:pPr>
              <w:spacing w:before="10" w:after="10"/>
              <w:ind w:right="-72"/>
              <w:jc w:val="right"/>
              <w:rPr>
                <w:rFonts w:ascii="Arial" w:eastAsia="Arial" w:hAnsi="Arial" w:cs="Arial"/>
                <w:sz w:val="14"/>
                <w:szCs w:val="14"/>
              </w:rPr>
            </w:pPr>
          </w:p>
        </w:tc>
        <w:tc>
          <w:tcPr>
            <w:tcW w:w="936" w:type="dxa"/>
            <w:vAlign w:val="bottom"/>
          </w:tcPr>
          <w:p w14:paraId="510B08EE" w14:textId="2A763D6E" w:rsidR="005774C5" w:rsidRPr="00270CE2" w:rsidRDefault="005774C5" w:rsidP="00F1524C">
            <w:pPr>
              <w:spacing w:before="10" w:after="10"/>
              <w:ind w:left="-29" w:right="-72"/>
              <w:jc w:val="right"/>
              <w:rPr>
                <w:rFonts w:ascii="Arial" w:eastAsia="Arial" w:hAnsi="Arial" w:cs="Arial"/>
                <w:sz w:val="14"/>
                <w:szCs w:val="14"/>
              </w:rPr>
            </w:pPr>
          </w:p>
        </w:tc>
        <w:tc>
          <w:tcPr>
            <w:tcW w:w="936" w:type="dxa"/>
            <w:vAlign w:val="bottom"/>
          </w:tcPr>
          <w:p w14:paraId="2F6280D5" w14:textId="188B1375" w:rsidR="005774C5" w:rsidRPr="00270CE2" w:rsidRDefault="005774C5" w:rsidP="00F1524C">
            <w:pPr>
              <w:spacing w:before="10" w:after="10"/>
              <w:ind w:left="-29" w:right="-72"/>
              <w:jc w:val="right"/>
              <w:rPr>
                <w:rFonts w:ascii="Arial" w:eastAsia="Arial" w:hAnsi="Arial" w:cs="Arial"/>
                <w:sz w:val="14"/>
                <w:szCs w:val="14"/>
              </w:rPr>
            </w:pPr>
          </w:p>
        </w:tc>
        <w:tc>
          <w:tcPr>
            <w:tcW w:w="936" w:type="dxa"/>
            <w:tcBorders>
              <w:top w:val="nil"/>
              <w:left w:val="nil"/>
              <w:right w:val="nil"/>
            </w:tcBorders>
            <w:vAlign w:val="bottom"/>
          </w:tcPr>
          <w:p w14:paraId="70F53435" w14:textId="11377B8A" w:rsidR="005774C5" w:rsidRPr="00270CE2" w:rsidRDefault="005774C5" w:rsidP="00F1524C">
            <w:pPr>
              <w:spacing w:before="10" w:after="10"/>
              <w:ind w:left="-29" w:right="-72"/>
              <w:jc w:val="right"/>
              <w:rPr>
                <w:rFonts w:ascii="Arial" w:eastAsia="Arial" w:hAnsi="Arial" w:cs="Arial"/>
                <w:sz w:val="14"/>
                <w:szCs w:val="14"/>
              </w:rPr>
            </w:pPr>
          </w:p>
        </w:tc>
        <w:tc>
          <w:tcPr>
            <w:tcW w:w="936" w:type="dxa"/>
            <w:vAlign w:val="bottom"/>
          </w:tcPr>
          <w:p w14:paraId="09E0C460" w14:textId="68EAC293" w:rsidR="005774C5" w:rsidRPr="00270CE2" w:rsidRDefault="005774C5" w:rsidP="00F1524C">
            <w:pPr>
              <w:spacing w:before="10" w:after="10"/>
              <w:ind w:left="-29" w:right="-72"/>
              <w:jc w:val="right"/>
              <w:rPr>
                <w:rFonts w:ascii="Arial" w:eastAsia="Arial" w:hAnsi="Arial" w:cs="Arial"/>
                <w:sz w:val="14"/>
                <w:szCs w:val="14"/>
              </w:rPr>
            </w:pPr>
          </w:p>
        </w:tc>
        <w:tc>
          <w:tcPr>
            <w:tcW w:w="936" w:type="dxa"/>
            <w:tcBorders>
              <w:top w:val="nil"/>
              <w:left w:val="nil"/>
              <w:right w:val="nil"/>
            </w:tcBorders>
            <w:vAlign w:val="bottom"/>
          </w:tcPr>
          <w:p w14:paraId="0EDA58BE" w14:textId="44FE4004" w:rsidR="005774C5" w:rsidRPr="00270CE2" w:rsidRDefault="005774C5" w:rsidP="00F1524C">
            <w:pPr>
              <w:spacing w:before="10" w:after="10"/>
              <w:ind w:left="-29" w:right="-72"/>
              <w:jc w:val="right"/>
              <w:rPr>
                <w:rFonts w:ascii="Arial" w:eastAsia="Arial" w:hAnsi="Arial" w:cs="Arial"/>
                <w:sz w:val="14"/>
                <w:szCs w:val="14"/>
              </w:rPr>
            </w:pPr>
          </w:p>
        </w:tc>
        <w:tc>
          <w:tcPr>
            <w:tcW w:w="936" w:type="dxa"/>
            <w:vAlign w:val="bottom"/>
          </w:tcPr>
          <w:p w14:paraId="698B1789" w14:textId="6C103641" w:rsidR="005774C5" w:rsidRPr="00270CE2" w:rsidRDefault="005774C5" w:rsidP="00F1524C">
            <w:pPr>
              <w:spacing w:before="10" w:after="10"/>
              <w:ind w:left="-29" w:right="-72"/>
              <w:jc w:val="right"/>
              <w:rPr>
                <w:rFonts w:ascii="Arial" w:eastAsia="Arial" w:hAnsi="Arial" w:cs="Arial"/>
                <w:sz w:val="14"/>
                <w:szCs w:val="14"/>
              </w:rPr>
            </w:pPr>
          </w:p>
        </w:tc>
      </w:tr>
      <w:bookmarkEnd w:id="22"/>
      <w:tr w:rsidR="00F1524C" w:rsidRPr="00270CE2" w14:paraId="2F7F6C3F" w14:textId="77777777" w:rsidTr="00F1524C">
        <w:tc>
          <w:tcPr>
            <w:tcW w:w="1710" w:type="dxa"/>
          </w:tcPr>
          <w:p w14:paraId="1BCCF3A8" w14:textId="2D991EE2" w:rsidR="00F1524C" w:rsidRPr="00270CE2" w:rsidRDefault="00F1524C" w:rsidP="00F1524C">
            <w:pPr>
              <w:spacing w:before="10" w:after="10"/>
              <w:ind w:left="-86" w:right="-72"/>
              <w:jc w:val="left"/>
              <w:rPr>
                <w:rFonts w:ascii="Arial" w:eastAsia="Arial" w:hAnsi="Arial" w:cs="Arial"/>
                <w:sz w:val="14"/>
                <w:szCs w:val="14"/>
              </w:rPr>
            </w:pPr>
            <w:r w:rsidRPr="00270CE2">
              <w:rPr>
                <w:rFonts w:ascii="Arial" w:eastAsia="Arial" w:hAnsi="Arial" w:cs="Arial"/>
                <w:spacing w:val="-4"/>
                <w:sz w:val="14"/>
                <w:szCs w:val="14"/>
              </w:rPr>
              <w:t xml:space="preserve">   Co., Ltd.</w:t>
            </w:r>
          </w:p>
        </w:tc>
        <w:tc>
          <w:tcPr>
            <w:tcW w:w="1620" w:type="dxa"/>
          </w:tcPr>
          <w:p w14:paraId="20AC21D1" w14:textId="16CA3A3C"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   of glass containers</w:t>
            </w:r>
          </w:p>
        </w:tc>
        <w:tc>
          <w:tcPr>
            <w:tcW w:w="1123" w:type="dxa"/>
            <w:vAlign w:val="bottom"/>
          </w:tcPr>
          <w:p w14:paraId="069A01BB" w14:textId="0F56182D"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5D411C41" w14:textId="74EA3FA0"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3,000,000</w:t>
            </w:r>
          </w:p>
        </w:tc>
        <w:tc>
          <w:tcPr>
            <w:tcW w:w="936" w:type="dxa"/>
            <w:vAlign w:val="bottom"/>
          </w:tcPr>
          <w:p w14:paraId="25E5C1BB" w14:textId="5997CFB0" w:rsidR="00F1524C" w:rsidRPr="00270CE2" w:rsidRDefault="00F1524C" w:rsidP="00F1524C">
            <w:pPr>
              <w:spacing w:before="10" w:after="10"/>
              <w:ind w:left="-29" w:right="-72"/>
              <w:jc w:val="right"/>
              <w:rPr>
                <w:rFonts w:ascii="Arial" w:hAnsi="Arial" w:cs="Arial"/>
                <w:sz w:val="14"/>
                <w:szCs w:val="14"/>
              </w:rPr>
            </w:pPr>
            <w:r w:rsidRPr="00270CE2">
              <w:rPr>
                <w:rFonts w:ascii="Arial" w:hAnsi="Arial" w:cs="Arial"/>
                <w:sz w:val="14"/>
                <w:szCs w:val="14"/>
              </w:rPr>
              <w:t>3,000,000</w:t>
            </w:r>
          </w:p>
        </w:tc>
        <w:tc>
          <w:tcPr>
            <w:tcW w:w="936" w:type="dxa"/>
            <w:tcBorders>
              <w:top w:val="nil"/>
              <w:left w:val="nil"/>
              <w:right w:val="nil"/>
            </w:tcBorders>
            <w:vAlign w:val="bottom"/>
          </w:tcPr>
          <w:p w14:paraId="7A45EDC9" w14:textId="300788CD"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100</w:t>
            </w:r>
          </w:p>
        </w:tc>
        <w:tc>
          <w:tcPr>
            <w:tcW w:w="936" w:type="dxa"/>
            <w:vAlign w:val="bottom"/>
          </w:tcPr>
          <w:p w14:paraId="67C02377" w14:textId="2C17EF99" w:rsidR="00F1524C" w:rsidRPr="00270CE2" w:rsidRDefault="00F1524C" w:rsidP="00F1524C">
            <w:pPr>
              <w:spacing w:before="10" w:after="10"/>
              <w:ind w:right="-72"/>
              <w:jc w:val="right"/>
              <w:rPr>
                <w:rFonts w:ascii="Arial" w:hAnsi="Arial" w:cs="Arial"/>
                <w:sz w:val="14"/>
                <w:szCs w:val="14"/>
              </w:rPr>
            </w:pPr>
            <w:r w:rsidRPr="00270CE2">
              <w:rPr>
                <w:rFonts w:ascii="Arial" w:hAnsi="Arial" w:cs="Arial"/>
                <w:sz w:val="14"/>
                <w:szCs w:val="14"/>
              </w:rPr>
              <w:t>100</w:t>
            </w:r>
          </w:p>
        </w:tc>
        <w:tc>
          <w:tcPr>
            <w:tcW w:w="936" w:type="dxa"/>
            <w:tcBorders>
              <w:top w:val="nil"/>
              <w:left w:val="nil"/>
              <w:right w:val="nil"/>
            </w:tcBorders>
            <w:vAlign w:val="bottom"/>
          </w:tcPr>
          <w:p w14:paraId="511D785A" w14:textId="2D4F933B" w:rsidR="00F1524C" w:rsidRPr="00270CE2" w:rsidRDefault="00F1524C" w:rsidP="00F1524C">
            <w:pPr>
              <w:spacing w:before="10" w:after="10"/>
              <w:ind w:right="-72"/>
              <w:jc w:val="right"/>
              <w:rPr>
                <w:rFonts w:ascii="Arial" w:eastAsia="Browallia New" w:hAnsi="Arial" w:cs="Arial"/>
                <w:sz w:val="14"/>
                <w:szCs w:val="14"/>
              </w:rPr>
            </w:pPr>
            <w:r w:rsidRPr="00270CE2">
              <w:rPr>
                <w:rFonts w:ascii="Arial" w:eastAsia="Browallia New" w:hAnsi="Arial" w:cs="Arial"/>
                <w:sz w:val="14"/>
                <w:szCs w:val="14"/>
              </w:rPr>
              <w:t>3,699,889</w:t>
            </w:r>
          </w:p>
        </w:tc>
        <w:tc>
          <w:tcPr>
            <w:tcW w:w="936" w:type="dxa"/>
            <w:vAlign w:val="bottom"/>
          </w:tcPr>
          <w:p w14:paraId="729EF2A7" w14:textId="60CFFF52" w:rsidR="00F1524C" w:rsidRPr="00270CE2" w:rsidRDefault="00F1524C" w:rsidP="00F1524C">
            <w:pPr>
              <w:spacing w:before="10" w:after="10"/>
              <w:ind w:right="-72"/>
              <w:jc w:val="right"/>
              <w:rPr>
                <w:rFonts w:ascii="Arial" w:hAnsi="Arial" w:cs="Arial"/>
                <w:sz w:val="14"/>
                <w:szCs w:val="14"/>
              </w:rPr>
            </w:pPr>
            <w:r w:rsidRPr="00270CE2">
              <w:rPr>
                <w:rFonts w:ascii="Arial" w:hAnsi="Arial" w:cs="Arial"/>
                <w:sz w:val="14"/>
                <w:szCs w:val="14"/>
              </w:rPr>
              <w:t>3,699,889</w:t>
            </w:r>
          </w:p>
        </w:tc>
        <w:tc>
          <w:tcPr>
            <w:tcW w:w="936" w:type="dxa"/>
            <w:vAlign w:val="bottom"/>
          </w:tcPr>
          <w:p w14:paraId="56CFE854" w14:textId="2682D22B"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w:t>
            </w:r>
          </w:p>
        </w:tc>
        <w:tc>
          <w:tcPr>
            <w:tcW w:w="936" w:type="dxa"/>
            <w:vAlign w:val="bottom"/>
          </w:tcPr>
          <w:p w14:paraId="0110BB81" w14:textId="03C58C3F"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w:t>
            </w:r>
          </w:p>
        </w:tc>
        <w:tc>
          <w:tcPr>
            <w:tcW w:w="936" w:type="dxa"/>
            <w:tcBorders>
              <w:top w:val="nil"/>
              <w:left w:val="nil"/>
              <w:right w:val="nil"/>
            </w:tcBorders>
            <w:vAlign w:val="bottom"/>
          </w:tcPr>
          <w:p w14:paraId="79F6074C" w14:textId="4CA21172"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3,699,889</w:t>
            </w:r>
          </w:p>
        </w:tc>
        <w:tc>
          <w:tcPr>
            <w:tcW w:w="936" w:type="dxa"/>
            <w:vAlign w:val="bottom"/>
          </w:tcPr>
          <w:p w14:paraId="6E82DABB" w14:textId="008423FA" w:rsidR="00F1524C" w:rsidRPr="00270CE2" w:rsidRDefault="00F1524C" w:rsidP="00F1524C">
            <w:pPr>
              <w:spacing w:before="10" w:after="10"/>
              <w:ind w:left="-29" w:right="-72"/>
              <w:jc w:val="right"/>
              <w:rPr>
                <w:rFonts w:ascii="Arial" w:hAnsi="Arial" w:cs="Arial"/>
                <w:sz w:val="14"/>
                <w:szCs w:val="14"/>
              </w:rPr>
            </w:pPr>
            <w:r w:rsidRPr="00270CE2">
              <w:rPr>
                <w:rFonts w:ascii="Arial" w:hAnsi="Arial" w:cs="Arial"/>
                <w:sz w:val="14"/>
                <w:szCs w:val="14"/>
              </w:rPr>
              <w:t>3,699,889</w:t>
            </w:r>
          </w:p>
        </w:tc>
        <w:tc>
          <w:tcPr>
            <w:tcW w:w="936" w:type="dxa"/>
            <w:tcBorders>
              <w:top w:val="nil"/>
              <w:left w:val="nil"/>
              <w:right w:val="nil"/>
            </w:tcBorders>
            <w:vAlign w:val="bottom"/>
          </w:tcPr>
          <w:p w14:paraId="2D0E2182" w14:textId="6864CDF6"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360,000</w:t>
            </w:r>
          </w:p>
        </w:tc>
        <w:tc>
          <w:tcPr>
            <w:tcW w:w="936" w:type="dxa"/>
            <w:vAlign w:val="bottom"/>
          </w:tcPr>
          <w:p w14:paraId="12284F85" w14:textId="7E3E53A5" w:rsidR="00F1524C" w:rsidRPr="00270CE2" w:rsidRDefault="00F1524C" w:rsidP="00F1524C">
            <w:pPr>
              <w:spacing w:before="10" w:after="10"/>
              <w:ind w:left="-29" w:right="-72"/>
              <w:jc w:val="right"/>
              <w:rPr>
                <w:rFonts w:ascii="Arial" w:eastAsia="Browallia New" w:hAnsi="Arial" w:cs="Arial"/>
                <w:sz w:val="14"/>
                <w:szCs w:val="14"/>
              </w:rPr>
            </w:pPr>
            <w:r w:rsidRPr="00270CE2">
              <w:rPr>
                <w:rFonts w:ascii="Arial" w:eastAsia="Browallia New" w:hAnsi="Arial" w:cs="Arial"/>
                <w:sz w:val="14"/>
                <w:szCs w:val="14"/>
              </w:rPr>
              <w:t>231,000</w:t>
            </w:r>
          </w:p>
        </w:tc>
      </w:tr>
      <w:tr w:rsidR="00F1524C" w:rsidRPr="00270CE2" w14:paraId="6F46A292" w14:textId="77777777" w:rsidTr="00F1524C">
        <w:tc>
          <w:tcPr>
            <w:tcW w:w="1710" w:type="dxa"/>
          </w:tcPr>
          <w:p w14:paraId="7556BF05" w14:textId="7FBFB4C5" w:rsidR="00F1524C" w:rsidRPr="00270CE2" w:rsidRDefault="00F1524C" w:rsidP="00F1524C">
            <w:pPr>
              <w:spacing w:before="10" w:after="10"/>
              <w:ind w:left="-86" w:right="-72"/>
              <w:jc w:val="left"/>
              <w:rPr>
                <w:rFonts w:ascii="Arial" w:eastAsia="Arial" w:hAnsi="Arial" w:cs="Arial"/>
                <w:sz w:val="14"/>
                <w:szCs w:val="14"/>
              </w:rPr>
            </w:pPr>
            <w:r w:rsidRPr="00270CE2">
              <w:rPr>
                <w:rFonts w:ascii="Arial" w:eastAsia="Arial" w:hAnsi="Arial" w:cs="Arial"/>
                <w:sz w:val="14"/>
                <w:szCs w:val="14"/>
              </w:rPr>
              <w:t xml:space="preserve">BGC Glass </w:t>
            </w:r>
            <w:r w:rsidRPr="00270CE2">
              <w:rPr>
                <w:rFonts w:ascii="Arial" w:eastAsia="Arial" w:hAnsi="Arial" w:cs="Arial"/>
                <w:spacing w:val="-4"/>
                <w:sz w:val="14"/>
                <w:szCs w:val="14"/>
              </w:rPr>
              <w:t xml:space="preserve">Solution </w:t>
            </w:r>
          </w:p>
        </w:tc>
        <w:tc>
          <w:tcPr>
            <w:tcW w:w="1620" w:type="dxa"/>
          </w:tcPr>
          <w:p w14:paraId="1BEB105D" w14:textId="51E7C36B"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Manufacture and sales </w:t>
            </w:r>
          </w:p>
        </w:tc>
        <w:tc>
          <w:tcPr>
            <w:tcW w:w="1123" w:type="dxa"/>
            <w:vAlign w:val="bottom"/>
          </w:tcPr>
          <w:p w14:paraId="23DF88D8" w14:textId="77777777"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51917DC4" w14:textId="48E532A0"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1,515,000</w:t>
            </w:r>
          </w:p>
        </w:tc>
        <w:tc>
          <w:tcPr>
            <w:tcW w:w="936" w:type="dxa"/>
            <w:vAlign w:val="bottom"/>
          </w:tcPr>
          <w:p w14:paraId="5592A3FD" w14:textId="2F5277F0"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1,515,000</w:t>
            </w:r>
          </w:p>
        </w:tc>
        <w:tc>
          <w:tcPr>
            <w:tcW w:w="936" w:type="dxa"/>
            <w:tcBorders>
              <w:top w:val="nil"/>
              <w:left w:val="nil"/>
              <w:right w:val="nil"/>
            </w:tcBorders>
            <w:vAlign w:val="bottom"/>
          </w:tcPr>
          <w:p w14:paraId="75AA0E4D" w14:textId="09CFFD58"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w:t>
            </w:r>
          </w:p>
        </w:tc>
        <w:tc>
          <w:tcPr>
            <w:tcW w:w="936" w:type="dxa"/>
            <w:vAlign w:val="bottom"/>
          </w:tcPr>
          <w:p w14:paraId="17F3A7AC" w14:textId="515F16CD"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100</w:t>
            </w:r>
          </w:p>
        </w:tc>
        <w:tc>
          <w:tcPr>
            <w:tcW w:w="936" w:type="dxa"/>
            <w:tcBorders>
              <w:top w:val="nil"/>
              <w:left w:val="nil"/>
              <w:right w:val="nil"/>
            </w:tcBorders>
            <w:vAlign w:val="bottom"/>
          </w:tcPr>
          <w:p w14:paraId="79742329" w14:textId="47FA87FF"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2,147,279</w:t>
            </w:r>
          </w:p>
        </w:tc>
        <w:tc>
          <w:tcPr>
            <w:tcW w:w="936" w:type="dxa"/>
            <w:vAlign w:val="bottom"/>
          </w:tcPr>
          <w:p w14:paraId="7775C624" w14:textId="414301D3"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2,147,279</w:t>
            </w:r>
          </w:p>
        </w:tc>
        <w:tc>
          <w:tcPr>
            <w:tcW w:w="936" w:type="dxa"/>
            <w:vAlign w:val="bottom"/>
          </w:tcPr>
          <w:p w14:paraId="7C3F42CB" w14:textId="42A9C6CE"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w:t>
            </w:r>
          </w:p>
        </w:tc>
        <w:tc>
          <w:tcPr>
            <w:tcW w:w="936" w:type="dxa"/>
            <w:vAlign w:val="bottom"/>
          </w:tcPr>
          <w:p w14:paraId="21F25F5B" w14:textId="60E4203B"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(35,525)</w:t>
            </w:r>
          </w:p>
        </w:tc>
        <w:tc>
          <w:tcPr>
            <w:tcW w:w="936" w:type="dxa"/>
            <w:tcBorders>
              <w:top w:val="nil"/>
              <w:left w:val="nil"/>
              <w:right w:val="nil"/>
            </w:tcBorders>
            <w:vAlign w:val="bottom"/>
          </w:tcPr>
          <w:p w14:paraId="6A40F867" w14:textId="2AB56F52"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2,147,279</w:t>
            </w:r>
          </w:p>
        </w:tc>
        <w:tc>
          <w:tcPr>
            <w:tcW w:w="936" w:type="dxa"/>
            <w:vAlign w:val="bottom"/>
          </w:tcPr>
          <w:p w14:paraId="59867928" w14:textId="78B7E8FD"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2,111,754</w:t>
            </w:r>
          </w:p>
        </w:tc>
        <w:tc>
          <w:tcPr>
            <w:tcW w:w="936" w:type="dxa"/>
            <w:tcBorders>
              <w:top w:val="nil"/>
              <w:left w:val="nil"/>
              <w:right w:val="nil"/>
            </w:tcBorders>
            <w:vAlign w:val="bottom"/>
          </w:tcPr>
          <w:p w14:paraId="16E2E965" w14:textId="42722347"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1A2096D1" w14:textId="7AAD4829"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206,040</w:t>
            </w:r>
          </w:p>
        </w:tc>
      </w:tr>
      <w:tr w:rsidR="00F1524C" w:rsidRPr="00270CE2" w14:paraId="5BA807AD" w14:textId="77777777" w:rsidTr="00F1524C">
        <w:tc>
          <w:tcPr>
            <w:tcW w:w="1710" w:type="dxa"/>
          </w:tcPr>
          <w:p w14:paraId="13D0B685" w14:textId="20E663F0" w:rsidR="00F1524C" w:rsidRPr="00270CE2" w:rsidRDefault="00F1524C" w:rsidP="00F1524C">
            <w:pPr>
              <w:spacing w:before="10" w:after="10"/>
              <w:ind w:left="-86" w:right="-72"/>
              <w:jc w:val="left"/>
              <w:rPr>
                <w:rFonts w:ascii="Arial" w:eastAsia="Arial" w:hAnsi="Arial" w:cs="Arial"/>
                <w:sz w:val="14"/>
                <w:szCs w:val="14"/>
              </w:rPr>
            </w:pPr>
            <w:r w:rsidRPr="00270CE2">
              <w:rPr>
                <w:rFonts w:ascii="Arial" w:eastAsia="Arial" w:hAnsi="Arial" w:cs="Arial"/>
                <w:spacing w:val="-4"/>
                <w:sz w:val="14"/>
                <w:szCs w:val="14"/>
              </w:rPr>
              <w:t xml:space="preserve">   Co., Ltd.</w:t>
            </w:r>
          </w:p>
        </w:tc>
        <w:tc>
          <w:tcPr>
            <w:tcW w:w="1620" w:type="dxa"/>
          </w:tcPr>
          <w:p w14:paraId="48F6BD2B" w14:textId="4340BA3C"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   of glass containers</w:t>
            </w:r>
          </w:p>
        </w:tc>
        <w:tc>
          <w:tcPr>
            <w:tcW w:w="1123" w:type="dxa"/>
            <w:vAlign w:val="bottom"/>
          </w:tcPr>
          <w:p w14:paraId="3CC404F2" w14:textId="77777777" w:rsidR="00F1524C" w:rsidRPr="00270CE2" w:rsidRDefault="00F1524C" w:rsidP="00F1524C">
            <w:pPr>
              <w:spacing w:before="10" w:after="10"/>
              <w:ind w:right="-14"/>
              <w:jc w:val="center"/>
              <w:rPr>
                <w:rFonts w:ascii="Arial" w:eastAsia="Arial" w:hAnsi="Arial" w:cs="Arial"/>
                <w:sz w:val="14"/>
                <w:szCs w:val="14"/>
              </w:rPr>
            </w:pPr>
          </w:p>
        </w:tc>
        <w:tc>
          <w:tcPr>
            <w:tcW w:w="936" w:type="dxa"/>
            <w:tcBorders>
              <w:top w:val="nil"/>
              <w:left w:val="nil"/>
              <w:right w:val="nil"/>
            </w:tcBorders>
            <w:vAlign w:val="bottom"/>
          </w:tcPr>
          <w:p w14:paraId="46FE8816"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2DB79B78" w14:textId="77777777" w:rsidR="00F1524C" w:rsidRPr="00270CE2" w:rsidRDefault="00F1524C" w:rsidP="00F1524C">
            <w:pPr>
              <w:spacing w:before="10" w:after="10"/>
              <w:ind w:left="-29" w:right="-72"/>
              <w:jc w:val="right"/>
              <w:rPr>
                <w:rFonts w:ascii="Arial" w:hAnsi="Arial" w:cs="Arial"/>
                <w:sz w:val="14"/>
                <w:szCs w:val="14"/>
              </w:rPr>
            </w:pPr>
          </w:p>
        </w:tc>
        <w:tc>
          <w:tcPr>
            <w:tcW w:w="936" w:type="dxa"/>
            <w:tcBorders>
              <w:top w:val="nil"/>
              <w:left w:val="nil"/>
              <w:right w:val="nil"/>
            </w:tcBorders>
            <w:vAlign w:val="bottom"/>
          </w:tcPr>
          <w:p w14:paraId="77D41E83"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1FA37237" w14:textId="77777777" w:rsidR="00F1524C" w:rsidRPr="00270CE2" w:rsidRDefault="00F1524C" w:rsidP="00F1524C">
            <w:pPr>
              <w:spacing w:before="10" w:after="10"/>
              <w:ind w:right="-72"/>
              <w:jc w:val="right"/>
              <w:rPr>
                <w:rFonts w:ascii="Arial" w:hAnsi="Arial" w:cs="Arial"/>
                <w:sz w:val="14"/>
                <w:szCs w:val="14"/>
              </w:rPr>
            </w:pPr>
          </w:p>
        </w:tc>
        <w:tc>
          <w:tcPr>
            <w:tcW w:w="936" w:type="dxa"/>
            <w:tcBorders>
              <w:top w:val="nil"/>
              <w:left w:val="nil"/>
              <w:right w:val="nil"/>
            </w:tcBorders>
            <w:vAlign w:val="bottom"/>
          </w:tcPr>
          <w:p w14:paraId="5C616DBD" w14:textId="77777777" w:rsidR="00F1524C" w:rsidRPr="00270CE2" w:rsidRDefault="00F1524C" w:rsidP="00F1524C">
            <w:pPr>
              <w:spacing w:before="10" w:after="10"/>
              <w:ind w:right="-72"/>
              <w:jc w:val="right"/>
              <w:rPr>
                <w:rFonts w:ascii="Arial" w:eastAsia="Browallia New" w:hAnsi="Arial" w:cs="Arial"/>
                <w:sz w:val="14"/>
                <w:szCs w:val="14"/>
              </w:rPr>
            </w:pPr>
          </w:p>
        </w:tc>
        <w:tc>
          <w:tcPr>
            <w:tcW w:w="936" w:type="dxa"/>
            <w:vAlign w:val="bottom"/>
          </w:tcPr>
          <w:p w14:paraId="20BBC99F" w14:textId="77777777" w:rsidR="00F1524C" w:rsidRPr="00270CE2" w:rsidRDefault="00F1524C" w:rsidP="00F1524C">
            <w:pPr>
              <w:spacing w:before="10" w:after="10"/>
              <w:ind w:right="-72"/>
              <w:jc w:val="right"/>
              <w:rPr>
                <w:rFonts w:ascii="Arial" w:hAnsi="Arial" w:cs="Arial"/>
                <w:sz w:val="14"/>
                <w:szCs w:val="14"/>
              </w:rPr>
            </w:pPr>
          </w:p>
        </w:tc>
        <w:tc>
          <w:tcPr>
            <w:tcW w:w="936" w:type="dxa"/>
            <w:vAlign w:val="bottom"/>
          </w:tcPr>
          <w:p w14:paraId="5F32AA0F" w14:textId="77777777" w:rsidR="00F1524C" w:rsidRPr="00270CE2" w:rsidRDefault="00F1524C" w:rsidP="00F1524C">
            <w:pPr>
              <w:spacing w:before="10" w:after="10"/>
              <w:ind w:left="-29" w:right="-72"/>
              <w:jc w:val="right"/>
              <w:rPr>
                <w:rFonts w:ascii="Arial" w:hAnsi="Arial" w:cs="Arial"/>
                <w:sz w:val="14"/>
                <w:szCs w:val="14"/>
              </w:rPr>
            </w:pPr>
          </w:p>
        </w:tc>
        <w:tc>
          <w:tcPr>
            <w:tcW w:w="936" w:type="dxa"/>
            <w:vAlign w:val="bottom"/>
          </w:tcPr>
          <w:p w14:paraId="35B2DE5C" w14:textId="77777777" w:rsidR="00F1524C" w:rsidRPr="00270CE2" w:rsidRDefault="00F1524C" w:rsidP="00F1524C">
            <w:pPr>
              <w:spacing w:before="10" w:after="10"/>
              <w:ind w:left="-29" w:right="-72"/>
              <w:jc w:val="right"/>
              <w:rPr>
                <w:rFonts w:ascii="Arial" w:hAnsi="Arial" w:cs="Arial"/>
                <w:sz w:val="14"/>
                <w:szCs w:val="14"/>
              </w:rPr>
            </w:pPr>
          </w:p>
        </w:tc>
        <w:tc>
          <w:tcPr>
            <w:tcW w:w="936" w:type="dxa"/>
            <w:tcBorders>
              <w:top w:val="nil"/>
              <w:left w:val="nil"/>
              <w:right w:val="nil"/>
            </w:tcBorders>
            <w:vAlign w:val="bottom"/>
          </w:tcPr>
          <w:p w14:paraId="2A095241"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42A5517E" w14:textId="77777777" w:rsidR="00F1524C" w:rsidRPr="00270CE2" w:rsidRDefault="00F1524C" w:rsidP="00F1524C">
            <w:pPr>
              <w:spacing w:before="10" w:after="10"/>
              <w:ind w:left="-29" w:right="-72"/>
              <w:jc w:val="right"/>
              <w:rPr>
                <w:rFonts w:ascii="Arial" w:hAnsi="Arial" w:cs="Arial"/>
                <w:sz w:val="14"/>
                <w:szCs w:val="14"/>
              </w:rPr>
            </w:pPr>
          </w:p>
        </w:tc>
        <w:tc>
          <w:tcPr>
            <w:tcW w:w="936" w:type="dxa"/>
            <w:tcBorders>
              <w:top w:val="nil"/>
              <w:left w:val="nil"/>
              <w:right w:val="nil"/>
            </w:tcBorders>
            <w:vAlign w:val="bottom"/>
          </w:tcPr>
          <w:p w14:paraId="5B342C5C"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7B969A3D" w14:textId="77777777" w:rsidR="00F1524C" w:rsidRPr="00270CE2" w:rsidRDefault="00F1524C" w:rsidP="00F1524C">
            <w:pPr>
              <w:spacing w:before="10" w:after="10"/>
              <w:ind w:left="-29" w:right="-72"/>
              <w:jc w:val="right"/>
              <w:rPr>
                <w:rFonts w:ascii="Arial" w:eastAsia="Browallia New" w:hAnsi="Arial" w:cs="Arial"/>
                <w:sz w:val="14"/>
                <w:szCs w:val="14"/>
              </w:rPr>
            </w:pPr>
          </w:p>
        </w:tc>
      </w:tr>
      <w:tr w:rsidR="00F1524C" w:rsidRPr="00270CE2" w14:paraId="1F2038CA" w14:textId="77777777" w:rsidTr="00F1524C">
        <w:tc>
          <w:tcPr>
            <w:tcW w:w="1710" w:type="dxa"/>
          </w:tcPr>
          <w:p w14:paraId="03D7A24B" w14:textId="77777777" w:rsidR="00F1524C" w:rsidRPr="00270CE2" w:rsidRDefault="00F1524C" w:rsidP="00F1524C">
            <w:pPr>
              <w:spacing w:before="10" w:after="10"/>
              <w:ind w:left="-86" w:right="-72"/>
              <w:jc w:val="left"/>
              <w:rPr>
                <w:rFonts w:ascii="Arial" w:eastAsia="Arial" w:hAnsi="Arial" w:cs="Arial"/>
                <w:spacing w:val="-6"/>
                <w:sz w:val="14"/>
                <w:szCs w:val="14"/>
              </w:rPr>
            </w:pPr>
            <w:r w:rsidRPr="00270CE2">
              <w:rPr>
                <w:rFonts w:ascii="Arial" w:eastAsia="Arial" w:hAnsi="Arial" w:cs="Arial"/>
                <w:spacing w:val="-6"/>
                <w:sz w:val="14"/>
                <w:szCs w:val="14"/>
              </w:rPr>
              <w:t xml:space="preserve">Pathumthani Glass Industry </w:t>
            </w:r>
          </w:p>
          <w:p w14:paraId="0279D66A" w14:textId="77777777" w:rsidR="00F1524C" w:rsidRPr="00270CE2" w:rsidRDefault="00F1524C" w:rsidP="00F1524C">
            <w:pPr>
              <w:spacing w:before="10" w:after="10"/>
              <w:ind w:left="-86" w:right="-72"/>
              <w:jc w:val="left"/>
              <w:rPr>
                <w:rFonts w:ascii="Arial" w:eastAsia="Arial" w:hAnsi="Arial" w:cs="Arial"/>
                <w:i/>
                <w:sz w:val="14"/>
                <w:szCs w:val="14"/>
              </w:rPr>
            </w:pPr>
            <w:r w:rsidRPr="00270CE2">
              <w:rPr>
                <w:rFonts w:ascii="Arial" w:eastAsia="Arial" w:hAnsi="Arial" w:cs="Arial"/>
                <w:sz w:val="14"/>
                <w:szCs w:val="14"/>
              </w:rPr>
              <w:t xml:space="preserve">   Co., Ltd.</w:t>
            </w:r>
          </w:p>
        </w:tc>
        <w:tc>
          <w:tcPr>
            <w:tcW w:w="1620" w:type="dxa"/>
          </w:tcPr>
          <w:p w14:paraId="172358B5" w14:textId="77777777"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Manufacture and sales </w:t>
            </w:r>
            <w:r w:rsidRPr="00270CE2">
              <w:rPr>
                <w:rFonts w:ascii="Arial" w:eastAsia="Arial" w:hAnsi="Arial" w:cs="Arial"/>
                <w:spacing w:val="-4"/>
                <w:sz w:val="14"/>
                <w:szCs w:val="14"/>
              </w:rPr>
              <w:br/>
              <w:t xml:space="preserve">   of glass containers</w:t>
            </w:r>
          </w:p>
        </w:tc>
        <w:tc>
          <w:tcPr>
            <w:tcW w:w="1123" w:type="dxa"/>
            <w:vAlign w:val="bottom"/>
          </w:tcPr>
          <w:p w14:paraId="420ED413" w14:textId="77777777"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4DEAAFD9" w14:textId="64B63FE8"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1,190,000</w:t>
            </w:r>
          </w:p>
        </w:tc>
        <w:tc>
          <w:tcPr>
            <w:tcW w:w="936" w:type="dxa"/>
            <w:vAlign w:val="bottom"/>
          </w:tcPr>
          <w:p w14:paraId="3F68F498" w14:textId="32239D9E"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1,190,000</w:t>
            </w:r>
          </w:p>
        </w:tc>
        <w:tc>
          <w:tcPr>
            <w:tcW w:w="936" w:type="dxa"/>
            <w:tcBorders>
              <w:top w:val="nil"/>
              <w:left w:val="nil"/>
              <w:right w:val="nil"/>
            </w:tcBorders>
            <w:vAlign w:val="bottom"/>
          </w:tcPr>
          <w:p w14:paraId="387C401D" w14:textId="1B628B4B"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w:t>
            </w:r>
          </w:p>
        </w:tc>
        <w:tc>
          <w:tcPr>
            <w:tcW w:w="936" w:type="dxa"/>
            <w:vAlign w:val="bottom"/>
          </w:tcPr>
          <w:p w14:paraId="11B46AA9" w14:textId="7B1088FB"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100</w:t>
            </w:r>
          </w:p>
        </w:tc>
        <w:tc>
          <w:tcPr>
            <w:tcW w:w="936" w:type="dxa"/>
            <w:tcBorders>
              <w:top w:val="nil"/>
              <w:left w:val="nil"/>
              <w:right w:val="nil"/>
            </w:tcBorders>
            <w:vAlign w:val="bottom"/>
          </w:tcPr>
          <w:p w14:paraId="516C8BDE" w14:textId="44640769"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1,407,090</w:t>
            </w:r>
          </w:p>
        </w:tc>
        <w:tc>
          <w:tcPr>
            <w:tcW w:w="936" w:type="dxa"/>
            <w:vAlign w:val="bottom"/>
          </w:tcPr>
          <w:p w14:paraId="4C3E9F83" w14:textId="75A6C964"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1,407,090</w:t>
            </w:r>
          </w:p>
        </w:tc>
        <w:tc>
          <w:tcPr>
            <w:tcW w:w="936" w:type="dxa"/>
            <w:vAlign w:val="bottom"/>
          </w:tcPr>
          <w:p w14:paraId="197A3298" w14:textId="1A88F7CB"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7FF3A810" w14:textId="1E4142BE"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right w:val="nil"/>
            </w:tcBorders>
            <w:vAlign w:val="bottom"/>
          </w:tcPr>
          <w:p w14:paraId="41836C84" w14:textId="48AA32CA"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1,407,090</w:t>
            </w:r>
          </w:p>
        </w:tc>
        <w:tc>
          <w:tcPr>
            <w:tcW w:w="936" w:type="dxa"/>
            <w:vAlign w:val="bottom"/>
          </w:tcPr>
          <w:p w14:paraId="69E6E3C9" w14:textId="60751D71"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1,407,090</w:t>
            </w:r>
          </w:p>
        </w:tc>
        <w:tc>
          <w:tcPr>
            <w:tcW w:w="936" w:type="dxa"/>
            <w:tcBorders>
              <w:top w:val="nil"/>
              <w:left w:val="nil"/>
              <w:right w:val="nil"/>
            </w:tcBorders>
            <w:vAlign w:val="bottom"/>
          </w:tcPr>
          <w:p w14:paraId="59BD7C12" w14:textId="07F75D5C"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554DA783" w14:textId="23AA762A"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r>
      <w:tr w:rsidR="00F1524C" w:rsidRPr="00270CE2" w14:paraId="37DF398A" w14:textId="77777777" w:rsidTr="00F1524C">
        <w:tc>
          <w:tcPr>
            <w:tcW w:w="1710" w:type="dxa"/>
          </w:tcPr>
          <w:p w14:paraId="1BA5C613" w14:textId="1B416879" w:rsidR="00F1524C" w:rsidRPr="00270CE2" w:rsidRDefault="00F1524C" w:rsidP="00F1524C">
            <w:pPr>
              <w:spacing w:before="10" w:after="10"/>
              <w:ind w:left="-86" w:right="-72"/>
              <w:jc w:val="left"/>
              <w:rPr>
                <w:rFonts w:ascii="Arial" w:eastAsia="Arial" w:hAnsi="Arial" w:cs="Arial"/>
                <w:spacing w:val="-6"/>
                <w:sz w:val="14"/>
                <w:szCs w:val="14"/>
              </w:rPr>
            </w:pPr>
            <w:r w:rsidRPr="00270CE2">
              <w:rPr>
                <w:rFonts w:ascii="Arial" w:eastAsia="Arial" w:hAnsi="Arial" w:cs="Arial"/>
                <w:sz w:val="14"/>
                <w:szCs w:val="14"/>
              </w:rPr>
              <w:t xml:space="preserve">Ratchaburi Glass </w:t>
            </w:r>
            <w:r w:rsidRPr="00270CE2">
              <w:rPr>
                <w:rFonts w:ascii="Arial" w:eastAsia="Arial" w:hAnsi="Arial" w:cs="Arial"/>
                <w:spacing w:val="-4"/>
                <w:sz w:val="14"/>
                <w:szCs w:val="14"/>
              </w:rPr>
              <w:t xml:space="preserve">Industry </w:t>
            </w:r>
          </w:p>
        </w:tc>
        <w:tc>
          <w:tcPr>
            <w:tcW w:w="1620" w:type="dxa"/>
          </w:tcPr>
          <w:p w14:paraId="41AC7A27" w14:textId="3751A9DF"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Manufacture and sales </w:t>
            </w:r>
          </w:p>
        </w:tc>
        <w:tc>
          <w:tcPr>
            <w:tcW w:w="1123" w:type="dxa"/>
            <w:vAlign w:val="bottom"/>
          </w:tcPr>
          <w:p w14:paraId="10D70D4D" w14:textId="77777777" w:rsidR="00F1524C" w:rsidRPr="00270CE2" w:rsidRDefault="00F1524C" w:rsidP="00F1524C">
            <w:pPr>
              <w:spacing w:before="10" w:after="10"/>
              <w:ind w:right="-14"/>
              <w:jc w:val="center"/>
              <w:rPr>
                <w:rFonts w:ascii="Arial" w:eastAsia="Arial" w:hAnsi="Arial" w:cs="Arial"/>
                <w:sz w:val="14"/>
                <w:szCs w:val="14"/>
              </w:rPr>
            </w:pPr>
          </w:p>
        </w:tc>
        <w:tc>
          <w:tcPr>
            <w:tcW w:w="936" w:type="dxa"/>
            <w:tcBorders>
              <w:top w:val="nil"/>
              <w:left w:val="nil"/>
              <w:right w:val="nil"/>
            </w:tcBorders>
            <w:vAlign w:val="bottom"/>
          </w:tcPr>
          <w:p w14:paraId="2526025D"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3E3576E3" w14:textId="77777777" w:rsidR="00F1524C" w:rsidRPr="00270CE2" w:rsidRDefault="00F1524C" w:rsidP="00F1524C">
            <w:pPr>
              <w:spacing w:before="10" w:after="10"/>
              <w:ind w:left="-29" w:right="-72"/>
              <w:jc w:val="right"/>
              <w:rPr>
                <w:rFonts w:ascii="Arial" w:hAnsi="Arial" w:cs="Arial"/>
                <w:sz w:val="14"/>
                <w:szCs w:val="14"/>
              </w:rPr>
            </w:pPr>
          </w:p>
        </w:tc>
        <w:tc>
          <w:tcPr>
            <w:tcW w:w="936" w:type="dxa"/>
            <w:tcBorders>
              <w:top w:val="nil"/>
              <w:left w:val="nil"/>
              <w:right w:val="nil"/>
            </w:tcBorders>
            <w:vAlign w:val="bottom"/>
          </w:tcPr>
          <w:p w14:paraId="241EB8C9"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49A3B416" w14:textId="77777777" w:rsidR="00F1524C" w:rsidRPr="00270CE2" w:rsidRDefault="00F1524C" w:rsidP="00F1524C">
            <w:pPr>
              <w:spacing w:before="10" w:after="10"/>
              <w:ind w:right="-72"/>
              <w:jc w:val="right"/>
              <w:rPr>
                <w:rFonts w:ascii="Arial" w:hAnsi="Arial" w:cs="Arial"/>
                <w:sz w:val="14"/>
                <w:szCs w:val="14"/>
              </w:rPr>
            </w:pPr>
          </w:p>
        </w:tc>
        <w:tc>
          <w:tcPr>
            <w:tcW w:w="936" w:type="dxa"/>
            <w:tcBorders>
              <w:top w:val="nil"/>
              <w:left w:val="nil"/>
              <w:right w:val="nil"/>
            </w:tcBorders>
            <w:vAlign w:val="bottom"/>
          </w:tcPr>
          <w:p w14:paraId="28408B42" w14:textId="77777777" w:rsidR="00F1524C" w:rsidRPr="00270CE2" w:rsidRDefault="00F1524C" w:rsidP="00F1524C">
            <w:pPr>
              <w:spacing w:before="10" w:after="10"/>
              <w:ind w:right="-72"/>
              <w:jc w:val="right"/>
              <w:rPr>
                <w:rFonts w:ascii="Arial" w:eastAsia="Browallia New" w:hAnsi="Arial" w:cs="Arial"/>
                <w:sz w:val="14"/>
                <w:szCs w:val="14"/>
              </w:rPr>
            </w:pPr>
          </w:p>
        </w:tc>
        <w:tc>
          <w:tcPr>
            <w:tcW w:w="936" w:type="dxa"/>
            <w:vAlign w:val="bottom"/>
          </w:tcPr>
          <w:p w14:paraId="4F2B1F98" w14:textId="77777777" w:rsidR="00F1524C" w:rsidRPr="00270CE2" w:rsidRDefault="00F1524C" w:rsidP="00F1524C">
            <w:pPr>
              <w:spacing w:before="10" w:after="10"/>
              <w:ind w:right="-72"/>
              <w:jc w:val="right"/>
              <w:rPr>
                <w:rFonts w:ascii="Arial" w:hAnsi="Arial" w:cs="Arial"/>
                <w:sz w:val="14"/>
                <w:szCs w:val="14"/>
              </w:rPr>
            </w:pPr>
          </w:p>
        </w:tc>
        <w:tc>
          <w:tcPr>
            <w:tcW w:w="936" w:type="dxa"/>
            <w:vAlign w:val="bottom"/>
          </w:tcPr>
          <w:p w14:paraId="4467E209"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6057489C" w14:textId="77777777" w:rsidR="00F1524C" w:rsidRPr="00270CE2" w:rsidRDefault="00F1524C" w:rsidP="00F1524C">
            <w:pPr>
              <w:spacing w:before="10" w:after="10"/>
              <w:ind w:right="-72"/>
              <w:jc w:val="right"/>
              <w:rPr>
                <w:rFonts w:ascii="Arial" w:eastAsia="Browallia New" w:hAnsi="Arial" w:cs="Arial"/>
                <w:sz w:val="14"/>
                <w:szCs w:val="14"/>
              </w:rPr>
            </w:pPr>
          </w:p>
        </w:tc>
        <w:tc>
          <w:tcPr>
            <w:tcW w:w="936" w:type="dxa"/>
            <w:tcBorders>
              <w:top w:val="nil"/>
              <w:left w:val="nil"/>
              <w:right w:val="nil"/>
            </w:tcBorders>
            <w:vAlign w:val="bottom"/>
          </w:tcPr>
          <w:p w14:paraId="0F89849B"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29B0F26C" w14:textId="77777777" w:rsidR="00F1524C" w:rsidRPr="00270CE2" w:rsidRDefault="00F1524C" w:rsidP="00F1524C">
            <w:pPr>
              <w:spacing w:before="10" w:after="10"/>
              <w:ind w:right="-72"/>
              <w:jc w:val="right"/>
              <w:rPr>
                <w:rFonts w:ascii="Arial" w:hAnsi="Arial" w:cs="Arial"/>
                <w:sz w:val="14"/>
                <w:szCs w:val="14"/>
              </w:rPr>
            </w:pPr>
          </w:p>
        </w:tc>
        <w:tc>
          <w:tcPr>
            <w:tcW w:w="936" w:type="dxa"/>
            <w:tcBorders>
              <w:top w:val="nil"/>
              <w:left w:val="nil"/>
              <w:right w:val="nil"/>
            </w:tcBorders>
            <w:vAlign w:val="bottom"/>
          </w:tcPr>
          <w:p w14:paraId="0450D0FC"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2B6E0C6B" w14:textId="77777777" w:rsidR="00F1524C" w:rsidRPr="00270CE2" w:rsidRDefault="00F1524C" w:rsidP="00F1524C">
            <w:pPr>
              <w:spacing w:before="10" w:after="10"/>
              <w:ind w:right="-72"/>
              <w:jc w:val="right"/>
              <w:rPr>
                <w:rFonts w:ascii="Arial" w:eastAsia="Browallia New" w:hAnsi="Arial" w:cs="Arial"/>
                <w:sz w:val="14"/>
                <w:szCs w:val="14"/>
              </w:rPr>
            </w:pPr>
          </w:p>
        </w:tc>
      </w:tr>
      <w:tr w:rsidR="00F1524C" w:rsidRPr="00270CE2" w14:paraId="58475CF3" w14:textId="77777777" w:rsidTr="00F1524C">
        <w:tc>
          <w:tcPr>
            <w:tcW w:w="1710" w:type="dxa"/>
          </w:tcPr>
          <w:p w14:paraId="5DE74674" w14:textId="77777777" w:rsidR="00F1524C" w:rsidRPr="00270CE2" w:rsidRDefault="00F1524C" w:rsidP="00F1524C">
            <w:pPr>
              <w:spacing w:before="10" w:after="10"/>
              <w:ind w:left="-86" w:right="-72"/>
              <w:jc w:val="left"/>
              <w:rPr>
                <w:rFonts w:ascii="Arial" w:eastAsia="Arial" w:hAnsi="Arial" w:cs="Arial"/>
                <w:sz w:val="14"/>
                <w:szCs w:val="14"/>
              </w:rPr>
            </w:pPr>
            <w:r w:rsidRPr="00270CE2">
              <w:rPr>
                <w:rFonts w:ascii="Arial" w:eastAsia="Arial" w:hAnsi="Arial" w:cs="Arial"/>
                <w:spacing w:val="-4"/>
                <w:sz w:val="14"/>
                <w:szCs w:val="14"/>
              </w:rPr>
              <w:t xml:space="preserve">   Co., Ltd.</w:t>
            </w:r>
          </w:p>
        </w:tc>
        <w:tc>
          <w:tcPr>
            <w:tcW w:w="1620" w:type="dxa"/>
          </w:tcPr>
          <w:p w14:paraId="0C86AD6E" w14:textId="679F3D92"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   of glass containers</w:t>
            </w:r>
          </w:p>
        </w:tc>
        <w:tc>
          <w:tcPr>
            <w:tcW w:w="1123" w:type="dxa"/>
            <w:vAlign w:val="bottom"/>
          </w:tcPr>
          <w:p w14:paraId="25B80DE9" w14:textId="77777777"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20FA58EC" w14:textId="5D83E41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1,500,000</w:t>
            </w:r>
          </w:p>
        </w:tc>
        <w:tc>
          <w:tcPr>
            <w:tcW w:w="936" w:type="dxa"/>
            <w:vAlign w:val="bottom"/>
          </w:tcPr>
          <w:p w14:paraId="3F320ED5" w14:textId="2F8C31C5"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1,500,000</w:t>
            </w:r>
          </w:p>
        </w:tc>
        <w:tc>
          <w:tcPr>
            <w:tcW w:w="936" w:type="dxa"/>
            <w:tcBorders>
              <w:top w:val="nil"/>
              <w:left w:val="nil"/>
              <w:right w:val="nil"/>
            </w:tcBorders>
            <w:vAlign w:val="bottom"/>
          </w:tcPr>
          <w:p w14:paraId="7E6FC496" w14:textId="305E1F25"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w:t>
            </w:r>
          </w:p>
        </w:tc>
        <w:tc>
          <w:tcPr>
            <w:tcW w:w="936" w:type="dxa"/>
            <w:vAlign w:val="bottom"/>
          </w:tcPr>
          <w:p w14:paraId="20D5AC13" w14:textId="4176FBE2"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100</w:t>
            </w:r>
          </w:p>
        </w:tc>
        <w:tc>
          <w:tcPr>
            <w:tcW w:w="936" w:type="dxa"/>
            <w:tcBorders>
              <w:top w:val="nil"/>
              <w:left w:val="nil"/>
              <w:right w:val="nil"/>
            </w:tcBorders>
            <w:vAlign w:val="bottom"/>
          </w:tcPr>
          <w:p w14:paraId="403718DD" w14:textId="0CA9E5BF"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1,479,075</w:t>
            </w:r>
          </w:p>
        </w:tc>
        <w:tc>
          <w:tcPr>
            <w:tcW w:w="936" w:type="dxa"/>
            <w:vAlign w:val="bottom"/>
          </w:tcPr>
          <w:p w14:paraId="1CC1A676" w14:textId="55232ED8"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1,479,075</w:t>
            </w:r>
          </w:p>
        </w:tc>
        <w:tc>
          <w:tcPr>
            <w:tcW w:w="936" w:type="dxa"/>
            <w:tcBorders>
              <w:top w:val="nil"/>
              <w:left w:val="nil"/>
              <w:right w:val="nil"/>
            </w:tcBorders>
            <w:vAlign w:val="bottom"/>
          </w:tcPr>
          <w:p w14:paraId="4C1BBDFB" w14:textId="41C9032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5F541A1A" w14:textId="6CEFF981"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right w:val="nil"/>
            </w:tcBorders>
            <w:vAlign w:val="bottom"/>
          </w:tcPr>
          <w:p w14:paraId="387A4212" w14:textId="4D43B38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1,479,075</w:t>
            </w:r>
          </w:p>
        </w:tc>
        <w:tc>
          <w:tcPr>
            <w:tcW w:w="936" w:type="dxa"/>
            <w:vAlign w:val="bottom"/>
          </w:tcPr>
          <w:p w14:paraId="45457239" w14:textId="7B26FFDF"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1,479,075</w:t>
            </w:r>
          </w:p>
        </w:tc>
        <w:tc>
          <w:tcPr>
            <w:tcW w:w="936" w:type="dxa"/>
            <w:tcBorders>
              <w:top w:val="nil"/>
              <w:left w:val="nil"/>
              <w:right w:val="nil"/>
            </w:tcBorders>
            <w:vAlign w:val="bottom"/>
          </w:tcPr>
          <w:p w14:paraId="143BCBB4" w14:textId="2232FCAF"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55026772" w14:textId="4318668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48,000</w:t>
            </w:r>
          </w:p>
        </w:tc>
      </w:tr>
      <w:tr w:rsidR="00F1524C" w:rsidRPr="00270CE2" w14:paraId="67BFE373" w14:textId="77777777" w:rsidTr="00F1524C">
        <w:tc>
          <w:tcPr>
            <w:tcW w:w="1710" w:type="dxa"/>
          </w:tcPr>
          <w:p w14:paraId="21B10081" w14:textId="47BD086D" w:rsidR="00F1524C" w:rsidRPr="00270CE2" w:rsidRDefault="00F1524C" w:rsidP="00F1524C">
            <w:pPr>
              <w:spacing w:before="10" w:after="10"/>
              <w:ind w:left="-86" w:right="-72"/>
              <w:jc w:val="left"/>
              <w:rPr>
                <w:rFonts w:ascii="Arial" w:eastAsia="Arial" w:hAnsi="Arial" w:cs="Arial"/>
                <w:sz w:val="14"/>
                <w:szCs w:val="14"/>
              </w:rPr>
            </w:pPr>
            <w:r w:rsidRPr="00270CE2">
              <w:rPr>
                <w:rFonts w:ascii="Arial" w:eastAsia="Arial" w:hAnsi="Arial" w:cs="Arial"/>
                <w:sz w:val="14"/>
                <w:szCs w:val="14"/>
              </w:rPr>
              <w:t>Prachinburi</w:t>
            </w:r>
            <w:r w:rsidRPr="00270CE2">
              <w:rPr>
                <w:rFonts w:ascii="Arial" w:eastAsia="Arial" w:hAnsi="Arial" w:cs="Arial"/>
                <w:sz w:val="14"/>
                <w:szCs w:val="14"/>
                <w:cs/>
              </w:rPr>
              <w:t xml:space="preserve"> </w:t>
            </w:r>
            <w:r w:rsidRPr="00270CE2">
              <w:rPr>
                <w:rFonts w:ascii="Arial" w:eastAsia="Arial" w:hAnsi="Arial" w:cs="Arial"/>
                <w:sz w:val="14"/>
                <w:szCs w:val="14"/>
                <w:lang w:val="en-US"/>
              </w:rPr>
              <w:t xml:space="preserve">Glass </w:t>
            </w:r>
            <w:r w:rsidRPr="00270CE2">
              <w:rPr>
                <w:rFonts w:ascii="Arial" w:eastAsia="Arial" w:hAnsi="Arial" w:cs="Arial"/>
                <w:spacing w:val="-4"/>
                <w:sz w:val="14"/>
                <w:szCs w:val="14"/>
                <w:lang w:val="en-US"/>
              </w:rPr>
              <w:t xml:space="preserve">Industry </w:t>
            </w:r>
          </w:p>
        </w:tc>
        <w:tc>
          <w:tcPr>
            <w:tcW w:w="1620" w:type="dxa"/>
          </w:tcPr>
          <w:p w14:paraId="1E6D0977" w14:textId="3DE179BF"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Manufacture and sales </w:t>
            </w:r>
          </w:p>
        </w:tc>
        <w:tc>
          <w:tcPr>
            <w:tcW w:w="1123" w:type="dxa"/>
            <w:vAlign w:val="bottom"/>
          </w:tcPr>
          <w:p w14:paraId="5810E156" w14:textId="77777777" w:rsidR="00F1524C" w:rsidRPr="00270CE2" w:rsidRDefault="00F1524C" w:rsidP="00F1524C">
            <w:pPr>
              <w:spacing w:before="10" w:after="10"/>
              <w:ind w:right="-14"/>
              <w:jc w:val="center"/>
              <w:rPr>
                <w:rFonts w:ascii="Arial" w:eastAsia="Arial" w:hAnsi="Arial" w:cs="Arial"/>
                <w:sz w:val="14"/>
                <w:szCs w:val="14"/>
              </w:rPr>
            </w:pPr>
          </w:p>
        </w:tc>
        <w:tc>
          <w:tcPr>
            <w:tcW w:w="936" w:type="dxa"/>
            <w:tcBorders>
              <w:top w:val="nil"/>
              <w:left w:val="nil"/>
              <w:right w:val="nil"/>
            </w:tcBorders>
            <w:vAlign w:val="bottom"/>
          </w:tcPr>
          <w:p w14:paraId="1AA1888C"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42001057" w14:textId="77777777" w:rsidR="00F1524C" w:rsidRPr="00270CE2" w:rsidRDefault="00F1524C" w:rsidP="00F1524C">
            <w:pPr>
              <w:spacing w:before="10" w:after="10"/>
              <w:ind w:left="-29" w:right="-72"/>
              <w:jc w:val="right"/>
              <w:rPr>
                <w:rFonts w:ascii="Arial" w:hAnsi="Arial" w:cs="Arial"/>
                <w:sz w:val="14"/>
                <w:szCs w:val="14"/>
              </w:rPr>
            </w:pPr>
          </w:p>
        </w:tc>
        <w:tc>
          <w:tcPr>
            <w:tcW w:w="936" w:type="dxa"/>
            <w:tcBorders>
              <w:top w:val="nil"/>
              <w:left w:val="nil"/>
              <w:right w:val="nil"/>
            </w:tcBorders>
            <w:vAlign w:val="bottom"/>
          </w:tcPr>
          <w:p w14:paraId="177FBD43"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1A8C7D26" w14:textId="77777777" w:rsidR="00F1524C" w:rsidRPr="00270CE2" w:rsidRDefault="00F1524C" w:rsidP="00F1524C">
            <w:pPr>
              <w:spacing w:before="10" w:after="10"/>
              <w:ind w:right="-72"/>
              <w:jc w:val="right"/>
              <w:rPr>
                <w:rFonts w:ascii="Arial" w:hAnsi="Arial" w:cs="Arial"/>
                <w:sz w:val="14"/>
                <w:szCs w:val="14"/>
              </w:rPr>
            </w:pPr>
          </w:p>
        </w:tc>
        <w:tc>
          <w:tcPr>
            <w:tcW w:w="936" w:type="dxa"/>
            <w:tcBorders>
              <w:top w:val="nil"/>
              <w:left w:val="nil"/>
              <w:right w:val="nil"/>
            </w:tcBorders>
            <w:vAlign w:val="bottom"/>
          </w:tcPr>
          <w:p w14:paraId="1AA9CB10" w14:textId="77777777" w:rsidR="00F1524C" w:rsidRPr="00270CE2" w:rsidRDefault="00F1524C" w:rsidP="00F1524C">
            <w:pPr>
              <w:spacing w:before="10" w:after="10"/>
              <w:ind w:right="-72"/>
              <w:jc w:val="right"/>
              <w:rPr>
                <w:rFonts w:ascii="Arial" w:eastAsia="Browallia New" w:hAnsi="Arial" w:cs="Arial"/>
                <w:sz w:val="14"/>
                <w:szCs w:val="14"/>
              </w:rPr>
            </w:pPr>
          </w:p>
        </w:tc>
        <w:tc>
          <w:tcPr>
            <w:tcW w:w="936" w:type="dxa"/>
            <w:vAlign w:val="bottom"/>
          </w:tcPr>
          <w:p w14:paraId="7EDFD763" w14:textId="77777777" w:rsidR="00F1524C" w:rsidRPr="00270CE2" w:rsidRDefault="00F1524C" w:rsidP="00F1524C">
            <w:pPr>
              <w:spacing w:before="10" w:after="10"/>
              <w:ind w:right="-72"/>
              <w:jc w:val="right"/>
              <w:rPr>
                <w:rFonts w:ascii="Arial" w:hAnsi="Arial" w:cs="Arial"/>
                <w:sz w:val="14"/>
                <w:szCs w:val="14"/>
              </w:rPr>
            </w:pPr>
          </w:p>
        </w:tc>
        <w:tc>
          <w:tcPr>
            <w:tcW w:w="936" w:type="dxa"/>
            <w:tcBorders>
              <w:top w:val="nil"/>
              <w:left w:val="nil"/>
              <w:right w:val="nil"/>
            </w:tcBorders>
            <w:vAlign w:val="bottom"/>
          </w:tcPr>
          <w:p w14:paraId="6C56E21B"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5C2D0A70"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tcBorders>
              <w:top w:val="nil"/>
              <w:left w:val="nil"/>
              <w:right w:val="nil"/>
            </w:tcBorders>
            <w:vAlign w:val="bottom"/>
          </w:tcPr>
          <w:p w14:paraId="46F6426E"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705F4455" w14:textId="77777777" w:rsidR="00F1524C" w:rsidRPr="00270CE2" w:rsidRDefault="00F1524C" w:rsidP="00F1524C">
            <w:pPr>
              <w:spacing w:before="10" w:after="10"/>
              <w:ind w:left="-29" w:right="-72"/>
              <w:jc w:val="right"/>
              <w:rPr>
                <w:rFonts w:ascii="Arial" w:hAnsi="Arial" w:cs="Arial"/>
                <w:sz w:val="14"/>
                <w:szCs w:val="14"/>
              </w:rPr>
            </w:pPr>
          </w:p>
        </w:tc>
        <w:tc>
          <w:tcPr>
            <w:tcW w:w="936" w:type="dxa"/>
            <w:tcBorders>
              <w:top w:val="nil"/>
              <w:left w:val="nil"/>
              <w:right w:val="nil"/>
            </w:tcBorders>
            <w:vAlign w:val="bottom"/>
          </w:tcPr>
          <w:p w14:paraId="11CD70EF" w14:textId="77777777" w:rsidR="00F1524C" w:rsidRPr="00270CE2" w:rsidRDefault="00F1524C" w:rsidP="00F1524C">
            <w:pPr>
              <w:spacing w:before="10" w:after="10"/>
              <w:ind w:left="-29" w:right="-72"/>
              <w:jc w:val="right"/>
              <w:rPr>
                <w:rFonts w:ascii="Arial" w:eastAsia="Browallia New" w:hAnsi="Arial" w:cs="Arial"/>
                <w:sz w:val="14"/>
                <w:szCs w:val="14"/>
              </w:rPr>
            </w:pPr>
          </w:p>
        </w:tc>
        <w:tc>
          <w:tcPr>
            <w:tcW w:w="936" w:type="dxa"/>
            <w:vAlign w:val="bottom"/>
          </w:tcPr>
          <w:p w14:paraId="117244A3" w14:textId="77777777" w:rsidR="00F1524C" w:rsidRPr="00270CE2" w:rsidRDefault="00F1524C" w:rsidP="00F1524C">
            <w:pPr>
              <w:spacing w:before="10" w:after="10"/>
              <w:ind w:left="-29" w:right="-72"/>
              <w:jc w:val="right"/>
              <w:rPr>
                <w:rFonts w:ascii="Arial" w:eastAsia="Browallia New" w:hAnsi="Arial" w:cs="Arial"/>
                <w:sz w:val="14"/>
                <w:szCs w:val="14"/>
              </w:rPr>
            </w:pPr>
          </w:p>
        </w:tc>
      </w:tr>
      <w:tr w:rsidR="00F1524C" w:rsidRPr="00270CE2" w14:paraId="66377FB8" w14:textId="77777777" w:rsidTr="00F1524C">
        <w:tc>
          <w:tcPr>
            <w:tcW w:w="1710" w:type="dxa"/>
          </w:tcPr>
          <w:p w14:paraId="70E24AF8" w14:textId="77777777" w:rsidR="00F1524C" w:rsidRPr="00270CE2" w:rsidRDefault="00F1524C" w:rsidP="00F1524C">
            <w:pPr>
              <w:spacing w:before="10" w:after="10"/>
              <w:ind w:left="-86" w:right="-72"/>
              <w:jc w:val="left"/>
              <w:rPr>
                <w:rFonts w:ascii="Arial" w:eastAsia="Arial" w:hAnsi="Arial" w:cs="Arial"/>
                <w:sz w:val="14"/>
                <w:szCs w:val="14"/>
                <w:lang w:val="en-US"/>
              </w:rPr>
            </w:pPr>
            <w:r w:rsidRPr="00270CE2">
              <w:rPr>
                <w:rFonts w:ascii="Arial" w:eastAsia="Arial" w:hAnsi="Arial" w:cs="Arial"/>
                <w:spacing w:val="-4"/>
                <w:sz w:val="14"/>
                <w:szCs w:val="14"/>
                <w:lang w:val="en-US"/>
              </w:rPr>
              <w:t xml:space="preserve">   Co., Ltd.</w:t>
            </w:r>
          </w:p>
        </w:tc>
        <w:tc>
          <w:tcPr>
            <w:tcW w:w="1620" w:type="dxa"/>
          </w:tcPr>
          <w:p w14:paraId="34630E2C" w14:textId="26499B3D"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   of glass containers</w:t>
            </w:r>
          </w:p>
        </w:tc>
        <w:tc>
          <w:tcPr>
            <w:tcW w:w="1123" w:type="dxa"/>
            <w:vAlign w:val="bottom"/>
          </w:tcPr>
          <w:p w14:paraId="57236E0C" w14:textId="77777777"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0541A7D1" w14:textId="1A21951F"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600,000</w:t>
            </w:r>
          </w:p>
        </w:tc>
        <w:tc>
          <w:tcPr>
            <w:tcW w:w="936" w:type="dxa"/>
            <w:vAlign w:val="bottom"/>
          </w:tcPr>
          <w:p w14:paraId="42CFAE27" w14:textId="7E9A312E"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hAnsi="Arial" w:cs="Arial"/>
                <w:sz w:val="14"/>
                <w:szCs w:val="14"/>
              </w:rPr>
              <w:t>600,000</w:t>
            </w:r>
          </w:p>
        </w:tc>
        <w:tc>
          <w:tcPr>
            <w:tcW w:w="936" w:type="dxa"/>
            <w:tcBorders>
              <w:top w:val="nil"/>
              <w:left w:val="nil"/>
              <w:right w:val="nil"/>
            </w:tcBorders>
            <w:vAlign w:val="bottom"/>
          </w:tcPr>
          <w:p w14:paraId="3458F4F8" w14:textId="7C5DBA60"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51</w:t>
            </w:r>
          </w:p>
        </w:tc>
        <w:tc>
          <w:tcPr>
            <w:tcW w:w="936" w:type="dxa"/>
            <w:vAlign w:val="bottom"/>
          </w:tcPr>
          <w:p w14:paraId="53BAB006" w14:textId="2469BD52"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51</w:t>
            </w:r>
          </w:p>
        </w:tc>
        <w:tc>
          <w:tcPr>
            <w:tcW w:w="936" w:type="dxa"/>
            <w:tcBorders>
              <w:top w:val="nil"/>
              <w:left w:val="nil"/>
              <w:right w:val="nil"/>
            </w:tcBorders>
            <w:vAlign w:val="bottom"/>
          </w:tcPr>
          <w:p w14:paraId="3BFFBF88" w14:textId="0790CBF5"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371,300</w:t>
            </w:r>
          </w:p>
        </w:tc>
        <w:tc>
          <w:tcPr>
            <w:tcW w:w="936" w:type="dxa"/>
            <w:vAlign w:val="bottom"/>
          </w:tcPr>
          <w:p w14:paraId="5D6386B7" w14:textId="1E3D5B45"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371,300</w:t>
            </w:r>
          </w:p>
        </w:tc>
        <w:tc>
          <w:tcPr>
            <w:tcW w:w="936" w:type="dxa"/>
            <w:tcBorders>
              <w:top w:val="nil"/>
              <w:left w:val="nil"/>
              <w:right w:val="nil"/>
            </w:tcBorders>
            <w:vAlign w:val="bottom"/>
          </w:tcPr>
          <w:p w14:paraId="4E34112B" w14:textId="32E330EC"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3E836DAC" w14:textId="1F8547E6"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right w:val="nil"/>
            </w:tcBorders>
            <w:vAlign w:val="bottom"/>
          </w:tcPr>
          <w:p w14:paraId="53132B29" w14:textId="57241294"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371,300</w:t>
            </w:r>
          </w:p>
        </w:tc>
        <w:tc>
          <w:tcPr>
            <w:tcW w:w="936" w:type="dxa"/>
            <w:vAlign w:val="bottom"/>
          </w:tcPr>
          <w:p w14:paraId="216BAF45" w14:textId="24783980"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371,300</w:t>
            </w:r>
          </w:p>
        </w:tc>
        <w:tc>
          <w:tcPr>
            <w:tcW w:w="936" w:type="dxa"/>
            <w:tcBorders>
              <w:top w:val="nil"/>
              <w:left w:val="nil"/>
              <w:right w:val="nil"/>
            </w:tcBorders>
            <w:vAlign w:val="bottom"/>
          </w:tcPr>
          <w:p w14:paraId="3B2FA8B5" w14:textId="3342A70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12,760</w:t>
            </w:r>
          </w:p>
        </w:tc>
        <w:tc>
          <w:tcPr>
            <w:tcW w:w="936" w:type="dxa"/>
            <w:vAlign w:val="bottom"/>
          </w:tcPr>
          <w:p w14:paraId="2E67FBE6" w14:textId="73F62DC3"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20,502</w:t>
            </w:r>
          </w:p>
        </w:tc>
      </w:tr>
      <w:tr w:rsidR="00F1524C" w:rsidRPr="00270CE2" w14:paraId="03A8FD08" w14:textId="77777777" w:rsidTr="00F1524C">
        <w:tc>
          <w:tcPr>
            <w:tcW w:w="1710" w:type="dxa"/>
          </w:tcPr>
          <w:p w14:paraId="74F345DB" w14:textId="167456B8" w:rsidR="00F1524C" w:rsidRPr="00270CE2" w:rsidRDefault="00F1524C" w:rsidP="00F1524C">
            <w:pPr>
              <w:spacing w:before="10" w:after="10"/>
              <w:ind w:left="-86" w:right="-72"/>
              <w:jc w:val="left"/>
              <w:rPr>
                <w:rFonts w:ascii="Arial" w:eastAsia="Arial" w:hAnsi="Arial" w:cs="Arial"/>
                <w:spacing w:val="-6"/>
                <w:sz w:val="14"/>
                <w:szCs w:val="14"/>
              </w:rPr>
            </w:pPr>
            <w:r w:rsidRPr="00270CE2">
              <w:rPr>
                <w:rFonts w:ascii="Arial" w:eastAsia="Arial" w:hAnsi="Arial" w:cs="Arial"/>
                <w:sz w:val="14"/>
                <w:szCs w:val="14"/>
              </w:rPr>
              <w:t>BGC Packaging Co., Ltd.</w:t>
            </w:r>
          </w:p>
        </w:tc>
        <w:tc>
          <w:tcPr>
            <w:tcW w:w="1620" w:type="dxa"/>
          </w:tcPr>
          <w:p w14:paraId="33CBCBFC" w14:textId="082FA0F2"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Investing in other entity</w:t>
            </w:r>
          </w:p>
        </w:tc>
        <w:tc>
          <w:tcPr>
            <w:tcW w:w="1123" w:type="dxa"/>
            <w:vAlign w:val="bottom"/>
          </w:tcPr>
          <w:p w14:paraId="2C5D4BE7" w14:textId="263E1E0F"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1235B017" w14:textId="464689E0"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1,000,000</w:t>
            </w:r>
          </w:p>
        </w:tc>
        <w:tc>
          <w:tcPr>
            <w:tcW w:w="936" w:type="dxa"/>
            <w:vAlign w:val="bottom"/>
          </w:tcPr>
          <w:p w14:paraId="30B12DA9" w14:textId="564F002B"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1,000,000</w:t>
            </w:r>
          </w:p>
        </w:tc>
        <w:tc>
          <w:tcPr>
            <w:tcW w:w="936" w:type="dxa"/>
            <w:tcBorders>
              <w:top w:val="nil"/>
              <w:left w:val="nil"/>
              <w:right w:val="nil"/>
            </w:tcBorders>
            <w:vAlign w:val="bottom"/>
          </w:tcPr>
          <w:p w14:paraId="183174EE" w14:textId="2FC65B7F"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74</w:t>
            </w:r>
          </w:p>
        </w:tc>
        <w:tc>
          <w:tcPr>
            <w:tcW w:w="936" w:type="dxa"/>
            <w:vAlign w:val="bottom"/>
          </w:tcPr>
          <w:p w14:paraId="3C5F7B58" w14:textId="08226F21"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w:t>
            </w:r>
          </w:p>
        </w:tc>
        <w:tc>
          <w:tcPr>
            <w:tcW w:w="936" w:type="dxa"/>
            <w:tcBorders>
              <w:top w:val="nil"/>
              <w:left w:val="nil"/>
              <w:right w:val="nil"/>
            </w:tcBorders>
            <w:vAlign w:val="bottom"/>
          </w:tcPr>
          <w:p w14:paraId="360BB13E" w14:textId="2C0DF04C"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740,000</w:t>
            </w:r>
          </w:p>
        </w:tc>
        <w:tc>
          <w:tcPr>
            <w:tcW w:w="936" w:type="dxa"/>
            <w:vAlign w:val="bottom"/>
          </w:tcPr>
          <w:p w14:paraId="799B5BEE" w14:textId="7D0A6739"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1,000,000</w:t>
            </w:r>
          </w:p>
        </w:tc>
        <w:tc>
          <w:tcPr>
            <w:tcW w:w="936" w:type="dxa"/>
            <w:tcBorders>
              <w:top w:val="nil"/>
              <w:left w:val="nil"/>
              <w:right w:val="nil"/>
            </w:tcBorders>
            <w:vAlign w:val="bottom"/>
          </w:tcPr>
          <w:p w14:paraId="5822B371" w14:textId="1326E7D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464AEB2A" w14:textId="2D1CC23E"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right w:val="nil"/>
            </w:tcBorders>
            <w:vAlign w:val="bottom"/>
          </w:tcPr>
          <w:p w14:paraId="432C806D" w14:textId="435494EC"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740,000</w:t>
            </w:r>
          </w:p>
        </w:tc>
        <w:tc>
          <w:tcPr>
            <w:tcW w:w="936" w:type="dxa"/>
            <w:vAlign w:val="bottom"/>
          </w:tcPr>
          <w:p w14:paraId="1D47AB18" w14:textId="5DEA6EAB"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1,000,000</w:t>
            </w:r>
          </w:p>
        </w:tc>
        <w:tc>
          <w:tcPr>
            <w:tcW w:w="936" w:type="dxa"/>
            <w:tcBorders>
              <w:top w:val="nil"/>
              <w:left w:val="nil"/>
              <w:right w:val="nil"/>
            </w:tcBorders>
            <w:vAlign w:val="bottom"/>
          </w:tcPr>
          <w:p w14:paraId="617B74DC" w14:textId="05A481DF"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vAlign w:val="bottom"/>
          </w:tcPr>
          <w:p w14:paraId="583EFE27" w14:textId="74DFEEE3"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r>
      <w:tr w:rsidR="00F1524C" w:rsidRPr="00270CE2" w14:paraId="64FE8F19" w14:textId="77777777" w:rsidTr="00F1524C">
        <w:tc>
          <w:tcPr>
            <w:tcW w:w="1710" w:type="dxa"/>
          </w:tcPr>
          <w:p w14:paraId="40D49002" w14:textId="77777777" w:rsidR="00F1524C" w:rsidRPr="00270CE2" w:rsidRDefault="00F1524C" w:rsidP="00F1524C">
            <w:pPr>
              <w:spacing w:before="10" w:after="10"/>
              <w:ind w:left="-86" w:right="-72"/>
              <w:jc w:val="left"/>
              <w:rPr>
                <w:rFonts w:ascii="Arial" w:eastAsia="Arial" w:hAnsi="Arial" w:cs="Arial"/>
                <w:spacing w:val="-6"/>
                <w:sz w:val="14"/>
                <w:szCs w:val="14"/>
              </w:rPr>
            </w:pPr>
            <w:r w:rsidRPr="00270CE2">
              <w:rPr>
                <w:rFonts w:ascii="Arial" w:eastAsia="Arial" w:hAnsi="Arial" w:cs="Arial"/>
                <w:spacing w:val="-6"/>
                <w:sz w:val="14"/>
                <w:szCs w:val="14"/>
              </w:rPr>
              <w:t xml:space="preserve">BGC Supply Chain </w:t>
            </w:r>
          </w:p>
          <w:p w14:paraId="75143428" w14:textId="27860D11" w:rsidR="00F1524C" w:rsidRPr="00270CE2" w:rsidRDefault="00F1524C" w:rsidP="00F1524C">
            <w:pPr>
              <w:spacing w:before="10" w:after="10"/>
              <w:ind w:left="-86" w:right="-72"/>
              <w:jc w:val="left"/>
              <w:rPr>
                <w:rFonts w:ascii="Arial" w:eastAsia="Arial" w:hAnsi="Arial" w:cs="Arial"/>
                <w:spacing w:val="-6"/>
                <w:sz w:val="14"/>
                <w:szCs w:val="14"/>
              </w:rPr>
            </w:pPr>
            <w:r w:rsidRPr="00270CE2">
              <w:rPr>
                <w:rFonts w:ascii="Arial" w:eastAsia="Arial" w:hAnsi="Arial" w:cs="Arial"/>
                <w:spacing w:val="-6"/>
                <w:sz w:val="14"/>
                <w:szCs w:val="14"/>
              </w:rPr>
              <w:t xml:space="preserve">   Management Co., Ltd.</w:t>
            </w:r>
          </w:p>
        </w:tc>
        <w:tc>
          <w:tcPr>
            <w:tcW w:w="1620" w:type="dxa"/>
          </w:tcPr>
          <w:p w14:paraId="2321D3C0" w14:textId="4FDCAC23"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Supply chain</w:t>
            </w:r>
          </w:p>
          <w:p w14:paraId="63C531E8" w14:textId="159C9A84" w:rsidR="00F1524C" w:rsidRPr="00270CE2" w:rsidRDefault="00F1524C" w:rsidP="00F1524C">
            <w:pPr>
              <w:spacing w:before="10" w:after="10"/>
              <w:ind w:left="-18" w:right="-81"/>
              <w:jc w:val="left"/>
              <w:rPr>
                <w:rFonts w:ascii="Arial" w:eastAsia="Arial" w:hAnsi="Arial" w:cs="Arial"/>
                <w:spacing w:val="-4"/>
                <w:sz w:val="14"/>
                <w:szCs w:val="14"/>
              </w:rPr>
            </w:pPr>
            <w:r w:rsidRPr="00270CE2">
              <w:rPr>
                <w:rFonts w:ascii="Arial" w:eastAsia="Arial" w:hAnsi="Arial" w:cs="Arial"/>
                <w:spacing w:val="-4"/>
                <w:sz w:val="14"/>
                <w:szCs w:val="14"/>
              </w:rPr>
              <w:t xml:space="preserve">   management</w:t>
            </w:r>
          </w:p>
        </w:tc>
        <w:tc>
          <w:tcPr>
            <w:tcW w:w="1123" w:type="dxa"/>
            <w:vAlign w:val="bottom"/>
          </w:tcPr>
          <w:p w14:paraId="1F188439" w14:textId="77777777" w:rsidR="00F1524C" w:rsidRPr="00270CE2" w:rsidRDefault="00F1524C" w:rsidP="00F1524C">
            <w:pPr>
              <w:spacing w:before="10" w:after="10"/>
              <w:ind w:right="-14"/>
              <w:jc w:val="center"/>
              <w:rPr>
                <w:rFonts w:ascii="Arial" w:eastAsia="Arial" w:hAnsi="Arial" w:cs="Arial"/>
                <w:sz w:val="14"/>
                <w:szCs w:val="14"/>
              </w:rPr>
            </w:pPr>
            <w:r w:rsidRPr="00270CE2">
              <w:rPr>
                <w:rFonts w:ascii="Arial" w:eastAsia="Arial" w:hAnsi="Arial" w:cs="Arial"/>
                <w:sz w:val="14"/>
                <w:szCs w:val="14"/>
              </w:rPr>
              <w:t>Thailand</w:t>
            </w:r>
          </w:p>
        </w:tc>
        <w:tc>
          <w:tcPr>
            <w:tcW w:w="936" w:type="dxa"/>
            <w:tcBorders>
              <w:top w:val="nil"/>
              <w:left w:val="nil"/>
              <w:right w:val="nil"/>
            </w:tcBorders>
            <w:vAlign w:val="bottom"/>
          </w:tcPr>
          <w:p w14:paraId="0A954A9D" w14:textId="4DDC7BDE"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100,000</w:t>
            </w:r>
          </w:p>
        </w:tc>
        <w:tc>
          <w:tcPr>
            <w:tcW w:w="936" w:type="dxa"/>
            <w:vAlign w:val="bottom"/>
          </w:tcPr>
          <w:p w14:paraId="1C5C1C97" w14:textId="7F7F9A41"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100,000</w:t>
            </w:r>
          </w:p>
        </w:tc>
        <w:tc>
          <w:tcPr>
            <w:tcW w:w="936" w:type="dxa"/>
            <w:tcBorders>
              <w:top w:val="nil"/>
              <w:left w:val="nil"/>
              <w:right w:val="nil"/>
            </w:tcBorders>
            <w:vAlign w:val="bottom"/>
          </w:tcPr>
          <w:p w14:paraId="14C17F23" w14:textId="5D4DA613"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100</w:t>
            </w:r>
          </w:p>
        </w:tc>
        <w:tc>
          <w:tcPr>
            <w:tcW w:w="936" w:type="dxa"/>
            <w:vAlign w:val="bottom"/>
          </w:tcPr>
          <w:p w14:paraId="5E37109E" w14:textId="34D0FF0F"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w:t>
            </w:r>
          </w:p>
        </w:tc>
        <w:tc>
          <w:tcPr>
            <w:tcW w:w="936" w:type="dxa"/>
            <w:tcBorders>
              <w:top w:val="nil"/>
              <w:left w:val="nil"/>
              <w:bottom w:val="single" w:sz="4" w:space="0" w:color="auto"/>
              <w:right w:val="nil"/>
            </w:tcBorders>
            <w:vAlign w:val="bottom"/>
          </w:tcPr>
          <w:p w14:paraId="0185725E" w14:textId="50D5A236"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250,000</w:t>
            </w:r>
          </w:p>
        </w:tc>
        <w:tc>
          <w:tcPr>
            <w:tcW w:w="936" w:type="dxa"/>
            <w:tcBorders>
              <w:bottom w:val="single" w:sz="4" w:space="0" w:color="auto"/>
            </w:tcBorders>
            <w:vAlign w:val="bottom"/>
          </w:tcPr>
          <w:p w14:paraId="77812203" w14:textId="1F261307"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100,000</w:t>
            </w:r>
          </w:p>
        </w:tc>
        <w:tc>
          <w:tcPr>
            <w:tcW w:w="936" w:type="dxa"/>
            <w:tcBorders>
              <w:top w:val="nil"/>
              <w:left w:val="nil"/>
              <w:bottom w:val="single" w:sz="4" w:space="0" w:color="auto"/>
              <w:right w:val="nil"/>
            </w:tcBorders>
            <w:vAlign w:val="bottom"/>
          </w:tcPr>
          <w:p w14:paraId="3002D131" w14:textId="12B4B27C"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bottom w:val="single" w:sz="4" w:space="0" w:color="auto"/>
            </w:tcBorders>
            <w:vAlign w:val="bottom"/>
          </w:tcPr>
          <w:p w14:paraId="77200CCE" w14:textId="02CAAA13"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top w:val="nil"/>
              <w:left w:val="nil"/>
              <w:bottom w:val="single" w:sz="4" w:space="0" w:color="auto"/>
              <w:right w:val="nil"/>
            </w:tcBorders>
            <w:vAlign w:val="bottom"/>
          </w:tcPr>
          <w:p w14:paraId="23982A08" w14:textId="33EB55B9"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250,000</w:t>
            </w:r>
          </w:p>
        </w:tc>
        <w:tc>
          <w:tcPr>
            <w:tcW w:w="936" w:type="dxa"/>
            <w:tcBorders>
              <w:bottom w:val="single" w:sz="4" w:space="0" w:color="auto"/>
            </w:tcBorders>
            <w:vAlign w:val="bottom"/>
          </w:tcPr>
          <w:p w14:paraId="1F913DAA" w14:textId="68C65452"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100,000</w:t>
            </w:r>
          </w:p>
        </w:tc>
        <w:tc>
          <w:tcPr>
            <w:tcW w:w="936" w:type="dxa"/>
            <w:tcBorders>
              <w:top w:val="nil"/>
              <w:left w:val="nil"/>
              <w:bottom w:val="single" w:sz="4" w:space="0" w:color="auto"/>
              <w:right w:val="nil"/>
            </w:tcBorders>
            <w:vAlign w:val="bottom"/>
          </w:tcPr>
          <w:p w14:paraId="21F7648C" w14:textId="1B9DB7AA" w:rsidR="00F1524C" w:rsidRPr="00270CE2" w:rsidRDefault="00F1524C" w:rsidP="00F1524C">
            <w:pPr>
              <w:spacing w:before="10" w:after="10"/>
              <w:ind w:left="-29"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bottom w:val="single" w:sz="4" w:space="0" w:color="auto"/>
            </w:tcBorders>
            <w:vAlign w:val="bottom"/>
          </w:tcPr>
          <w:p w14:paraId="2AD914C5" w14:textId="4E5A8BE3"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r>
      <w:tr w:rsidR="00F1524C" w:rsidRPr="00270CE2" w14:paraId="21292210" w14:textId="77777777" w:rsidTr="00F1524C">
        <w:tc>
          <w:tcPr>
            <w:tcW w:w="1710" w:type="dxa"/>
          </w:tcPr>
          <w:p w14:paraId="73087C31" w14:textId="77777777" w:rsidR="00F1524C" w:rsidRPr="00270CE2" w:rsidRDefault="00F1524C" w:rsidP="00F1524C">
            <w:pPr>
              <w:spacing w:before="10" w:after="10"/>
              <w:ind w:left="-86" w:right="-72"/>
              <w:jc w:val="left"/>
              <w:rPr>
                <w:rFonts w:ascii="Arial" w:eastAsia="Arial" w:hAnsi="Arial" w:cs="Arial"/>
                <w:sz w:val="14"/>
                <w:szCs w:val="14"/>
              </w:rPr>
            </w:pPr>
          </w:p>
        </w:tc>
        <w:tc>
          <w:tcPr>
            <w:tcW w:w="1620" w:type="dxa"/>
          </w:tcPr>
          <w:p w14:paraId="27914A9B" w14:textId="77777777" w:rsidR="00F1524C" w:rsidRPr="00270CE2" w:rsidRDefault="00F1524C" w:rsidP="00F1524C">
            <w:pPr>
              <w:spacing w:before="10" w:after="10"/>
              <w:ind w:left="-18" w:right="-81"/>
              <w:rPr>
                <w:rFonts w:ascii="Arial" w:eastAsia="Arial" w:hAnsi="Arial" w:cs="Arial"/>
                <w:sz w:val="14"/>
                <w:szCs w:val="14"/>
              </w:rPr>
            </w:pPr>
          </w:p>
        </w:tc>
        <w:tc>
          <w:tcPr>
            <w:tcW w:w="1123" w:type="dxa"/>
          </w:tcPr>
          <w:p w14:paraId="0BE7D7E1" w14:textId="77777777" w:rsidR="00F1524C" w:rsidRPr="00270CE2" w:rsidRDefault="00F1524C" w:rsidP="00F1524C">
            <w:pPr>
              <w:spacing w:before="10" w:after="10"/>
              <w:ind w:right="-14"/>
              <w:rPr>
                <w:rFonts w:ascii="Arial" w:eastAsia="Arial" w:hAnsi="Arial" w:cs="Arial"/>
                <w:sz w:val="14"/>
                <w:szCs w:val="14"/>
              </w:rPr>
            </w:pPr>
          </w:p>
        </w:tc>
        <w:tc>
          <w:tcPr>
            <w:tcW w:w="936" w:type="dxa"/>
            <w:vAlign w:val="bottom"/>
          </w:tcPr>
          <w:p w14:paraId="585195B9" w14:textId="77777777" w:rsidR="00F1524C" w:rsidRPr="00270CE2" w:rsidRDefault="00F1524C" w:rsidP="00F1524C">
            <w:pPr>
              <w:spacing w:before="10" w:after="10"/>
              <w:ind w:left="-29" w:right="-72"/>
              <w:jc w:val="right"/>
              <w:rPr>
                <w:rFonts w:ascii="Arial" w:eastAsia="Arial" w:hAnsi="Arial" w:cs="Arial"/>
                <w:sz w:val="14"/>
                <w:szCs w:val="14"/>
              </w:rPr>
            </w:pPr>
          </w:p>
        </w:tc>
        <w:tc>
          <w:tcPr>
            <w:tcW w:w="936" w:type="dxa"/>
            <w:vAlign w:val="bottom"/>
          </w:tcPr>
          <w:p w14:paraId="4CE9C2E2"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vAlign w:val="bottom"/>
          </w:tcPr>
          <w:p w14:paraId="3EE6286D"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vAlign w:val="bottom"/>
          </w:tcPr>
          <w:p w14:paraId="1EA9ACA6"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top w:val="single" w:sz="4" w:space="0" w:color="000000" w:themeColor="text1"/>
            </w:tcBorders>
            <w:vAlign w:val="bottom"/>
          </w:tcPr>
          <w:p w14:paraId="6E5127FB"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top w:val="single" w:sz="4" w:space="0" w:color="000000"/>
            </w:tcBorders>
            <w:vAlign w:val="bottom"/>
          </w:tcPr>
          <w:p w14:paraId="3A77B38E"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top w:val="single" w:sz="4" w:space="0" w:color="000000" w:themeColor="text1"/>
            </w:tcBorders>
            <w:vAlign w:val="bottom"/>
          </w:tcPr>
          <w:p w14:paraId="1D3033AB"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top w:val="single" w:sz="4" w:space="0" w:color="000000"/>
            </w:tcBorders>
            <w:vAlign w:val="bottom"/>
          </w:tcPr>
          <w:p w14:paraId="5D3ADBDF"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top w:val="single" w:sz="4" w:space="0" w:color="000000" w:themeColor="text1"/>
            </w:tcBorders>
            <w:vAlign w:val="bottom"/>
          </w:tcPr>
          <w:p w14:paraId="3611CF0E" w14:textId="77777777" w:rsidR="00F1524C" w:rsidRPr="00270CE2" w:rsidRDefault="00F1524C" w:rsidP="00F1524C">
            <w:pPr>
              <w:spacing w:before="10" w:after="10"/>
              <w:ind w:left="-29" w:right="-72"/>
              <w:jc w:val="right"/>
              <w:rPr>
                <w:rFonts w:ascii="Arial" w:eastAsia="Arial" w:hAnsi="Arial" w:cs="Arial"/>
                <w:sz w:val="14"/>
                <w:szCs w:val="14"/>
              </w:rPr>
            </w:pPr>
          </w:p>
        </w:tc>
        <w:tc>
          <w:tcPr>
            <w:tcW w:w="936" w:type="dxa"/>
            <w:tcBorders>
              <w:top w:val="single" w:sz="4" w:space="0" w:color="000000"/>
            </w:tcBorders>
            <w:vAlign w:val="bottom"/>
          </w:tcPr>
          <w:p w14:paraId="64412C24"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top w:val="single" w:sz="4" w:space="0" w:color="000000" w:themeColor="text1"/>
            </w:tcBorders>
            <w:vAlign w:val="bottom"/>
          </w:tcPr>
          <w:p w14:paraId="33475C09" w14:textId="77777777" w:rsidR="00F1524C" w:rsidRPr="00270CE2" w:rsidRDefault="00F1524C" w:rsidP="00F1524C">
            <w:pPr>
              <w:spacing w:before="10" w:after="10"/>
              <w:ind w:left="-29" w:right="-72"/>
              <w:jc w:val="right"/>
              <w:rPr>
                <w:rFonts w:ascii="Arial" w:eastAsia="Arial" w:hAnsi="Arial" w:cs="Arial"/>
                <w:sz w:val="14"/>
                <w:szCs w:val="14"/>
              </w:rPr>
            </w:pPr>
          </w:p>
        </w:tc>
        <w:tc>
          <w:tcPr>
            <w:tcW w:w="936" w:type="dxa"/>
            <w:tcBorders>
              <w:top w:val="single" w:sz="4" w:space="0" w:color="000000"/>
            </w:tcBorders>
            <w:vAlign w:val="bottom"/>
          </w:tcPr>
          <w:p w14:paraId="53A2A1E1" w14:textId="77777777" w:rsidR="00F1524C" w:rsidRPr="00270CE2" w:rsidRDefault="00F1524C" w:rsidP="00F1524C">
            <w:pPr>
              <w:spacing w:before="10" w:after="10"/>
              <w:ind w:right="-72"/>
              <w:jc w:val="right"/>
              <w:rPr>
                <w:rFonts w:ascii="Arial" w:eastAsia="Arial" w:hAnsi="Arial" w:cs="Arial"/>
                <w:sz w:val="14"/>
                <w:szCs w:val="14"/>
              </w:rPr>
            </w:pPr>
          </w:p>
        </w:tc>
      </w:tr>
      <w:tr w:rsidR="00F1524C" w:rsidRPr="00270CE2" w14:paraId="60F00C4D" w14:textId="77777777" w:rsidTr="00F1524C">
        <w:tc>
          <w:tcPr>
            <w:tcW w:w="1710" w:type="dxa"/>
          </w:tcPr>
          <w:p w14:paraId="420C73D0" w14:textId="77777777" w:rsidR="00F1524C" w:rsidRPr="00270CE2" w:rsidRDefault="00F1524C" w:rsidP="00F1524C">
            <w:pPr>
              <w:spacing w:before="10" w:after="10"/>
              <w:ind w:left="-86" w:right="-72"/>
              <w:jc w:val="left"/>
              <w:rPr>
                <w:rFonts w:ascii="Arial" w:eastAsia="Arial" w:hAnsi="Arial" w:cs="Arial"/>
                <w:sz w:val="14"/>
                <w:szCs w:val="14"/>
              </w:rPr>
            </w:pPr>
            <w:r w:rsidRPr="00270CE2">
              <w:rPr>
                <w:rFonts w:ascii="Arial" w:eastAsia="Arial" w:hAnsi="Arial" w:cs="Arial"/>
                <w:sz w:val="14"/>
                <w:szCs w:val="14"/>
              </w:rPr>
              <w:t>Total</w:t>
            </w:r>
          </w:p>
        </w:tc>
        <w:tc>
          <w:tcPr>
            <w:tcW w:w="1620" w:type="dxa"/>
          </w:tcPr>
          <w:p w14:paraId="72C3CEA6" w14:textId="77777777" w:rsidR="00F1524C" w:rsidRPr="00270CE2" w:rsidRDefault="00F1524C" w:rsidP="00F1524C">
            <w:pPr>
              <w:spacing w:before="10" w:after="10"/>
              <w:ind w:left="-18" w:right="-81"/>
              <w:rPr>
                <w:rFonts w:ascii="Arial" w:eastAsia="Arial" w:hAnsi="Arial" w:cs="Arial"/>
                <w:sz w:val="14"/>
                <w:szCs w:val="14"/>
              </w:rPr>
            </w:pPr>
          </w:p>
        </w:tc>
        <w:tc>
          <w:tcPr>
            <w:tcW w:w="1123" w:type="dxa"/>
          </w:tcPr>
          <w:p w14:paraId="5CDB9935" w14:textId="77777777" w:rsidR="00F1524C" w:rsidRPr="00270CE2" w:rsidRDefault="00F1524C" w:rsidP="00F1524C">
            <w:pPr>
              <w:spacing w:before="10" w:after="10"/>
              <w:ind w:right="-14"/>
              <w:rPr>
                <w:rFonts w:ascii="Arial" w:eastAsia="Arial" w:hAnsi="Arial" w:cs="Arial"/>
                <w:sz w:val="14"/>
                <w:szCs w:val="14"/>
              </w:rPr>
            </w:pPr>
          </w:p>
        </w:tc>
        <w:tc>
          <w:tcPr>
            <w:tcW w:w="936" w:type="dxa"/>
            <w:vAlign w:val="bottom"/>
          </w:tcPr>
          <w:p w14:paraId="6F917D76"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vAlign w:val="bottom"/>
          </w:tcPr>
          <w:p w14:paraId="3B8717B2"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vAlign w:val="bottom"/>
          </w:tcPr>
          <w:p w14:paraId="48A4DD02"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vAlign w:val="bottom"/>
          </w:tcPr>
          <w:p w14:paraId="77BF6B4B" w14:textId="77777777" w:rsidR="00F1524C" w:rsidRPr="00270CE2" w:rsidRDefault="00F1524C" w:rsidP="00F1524C">
            <w:pPr>
              <w:spacing w:before="10" w:after="10"/>
              <w:ind w:right="-72"/>
              <w:jc w:val="right"/>
              <w:rPr>
                <w:rFonts w:ascii="Arial" w:eastAsia="Arial" w:hAnsi="Arial" w:cs="Arial"/>
                <w:sz w:val="14"/>
                <w:szCs w:val="14"/>
              </w:rPr>
            </w:pPr>
          </w:p>
        </w:tc>
        <w:tc>
          <w:tcPr>
            <w:tcW w:w="936" w:type="dxa"/>
            <w:tcBorders>
              <w:left w:val="nil"/>
              <w:bottom w:val="single" w:sz="4" w:space="0" w:color="000000" w:themeColor="text1"/>
              <w:right w:val="nil"/>
            </w:tcBorders>
            <w:vAlign w:val="bottom"/>
          </w:tcPr>
          <w:p w14:paraId="058406B9" w14:textId="02B55524"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10,094,633</w:t>
            </w:r>
          </w:p>
        </w:tc>
        <w:tc>
          <w:tcPr>
            <w:tcW w:w="936" w:type="dxa"/>
            <w:tcBorders>
              <w:left w:val="nil"/>
              <w:bottom w:val="single" w:sz="4" w:space="0" w:color="000000" w:themeColor="text1"/>
              <w:right w:val="nil"/>
            </w:tcBorders>
            <w:vAlign w:val="bottom"/>
          </w:tcPr>
          <w:p w14:paraId="35029F08" w14:textId="0B544F0A"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10,204,633</w:t>
            </w:r>
          </w:p>
        </w:tc>
        <w:tc>
          <w:tcPr>
            <w:tcW w:w="936" w:type="dxa"/>
            <w:tcBorders>
              <w:left w:val="nil"/>
              <w:bottom w:val="single" w:sz="4" w:space="0" w:color="000000" w:themeColor="text1"/>
              <w:right w:val="nil"/>
            </w:tcBorders>
            <w:vAlign w:val="bottom"/>
          </w:tcPr>
          <w:p w14:paraId="409BB5BF" w14:textId="3C68EF05"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w:t>
            </w:r>
          </w:p>
        </w:tc>
        <w:tc>
          <w:tcPr>
            <w:tcW w:w="936" w:type="dxa"/>
            <w:tcBorders>
              <w:left w:val="nil"/>
              <w:bottom w:val="single" w:sz="4" w:space="0" w:color="000000" w:themeColor="text1"/>
              <w:right w:val="nil"/>
            </w:tcBorders>
            <w:vAlign w:val="bottom"/>
          </w:tcPr>
          <w:p w14:paraId="309830F0" w14:textId="2B15A918"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(35,525)</w:t>
            </w:r>
          </w:p>
        </w:tc>
        <w:tc>
          <w:tcPr>
            <w:tcW w:w="936" w:type="dxa"/>
            <w:tcBorders>
              <w:left w:val="nil"/>
              <w:bottom w:val="single" w:sz="4" w:space="0" w:color="000000" w:themeColor="text1"/>
              <w:right w:val="nil"/>
            </w:tcBorders>
            <w:vAlign w:val="bottom"/>
          </w:tcPr>
          <w:p w14:paraId="599A24C7" w14:textId="7904BDA1"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10,094,633</w:t>
            </w:r>
          </w:p>
        </w:tc>
        <w:tc>
          <w:tcPr>
            <w:tcW w:w="936" w:type="dxa"/>
            <w:tcBorders>
              <w:left w:val="nil"/>
              <w:bottom w:val="single" w:sz="4" w:space="0" w:color="000000" w:themeColor="text1"/>
              <w:right w:val="nil"/>
            </w:tcBorders>
            <w:vAlign w:val="bottom"/>
          </w:tcPr>
          <w:p w14:paraId="0981CBF9" w14:textId="014C40FC" w:rsidR="00F1524C" w:rsidRPr="00270CE2" w:rsidRDefault="00F1524C" w:rsidP="00F1524C">
            <w:pPr>
              <w:spacing w:before="10" w:after="10"/>
              <w:ind w:right="-72"/>
              <w:jc w:val="right"/>
              <w:rPr>
                <w:rFonts w:ascii="Arial" w:eastAsia="Arial" w:hAnsi="Arial" w:cs="Arial"/>
                <w:sz w:val="14"/>
                <w:szCs w:val="14"/>
              </w:rPr>
            </w:pPr>
            <w:r w:rsidRPr="00270CE2">
              <w:rPr>
                <w:rFonts w:ascii="Arial" w:eastAsia="Browallia New" w:hAnsi="Arial" w:cs="Arial"/>
                <w:sz w:val="14"/>
                <w:szCs w:val="14"/>
              </w:rPr>
              <w:t>10,169,108</w:t>
            </w:r>
          </w:p>
        </w:tc>
        <w:tc>
          <w:tcPr>
            <w:tcW w:w="936" w:type="dxa"/>
            <w:tcBorders>
              <w:left w:val="nil"/>
              <w:bottom w:val="single" w:sz="4" w:space="0" w:color="000000" w:themeColor="text1"/>
              <w:right w:val="nil"/>
            </w:tcBorders>
            <w:vAlign w:val="bottom"/>
          </w:tcPr>
          <w:p w14:paraId="537AD597" w14:textId="6565C33C"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372,760</w:t>
            </w:r>
          </w:p>
        </w:tc>
        <w:tc>
          <w:tcPr>
            <w:tcW w:w="936" w:type="dxa"/>
            <w:tcBorders>
              <w:left w:val="nil"/>
              <w:bottom w:val="single" w:sz="4" w:space="0" w:color="000000" w:themeColor="text1"/>
              <w:right w:val="nil"/>
            </w:tcBorders>
            <w:vAlign w:val="bottom"/>
          </w:tcPr>
          <w:p w14:paraId="2A60DC4C" w14:textId="6D202639" w:rsidR="00F1524C" w:rsidRPr="00270CE2" w:rsidRDefault="00F1524C" w:rsidP="00F1524C">
            <w:pPr>
              <w:spacing w:before="10" w:after="10"/>
              <w:ind w:right="-72"/>
              <w:jc w:val="right"/>
              <w:rPr>
                <w:rFonts w:ascii="Arial" w:eastAsia="Arial" w:hAnsi="Arial" w:cs="Arial"/>
                <w:sz w:val="14"/>
                <w:szCs w:val="14"/>
              </w:rPr>
            </w:pPr>
            <w:r w:rsidRPr="00270CE2">
              <w:rPr>
                <w:rFonts w:ascii="Arial" w:hAnsi="Arial" w:cs="Arial"/>
                <w:sz w:val="14"/>
                <w:szCs w:val="14"/>
              </w:rPr>
              <w:t>505,542</w:t>
            </w:r>
          </w:p>
        </w:tc>
      </w:tr>
    </w:tbl>
    <w:p w14:paraId="7414C4C1" w14:textId="77777777" w:rsidR="002234C2" w:rsidRPr="00270CE2" w:rsidRDefault="002234C2" w:rsidP="006E6C3C">
      <w:pPr>
        <w:ind w:left="567"/>
        <w:jc w:val="left"/>
        <w:rPr>
          <w:rFonts w:ascii="Arial" w:eastAsia="Arial" w:hAnsi="Arial" w:cs="Arial"/>
          <w:bCs/>
          <w:sz w:val="18"/>
          <w:szCs w:val="18"/>
        </w:rPr>
      </w:pPr>
    </w:p>
    <w:p w14:paraId="0D11AE1C" w14:textId="77777777" w:rsidR="00A347F5" w:rsidRPr="00270CE2" w:rsidRDefault="00A347F5" w:rsidP="006E6C3C">
      <w:pPr>
        <w:ind w:left="567"/>
        <w:jc w:val="left"/>
        <w:rPr>
          <w:rFonts w:ascii="Arial" w:eastAsia="Arial" w:hAnsi="Arial" w:cs="Arial"/>
          <w:bCs/>
          <w:sz w:val="18"/>
          <w:szCs w:val="18"/>
        </w:rPr>
      </w:pPr>
      <w:r w:rsidRPr="00270CE2">
        <w:rPr>
          <w:rFonts w:ascii="Arial" w:eastAsia="Arial" w:hAnsi="Arial" w:cs="Arial"/>
          <w:bCs/>
          <w:sz w:val="18"/>
          <w:szCs w:val="18"/>
        </w:rPr>
        <w:t>Details of investment in indirect subsidiary is as follows:</w:t>
      </w:r>
    </w:p>
    <w:p w14:paraId="7A512A08" w14:textId="77777777" w:rsidR="00A347F5" w:rsidRPr="00270CE2" w:rsidRDefault="00A347F5" w:rsidP="006E6C3C">
      <w:pPr>
        <w:ind w:left="567"/>
        <w:jc w:val="left"/>
        <w:rPr>
          <w:rFonts w:ascii="Arial" w:eastAsia="Arial" w:hAnsi="Arial" w:cs="Arial"/>
          <w:bCs/>
          <w:sz w:val="18"/>
          <w:szCs w:val="18"/>
        </w:rPr>
      </w:pPr>
    </w:p>
    <w:tbl>
      <w:tblPr>
        <w:tblW w:w="15138" w:type="dxa"/>
        <w:tblInd w:w="567" w:type="dxa"/>
        <w:tblLayout w:type="fixed"/>
        <w:tblLook w:val="0400" w:firstRow="0" w:lastRow="0" w:firstColumn="0" w:lastColumn="0" w:noHBand="0" w:noVBand="1"/>
      </w:tblPr>
      <w:tblGrid>
        <w:gridCol w:w="5670"/>
        <w:gridCol w:w="4750"/>
        <w:gridCol w:w="1572"/>
        <w:gridCol w:w="1572"/>
        <w:gridCol w:w="1567"/>
        <w:gridCol w:w="7"/>
      </w:tblGrid>
      <w:tr w:rsidR="0099187B" w:rsidRPr="00270CE2" w14:paraId="6EDF4420" w14:textId="77777777" w:rsidTr="0027759F">
        <w:trPr>
          <w:gridAfter w:val="1"/>
          <w:wAfter w:w="7" w:type="dxa"/>
          <w:trHeight w:val="20"/>
        </w:trPr>
        <w:tc>
          <w:tcPr>
            <w:tcW w:w="5670" w:type="dxa"/>
          </w:tcPr>
          <w:p w14:paraId="16C66826" w14:textId="77777777" w:rsidR="00A347F5" w:rsidRPr="00270CE2" w:rsidRDefault="00A347F5" w:rsidP="00F1524C">
            <w:pPr>
              <w:spacing w:before="10" w:after="10"/>
              <w:ind w:left="175" w:right="-72"/>
              <w:jc w:val="center"/>
              <w:rPr>
                <w:rFonts w:ascii="Arial" w:eastAsia="Arial" w:hAnsi="Arial" w:cs="Arial"/>
                <w:b/>
                <w:sz w:val="18"/>
                <w:szCs w:val="18"/>
              </w:rPr>
            </w:pPr>
          </w:p>
        </w:tc>
        <w:tc>
          <w:tcPr>
            <w:tcW w:w="4750" w:type="dxa"/>
          </w:tcPr>
          <w:p w14:paraId="54963B5E" w14:textId="77777777" w:rsidR="00A347F5" w:rsidRPr="00270CE2" w:rsidRDefault="00A347F5" w:rsidP="00F1524C">
            <w:pPr>
              <w:spacing w:before="10" w:after="10"/>
              <w:ind w:left="-18" w:right="-81"/>
              <w:jc w:val="center"/>
              <w:rPr>
                <w:rFonts w:ascii="Arial" w:eastAsia="Arial" w:hAnsi="Arial" w:cs="Arial"/>
                <w:b/>
                <w:sz w:val="18"/>
                <w:szCs w:val="18"/>
              </w:rPr>
            </w:pPr>
          </w:p>
        </w:tc>
        <w:tc>
          <w:tcPr>
            <w:tcW w:w="1572" w:type="dxa"/>
          </w:tcPr>
          <w:p w14:paraId="22705C84" w14:textId="77777777" w:rsidR="00A347F5" w:rsidRPr="00270CE2" w:rsidRDefault="00A347F5" w:rsidP="00F1524C">
            <w:pPr>
              <w:spacing w:before="10" w:after="10"/>
              <w:ind w:left="-65" w:right="-14"/>
              <w:jc w:val="center"/>
              <w:rPr>
                <w:rFonts w:ascii="Arial" w:eastAsia="Arial" w:hAnsi="Arial" w:cs="Arial"/>
                <w:b/>
                <w:sz w:val="18"/>
                <w:szCs w:val="18"/>
              </w:rPr>
            </w:pPr>
          </w:p>
        </w:tc>
        <w:tc>
          <w:tcPr>
            <w:tcW w:w="3139" w:type="dxa"/>
            <w:gridSpan w:val="2"/>
            <w:tcBorders>
              <w:bottom w:val="single" w:sz="4" w:space="0" w:color="000000"/>
            </w:tcBorders>
          </w:tcPr>
          <w:p w14:paraId="4B9A05D9" w14:textId="77777777" w:rsidR="00A347F5" w:rsidRPr="00270CE2" w:rsidRDefault="00A347F5" w:rsidP="00F1524C">
            <w:pPr>
              <w:spacing w:before="10" w:after="10"/>
              <w:ind w:left="-18"/>
              <w:jc w:val="center"/>
              <w:rPr>
                <w:rFonts w:ascii="Arial" w:eastAsia="Arial" w:hAnsi="Arial" w:cs="Arial"/>
                <w:b/>
                <w:sz w:val="18"/>
                <w:szCs w:val="18"/>
              </w:rPr>
            </w:pPr>
            <w:r w:rsidRPr="00270CE2">
              <w:rPr>
                <w:rFonts w:ascii="Arial" w:eastAsia="Arial" w:hAnsi="Arial" w:cs="Arial"/>
                <w:b/>
                <w:sz w:val="18"/>
                <w:szCs w:val="18"/>
              </w:rPr>
              <w:t>Percentage of interest</w:t>
            </w:r>
          </w:p>
        </w:tc>
      </w:tr>
      <w:tr w:rsidR="0099187B" w:rsidRPr="00270CE2" w14:paraId="7745361C" w14:textId="77777777" w:rsidTr="0027759F">
        <w:trPr>
          <w:trHeight w:val="20"/>
        </w:trPr>
        <w:tc>
          <w:tcPr>
            <w:tcW w:w="5670" w:type="dxa"/>
            <w:tcBorders>
              <w:bottom w:val="single" w:sz="4" w:space="0" w:color="000000"/>
            </w:tcBorders>
            <w:vAlign w:val="bottom"/>
          </w:tcPr>
          <w:p w14:paraId="064567DB" w14:textId="77777777" w:rsidR="00A347F5" w:rsidRPr="00270CE2" w:rsidRDefault="00A347F5" w:rsidP="00F1524C">
            <w:pPr>
              <w:spacing w:before="10" w:after="10"/>
              <w:ind w:left="-86" w:right="-72"/>
              <w:jc w:val="center"/>
              <w:rPr>
                <w:rFonts w:ascii="Arial" w:eastAsia="Arial" w:hAnsi="Arial" w:cs="Arial"/>
                <w:b/>
                <w:sz w:val="18"/>
                <w:szCs w:val="18"/>
              </w:rPr>
            </w:pPr>
            <w:r w:rsidRPr="00270CE2">
              <w:rPr>
                <w:rFonts w:ascii="Arial" w:eastAsia="Arial" w:hAnsi="Arial" w:cs="Arial"/>
                <w:b/>
                <w:sz w:val="18"/>
                <w:szCs w:val="18"/>
              </w:rPr>
              <w:t>Company’s name</w:t>
            </w:r>
          </w:p>
        </w:tc>
        <w:tc>
          <w:tcPr>
            <w:tcW w:w="4750" w:type="dxa"/>
            <w:tcBorders>
              <w:bottom w:val="single" w:sz="4" w:space="0" w:color="000000"/>
            </w:tcBorders>
            <w:vAlign w:val="bottom"/>
          </w:tcPr>
          <w:p w14:paraId="2FADE326" w14:textId="77777777" w:rsidR="00A347F5" w:rsidRPr="00270CE2" w:rsidRDefault="00A347F5" w:rsidP="00F1524C">
            <w:pPr>
              <w:spacing w:before="10" w:after="10"/>
              <w:ind w:left="-243" w:right="-81" w:firstLine="225"/>
              <w:jc w:val="center"/>
              <w:rPr>
                <w:rFonts w:ascii="Arial" w:eastAsia="Arial" w:hAnsi="Arial" w:cs="Arial"/>
                <w:b/>
                <w:sz w:val="18"/>
                <w:szCs w:val="18"/>
              </w:rPr>
            </w:pPr>
            <w:r w:rsidRPr="00270CE2">
              <w:rPr>
                <w:rFonts w:ascii="Arial" w:eastAsia="Arial" w:hAnsi="Arial" w:cs="Arial"/>
                <w:b/>
                <w:sz w:val="18"/>
                <w:szCs w:val="18"/>
              </w:rPr>
              <w:t>Nature of business</w:t>
            </w:r>
          </w:p>
        </w:tc>
        <w:tc>
          <w:tcPr>
            <w:tcW w:w="1572" w:type="dxa"/>
            <w:tcBorders>
              <w:bottom w:val="single" w:sz="4" w:space="0" w:color="000000"/>
            </w:tcBorders>
            <w:vAlign w:val="bottom"/>
          </w:tcPr>
          <w:p w14:paraId="3CEFF130" w14:textId="77777777" w:rsidR="00A347F5" w:rsidRPr="00270CE2" w:rsidRDefault="00A347F5" w:rsidP="00F1524C">
            <w:pPr>
              <w:spacing w:before="10" w:after="10"/>
              <w:ind w:right="-14"/>
              <w:jc w:val="center"/>
              <w:rPr>
                <w:rFonts w:ascii="Arial" w:eastAsia="Arial" w:hAnsi="Arial" w:cs="Arial"/>
                <w:b/>
                <w:sz w:val="18"/>
                <w:szCs w:val="18"/>
              </w:rPr>
            </w:pPr>
            <w:r w:rsidRPr="00270CE2">
              <w:rPr>
                <w:rFonts w:ascii="Arial" w:eastAsia="Arial" w:hAnsi="Arial" w:cs="Arial"/>
                <w:b/>
                <w:sz w:val="18"/>
                <w:szCs w:val="18"/>
              </w:rPr>
              <w:t>Country of incorporation</w:t>
            </w:r>
          </w:p>
        </w:tc>
        <w:tc>
          <w:tcPr>
            <w:tcW w:w="1572" w:type="dxa"/>
            <w:tcBorders>
              <w:bottom w:val="single" w:sz="4" w:space="0" w:color="000000"/>
            </w:tcBorders>
            <w:vAlign w:val="bottom"/>
          </w:tcPr>
          <w:p w14:paraId="343F10E7" w14:textId="206BF471" w:rsidR="00A347F5" w:rsidRPr="00270CE2" w:rsidRDefault="003F3D63" w:rsidP="00F1524C">
            <w:pPr>
              <w:spacing w:before="10" w:after="10"/>
              <w:ind w:left="-120" w:right="-72"/>
              <w:jc w:val="right"/>
              <w:rPr>
                <w:rFonts w:ascii="Arial" w:eastAsia="Arial" w:hAnsi="Arial" w:cs="Arial"/>
                <w:b/>
                <w:sz w:val="18"/>
                <w:szCs w:val="18"/>
              </w:rPr>
            </w:pPr>
            <w:r w:rsidRPr="00270CE2">
              <w:rPr>
                <w:rFonts w:ascii="Arial" w:eastAsia="Arial" w:hAnsi="Arial" w:cs="Arial"/>
                <w:b/>
                <w:sz w:val="18"/>
                <w:szCs w:val="18"/>
              </w:rPr>
              <w:t>31</w:t>
            </w:r>
            <w:r w:rsidR="00A347F5" w:rsidRPr="00270CE2">
              <w:rPr>
                <w:rFonts w:ascii="Arial" w:eastAsia="Arial" w:hAnsi="Arial" w:cs="Arial"/>
                <w:b/>
                <w:sz w:val="18"/>
                <w:szCs w:val="18"/>
              </w:rPr>
              <w:t xml:space="preserve"> December </w:t>
            </w:r>
            <w:r w:rsidRPr="00270CE2">
              <w:rPr>
                <w:rFonts w:ascii="Arial" w:eastAsia="Arial" w:hAnsi="Arial" w:cs="Arial"/>
                <w:b/>
                <w:sz w:val="18"/>
                <w:szCs w:val="18"/>
              </w:rPr>
              <w:t>2025</w:t>
            </w:r>
          </w:p>
          <w:p w14:paraId="72783193" w14:textId="77777777" w:rsidR="00A347F5" w:rsidRPr="00270CE2" w:rsidRDefault="00A347F5" w:rsidP="00F1524C">
            <w:pPr>
              <w:spacing w:before="10" w:after="10"/>
              <w:ind w:right="-72"/>
              <w:jc w:val="right"/>
              <w:rPr>
                <w:rFonts w:ascii="Arial" w:eastAsia="Arial" w:hAnsi="Arial" w:cs="Arial"/>
                <w:b/>
                <w:sz w:val="18"/>
                <w:szCs w:val="18"/>
              </w:rPr>
            </w:pPr>
            <w:r w:rsidRPr="00270CE2">
              <w:rPr>
                <w:rFonts w:ascii="Arial" w:eastAsia="Arial" w:hAnsi="Arial" w:cs="Arial"/>
                <w:b/>
                <w:sz w:val="18"/>
                <w:szCs w:val="18"/>
              </w:rPr>
              <w:t>%</w:t>
            </w:r>
          </w:p>
        </w:tc>
        <w:tc>
          <w:tcPr>
            <w:tcW w:w="1574" w:type="dxa"/>
            <w:gridSpan w:val="2"/>
            <w:tcBorders>
              <w:bottom w:val="single" w:sz="4" w:space="0" w:color="000000"/>
            </w:tcBorders>
            <w:vAlign w:val="bottom"/>
          </w:tcPr>
          <w:p w14:paraId="0812D56F" w14:textId="06146F73" w:rsidR="00A347F5" w:rsidRPr="00270CE2" w:rsidRDefault="003F3D63" w:rsidP="00F1524C">
            <w:pPr>
              <w:spacing w:before="10" w:after="10"/>
              <w:ind w:left="-117" w:right="-72"/>
              <w:jc w:val="right"/>
              <w:rPr>
                <w:rFonts w:ascii="Arial" w:eastAsia="Arial" w:hAnsi="Arial" w:cs="Arial"/>
                <w:b/>
                <w:sz w:val="18"/>
                <w:szCs w:val="18"/>
              </w:rPr>
            </w:pPr>
            <w:r w:rsidRPr="00270CE2">
              <w:rPr>
                <w:rFonts w:ascii="Arial" w:eastAsia="Arial" w:hAnsi="Arial" w:cs="Arial"/>
                <w:b/>
                <w:sz w:val="18"/>
                <w:szCs w:val="18"/>
              </w:rPr>
              <w:t>31</w:t>
            </w:r>
            <w:r w:rsidR="00A347F5" w:rsidRPr="00270CE2">
              <w:rPr>
                <w:rFonts w:ascii="Arial" w:eastAsia="Arial" w:hAnsi="Arial" w:cs="Arial"/>
                <w:b/>
                <w:sz w:val="18"/>
                <w:szCs w:val="18"/>
              </w:rPr>
              <w:t xml:space="preserve"> December</w:t>
            </w:r>
            <w:r w:rsidR="0027759F" w:rsidRPr="00270CE2">
              <w:rPr>
                <w:rFonts w:ascii="Arial" w:eastAsia="Arial" w:hAnsi="Arial" w:cs="Arial"/>
                <w:b/>
                <w:sz w:val="18"/>
                <w:szCs w:val="18"/>
              </w:rPr>
              <w:t xml:space="preserve"> </w:t>
            </w:r>
            <w:r w:rsidRPr="00270CE2">
              <w:rPr>
                <w:rFonts w:ascii="Arial" w:eastAsia="Arial" w:hAnsi="Arial" w:cs="Arial"/>
                <w:b/>
                <w:sz w:val="18"/>
                <w:szCs w:val="18"/>
              </w:rPr>
              <w:t>2024</w:t>
            </w:r>
          </w:p>
          <w:p w14:paraId="5592AEB5" w14:textId="77777777" w:rsidR="00A347F5" w:rsidRPr="00270CE2" w:rsidRDefault="00A347F5" w:rsidP="00F1524C">
            <w:pPr>
              <w:spacing w:before="10" w:after="10"/>
              <w:ind w:right="-72"/>
              <w:jc w:val="right"/>
              <w:rPr>
                <w:rFonts w:ascii="Arial" w:eastAsia="Arial" w:hAnsi="Arial" w:cs="Arial"/>
                <w:b/>
                <w:sz w:val="18"/>
                <w:szCs w:val="18"/>
              </w:rPr>
            </w:pPr>
            <w:r w:rsidRPr="00270CE2">
              <w:rPr>
                <w:rFonts w:ascii="Arial" w:eastAsia="Arial" w:hAnsi="Arial" w:cs="Arial"/>
                <w:b/>
                <w:sz w:val="18"/>
                <w:szCs w:val="18"/>
              </w:rPr>
              <w:t>%</w:t>
            </w:r>
          </w:p>
        </w:tc>
      </w:tr>
      <w:tr w:rsidR="0099187B" w:rsidRPr="00270CE2" w14:paraId="3CE652E6" w14:textId="77777777" w:rsidTr="0027759F">
        <w:trPr>
          <w:trHeight w:val="20"/>
        </w:trPr>
        <w:tc>
          <w:tcPr>
            <w:tcW w:w="5670" w:type="dxa"/>
            <w:tcBorders>
              <w:top w:val="single" w:sz="4" w:space="0" w:color="000000"/>
            </w:tcBorders>
          </w:tcPr>
          <w:p w14:paraId="3539C0A4" w14:textId="77777777" w:rsidR="00A347F5" w:rsidRPr="00270CE2" w:rsidRDefault="00A347F5" w:rsidP="00F1524C">
            <w:pPr>
              <w:spacing w:before="10" w:after="10"/>
              <w:ind w:left="-86" w:right="-72"/>
              <w:jc w:val="left"/>
              <w:rPr>
                <w:rFonts w:ascii="Arial" w:eastAsia="Arial" w:hAnsi="Arial" w:cs="Arial"/>
                <w:sz w:val="18"/>
                <w:szCs w:val="18"/>
                <w:u w:val="single"/>
              </w:rPr>
            </w:pPr>
          </w:p>
        </w:tc>
        <w:tc>
          <w:tcPr>
            <w:tcW w:w="4750" w:type="dxa"/>
            <w:tcBorders>
              <w:top w:val="single" w:sz="4" w:space="0" w:color="000000"/>
            </w:tcBorders>
          </w:tcPr>
          <w:p w14:paraId="03A01FC9" w14:textId="77777777" w:rsidR="00A347F5" w:rsidRPr="00270CE2" w:rsidRDefault="00A347F5" w:rsidP="00F1524C">
            <w:pPr>
              <w:spacing w:before="10" w:after="10"/>
              <w:ind w:left="-18" w:right="-81"/>
              <w:jc w:val="center"/>
              <w:rPr>
                <w:rFonts w:ascii="Arial" w:eastAsia="Arial" w:hAnsi="Arial" w:cs="Arial"/>
                <w:sz w:val="18"/>
                <w:szCs w:val="18"/>
              </w:rPr>
            </w:pPr>
          </w:p>
        </w:tc>
        <w:tc>
          <w:tcPr>
            <w:tcW w:w="1572" w:type="dxa"/>
            <w:tcBorders>
              <w:top w:val="single" w:sz="4" w:space="0" w:color="000000"/>
            </w:tcBorders>
          </w:tcPr>
          <w:p w14:paraId="30F00B15" w14:textId="77777777" w:rsidR="00A347F5" w:rsidRPr="00270CE2" w:rsidRDefault="00A347F5" w:rsidP="00F1524C">
            <w:pPr>
              <w:spacing w:before="10" w:after="10"/>
              <w:ind w:right="-14"/>
              <w:jc w:val="center"/>
              <w:rPr>
                <w:rFonts w:ascii="Arial" w:eastAsia="Arial" w:hAnsi="Arial" w:cs="Arial"/>
                <w:sz w:val="18"/>
                <w:szCs w:val="18"/>
              </w:rPr>
            </w:pPr>
          </w:p>
        </w:tc>
        <w:tc>
          <w:tcPr>
            <w:tcW w:w="1572" w:type="dxa"/>
            <w:tcBorders>
              <w:top w:val="single" w:sz="4" w:space="0" w:color="000000"/>
            </w:tcBorders>
          </w:tcPr>
          <w:p w14:paraId="03E5ECCA" w14:textId="77777777" w:rsidR="00A347F5" w:rsidRPr="00270CE2" w:rsidRDefault="00A347F5" w:rsidP="00F1524C">
            <w:pPr>
              <w:spacing w:before="10" w:after="10"/>
              <w:ind w:right="-72"/>
              <w:jc w:val="center"/>
              <w:rPr>
                <w:rFonts w:ascii="Arial" w:eastAsia="Arial" w:hAnsi="Arial" w:cs="Arial"/>
                <w:sz w:val="18"/>
                <w:szCs w:val="18"/>
              </w:rPr>
            </w:pPr>
          </w:p>
        </w:tc>
        <w:tc>
          <w:tcPr>
            <w:tcW w:w="1574" w:type="dxa"/>
            <w:gridSpan w:val="2"/>
            <w:tcBorders>
              <w:top w:val="single" w:sz="4" w:space="0" w:color="000000"/>
            </w:tcBorders>
          </w:tcPr>
          <w:p w14:paraId="26B9B1CA" w14:textId="77777777" w:rsidR="00A347F5" w:rsidRPr="00270CE2" w:rsidRDefault="00A347F5" w:rsidP="00F1524C">
            <w:pPr>
              <w:spacing w:before="10" w:after="10"/>
              <w:ind w:right="-72"/>
              <w:jc w:val="center"/>
              <w:rPr>
                <w:rFonts w:ascii="Arial" w:eastAsia="Arial" w:hAnsi="Arial" w:cs="Arial"/>
                <w:sz w:val="18"/>
                <w:szCs w:val="18"/>
              </w:rPr>
            </w:pPr>
          </w:p>
        </w:tc>
      </w:tr>
      <w:tr w:rsidR="0099187B" w:rsidRPr="00270CE2" w14:paraId="08425BF5" w14:textId="77777777" w:rsidTr="0027759F">
        <w:trPr>
          <w:trHeight w:val="20"/>
        </w:trPr>
        <w:tc>
          <w:tcPr>
            <w:tcW w:w="5670" w:type="dxa"/>
          </w:tcPr>
          <w:p w14:paraId="0734CB96" w14:textId="7FC6D9DE" w:rsidR="00B45E86" w:rsidRPr="00270CE2" w:rsidRDefault="00B45E86" w:rsidP="00F1524C">
            <w:pPr>
              <w:spacing w:before="10" w:after="10"/>
              <w:ind w:left="-86" w:right="-72"/>
              <w:jc w:val="left"/>
              <w:rPr>
                <w:rFonts w:ascii="Arial" w:eastAsia="Arial" w:hAnsi="Arial" w:cs="Arial"/>
                <w:sz w:val="18"/>
                <w:szCs w:val="18"/>
              </w:rPr>
            </w:pPr>
            <w:r w:rsidRPr="00270CE2">
              <w:rPr>
                <w:rFonts w:ascii="Arial" w:eastAsia="Arial" w:hAnsi="Arial" w:cs="Arial"/>
                <w:sz w:val="18"/>
                <w:szCs w:val="18"/>
              </w:rPr>
              <w:t>BG Packaging Co., Ltd. (</w:t>
            </w:r>
            <w:r w:rsidR="003F3D63" w:rsidRPr="00270CE2">
              <w:rPr>
                <w:rFonts w:ascii="Arial" w:eastAsia="Arial" w:hAnsi="Arial" w:cs="Arial"/>
                <w:sz w:val="18"/>
                <w:szCs w:val="18"/>
              </w:rPr>
              <w:t>100</w:t>
            </w:r>
            <w:r w:rsidRPr="00270CE2">
              <w:rPr>
                <w:rFonts w:ascii="Arial" w:eastAsia="Arial" w:hAnsi="Arial" w:cs="Arial"/>
                <w:sz w:val="18"/>
                <w:szCs w:val="18"/>
              </w:rPr>
              <w:t>% held by BGC Packaging Co., Ltd.)</w:t>
            </w:r>
          </w:p>
        </w:tc>
        <w:tc>
          <w:tcPr>
            <w:tcW w:w="4750" w:type="dxa"/>
          </w:tcPr>
          <w:p w14:paraId="49441D62" w14:textId="7795B040" w:rsidR="00B45E86" w:rsidRPr="00270CE2" w:rsidRDefault="00B45E86" w:rsidP="00F1524C">
            <w:pPr>
              <w:spacing w:before="10" w:after="10"/>
              <w:ind w:left="-39" w:right="-81"/>
              <w:jc w:val="left"/>
              <w:rPr>
                <w:rFonts w:ascii="Arial" w:eastAsia="Arial" w:hAnsi="Arial" w:cs="Arial"/>
                <w:sz w:val="18"/>
                <w:szCs w:val="18"/>
              </w:rPr>
            </w:pPr>
            <w:r w:rsidRPr="00270CE2">
              <w:rPr>
                <w:rFonts w:ascii="Arial" w:eastAsia="Arial" w:hAnsi="Arial" w:cs="Arial"/>
                <w:sz w:val="18"/>
                <w:szCs w:val="18"/>
              </w:rPr>
              <w:t xml:space="preserve"> Manufacture and distribution of other packaging</w:t>
            </w:r>
          </w:p>
        </w:tc>
        <w:tc>
          <w:tcPr>
            <w:tcW w:w="1572" w:type="dxa"/>
          </w:tcPr>
          <w:p w14:paraId="7DC585CE" w14:textId="65828919" w:rsidR="00B45E86" w:rsidRPr="00270CE2" w:rsidRDefault="00B45E86" w:rsidP="00F1524C">
            <w:pPr>
              <w:spacing w:before="10" w:after="10"/>
              <w:ind w:right="-14"/>
              <w:jc w:val="center"/>
              <w:rPr>
                <w:rFonts w:ascii="Arial" w:eastAsia="Arial" w:hAnsi="Arial" w:cs="Arial"/>
                <w:sz w:val="18"/>
                <w:szCs w:val="18"/>
              </w:rPr>
            </w:pPr>
            <w:r w:rsidRPr="00270CE2">
              <w:rPr>
                <w:rFonts w:ascii="Arial" w:eastAsia="Arial" w:hAnsi="Arial" w:cs="Arial"/>
                <w:sz w:val="18"/>
                <w:szCs w:val="18"/>
              </w:rPr>
              <w:t xml:space="preserve">Thailand </w:t>
            </w:r>
          </w:p>
        </w:tc>
        <w:tc>
          <w:tcPr>
            <w:tcW w:w="1572" w:type="dxa"/>
          </w:tcPr>
          <w:p w14:paraId="1DAB2C72" w14:textId="30230C87" w:rsidR="00B45E86" w:rsidRPr="00270CE2" w:rsidRDefault="005774C5" w:rsidP="00F1524C">
            <w:pPr>
              <w:spacing w:before="10" w:after="10"/>
              <w:ind w:right="-72"/>
              <w:jc w:val="right"/>
              <w:rPr>
                <w:rFonts w:ascii="Arial" w:eastAsia="Arial" w:hAnsi="Arial" w:cs="Arial"/>
                <w:sz w:val="18"/>
                <w:szCs w:val="18"/>
              </w:rPr>
            </w:pPr>
            <w:r w:rsidRPr="00270CE2">
              <w:rPr>
                <w:rFonts w:ascii="Arial" w:eastAsia="Arial" w:hAnsi="Arial" w:cs="Arial"/>
                <w:sz w:val="18"/>
                <w:szCs w:val="18"/>
              </w:rPr>
              <w:t>74</w:t>
            </w:r>
          </w:p>
        </w:tc>
        <w:tc>
          <w:tcPr>
            <w:tcW w:w="1574" w:type="dxa"/>
            <w:gridSpan w:val="2"/>
          </w:tcPr>
          <w:p w14:paraId="5FF9ABD8" w14:textId="5F24EC10" w:rsidR="00B45E86" w:rsidRPr="00270CE2" w:rsidRDefault="003F3D63" w:rsidP="00F1524C">
            <w:pPr>
              <w:spacing w:before="10" w:after="10"/>
              <w:ind w:right="-72"/>
              <w:jc w:val="right"/>
              <w:rPr>
                <w:rFonts w:ascii="Arial" w:eastAsia="Arial" w:hAnsi="Arial" w:cs="Arial"/>
                <w:sz w:val="18"/>
                <w:szCs w:val="18"/>
              </w:rPr>
            </w:pPr>
            <w:r w:rsidRPr="00270CE2">
              <w:rPr>
                <w:rFonts w:ascii="Arial" w:eastAsia="Arial" w:hAnsi="Arial" w:cs="Arial"/>
                <w:sz w:val="18"/>
                <w:szCs w:val="18"/>
              </w:rPr>
              <w:t>100</w:t>
            </w:r>
          </w:p>
        </w:tc>
      </w:tr>
      <w:tr w:rsidR="0099187B" w:rsidRPr="00270CE2" w14:paraId="33CB3F7B" w14:textId="77777777" w:rsidTr="0027759F">
        <w:trPr>
          <w:trHeight w:val="174"/>
        </w:trPr>
        <w:tc>
          <w:tcPr>
            <w:tcW w:w="5670" w:type="dxa"/>
          </w:tcPr>
          <w:p w14:paraId="305F1220" w14:textId="42422DCA" w:rsidR="00B45E86" w:rsidRPr="00270CE2" w:rsidRDefault="00B45E86" w:rsidP="00F1524C">
            <w:pPr>
              <w:spacing w:before="10" w:after="10"/>
              <w:ind w:left="-86" w:right="-72"/>
              <w:jc w:val="left"/>
              <w:rPr>
                <w:rFonts w:ascii="Arial" w:eastAsia="Arial" w:hAnsi="Arial" w:cs="Arial"/>
                <w:sz w:val="18"/>
                <w:szCs w:val="18"/>
              </w:rPr>
            </w:pPr>
            <w:r w:rsidRPr="00270CE2">
              <w:rPr>
                <w:rFonts w:ascii="Arial" w:eastAsia="Arial" w:hAnsi="Arial" w:cs="Arial"/>
                <w:sz w:val="18"/>
                <w:szCs w:val="18"/>
              </w:rPr>
              <w:t>Bangkok Visypak Co., Ltd. (</w:t>
            </w:r>
            <w:r w:rsidR="003F3D63" w:rsidRPr="00270CE2">
              <w:rPr>
                <w:rFonts w:ascii="Arial" w:eastAsia="Arial" w:hAnsi="Arial" w:cs="Arial"/>
                <w:sz w:val="18"/>
                <w:szCs w:val="18"/>
              </w:rPr>
              <w:t>100</w:t>
            </w:r>
            <w:r w:rsidRPr="00270CE2">
              <w:rPr>
                <w:rFonts w:ascii="Arial" w:eastAsia="Arial" w:hAnsi="Arial" w:cs="Arial"/>
                <w:sz w:val="18"/>
                <w:szCs w:val="18"/>
              </w:rPr>
              <w:t xml:space="preserve">% held by BGC </w:t>
            </w:r>
            <w:r w:rsidR="00FD76E5" w:rsidRPr="00270CE2">
              <w:rPr>
                <w:rFonts w:ascii="Arial" w:eastAsia="Arial" w:hAnsi="Arial" w:cs="Arial"/>
                <w:sz w:val="18"/>
                <w:szCs w:val="18"/>
              </w:rPr>
              <w:t>Packaging</w:t>
            </w:r>
            <w:r w:rsidRPr="00270CE2">
              <w:rPr>
                <w:rFonts w:ascii="Arial" w:eastAsia="Arial" w:hAnsi="Arial" w:cs="Arial"/>
                <w:sz w:val="18"/>
                <w:szCs w:val="18"/>
              </w:rPr>
              <w:t xml:space="preserve"> Co., Ltd.)</w:t>
            </w:r>
          </w:p>
        </w:tc>
        <w:tc>
          <w:tcPr>
            <w:tcW w:w="4750" w:type="dxa"/>
          </w:tcPr>
          <w:p w14:paraId="23F567F2" w14:textId="0F3DCFAF" w:rsidR="00B45E86" w:rsidRPr="00270CE2" w:rsidRDefault="00B45E86" w:rsidP="00F1524C">
            <w:pPr>
              <w:spacing w:before="10" w:after="10"/>
              <w:ind w:right="-81"/>
              <w:jc w:val="left"/>
              <w:rPr>
                <w:rFonts w:ascii="Arial" w:eastAsia="Arial" w:hAnsi="Arial" w:cs="Arial"/>
                <w:sz w:val="18"/>
                <w:szCs w:val="18"/>
              </w:rPr>
            </w:pPr>
            <w:r w:rsidRPr="00270CE2">
              <w:rPr>
                <w:rFonts w:ascii="Arial" w:eastAsia="Arial" w:hAnsi="Arial" w:cs="Arial"/>
                <w:sz w:val="18"/>
                <w:szCs w:val="18"/>
              </w:rPr>
              <w:t>Manufacture and distribution of other packaging</w:t>
            </w:r>
          </w:p>
        </w:tc>
        <w:tc>
          <w:tcPr>
            <w:tcW w:w="1572" w:type="dxa"/>
          </w:tcPr>
          <w:p w14:paraId="18A16B3C" w14:textId="77777777" w:rsidR="00B45E86" w:rsidRPr="00270CE2" w:rsidRDefault="00B45E86" w:rsidP="00F1524C">
            <w:pPr>
              <w:spacing w:before="10" w:after="10"/>
              <w:ind w:right="-14"/>
              <w:jc w:val="center"/>
              <w:rPr>
                <w:rFonts w:ascii="Arial" w:eastAsia="Arial" w:hAnsi="Arial" w:cs="Arial"/>
                <w:sz w:val="18"/>
                <w:szCs w:val="18"/>
              </w:rPr>
            </w:pPr>
            <w:r w:rsidRPr="00270CE2">
              <w:rPr>
                <w:rFonts w:ascii="Arial" w:eastAsia="Arial" w:hAnsi="Arial" w:cs="Arial"/>
                <w:sz w:val="18"/>
                <w:szCs w:val="18"/>
              </w:rPr>
              <w:t>Thailand</w:t>
            </w:r>
          </w:p>
        </w:tc>
        <w:tc>
          <w:tcPr>
            <w:tcW w:w="1572" w:type="dxa"/>
          </w:tcPr>
          <w:p w14:paraId="039B98BE" w14:textId="57FE1983" w:rsidR="00B45E86" w:rsidRPr="00270CE2" w:rsidRDefault="00E74CC8" w:rsidP="00F1524C">
            <w:pPr>
              <w:spacing w:before="10" w:after="10"/>
              <w:ind w:right="-72"/>
              <w:jc w:val="right"/>
              <w:rPr>
                <w:rFonts w:ascii="Arial" w:eastAsia="Arial" w:hAnsi="Arial" w:cs="Arial"/>
                <w:sz w:val="18"/>
                <w:szCs w:val="18"/>
              </w:rPr>
            </w:pPr>
            <w:r w:rsidRPr="00270CE2">
              <w:rPr>
                <w:rFonts w:ascii="Arial" w:eastAsia="Arial" w:hAnsi="Arial" w:cs="Arial"/>
                <w:sz w:val="18"/>
                <w:szCs w:val="18"/>
              </w:rPr>
              <w:t>74</w:t>
            </w:r>
          </w:p>
        </w:tc>
        <w:tc>
          <w:tcPr>
            <w:tcW w:w="1574" w:type="dxa"/>
            <w:gridSpan w:val="2"/>
          </w:tcPr>
          <w:p w14:paraId="033F707E" w14:textId="55990818" w:rsidR="00B45E86" w:rsidRPr="00270CE2" w:rsidRDefault="003F3D63" w:rsidP="00F1524C">
            <w:pPr>
              <w:spacing w:before="10" w:after="10"/>
              <w:ind w:right="-72"/>
              <w:jc w:val="right"/>
              <w:rPr>
                <w:rFonts w:ascii="Arial" w:eastAsia="Arial" w:hAnsi="Arial" w:cs="Arial"/>
                <w:sz w:val="18"/>
                <w:szCs w:val="18"/>
              </w:rPr>
            </w:pPr>
            <w:r w:rsidRPr="00270CE2">
              <w:rPr>
                <w:rFonts w:ascii="Arial" w:eastAsia="Arial" w:hAnsi="Arial" w:cs="Arial"/>
                <w:sz w:val="18"/>
                <w:szCs w:val="18"/>
              </w:rPr>
              <w:t>100</w:t>
            </w:r>
          </w:p>
        </w:tc>
      </w:tr>
      <w:tr w:rsidR="0099187B" w:rsidRPr="00270CE2" w14:paraId="1C80A2AA" w14:textId="77777777" w:rsidTr="0027759F">
        <w:trPr>
          <w:trHeight w:val="20"/>
        </w:trPr>
        <w:tc>
          <w:tcPr>
            <w:tcW w:w="5670" w:type="dxa"/>
          </w:tcPr>
          <w:p w14:paraId="5220698C" w14:textId="1E1F2BCF" w:rsidR="00B45E86" w:rsidRPr="00270CE2" w:rsidRDefault="00B45E86" w:rsidP="00F1524C">
            <w:pPr>
              <w:spacing w:before="10" w:after="10"/>
              <w:ind w:left="-86" w:right="-72"/>
              <w:jc w:val="left"/>
              <w:rPr>
                <w:rFonts w:ascii="Arial" w:eastAsia="Arial" w:hAnsi="Arial" w:cs="Arial"/>
                <w:sz w:val="18"/>
                <w:szCs w:val="18"/>
              </w:rPr>
            </w:pPr>
            <w:r w:rsidRPr="00270CE2">
              <w:rPr>
                <w:rFonts w:ascii="Arial" w:eastAsia="Arial" w:hAnsi="Arial" w:cs="Arial"/>
                <w:sz w:val="18"/>
                <w:szCs w:val="18"/>
              </w:rPr>
              <w:t>Prime Packaging Co., Ltd. (</w:t>
            </w:r>
            <w:r w:rsidR="003F3D63" w:rsidRPr="00270CE2">
              <w:rPr>
                <w:rFonts w:ascii="Arial" w:eastAsia="Arial" w:hAnsi="Arial" w:cs="Arial"/>
                <w:sz w:val="18"/>
                <w:szCs w:val="18"/>
              </w:rPr>
              <w:t>75</w:t>
            </w:r>
            <w:r w:rsidRPr="00270CE2">
              <w:rPr>
                <w:rFonts w:ascii="Arial" w:eastAsia="Arial" w:hAnsi="Arial" w:cs="Arial"/>
                <w:sz w:val="18"/>
                <w:szCs w:val="18"/>
              </w:rPr>
              <w:t>% held by BGC Packaging Co., Ltd.)</w:t>
            </w:r>
          </w:p>
        </w:tc>
        <w:tc>
          <w:tcPr>
            <w:tcW w:w="4750" w:type="dxa"/>
          </w:tcPr>
          <w:p w14:paraId="407DEE89" w14:textId="77777777" w:rsidR="00B45E86" w:rsidRPr="00270CE2" w:rsidRDefault="00B45E86" w:rsidP="00F1524C">
            <w:pPr>
              <w:spacing w:before="10" w:after="10"/>
              <w:ind w:right="-81"/>
              <w:jc w:val="left"/>
              <w:rPr>
                <w:rFonts w:ascii="Arial" w:eastAsia="Arial" w:hAnsi="Arial" w:cs="Arial"/>
                <w:sz w:val="18"/>
                <w:szCs w:val="18"/>
              </w:rPr>
            </w:pPr>
            <w:r w:rsidRPr="00270CE2">
              <w:rPr>
                <w:rFonts w:ascii="Arial" w:eastAsia="Arial" w:hAnsi="Arial" w:cs="Arial"/>
                <w:sz w:val="18"/>
                <w:szCs w:val="18"/>
              </w:rPr>
              <w:t>Manufacture and distribution of other packaging</w:t>
            </w:r>
          </w:p>
        </w:tc>
        <w:tc>
          <w:tcPr>
            <w:tcW w:w="1572" w:type="dxa"/>
          </w:tcPr>
          <w:p w14:paraId="3A34CCF8" w14:textId="77777777" w:rsidR="00B45E86" w:rsidRPr="00270CE2" w:rsidRDefault="00B45E86" w:rsidP="00F1524C">
            <w:pPr>
              <w:spacing w:before="10" w:after="10"/>
              <w:ind w:right="-14"/>
              <w:jc w:val="center"/>
              <w:rPr>
                <w:rFonts w:ascii="Arial" w:eastAsia="Arial" w:hAnsi="Arial" w:cs="Arial"/>
                <w:sz w:val="18"/>
                <w:szCs w:val="18"/>
              </w:rPr>
            </w:pPr>
            <w:r w:rsidRPr="00270CE2">
              <w:rPr>
                <w:rFonts w:ascii="Arial" w:eastAsia="Arial" w:hAnsi="Arial" w:cs="Arial"/>
                <w:sz w:val="18"/>
                <w:szCs w:val="18"/>
              </w:rPr>
              <w:t>Thailand</w:t>
            </w:r>
          </w:p>
        </w:tc>
        <w:tc>
          <w:tcPr>
            <w:tcW w:w="1572" w:type="dxa"/>
          </w:tcPr>
          <w:p w14:paraId="16A81FB6" w14:textId="1F47D072" w:rsidR="00B45E86" w:rsidRPr="00270CE2" w:rsidRDefault="00E74CC8" w:rsidP="00F1524C">
            <w:pPr>
              <w:spacing w:before="10" w:after="10"/>
              <w:ind w:right="-72"/>
              <w:jc w:val="right"/>
              <w:rPr>
                <w:rFonts w:ascii="Arial" w:eastAsia="Arial" w:hAnsi="Arial" w:cs="Arial"/>
                <w:sz w:val="18"/>
                <w:szCs w:val="18"/>
              </w:rPr>
            </w:pPr>
            <w:r w:rsidRPr="00270CE2">
              <w:rPr>
                <w:rFonts w:ascii="Arial" w:eastAsia="Arial" w:hAnsi="Arial" w:cs="Arial"/>
                <w:sz w:val="18"/>
                <w:szCs w:val="18"/>
              </w:rPr>
              <w:t>74</w:t>
            </w:r>
          </w:p>
        </w:tc>
        <w:tc>
          <w:tcPr>
            <w:tcW w:w="1574" w:type="dxa"/>
            <w:gridSpan w:val="2"/>
          </w:tcPr>
          <w:p w14:paraId="72E6D4DA" w14:textId="3A02A64F" w:rsidR="00B45E86" w:rsidRPr="00270CE2" w:rsidRDefault="003F3D63" w:rsidP="00F1524C">
            <w:pPr>
              <w:spacing w:before="10" w:after="10"/>
              <w:ind w:right="-72"/>
              <w:jc w:val="right"/>
              <w:rPr>
                <w:rFonts w:ascii="Arial" w:eastAsia="Arial" w:hAnsi="Arial" w:cs="Arial"/>
                <w:sz w:val="18"/>
                <w:szCs w:val="18"/>
              </w:rPr>
            </w:pPr>
            <w:r w:rsidRPr="00270CE2">
              <w:rPr>
                <w:rFonts w:ascii="Arial" w:eastAsia="Arial" w:hAnsi="Arial" w:cs="Arial"/>
                <w:sz w:val="18"/>
                <w:szCs w:val="18"/>
              </w:rPr>
              <w:t>75</w:t>
            </w:r>
          </w:p>
        </w:tc>
      </w:tr>
    </w:tbl>
    <w:p w14:paraId="38D4455D" w14:textId="77777777" w:rsidR="002234C2" w:rsidRPr="00270CE2" w:rsidRDefault="002234C2" w:rsidP="000B068C">
      <w:pPr>
        <w:rPr>
          <w:rFonts w:ascii="Arial" w:eastAsia="Arial" w:hAnsi="Arial" w:cs="Arial"/>
          <w:bCs/>
          <w:sz w:val="18"/>
          <w:szCs w:val="18"/>
        </w:rPr>
      </w:pPr>
    </w:p>
    <w:p w14:paraId="3DF22211" w14:textId="77777777" w:rsidR="00A347F5" w:rsidRPr="00270CE2" w:rsidRDefault="00A347F5" w:rsidP="000B068C">
      <w:pPr>
        <w:rPr>
          <w:rFonts w:ascii="Arial" w:eastAsia="Arial" w:hAnsi="Arial" w:cs="Arial"/>
          <w:bCs/>
          <w:sz w:val="18"/>
          <w:szCs w:val="18"/>
        </w:rPr>
      </w:pPr>
    </w:p>
    <w:p w14:paraId="5BCD17B3" w14:textId="4275D827" w:rsidR="00A347F5" w:rsidRPr="00270CE2" w:rsidRDefault="00A347F5" w:rsidP="000B068C">
      <w:pPr>
        <w:rPr>
          <w:rFonts w:ascii="Arial" w:eastAsia="Arial" w:hAnsi="Arial" w:cs="Arial"/>
          <w:bCs/>
          <w:sz w:val="18"/>
          <w:szCs w:val="18"/>
        </w:rPr>
        <w:sectPr w:rsidR="00A347F5" w:rsidRPr="00270CE2" w:rsidSect="00B210B6">
          <w:pgSz w:w="16840" w:h="11907" w:orient="landscape" w:code="9"/>
          <w:pgMar w:top="1440" w:right="576" w:bottom="720" w:left="576" w:header="706" w:footer="706" w:gutter="0"/>
          <w:cols w:space="720"/>
        </w:sectPr>
      </w:pPr>
    </w:p>
    <w:p w14:paraId="661303F8" w14:textId="77777777" w:rsidR="002234C2" w:rsidRPr="00270CE2" w:rsidRDefault="002234C2" w:rsidP="000B068C">
      <w:pPr>
        <w:ind w:left="540"/>
        <w:jc w:val="left"/>
        <w:rPr>
          <w:rFonts w:ascii="Arial" w:eastAsia="Arial" w:hAnsi="Arial" w:cs="Arial"/>
          <w:b/>
          <w:sz w:val="18"/>
          <w:szCs w:val="18"/>
        </w:rPr>
      </w:pPr>
    </w:p>
    <w:p w14:paraId="4DEFD6B9" w14:textId="77777777" w:rsidR="002234C2" w:rsidRPr="00270CE2" w:rsidRDefault="002234C2" w:rsidP="000B068C">
      <w:pPr>
        <w:tabs>
          <w:tab w:val="left" w:pos="7727"/>
        </w:tabs>
        <w:ind w:left="540"/>
        <w:rPr>
          <w:rFonts w:ascii="Arial" w:eastAsia="Arial" w:hAnsi="Arial" w:cs="Arial"/>
          <w:sz w:val="18"/>
          <w:szCs w:val="18"/>
        </w:rPr>
      </w:pPr>
      <w:r w:rsidRPr="00270CE2">
        <w:rPr>
          <w:rFonts w:ascii="Arial" w:eastAsia="Arial" w:hAnsi="Arial" w:cs="Arial"/>
          <w:sz w:val="18"/>
          <w:szCs w:val="18"/>
        </w:rPr>
        <w:t>The amounts of investments recognised in the statement of financial position are as follows:</w:t>
      </w:r>
    </w:p>
    <w:p w14:paraId="050D661B" w14:textId="77777777" w:rsidR="002234C2" w:rsidRPr="00270CE2" w:rsidRDefault="002234C2" w:rsidP="000B068C">
      <w:pPr>
        <w:tabs>
          <w:tab w:val="left" w:pos="-3402"/>
          <w:tab w:val="left" w:pos="-3261"/>
          <w:tab w:val="left" w:pos="-3119"/>
        </w:tabs>
        <w:ind w:left="540"/>
        <w:rPr>
          <w:rFonts w:ascii="Arial" w:eastAsia="Browallia New" w:hAnsi="Arial" w:cs="Arial"/>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99187B" w:rsidRPr="00270CE2" w14:paraId="29E173ED" w14:textId="77777777" w:rsidTr="00A17031">
        <w:trPr>
          <w:trHeight w:val="248"/>
        </w:trPr>
        <w:tc>
          <w:tcPr>
            <w:tcW w:w="6210" w:type="dxa"/>
          </w:tcPr>
          <w:p w14:paraId="6E12C6B0" w14:textId="77777777" w:rsidR="00643132" w:rsidRPr="00270CE2" w:rsidRDefault="00643132" w:rsidP="000B068C">
            <w:pPr>
              <w:tabs>
                <w:tab w:val="left" w:pos="2862"/>
              </w:tabs>
              <w:ind w:left="336" w:right="-72"/>
              <w:rPr>
                <w:rFonts w:ascii="Arial" w:eastAsia="Browallia New" w:hAnsi="Arial" w:cs="Arial"/>
                <w:b/>
                <w:sz w:val="18"/>
                <w:szCs w:val="18"/>
              </w:rPr>
            </w:pPr>
          </w:p>
        </w:tc>
        <w:tc>
          <w:tcPr>
            <w:tcW w:w="3168" w:type="dxa"/>
            <w:gridSpan w:val="2"/>
            <w:tcBorders>
              <w:bottom w:val="single" w:sz="4" w:space="0" w:color="auto"/>
            </w:tcBorders>
          </w:tcPr>
          <w:p w14:paraId="526939F6" w14:textId="0BF0C6C7" w:rsidR="00643132" w:rsidRPr="00270CE2" w:rsidRDefault="00643132" w:rsidP="000B068C">
            <w:pPr>
              <w:ind w:right="-72"/>
              <w:jc w:val="center"/>
              <w:rPr>
                <w:rFonts w:ascii="Arial" w:eastAsia="Browallia New" w:hAnsi="Arial" w:cs="Arial"/>
                <w:bCs/>
                <w:sz w:val="18"/>
                <w:szCs w:val="18"/>
              </w:rPr>
            </w:pPr>
            <w:r w:rsidRPr="00270CE2">
              <w:rPr>
                <w:rFonts w:ascii="Arial" w:eastAsia="Arial" w:hAnsi="Arial" w:cs="Arial"/>
                <w:b/>
                <w:sz w:val="18"/>
                <w:szCs w:val="18"/>
              </w:rPr>
              <w:t>Separate financial statements</w:t>
            </w:r>
          </w:p>
        </w:tc>
      </w:tr>
      <w:tr w:rsidR="0099187B" w:rsidRPr="00270CE2" w14:paraId="43810585" w14:textId="77777777" w:rsidTr="0099187B">
        <w:trPr>
          <w:trHeight w:val="64"/>
        </w:trPr>
        <w:tc>
          <w:tcPr>
            <w:tcW w:w="6210" w:type="dxa"/>
          </w:tcPr>
          <w:p w14:paraId="4929119B" w14:textId="4146148B" w:rsidR="00643132" w:rsidRPr="00270CE2" w:rsidRDefault="00643132" w:rsidP="000B068C">
            <w:pPr>
              <w:tabs>
                <w:tab w:val="left" w:pos="0"/>
                <w:tab w:val="left" w:pos="2862"/>
              </w:tabs>
              <w:ind w:right="-72"/>
              <w:rPr>
                <w:rFonts w:ascii="Arial" w:eastAsia="Browallia New" w:hAnsi="Arial" w:cs="Arial"/>
                <w:b/>
                <w:bCs/>
                <w:sz w:val="18"/>
                <w:szCs w:val="18"/>
              </w:rPr>
            </w:pPr>
          </w:p>
        </w:tc>
        <w:tc>
          <w:tcPr>
            <w:tcW w:w="1584" w:type="dxa"/>
            <w:tcBorders>
              <w:top w:val="single" w:sz="4" w:space="0" w:color="auto"/>
            </w:tcBorders>
            <w:vAlign w:val="bottom"/>
          </w:tcPr>
          <w:p w14:paraId="1D90D19B" w14:textId="15C2D1DA" w:rsidR="00643132" w:rsidRPr="00270CE2" w:rsidRDefault="003F3D63" w:rsidP="000B068C">
            <w:pPr>
              <w:tabs>
                <w:tab w:val="left" w:pos="0"/>
                <w:tab w:val="left" w:pos="2862"/>
              </w:tabs>
              <w:ind w:right="-72"/>
              <w:jc w:val="right"/>
              <w:rPr>
                <w:rFonts w:ascii="Arial" w:eastAsia="Browallia New" w:hAnsi="Arial" w:cs="Arial"/>
                <w:b/>
                <w:bCs/>
                <w:sz w:val="18"/>
                <w:szCs w:val="18"/>
              </w:rPr>
            </w:pPr>
            <w:r w:rsidRPr="00270CE2">
              <w:rPr>
                <w:rFonts w:ascii="Arial" w:hAnsi="Arial" w:cs="Arial"/>
                <w:b/>
                <w:bCs/>
                <w:sz w:val="18"/>
                <w:szCs w:val="18"/>
              </w:rPr>
              <w:t>2025</w:t>
            </w:r>
          </w:p>
        </w:tc>
        <w:tc>
          <w:tcPr>
            <w:tcW w:w="1584" w:type="dxa"/>
            <w:tcBorders>
              <w:top w:val="single" w:sz="4" w:space="0" w:color="auto"/>
            </w:tcBorders>
            <w:vAlign w:val="bottom"/>
          </w:tcPr>
          <w:p w14:paraId="47953E3A" w14:textId="10A5A95C" w:rsidR="00643132" w:rsidRPr="00270CE2" w:rsidRDefault="003F3D63" w:rsidP="000B068C">
            <w:pPr>
              <w:ind w:right="-72"/>
              <w:jc w:val="right"/>
              <w:rPr>
                <w:rFonts w:ascii="Arial" w:eastAsia="Browallia New" w:hAnsi="Arial" w:cs="Arial"/>
                <w:b/>
                <w:bCs/>
                <w:sz w:val="18"/>
                <w:szCs w:val="18"/>
              </w:rPr>
            </w:pPr>
            <w:r w:rsidRPr="00270CE2">
              <w:rPr>
                <w:rFonts w:ascii="Arial" w:hAnsi="Arial" w:cs="Arial"/>
                <w:b/>
                <w:bCs/>
                <w:sz w:val="18"/>
                <w:szCs w:val="18"/>
              </w:rPr>
              <w:t>2024</w:t>
            </w:r>
          </w:p>
        </w:tc>
      </w:tr>
      <w:tr w:rsidR="0099187B" w:rsidRPr="00270CE2" w14:paraId="5C275FD3" w14:textId="77777777" w:rsidTr="0099187B">
        <w:trPr>
          <w:trHeight w:val="64"/>
        </w:trPr>
        <w:tc>
          <w:tcPr>
            <w:tcW w:w="6210" w:type="dxa"/>
          </w:tcPr>
          <w:p w14:paraId="59158F1E" w14:textId="77777777" w:rsidR="00643132" w:rsidRPr="00270CE2" w:rsidRDefault="00643132" w:rsidP="000B068C">
            <w:pPr>
              <w:tabs>
                <w:tab w:val="left" w:pos="0"/>
                <w:tab w:val="left" w:pos="2862"/>
              </w:tabs>
              <w:ind w:left="336" w:right="-72"/>
              <w:rPr>
                <w:rFonts w:ascii="Arial" w:eastAsia="Browallia New" w:hAnsi="Arial" w:cs="Arial"/>
                <w:b/>
                <w:bCs/>
                <w:sz w:val="18"/>
                <w:szCs w:val="18"/>
              </w:rPr>
            </w:pPr>
          </w:p>
        </w:tc>
        <w:tc>
          <w:tcPr>
            <w:tcW w:w="1584" w:type="dxa"/>
            <w:tcBorders>
              <w:bottom w:val="single" w:sz="4" w:space="0" w:color="auto"/>
            </w:tcBorders>
            <w:vAlign w:val="bottom"/>
          </w:tcPr>
          <w:p w14:paraId="2B205E8C" w14:textId="089E3EF4" w:rsidR="00643132" w:rsidRPr="00270CE2" w:rsidRDefault="00643132" w:rsidP="000B068C">
            <w:pPr>
              <w:tabs>
                <w:tab w:val="left" w:pos="2862"/>
              </w:tabs>
              <w:ind w:right="-72"/>
              <w:jc w:val="right"/>
              <w:rPr>
                <w:rFonts w:ascii="Arial" w:eastAsia="Browallia New" w:hAnsi="Arial" w:cs="Arial"/>
                <w:b/>
                <w:bCs/>
                <w:sz w:val="18"/>
                <w:szCs w:val="18"/>
              </w:rPr>
            </w:pPr>
            <w:r w:rsidRPr="00270CE2">
              <w:rPr>
                <w:rFonts w:ascii="Arial" w:hAnsi="Arial" w:cs="Arial"/>
                <w:b/>
                <w:bCs/>
                <w:sz w:val="18"/>
                <w:szCs w:val="18"/>
              </w:rPr>
              <w:t>Thousand Baht</w:t>
            </w:r>
          </w:p>
        </w:tc>
        <w:tc>
          <w:tcPr>
            <w:tcW w:w="1584" w:type="dxa"/>
            <w:tcBorders>
              <w:bottom w:val="single" w:sz="4" w:space="0" w:color="auto"/>
            </w:tcBorders>
            <w:vAlign w:val="bottom"/>
          </w:tcPr>
          <w:p w14:paraId="13D7E2E0" w14:textId="268F4D03" w:rsidR="00643132" w:rsidRPr="00270CE2" w:rsidRDefault="00643132" w:rsidP="000B068C">
            <w:pPr>
              <w:ind w:right="-72"/>
              <w:jc w:val="right"/>
              <w:rPr>
                <w:rFonts w:ascii="Arial" w:eastAsia="Browallia New" w:hAnsi="Arial" w:cs="Arial"/>
                <w:b/>
                <w:bCs/>
                <w:sz w:val="18"/>
                <w:szCs w:val="18"/>
              </w:rPr>
            </w:pPr>
            <w:r w:rsidRPr="00270CE2">
              <w:rPr>
                <w:rFonts w:ascii="Arial" w:hAnsi="Arial" w:cs="Arial"/>
                <w:b/>
                <w:bCs/>
                <w:sz w:val="18"/>
                <w:szCs w:val="18"/>
              </w:rPr>
              <w:t>Thousand Baht</w:t>
            </w:r>
          </w:p>
        </w:tc>
      </w:tr>
      <w:tr w:rsidR="0099187B" w:rsidRPr="00270CE2" w14:paraId="63A3F954" w14:textId="77777777" w:rsidTr="0099187B">
        <w:trPr>
          <w:trHeight w:val="70"/>
        </w:trPr>
        <w:tc>
          <w:tcPr>
            <w:tcW w:w="6210" w:type="dxa"/>
            <w:vAlign w:val="center"/>
          </w:tcPr>
          <w:p w14:paraId="47BD9FF9" w14:textId="77777777" w:rsidR="00643132" w:rsidRPr="00270CE2" w:rsidRDefault="00643132" w:rsidP="000B068C">
            <w:pPr>
              <w:tabs>
                <w:tab w:val="left" w:pos="1080"/>
              </w:tabs>
              <w:ind w:left="336" w:right="-72"/>
              <w:rPr>
                <w:rFonts w:ascii="Arial" w:eastAsia="Browallia New" w:hAnsi="Arial" w:cs="Arial"/>
                <w:sz w:val="18"/>
                <w:szCs w:val="18"/>
              </w:rPr>
            </w:pPr>
          </w:p>
        </w:tc>
        <w:tc>
          <w:tcPr>
            <w:tcW w:w="1584" w:type="dxa"/>
            <w:tcBorders>
              <w:top w:val="single" w:sz="4" w:space="0" w:color="auto"/>
            </w:tcBorders>
            <w:vAlign w:val="center"/>
          </w:tcPr>
          <w:p w14:paraId="4821E27E" w14:textId="77777777" w:rsidR="00643132" w:rsidRPr="00270CE2" w:rsidRDefault="00643132" w:rsidP="000B068C">
            <w:pPr>
              <w:tabs>
                <w:tab w:val="left" w:pos="1080"/>
              </w:tabs>
              <w:ind w:left="336" w:right="-72"/>
              <w:jc w:val="right"/>
              <w:rPr>
                <w:rFonts w:ascii="Arial" w:eastAsia="Browallia New" w:hAnsi="Arial" w:cs="Arial"/>
                <w:sz w:val="18"/>
                <w:szCs w:val="18"/>
              </w:rPr>
            </w:pPr>
          </w:p>
        </w:tc>
        <w:tc>
          <w:tcPr>
            <w:tcW w:w="1584" w:type="dxa"/>
            <w:tcBorders>
              <w:top w:val="single" w:sz="4" w:space="0" w:color="auto"/>
            </w:tcBorders>
            <w:vAlign w:val="bottom"/>
          </w:tcPr>
          <w:p w14:paraId="50AEF96F" w14:textId="0386095D" w:rsidR="00643132" w:rsidRPr="00270CE2" w:rsidRDefault="00643132" w:rsidP="000B068C">
            <w:pPr>
              <w:pBdr>
                <w:bottom w:val="none" w:sz="0" w:space="0" w:color="000000"/>
              </w:pBdr>
              <w:ind w:right="-72"/>
              <w:jc w:val="right"/>
              <w:outlineLvl w:val="0"/>
              <w:rPr>
                <w:rFonts w:ascii="Arial" w:eastAsia="Browallia New" w:hAnsi="Arial" w:cs="Arial"/>
                <w:sz w:val="18"/>
                <w:szCs w:val="18"/>
              </w:rPr>
            </w:pPr>
          </w:p>
        </w:tc>
      </w:tr>
      <w:tr w:rsidR="001A5AD5" w:rsidRPr="00270CE2" w14:paraId="01E5E787" w14:textId="77777777">
        <w:trPr>
          <w:trHeight w:val="164"/>
        </w:trPr>
        <w:tc>
          <w:tcPr>
            <w:tcW w:w="6210" w:type="dxa"/>
            <w:vAlign w:val="center"/>
          </w:tcPr>
          <w:p w14:paraId="24A0FBD6" w14:textId="77777777" w:rsidR="001A5AD5" w:rsidRPr="00270CE2" w:rsidRDefault="001A5AD5" w:rsidP="001A5AD5">
            <w:pPr>
              <w:tabs>
                <w:tab w:val="left" w:pos="1080"/>
              </w:tabs>
              <w:ind w:left="336" w:right="-72"/>
              <w:rPr>
                <w:rFonts w:ascii="Arial" w:eastAsia="Browallia New" w:hAnsi="Arial" w:cs="Arial"/>
                <w:sz w:val="18"/>
                <w:szCs w:val="18"/>
              </w:rPr>
            </w:pPr>
            <w:r w:rsidRPr="00270CE2">
              <w:rPr>
                <w:rFonts w:ascii="Arial" w:eastAsia="Browallia New" w:hAnsi="Arial" w:cs="Arial"/>
                <w:sz w:val="18"/>
                <w:szCs w:val="18"/>
              </w:rPr>
              <w:t>Opening net book value</w:t>
            </w:r>
          </w:p>
        </w:tc>
        <w:tc>
          <w:tcPr>
            <w:tcW w:w="1584" w:type="dxa"/>
            <w:vAlign w:val="bottom"/>
          </w:tcPr>
          <w:p w14:paraId="3BB0C4C9" w14:textId="399A7EE2" w:rsidR="001A5AD5" w:rsidRPr="00270CE2" w:rsidRDefault="001A5AD5" w:rsidP="001A5AD5">
            <w:pPr>
              <w:tabs>
                <w:tab w:val="left" w:pos="1080"/>
              </w:tabs>
              <w:ind w:right="-72"/>
              <w:jc w:val="right"/>
              <w:rPr>
                <w:rFonts w:ascii="Arial" w:eastAsia="Browallia New" w:hAnsi="Arial" w:cs="Arial"/>
                <w:sz w:val="18"/>
                <w:szCs w:val="18"/>
              </w:rPr>
            </w:pPr>
            <w:r w:rsidRPr="00270CE2">
              <w:rPr>
                <w:rFonts w:ascii="Arial" w:eastAsia="Browallia New" w:hAnsi="Arial" w:cs="Arial"/>
                <w:sz w:val="18"/>
                <w:szCs w:val="18"/>
              </w:rPr>
              <w:t>10,169,108</w:t>
            </w:r>
          </w:p>
        </w:tc>
        <w:tc>
          <w:tcPr>
            <w:tcW w:w="1584" w:type="dxa"/>
            <w:vAlign w:val="bottom"/>
          </w:tcPr>
          <w:p w14:paraId="4EE9FEEF" w14:textId="33A98F1D" w:rsidR="001A5AD5" w:rsidRPr="00270CE2" w:rsidRDefault="001A5AD5" w:rsidP="001A5AD5">
            <w:pPr>
              <w:pBdr>
                <w:bottom w:val="none" w:sz="0" w:space="0" w:color="000000"/>
              </w:pBdr>
              <w:ind w:right="-72"/>
              <w:jc w:val="right"/>
              <w:outlineLvl w:val="0"/>
              <w:rPr>
                <w:rFonts w:ascii="Arial" w:eastAsia="Browallia New" w:hAnsi="Arial" w:cs="Arial"/>
                <w:sz w:val="18"/>
                <w:szCs w:val="18"/>
              </w:rPr>
            </w:pPr>
            <w:r w:rsidRPr="00270CE2">
              <w:rPr>
                <w:rFonts w:ascii="Arial" w:eastAsia="Browallia New" w:hAnsi="Arial" w:cs="Arial"/>
                <w:sz w:val="18"/>
                <w:szCs w:val="18"/>
              </w:rPr>
              <w:t>9</w:t>
            </w:r>
            <w:r w:rsidRPr="00270CE2">
              <w:rPr>
                <w:rFonts w:ascii="Arial" w:eastAsia="Browallia New" w:hAnsi="Arial" w:cs="Arial"/>
                <w:sz w:val="18"/>
                <w:szCs w:val="18"/>
                <w:lang w:val="en-US"/>
              </w:rPr>
              <w:t>,</w:t>
            </w:r>
            <w:r w:rsidRPr="00270CE2">
              <w:rPr>
                <w:rFonts w:ascii="Arial" w:eastAsia="Browallia New" w:hAnsi="Arial" w:cs="Arial"/>
                <w:sz w:val="18"/>
                <w:szCs w:val="18"/>
              </w:rPr>
              <w:t>669</w:t>
            </w:r>
            <w:r w:rsidRPr="00270CE2">
              <w:rPr>
                <w:rFonts w:ascii="Arial" w:eastAsia="Browallia New" w:hAnsi="Arial" w:cs="Arial"/>
                <w:sz w:val="18"/>
                <w:szCs w:val="18"/>
                <w:lang w:val="en-US"/>
              </w:rPr>
              <w:t>,</w:t>
            </w:r>
            <w:r w:rsidRPr="00270CE2">
              <w:rPr>
                <w:rFonts w:ascii="Arial" w:eastAsia="Browallia New" w:hAnsi="Arial" w:cs="Arial"/>
                <w:sz w:val="18"/>
                <w:szCs w:val="18"/>
              </w:rPr>
              <w:t>108</w:t>
            </w:r>
          </w:p>
        </w:tc>
      </w:tr>
      <w:tr w:rsidR="001A5AD5" w:rsidRPr="00270CE2" w14:paraId="456F9D30" w14:textId="77777777" w:rsidTr="001E580F">
        <w:trPr>
          <w:trHeight w:val="164"/>
        </w:trPr>
        <w:tc>
          <w:tcPr>
            <w:tcW w:w="6210" w:type="dxa"/>
            <w:vAlign w:val="center"/>
          </w:tcPr>
          <w:p w14:paraId="6BEFCB34" w14:textId="77777777" w:rsidR="001A5AD5" w:rsidRPr="00270CE2" w:rsidRDefault="001A5AD5" w:rsidP="001A5AD5">
            <w:pPr>
              <w:ind w:left="336" w:right="-72"/>
              <w:rPr>
                <w:rFonts w:ascii="Arial" w:eastAsia="Browallia New" w:hAnsi="Arial" w:cs="Arial"/>
                <w:sz w:val="18"/>
                <w:szCs w:val="18"/>
              </w:rPr>
            </w:pPr>
            <w:r w:rsidRPr="00270CE2">
              <w:rPr>
                <w:rFonts w:ascii="Arial" w:eastAsia="Browallia New" w:hAnsi="Arial" w:cs="Arial"/>
                <w:sz w:val="18"/>
                <w:szCs w:val="18"/>
              </w:rPr>
              <w:t>Increase in investment</w:t>
            </w:r>
          </w:p>
        </w:tc>
        <w:tc>
          <w:tcPr>
            <w:tcW w:w="1584" w:type="dxa"/>
          </w:tcPr>
          <w:p w14:paraId="0C085D43" w14:textId="0AE42587" w:rsidR="001A5AD5" w:rsidRPr="00270CE2" w:rsidRDefault="001A5AD5" w:rsidP="001A5AD5">
            <w:pPr>
              <w:ind w:right="-72"/>
              <w:jc w:val="right"/>
              <w:rPr>
                <w:rFonts w:ascii="Arial" w:eastAsia="Browallia New" w:hAnsi="Arial" w:cs="Arial"/>
                <w:sz w:val="18"/>
                <w:szCs w:val="18"/>
              </w:rPr>
            </w:pPr>
            <w:r w:rsidRPr="00270CE2">
              <w:rPr>
                <w:rFonts w:ascii="Arial" w:eastAsia="Browallia New" w:hAnsi="Arial" w:cs="Arial"/>
                <w:sz w:val="18"/>
                <w:szCs w:val="18"/>
              </w:rPr>
              <w:t>150,000</w:t>
            </w:r>
          </w:p>
        </w:tc>
        <w:tc>
          <w:tcPr>
            <w:tcW w:w="1584" w:type="dxa"/>
          </w:tcPr>
          <w:p w14:paraId="69538DB1" w14:textId="71BA9907" w:rsidR="001A5AD5" w:rsidRPr="00270CE2" w:rsidRDefault="001A5AD5" w:rsidP="001A5AD5">
            <w:pPr>
              <w:ind w:right="-72"/>
              <w:jc w:val="right"/>
              <w:rPr>
                <w:rFonts w:ascii="Arial" w:eastAsia="Browallia New" w:hAnsi="Arial" w:cs="Arial"/>
                <w:sz w:val="18"/>
                <w:szCs w:val="18"/>
              </w:rPr>
            </w:pPr>
            <w:r w:rsidRPr="00270CE2">
              <w:rPr>
                <w:rFonts w:ascii="Arial" w:eastAsia="Browallia New" w:hAnsi="Arial" w:cs="Arial"/>
                <w:sz w:val="18"/>
                <w:szCs w:val="18"/>
              </w:rPr>
              <w:t>500,000</w:t>
            </w:r>
          </w:p>
        </w:tc>
      </w:tr>
      <w:tr w:rsidR="001A5AD5" w:rsidRPr="00270CE2" w14:paraId="1273664A" w14:textId="77777777" w:rsidTr="001E580F">
        <w:trPr>
          <w:trHeight w:val="164"/>
        </w:trPr>
        <w:tc>
          <w:tcPr>
            <w:tcW w:w="6210" w:type="dxa"/>
            <w:vAlign w:val="center"/>
          </w:tcPr>
          <w:p w14:paraId="4B9055D1" w14:textId="0F364DC8" w:rsidR="001A5AD5" w:rsidRPr="00270CE2" w:rsidRDefault="001A5AD5" w:rsidP="001A5AD5">
            <w:pPr>
              <w:ind w:left="336" w:right="-72"/>
              <w:rPr>
                <w:rFonts w:ascii="Arial" w:eastAsia="Browallia New" w:hAnsi="Arial" w:cs="Arial"/>
                <w:sz w:val="18"/>
                <w:szCs w:val="18"/>
              </w:rPr>
            </w:pPr>
            <w:r w:rsidRPr="00270CE2">
              <w:rPr>
                <w:rFonts w:ascii="Arial" w:eastAsia="Browallia New" w:hAnsi="Arial" w:cs="Arial"/>
                <w:sz w:val="18"/>
                <w:szCs w:val="18"/>
              </w:rPr>
              <w:t>Disposal of investment</w:t>
            </w:r>
          </w:p>
        </w:tc>
        <w:tc>
          <w:tcPr>
            <w:tcW w:w="1584" w:type="dxa"/>
          </w:tcPr>
          <w:p w14:paraId="7B39038C" w14:textId="1E8D96F5" w:rsidR="001A5AD5" w:rsidRPr="00270CE2" w:rsidRDefault="001A5AD5" w:rsidP="001A5AD5">
            <w:pPr>
              <w:ind w:right="-72"/>
              <w:jc w:val="right"/>
              <w:rPr>
                <w:rFonts w:ascii="Arial" w:eastAsia="Browallia New" w:hAnsi="Arial" w:cs="Arial"/>
                <w:sz w:val="18"/>
                <w:szCs w:val="18"/>
              </w:rPr>
            </w:pPr>
            <w:r w:rsidRPr="00270CE2">
              <w:rPr>
                <w:rFonts w:ascii="Arial" w:eastAsia="Browallia New" w:hAnsi="Arial" w:cs="Arial"/>
                <w:sz w:val="18"/>
                <w:szCs w:val="18"/>
              </w:rPr>
              <w:t>(260,000)</w:t>
            </w:r>
          </w:p>
        </w:tc>
        <w:tc>
          <w:tcPr>
            <w:tcW w:w="1584" w:type="dxa"/>
          </w:tcPr>
          <w:p w14:paraId="5549FCC8" w14:textId="38E500C2" w:rsidR="001A5AD5" w:rsidRPr="00270CE2" w:rsidRDefault="001A5AD5" w:rsidP="001A5AD5">
            <w:pPr>
              <w:ind w:right="-72"/>
              <w:jc w:val="right"/>
              <w:rPr>
                <w:rFonts w:ascii="Arial" w:hAnsi="Arial" w:cs="Arial"/>
                <w:sz w:val="18"/>
                <w:szCs w:val="18"/>
              </w:rPr>
            </w:pPr>
            <w:r w:rsidRPr="00270CE2">
              <w:rPr>
                <w:rFonts w:ascii="Arial" w:eastAsia="Browallia New" w:hAnsi="Arial" w:cs="Arial"/>
                <w:sz w:val="18"/>
                <w:szCs w:val="18"/>
              </w:rPr>
              <w:t>-</w:t>
            </w:r>
          </w:p>
        </w:tc>
      </w:tr>
      <w:tr w:rsidR="001A5AD5" w:rsidRPr="00270CE2" w14:paraId="7D0B61FF" w14:textId="77777777" w:rsidTr="001E580F">
        <w:trPr>
          <w:trHeight w:val="164"/>
        </w:trPr>
        <w:tc>
          <w:tcPr>
            <w:tcW w:w="6210" w:type="dxa"/>
            <w:vAlign w:val="center"/>
          </w:tcPr>
          <w:p w14:paraId="3832D449" w14:textId="59B2B7F7" w:rsidR="001A5AD5" w:rsidRPr="00270CE2" w:rsidRDefault="001A5AD5" w:rsidP="001A5AD5">
            <w:pPr>
              <w:ind w:left="336" w:right="-72"/>
              <w:rPr>
                <w:rFonts w:ascii="Arial" w:eastAsia="Browallia New" w:hAnsi="Arial" w:cs="Arial"/>
                <w:sz w:val="18"/>
                <w:szCs w:val="18"/>
              </w:rPr>
            </w:pPr>
            <w:r w:rsidRPr="00270CE2">
              <w:rPr>
                <w:rFonts w:ascii="Arial" w:eastAsia="Browallia New" w:hAnsi="Arial" w:cs="Arial"/>
                <w:sz w:val="18"/>
                <w:szCs w:val="18"/>
              </w:rPr>
              <w:t xml:space="preserve">Reversal </w:t>
            </w:r>
            <w:r w:rsidR="00836E13" w:rsidRPr="00270CE2">
              <w:rPr>
                <w:rFonts w:ascii="Arial" w:eastAsia="Browallia New" w:hAnsi="Arial" w:cs="Arial"/>
                <w:sz w:val="18"/>
                <w:szCs w:val="18"/>
              </w:rPr>
              <w:t>on</w:t>
            </w:r>
            <w:r w:rsidRPr="00270CE2">
              <w:rPr>
                <w:rFonts w:ascii="Arial" w:eastAsia="Browallia New" w:hAnsi="Arial" w:cs="Arial"/>
                <w:sz w:val="18"/>
                <w:szCs w:val="18"/>
              </w:rPr>
              <w:t xml:space="preserve"> impairment</w:t>
            </w:r>
            <w:r w:rsidR="00836E13" w:rsidRPr="00270CE2">
              <w:rPr>
                <w:rFonts w:ascii="Arial" w:eastAsia="Browallia New" w:hAnsi="Arial" w:cs="Arial"/>
                <w:sz w:val="18"/>
                <w:szCs w:val="18"/>
              </w:rPr>
              <w:t xml:space="preserve"> loss</w:t>
            </w:r>
            <w:r w:rsidR="00B43412" w:rsidRPr="00270CE2">
              <w:rPr>
                <w:rFonts w:ascii="Arial" w:eastAsia="Browallia New" w:hAnsi="Arial" w:cs="Arial"/>
                <w:sz w:val="18"/>
                <w:szCs w:val="18"/>
              </w:rPr>
              <w:t xml:space="preserve"> (Note </w:t>
            </w:r>
            <w:r w:rsidR="00FB3CF1" w:rsidRPr="00270CE2">
              <w:rPr>
                <w:rFonts w:ascii="Arial" w:eastAsia="Browallia New" w:hAnsi="Arial" w:cs="Arial"/>
                <w:sz w:val="18"/>
                <w:szCs w:val="18"/>
              </w:rPr>
              <w:t>30</w:t>
            </w:r>
            <w:r w:rsidR="00B43412" w:rsidRPr="00270CE2">
              <w:rPr>
                <w:rFonts w:ascii="Arial" w:eastAsia="Browallia New" w:hAnsi="Arial" w:cs="Arial"/>
                <w:sz w:val="18"/>
                <w:szCs w:val="18"/>
              </w:rPr>
              <w:t>)</w:t>
            </w:r>
          </w:p>
        </w:tc>
        <w:tc>
          <w:tcPr>
            <w:tcW w:w="1584" w:type="dxa"/>
            <w:tcBorders>
              <w:bottom w:val="single" w:sz="4" w:space="0" w:color="auto"/>
            </w:tcBorders>
          </w:tcPr>
          <w:p w14:paraId="1106D33B" w14:textId="445ADE74" w:rsidR="001A5AD5" w:rsidRPr="00270CE2" w:rsidRDefault="001A5AD5" w:rsidP="001A5AD5">
            <w:pPr>
              <w:ind w:right="-72"/>
              <w:jc w:val="right"/>
              <w:rPr>
                <w:rFonts w:ascii="Arial" w:eastAsia="Browallia New" w:hAnsi="Arial" w:cs="Arial"/>
                <w:sz w:val="18"/>
                <w:szCs w:val="18"/>
              </w:rPr>
            </w:pPr>
            <w:r w:rsidRPr="00270CE2">
              <w:rPr>
                <w:rFonts w:ascii="Arial" w:eastAsia="Browallia New" w:hAnsi="Arial" w:cs="Arial"/>
                <w:sz w:val="18"/>
                <w:szCs w:val="18"/>
              </w:rPr>
              <w:t>35,525</w:t>
            </w:r>
          </w:p>
        </w:tc>
        <w:tc>
          <w:tcPr>
            <w:tcW w:w="1584" w:type="dxa"/>
            <w:tcBorders>
              <w:bottom w:val="single" w:sz="4" w:space="0" w:color="auto"/>
            </w:tcBorders>
          </w:tcPr>
          <w:p w14:paraId="4DE248B0" w14:textId="6D14E905" w:rsidR="001A5AD5" w:rsidRPr="00270CE2" w:rsidRDefault="001A5AD5" w:rsidP="001A5AD5">
            <w:pPr>
              <w:ind w:right="-72"/>
              <w:jc w:val="right"/>
              <w:rPr>
                <w:rFonts w:ascii="Arial" w:hAnsi="Arial" w:cs="Arial"/>
                <w:sz w:val="18"/>
                <w:szCs w:val="18"/>
              </w:rPr>
            </w:pPr>
            <w:r w:rsidRPr="00270CE2">
              <w:rPr>
                <w:rFonts w:ascii="Arial" w:eastAsia="Browallia New" w:hAnsi="Arial" w:cs="Arial"/>
                <w:sz w:val="18"/>
                <w:szCs w:val="18"/>
              </w:rPr>
              <w:t>-</w:t>
            </w:r>
          </w:p>
        </w:tc>
      </w:tr>
      <w:tr w:rsidR="0062668D" w:rsidRPr="00270CE2" w14:paraId="7BC44440" w14:textId="77777777" w:rsidTr="0099187B">
        <w:trPr>
          <w:trHeight w:val="70"/>
        </w:trPr>
        <w:tc>
          <w:tcPr>
            <w:tcW w:w="6210" w:type="dxa"/>
            <w:vAlign w:val="center"/>
          </w:tcPr>
          <w:p w14:paraId="65EE04C4" w14:textId="77777777" w:rsidR="0062668D" w:rsidRPr="00270CE2" w:rsidRDefault="0062668D" w:rsidP="0062668D">
            <w:pPr>
              <w:tabs>
                <w:tab w:val="left" w:pos="1080"/>
              </w:tabs>
              <w:ind w:left="336" w:right="-72"/>
              <w:rPr>
                <w:rFonts w:ascii="Arial" w:eastAsia="Browallia New" w:hAnsi="Arial" w:cs="Arial"/>
                <w:sz w:val="18"/>
                <w:szCs w:val="18"/>
              </w:rPr>
            </w:pPr>
          </w:p>
        </w:tc>
        <w:tc>
          <w:tcPr>
            <w:tcW w:w="1584" w:type="dxa"/>
            <w:tcBorders>
              <w:top w:val="single" w:sz="4" w:space="0" w:color="auto"/>
            </w:tcBorders>
            <w:vAlign w:val="center"/>
          </w:tcPr>
          <w:p w14:paraId="78AC74E6" w14:textId="77777777" w:rsidR="0062668D" w:rsidRPr="00270CE2" w:rsidRDefault="0062668D" w:rsidP="0062668D">
            <w:pPr>
              <w:tabs>
                <w:tab w:val="left" w:pos="1080"/>
              </w:tabs>
              <w:ind w:left="336" w:right="-72"/>
              <w:jc w:val="right"/>
              <w:rPr>
                <w:rFonts w:ascii="Arial" w:eastAsia="Browallia New" w:hAnsi="Arial" w:cs="Arial"/>
                <w:sz w:val="18"/>
                <w:szCs w:val="18"/>
              </w:rPr>
            </w:pPr>
          </w:p>
        </w:tc>
        <w:tc>
          <w:tcPr>
            <w:tcW w:w="1584" w:type="dxa"/>
            <w:tcBorders>
              <w:top w:val="single" w:sz="4" w:space="0" w:color="auto"/>
            </w:tcBorders>
            <w:vAlign w:val="center"/>
          </w:tcPr>
          <w:p w14:paraId="7739B43B" w14:textId="5B7D8036" w:rsidR="0062668D" w:rsidRPr="00270CE2" w:rsidRDefault="0062668D" w:rsidP="0062668D">
            <w:pPr>
              <w:pBdr>
                <w:bottom w:val="none" w:sz="0" w:space="0" w:color="000000"/>
              </w:pBdr>
              <w:ind w:right="-72"/>
              <w:jc w:val="right"/>
              <w:outlineLvl w:val="0"/>
              <w:rPr>
                <w:rFonts w:ascii="Arial" w:eastAsia="Browallia New" w:hAnsi="Arial" w:cs="Arial"/>
                <w:sz w:val="18"/>
                <w:szCs w:val="18"/>
              </w:rPr>
            </w:pPr>
          </w:p>
        </w:tc>
      </w:tr>
      <w:tr w:rsidR="0062668D" w:rsidRPr="00270CE2" w14:paraId="32CA78C1" w14:textId="77777777" w:rsidTr="0099187B">
        <w:trPr>
          <w:trHeight w:val="164"/>
        </w:trPr>
        <w:tc>
          <w:tcPr>
            <w:tcW w:w="6210" w:type="dxa"/>
            <w:vAlign w:val="center"/>
          </w:tcPr>
          <w:p w14:paraId="337B3F2A" w14:textId="77777777" w:rsidR="0062668D" w:rsidRPr="00270CE2" w:rsidRDefault="0062668D" w:rsidP="0062668D">
            <w:pPr>
              <w:ind w:left="336"/>
              <w:rPr>
                <w:rFonts w:ascii="Arial" w:eastAsia="Browallia New" w:hAnsi="Arial" w:cs="Arial"/>
                <w:sz w:val="18"/>
                <w:szCs w:val="18"/>
              </w:rPr>
            </w:pPr>
            <w:r w:rsidRPr="00270CE2">
              <w:rPr>
                <w:rFonts w:ascii="Arial" w:eastAsia="Browallia New" w:hAnsi="Arial" w:cs="Arial"/>
                <w:sz w:val="18"/>
                <w:szCs w:val="18"/>
              </w:rPr>
              <w:t>Closing net book value</w:t>
            </w:r>
          </w:p>
        </w:tc>
        <w:tc>
          <w:tcPr>
            <w:tcW w:w="1584" w:type="dxa"/>
            <w:tcBorders>
              <w:bottom w:val="single" w:sz="4" w:space="0" w:color="auto"/>
            </w:tcBorders>
          </w:tcPr>
          <w:p w14:paraId="5C5CBF47" w14:textId="378C1488" w:rsidR="0062668D" w:rsidRPr="00270CE2" w:rsidRDefault="001A5AD5" w:rsidP="0062668D">
            <w:pPr>
              <w:tabs>
                <w:tab w:val="left" w:pos="1080"/>
              </w:tabs>
              <w:ind w:right="-72"/>
              <w:jc w:val="right"/>
              <w:rPr>
                <w:rFonts w:ascii="Arial" w:eastAsia="Browallia New" w:hAnsi="Arial" w:cs="Arial"/>
                <w:sz w:val="18"/>
                <w:szCs w:val="18"/>
              </w:rPr>
            </w:pPr>
            <w:r w:rsidRPr="00270CE2">
              <w:rPr>
                <w:rFonts w:ascii="Arial" w:eastAsia="Browallia New" w:hAnsi="Arial" w:cs="Arial"/>
                <w:sz w:val="18"/>
                <w:szCs w:val="18"/>
              </w:rPr>
              <w:t>10,094,633</w:t>
            </w:r>
          </w:p>
        </w:tc>
        <w:tc>
          <w:tcPr>
            <w:tcW w:w="1584" w:type="dxa"/>
            <w:tcBorders>
              <w:bottom w:val="single" w:sz="4" w:space="0" w:color="000000"/>
            </w:tcBorders>
          </w:tcPr>
          <w:p w14:paraId="1A330819" w14:textId="78318C85" w:rsidR="0062668D" w:rsidRPr="00270CE2" w:rsidRDefault="0062668D" w:rsidP="0062668D">
            <w:pPr>
              <w:tabs>
                <w:tab w:val="left" w:pos="1080"/>
              </w:tabs>
              <w:ind w:right="-72"/>
              <w:jc w:val="right"/>
              <w:rPr>
                <w:rFonts w:ascii="Arial" w:eastAsia="Browallia New" w:hAnsi="Arial" w:cs="Arial"/>
                <w:sz w:val="18"/>
                <w:szCs w:val="18"/>
              </w:rPr>
            </w:pPr>
            <w:r w:rsidRPr="00270CE2">
              <w:rPr>
                <w:rFonts w:ascii="Arial" w:eastAsia="Browallia New" w:hAnsi="Arial" w:cs="Arial"/>
                <w:sz w:val="18"/>
                <w:szCs w:val="18"/>
              </w:rPr>
              <w:t>10,169,108</w:t>
            </w:r>
          </w:p>
        </w:tc>
      </w:tr>
    </w:tbl>
    <w:p w14:paraId="6084B2BF" w14:textId="77777777" w:rsidR="00F922A2" w:rsidRPr="00270CE2" w:rsidRDefault="00F922A2" w:rsidP="000B068C">
      <w:pPr>
        <w:pBdr>
          <w:top w:val="nil"/>
          <w:left w:val="nil"/>
          <w:bottom w:val="nil"/>
          <w:right w:val="nil"/>
          <w:between w:val="nil"/>
        </w:pBdr>
        <w:ind w:left="540"/>
        <w:rPr>
          <w:rFonts w:ascii="Arial" w:hAnsi="Arial" w:cs="Arial"/>
          <w:spacing w:val="-2"/>
          <w:sz w:val="18"/>
          <w:szCs w:val="18"/>
        </w:rPr>
      </w:pPr>
    </w:p>
    <w:p w14:paraId="75566D44" w14:textId="77777777" w:rsidR="003940DC" w:rsidRPr="00800B40" w:rsidRDefault="003940DC" w:rsidP="003940DC">
      <w:pPr>
        <w:ind w:left="567"/>
        <w:rPr>
          <w:rFonts w:ascii="Arial" w:eastAsia="Browallia New" w:hAnsi="Arial" w:cs="Arial"/>
          <w:i/>
          <w:iCs/>
          <w:sz w:val="18"/>
          <w:szCs w:val="18"/>
          <w:u w:val="single"/>
        </w:rPr>
      </w:pPr>
      <w:r w:rsidRPr="00800B40">
        <w:rPr>
          <w:rFonts w:ascii="Arial" w:eastAsia="Browallia New" w:hAnsi="Arial" w:cs="Arial"/>
          <w:i/>
          <w:iCs/>
          <w:sz w:val="18"/>
          <w:szCs w:val="18"/>
          <w:u w:val="single"/>
        </w:rPr>
        <w:t>Change in investment in direct subsidiaries during the period</w:t>
      </w:r>
    </w:p>
    <w:p w14:paraId="0FAACC9B" w14:textId="77777777" w:rsidR="003940DC" w:rsidRPr="00800B40" w:rsidRDefault="003940DC" w:rsidP="003940DC">
      <w:pPr>
        <w:ind w:left="567"/>
        <w:rPr>
          <w:rFonts w:ascii="Arial" w:eastAsia="Browallia New" w:hAnsi="Arial" w:cs="Arial"/>
          <w:i/>
          <w:iCs/>
          <w:sz w:val="18"/>
          <w:szCs w:val="18"/>
          <w:u w:val="single"/>
        </w:rPr>
      </w:pPr>
    </w:p>
    <w:p w14:paraId="26781660" w14:textId="77777777" w:rsidR="003940DC" w:rsidRPr="00800B40" w:rsidRDefault="003940DC" w:rsidP="003940DC">
      <w:pPr>
        <w:ind w:left="567"/>
        <w:rPr>
          <w:rFonts w:ascii="Arial" w:eastAsia="Browallia New" w:hAnsi="Arial" w:cs="Arial"/>
          <w:i/>
          <w:iCs/>
          <w:sz w:val="18"/>
          <w:szCs w:val="18"/>
        </w:rPr>
      </w:pPr>
      <w:r w:rsidRPr="00800B40">
        <w:rPr>
          <w:rFonts w:ascii="Arial" w:eastAsia="Browallia New" w:hAnsi="Arial" w:cs="Arial"/>
          <w:i/>
          <w:iCs/>
          <w:sz w:val="18"/>
          <w:szCs w:val="18"/>
        </w:rPr>
        <w:t>Increase in registered share capital of BGC Supply Chain Management Co., Ltd.</w:t>
      </w:r>
    </w:p>
    <w:p w14:paraId="08809215" w14:textId="77777777" w:rsidR="003577D4" w:rsidRPr="00800B40" w:rsidRDefault="003577D4" w:rsidP="002707FA">
      <w:pPr>
        <w:rPr>
          <w:rFonts w:ascii="Arial" w:eastAsia="Browallia New" w:hAnsi="Arial" w:cs="Arial"/>
          <w:sz w:val="18"/>
          <w:szCs w:val="18"/>
        </w:rPr>
      </w:pPr>
    </w:p>
    <w:p w14:paraId="4EA60CEC" w14:textId="64D3581D" w:rsidR="003577D4" w:rsidRPr="00800B40" w:rsidRDefault="003577D4" w:rsidP="003940DC">
      <w:pPr>
        <w:ind w:left="567"/>
        <w:rPr>
          <w:rFonts w:ascii="Arial" w:eastAsia="Browallia New" w:hAnsi="Arial" w:cs="Arial"/>
          <w:sz w:val="18"/>
          <w:szCs w:val="18"/>
        </w:rPr>
      </w:pPr>
      <w:r w:rsidRPr="00800B40">
        <w:rPr>
          <w:rFonts w:ascii="Arial" w:eastAsia="Browallia New" w:hAnsi="Arial" w:cs="Arial"/>
          <w:sz w:val="18"/>
          <w:szCs w:val="18"/>
        </w:rPr>
        <w:t xml:space="preserve">During 2025, BGC Supply Chain Management Co., Ltd. (BGCS) increased </w:t>
      </w:r>
      <w:r w:rsidR="00843237" w:rsidRPr="00800B40">
        <w:rPr>
          <w:rFonts w:ascii="Arial" w:eastAsia="Browallia New" w:hAnsi="Arial" w:cs="Arial"/>
          <w:sz w:val="18"/>
          <w:szCs w:val="18"/>
        </w:rPr>
        <w:t>in</w:t>
      </w:r>
      <w:r w:rsidRPr="00800B40">
        <w:rPr>
          <w:rFonts w:ascii="Arial" w:eastAsia="Browallia New" w:hAnsi="Arial" w:cs="Arial"/>
          <w:sz w:val="18"/>
          <w:szCs w:val="18"/>
        </w:rPr>
        <w:t xml:space="preserve"> registered </w:t>
      </w:r>
      <w:r w:rsidR="00843237" w:rsidRPr="00800B40">
        <w:rPr>
          <w:rFonts w:ascii="Arial" w:eastAsia="Browallia New" w:hAnsi="Arial" w:cs="Arial"/>
          <w:sz w:val="18"/>
          <w:szCs w:val="18"/>
        </w:rPr>
        <w:t xml:space="preserve">share </w:t>
      </w:r>
      <w:r w:rsidRPr="00800B40">
        <w:rPr>
          <w:rFonts w:ascii="Arial" w:eastAsia="Browallia New" w:hAnsi="Arial" w:cs="Arial"/>
          <w:sz w:val="18"/>
          <w:szCs w:val="18"/>
        </w:rPr>
        <w:t xml:space="preserve">capital from </w:t>
      </w:r>
      <w:r w:rsidR="00C055BF" w:rsidRPr="00800B40">
        <w:rPr>
          <w:rFonts w:ascii="Arial" w:eastAsia="Browallia New" w:hAnsi="Arial" w:cs="Arial"/>
          <w:sz w:val="18"/>
          <w:szCs w:val="18"/>
          <w:lang w:val="en-US"/>
        </w:rPr>
        <w:t>Baht</w:t>
      </w:r>
      <w:r w:rsidR="000B64C2" w:rsidRPr="00800B40">
        <w:rPr>
          <w:rFonts w:ascii="Arial" w:eastAsia="Browallia New" w:hAnsi="Arial" w:cs="Arial"/>
          <w:sz w:val="18"/>
          <w:szCs w:val="18"/>
          <w:lang w:val="en-US"/>
        </w:rPr>
        <w:t xml:space="preserve"> </w:t>
      </w:r>
      <w:r w:rsidRPr="00800B40">
        <w:rPr>
          <w:rFonts w:ascii="Arial" w:eastAsia="Browallia New" w:hAnsi="Arial" w:cs="Arial"/>
          <w:sz w:val="18"/>
          <w:szCs w:val="18"/>
        </w:rPr>
        <w:t xml:space="preserve">100 million to </w:t>
      </w:r>
      <w:r w:rsidR="000B64C2" w:rsidRPr="00800B40">
        <w:rPr>
          <w:rFonts w:ascii="Arial" w:eastAsia="Browallia New" w:hAnsi="Arial" w:cs="Arial"/>
          <w:sz w:val="18"/>
          <w:szCs w:val="18"/>
        </w:rPr>
        <w:t xml:space="preserve">Baht </w:t>
      </w:r>
      <w:r w:rsidRPr="00800B40">
        <w:rPr>
          <w:rFonts w:ascii="Arial" w:eastAsia="Browallia New" w:hAnsi="Arial" w:cs="Arial"/>
          <w:sz w:val="18"/>
          <w:szCs w:val="18"/>
        </w:rPr>
        <w:t xml:space="preserve">250 million by issuing 1,500,000 </w:t>
      </w:r>
      <w:r w:rsidR="00917B25" w:rsidRPr="00800B40">
        <w:rPr>
          <w:rFonts w:ascii="Arial" w:eastAsia="Browallia New" w:hAnsi="Arial" w:cs="Arial"/>
          <w:sz w:val="18"/>
          <w:szCs w:val="18"/>
        </w:rPr>
        <w:t xml:space="preserve">ordinary shares </w:t>
      </w:r>
      <w:r w:rsidR="007A052C" w:rsidRPr="00800B40">
        <w:rPr>
          <w:rFonts w:ascii="Arial" w:eastAsia="Browallia New" w:hAnsi="Arial" w:cs="Arial"/>
          <w:sz w:val="18"/>
          <w:szCs w:val="18"/>
        </w:rPr>
        <w:t>at</w:t>
      </w:r>
      <w:r w:rsidRPr="00800B40">
        <w:rPr>
          <w:rFonts w:ascii="Arial" w:eastAsia="Browallia New" w:hAnsi="Arial" w:cs="Arial"/>
          <w:sz w:val="18"/>
          <w:szCs w:val="18"/>
        </w:rPr>
        <w:t xml:space="preserve"> a par value of </w:t>
      </w:r>
      <w:r w:rsidR="00A730B2" w:rsidRPr="00800B40">
        <w:rPr>
          <w:rFonts w:ascii="Arial" w:eastAsia="Browallia New" w:hAnsi="Arial" w:cs="Arial"/>
          <w:sz w:val="18"/>
          <w:szCs w:val="18"/>
        </w:rPr>
        <w:t xml:space="preserve">Baht </w:t>
      </w:r>
      <w:r w:rsidRPr="00800B40">
        <w:rPr>
          <w:rFonts w:ascii="Arial" w:eastAsia="Browallia New" w:hAnsi="Arial" w:cs="Arial"/>
          <w:sz w:val="18"/>
          <w:szCs w:val="18"/>
        </w:rPr>
        <w:t xml:space="preserve">100 </w:t>
      </w:r>
      <w:r w:rsidR="00A730B2" w:rsidRPr="00800B40">
        <w:rPr>
          <w:rFonts w:ascii="Arial" w:eastAsia="Browallia New" w:hAnsi="Arial" w:cs="Arial"/>
          <w:sz w:val="18"/>
          <w:szCs w:val="18"/>
        </w:rPr>
        <w:t>each</w:t>
      </w:r>
      <w:r w:rsidRPr="00800B40">
        <w:rPr>
          <w:rFonts w:ascii="Arial" w:eastAsia="Browallia New" w:hAnsi="Arial" w:cs="Arial"/>
          <w:sz w:val="18"/>
          <w:szCs w:val="18"/>
        </w:rPr>
        <w:t xml:space="preserve">, totalling </w:t>
      </w:r>
      <w:r w:rsidR="00A730B2" w:rsidRPr="00800B40">
        <w:rPr>
          <w:rFonts w:ascii="Arial" w:eastAsia="Browallia New" w:hAnsi="Arial" w:cs="Arial"/>
          <w:sz w:val="18"/>
          <w:szCs w:val="18"/>
        </w:rPr>
        <w:t xml:space="preserve">Baht </w:t>
      </w:r>
      <w:r w:rsidRPr="00800B40">
        <w:rPr>
          <w:rFonts w:ascii="Arial" w:eastAsia="Browallia New" w:hAnsi="Arial" w:cs="Arial"/>
          <w:sz w:val="18"/>
          <w:szCs w:val="18"/>
        </w:rPr>
        <w:t>150 million</w:t>
      </w:r>
      <w:r w:rsidR="00A730B2" w:rsidRPr="00800B40">
        <w:rPr>
          <w:rFonts w:ascii="Arial" w:eastAsia="Browallia New" w:hAnsi="Arial" w:cs="Arial"/>
          <w:sz w:val="18"/>
          <w:szCs w:val="18"/>
        </w:rPr>
        <w:t xml:space="preserve">. </w:t>
      </w:r>
      <w:r w:rsidR="009B246E" w:rsidRPr="00800B40">
        <w:rPr>
          <w:rFonts w:ascii="Arial" w:eastAsia="Browallia New" w:hAnsi="Arial" w:cs="Arial"/>
          <w:sz w:val="18"/>
          <w:szCs w:val="18"/>
        </w:rPr>
        <w:t>BGCS called for paid-up share capital</w:t>
      </w:r>
      <w:r w:rsidR="00486F2B" w:rsidRPr="00800B40">
        <w:rPr>
          <w:rFonts w:ascii="Arial" w:eastAsia="Browallia New" w:hAnsi="Arial" w:cs="Arial"/>
          <w:sz w:val="18"/>
          <w:szCs w:val="18"/>
        </w:rPr>
        <w:t xml:space="preserve"> totalling</w:t>
      </w:r>
      <w:r w:rsidRPr="00800B40">
        <w:rPr>
          <w:rFonts w:ascii="Arial" w:eastAsia="Browallia New" w:hAnsi="Arial" w:cs="Arial"/>
          <w:sz w:val="18"/>
          <w:szCs w:val="18"/>
        </w:rPr>
        <w:t xml:space="preserve"> </w:t>
      </w:r>
      <w:r w:rsidR="00486F2B" w:rsidRPr="00800B40">
        <w:rPr>
          <w:rFonts w:ascii="Arial" w:eastAsia="Browallia New" w:hAnsi="Arial" w:cs="Arial"/>
          <w:sz w:val="18"/>
          <w:szCs w:val="18"/>
        </w:rPr>
        <w:t xml:space="preserve">Baht </w:t>
      </w:r>
      <w:r w:rsidRPr="00800B40">
        <w:rPr>
          <w:rFonts w:ascii="Arial" w:eastAsia="Browallia New" w:hAnsi="Arial" w:cs="Arial"/>
          <w:sz w:val="18"/>
          <w:szCs w:val="18"/>
        </w:rPr>
        <w:t xml:space="preserve">150 million. </w:t>
      </w:r>
      <w:r w:rsidR="009C61BE" w:rsidRPr="00800B40">
        <w:rPr>
          <w:rFonts w:ascii="Arial" w:eastAsia="Browallia New" w:hAnsi="Arial" w:cs="Arial"/>
          <w:sz w:val="18"/>
          <w:szCs w:val="18"/>
        </w:rPr>
        <w:t xml:space="preserve">The Company paid for these ordinary shares </w:t>
      </w:r>
      <w:r w:rsidRPr="00800B40">
        <w:rPr>
          <w:rFonts w:ascii="Arial" w:eastAsia="Browallia New" w:hAnsi="Arial" w:cs="Arial"/>
          <w:sz w:val="18"/>
          <w:szCs w:val="18"/>
        </w:rPr>
        <w:t>during the year.</w:t>
      </w:r>
    </w:p>
    <w:p w14:paraId="5466885E" w14:textId="77777777" w:rsidR="003940DC" w:rsidRPr="00800B40" w:rsidRDefault="003940DC" w:rsidP="003940DC">
      <w:pPr>
        <w:ind w:left="567"/>
        <w:rPr>
          <w:rFonts w:ascii="Arial" w:eastAsia="Browallia New" w:hAnsi="Arial" w:cs="Arial"/>
          <w:sz w:val="18"/>
          <w:szCs w:val="18"/>
        </w:rPr>
      </w:pPr>
    </w:p>
    <w:p w14:paraId="7C8A66D2" w14:textId="13F4829C" w:rsidR="003940DC" w:rsidRPr="00800B40" w:rsidRDefault="00C10C86" w:rsidP="003940DC">
      <w:pPr>
        <w:ind w:left="567"/>
        <w:rPr>
          <w:rFonts w:ascii="Arial" w:eastAsia="Browallia New" w:hAnsi="Arial" w:cs="Arial"/>
          <w:i/>
          <w:iCs/>
          <w:sz w:val="18"/>
          <w:szCs w:val="18"/>
        </w:rPr>
      </w:pPr>
      <w:r w:rsidRPr="00800B40">
        <w:rPr>
          <w:rFonts w:ascii="Arial" w:eastAsia="Browallia New" w:hAnsi="Arial" w:cs="Arial"/>
          <w:i/>
          <w:iCs/>
          <w:sz w:val="18"/>
          <w:szCs w:val="18"/>
        </w:rPr>
        <w:t>Partial d</w:t>
      </w:r>
      <w:r w:rsidR="003940DC" w:rsidRPr="00800B40">
        <w:rPr>
          <w:rFonts w:ascii="Arial" w:eastAsia="Browallia New" w:hAnsi="Arial" w:cs="Arial"/>
          <w:i/>
          <w:iCs/>
          <w:sz w:val="18"/>
          <w:szCs w:val="18"/>
        </w:rPr>
        <w:t>isposal of investment in BGC Packaging Co., Ltd.</w:t>
      </w:r>
    </w:p>
    <w:p w14:paraId="64977CF9" w14:textId="77777777" w:rsidR="003940DC" w:rsidRPr="00800B40" w:rsidRDefault="003940DC" w:rsidP="003940DC">
      <w:pPr>
        <w:ind w:left="567"/>
        <w:rPr>
          <w:rFonts w:ascii="Arial" w:eastAsia="Browallia New" w:hAnsi="Arial" w:cs="Arial"/>
          <w:sz w:val="18"/>
          <w:szCs w:val="18"/>
          <w:lang w:val="en-US"/>
        </w:rPr>
      </w:pPr>
    </w:p>
    <w:p w14:paraId="22A251DF" w14:textId="03C58C78" w:rsidR="003940DC" w:rsidRPr="00800B40" w:rsidRDefault="003940DC" w:rsidP="003940DC">
      <w:pPr>
        <w:ind w:left="567"/>
        <w:rPr>
          <w:rFonts w:ascii="Arial" w:eastAsia="Browallia New" w:hAnsi="Arial" w:cs="Arial"/>
          <w:sz w:val="18"/>
          <w:szCs w:val="18"/>
        </w:rPr>
      </w:pPr>
      <w:r w:rsidRPr="00800B40">
        <w:rPr>
          <w:rFonts w:ascii="Arial" w:eastAsia="Browallia New" w:hAnsi="Arial" w:cs="Arial"/>
          <w:sz w:val="18"/>
          <w:szCs w:val="18"/>
        </w:rPr>
        <w:t xml:space="preserve">On </w:t>
      </w:r>
      <w:r w:rsidR="003F3D63" w:rsidRPr="00800B40">
        <w:rPr>
          <w:rFonts w:ascii="Arial" w:eastAsia="Browallia New" w:hAnsi="Arial" w:cs="Arial"/>
          <w:sz w:val="18"/>
          <w:szCs w:val="18"/>
        </w:rPr>
        <w:t>13</w:t>
      </w:r>
      <w:r w:rsidRPr="00800B40">
        <w:rPr>
          <w:rFonts w:ascii="Arial" w:eastAsia="Browallia New" w:hAnsi="Arial" w:cs="Arial"/>
          <w:sz w:val="18"/>
          <w:szCs w:val="18"/>
        </w:rPr>
        <w:t xml:space="preserve"> May </w:t>
      </w:r>
      <w:r w:rsidR="003F3D63" w:rsidRPr="00800B40">
        <w:rPr>
          <w:rFonts w:ascii="Arial" w:eastAsia="Browallia New" w:hAnsi="Arial" w:cs="Arial"/>
          <w:sz w:val="18"/>
          <w:szCs w:val="18"/>
        </w:rPr>
        <w:t>2025</w:t>
      </w:r>
      <w:r w:rsidRPr="00800B40">
        <w:rPr>
          <w:rFonts w:ascii="Arial" w:eastAsia="Browallia New" w:hAnsi="Arial" w:cs="Arial"/>
          <w:sz w:val="18"/>
          <w:szCs w:val="18"/>
        </w:rPr>
        <w:t xml:space="preserve">, the Company Board of Director’s Meeting approved to dispose </w:t>
      </w:r>
      <w:r w:rsidR="003F3D63" w:rsidRPr="00800B40">
        <w:rPr>
          <w:rFonts w:ascii="Arial" w:eastAsia="Browallia New" w:hAnsi="Arial" w:cs="Arial"/>
          <w:sz w:val="18"/>
          <w:szCs w:val="18"/>
        </w:rPr>
        <w:t>26</w:t>
      </w:r>
      <w:r w:rsidRPr="00800B40">
        <w:rPr>
          <w:rFonts w:ascii="Arial" w:eastAsia="Browallia New" w:hAnsi="Arial" w:cs="Arial"/>
          <w:sz w:val="18"/>
          <w:szCs w:val="18"/>
        </w:rPr>
        <w:t xml:space="preserve">% of its investment in BGC </w:t>
      </w:r>
      <w:r w:rsidRPr="00800B40">
        <w:rPr>
          <w:rFonts w:ascii="Arial" w:eastAsia="Browallia New" w:hAnsi="Arial" w:cs="Arial"/>
          <w:spacing w:val="-4"/>
          <w:sz w:val="18"/>
          <w:szCs w:val="18"/>
        </w:rPr>
        <w:t xml:space="preserve">Packaging Co., Ltd. (BGCP) or </w:t>
      </w:r>
      <w:r w:rsidR="003F3D63" w:rsidRPr="00800B40">
        <w:rPr>
          <w:rFonts w:ascii="Arial" w:eastAsia="Browallia New" w:hAnsi="Arial" w:cs="Arial"/>
          <w:spacing w:val="-4"/>
          <w:sz w:val="18"/>
          <w:szCs w:val="18"/>
        </w:rPr>
        <w:t>2</w:t>
      </w:r>
      <w:r w:rsidRPr="00800B40">
        <w:rPr>
          <w:rFonts w:ascii="Arial" w:eastAsia="Browallia New" w:hAnsi="Arial" w:cs="Arial"/>
          <w:spacing w:val="-4"/>
          <w:sz w:val="18"/>
          <w:szCs w:val="18"/>
        </w:rPr>
        <w:t>,</w:t>
      </w:r>
      <w:r w:rsidR="003F3D63" w:rsidRPr="00800B40">
        <w:rPr>
          <w:rFonts w:ascii="Arial" w:eastAsia="Browallia New" w:hAnsi="Arial" w:cs="Arial"/>
          <w:spacing w:val="-4"/>
          <w:sz w:val="18"/>
          <w:szCs w:val="18"/>
        </w:rPr>
        <w:t>600</w:t>
      </w:r>
      <w:r w:rsidRPr="00800B40">
        <w:rPr>
          <w:rFonts w:ascii="Arial" w:eastAsia="Browallia New" w:hAnsi="Arial" w:cs="Arial"/>
          <w:spacing w:val="-4"/>
          <w:sz w:val="18"/>
          <w:szCs w:val="18"/>
        </w:rPr>
        <w:t>,</w:t>
      </w:r>
      <w:r w:rsidR="003F3D63" w:rsidRPr="00800B40">
        <w:rPr>
          <w:rFonts w:ascii="Arial" w:eastAsia="Browallia New" w:hAnsi="Arial" w:cs="Arial"/>
          <w:spacing w:val="-4"/>
          <w:sz w:val="18"/>
          <w:szCs w:val="18"/>
        </w:rPr>
        <w:t>000</w:t>
      </w:r>
      <w:r w:rsidRPr="00800B40">
        <w:rPr>
          <w:rFonts w:ascii="Arial" w:eastAsia="Browallia New" w:hAnsi="Arial" w:cs="Arial"/>
          <w:spacing w:val="-4"/>
          <w:sz w:val="18"/>
          <w:szCs w:val="18"/>
        </w:rPr>
        <w:t xml:space="preserve"> shares, to Swan Industries (Thailand) Co., Ltd., totalling Baht </w:t>
      </w:r>
      <w:r w:rsidR="003F3D63" w:rsidRPr="00800B40">
        <w:rPr>
          <w:rFonts w:ascii="Arial" w:eastAsia="Browallia New" w:hAnsi="Arial" w:cs="Arial"/>
          <w:spacing w:val="-4"/>
          <w:sz w:val="18"/>
          <w:szCs w:val="18"/>
        </w:rPr>
        <w:t>260</w:t>
      </w:r>
      <w:r w:rsidRPr="00800B40">
        <w:rPr>
          <w:rFonts w:ascii="Arial" w:eastAsia="Browallia New" w:hAnsi="Arial" w:cs="Arial"/>
          <w:spacing w:val="-4"/>
          <w:sz w:val="18"/>
          <w:szCs w:val="18"/>
        </w:rPr>
        <w:t xml:space="preserve"> million,</w:t>
      </w:r>
      <w:r w:rsidRPr="00800B40">
        <w:rPr>
          <w:rFonts w:ascii="Arial" w:eastAsia="Browallia New" w:hAnsi="Arial" w:cs="Arial"/>
          <w:spacing w:val="-4"/>
          <w:sz w:val="18"/>
          <w:szCs w:val="18"/>
          <w:cs/>
        </w:rPr>
        <w:br/>
      </w:r>
      <w:r w:rsidRPr="00800B40">
        <w:rPr>
          <w:rFonts w:ascii="Arial" w:eastAsia="Browallia New" w:hAnsi="Arial" w:cs="Arial"/>
          <w:sz w:val="18"/>
          <w:szCs w:val="18"/>
        </w:rPr>
        <w:t xml:space="preserve">at a price of Baht </w:t>
      </w:r>
      <w:r w:rsidR="003F3D63" w:rsidRPr="00800B40">
        <w:rPr>
          <w:rFonts w:ascii="Arial" w:eastAsia="Browallia New" w:hAnsi="Arial" w:cs="Arial"/>
          <w:sz w:val="18"/>
          <w:szCs w:val="18"/>
        </w:rPr>
        <w:t>544</w:t>
      </w:r>
      <w:r w:rsidRPr="00800B40">
        <w:rPr>
          <w:rFonts w:ascii="Arial" w:eastAsia="Browallia New" w:hAnsi="Arial" w:cs="Arial"/>
          <w:sz w:val="18"/>
          <w:szCs w:val="18"/>
        </w:rPr>
        <w:t xml:space="preserve"> million. Despite this sale,</w:t>
      </w:r>
      <w:r w:rsidRPr="00800B40">
        <w:rPr>
          <w:rFonts w:ascii="Arial" w:hAnsi="Arial" w:cs="Arial"/>
        </w:rPr>
        <w:t xml:space="preserve"> </w:t>
      </w:r>
      <w:r w:rsidRPr="00800B40">
        <w:rPr>
          <w:rFonts w:ascii="Arial" w:eastAsia="Browallia New" w:hAnsi="Arial" w:cs="Arial"/>
          <w:sz w:val="18"/>
          <w:szCs w:val="18"/>
        </w:rPr>
        <w:t xml:space="preserve">the company still owns </w:t>
      </w:r>
      <w:r w:rsidR="003F3D63" w:rsidRPr="00800B40">
        <w:rPr>
          <w:rFonts w:ascii="Arial" w:eastAsia="Browallia New" w:hAnsi="Arial" w:cs="Arial"/>
          <w:sz w:val="18"/>
          <w:szCs w:val="18"/>
        </w:rPr>
        <w:t>74</w:t>
      </w:r>
      <w:r w:rsidRPr="00800B40">
        <w:rPr>
          <w:rFonts w:ascii="Arial" w:eastAsia="Browallia New" w:hAnsi="Arial" w:cs="Arial"/>
          <w:sz w:val="18"/>
          <w:szCs w:val="18"/>
        </w:rPr>
        <w:t xml:space="preserve">% in BGCP and investment classification remains unchanged. The Company received full payment on </w:t>
      </w:r>
      <w:r w:rsidR="003F3D63" w:rsidRPr="00800B40">
        <w:rPr>
          <w:rFonts w:ascii="Arial" w:eastAsia="Browallia New" w:hAnsi="Arial" w:cs="Arial"/>
          <w:sz w:val="18"/>
          <w:szCs w:val="18"/>
        </w:rPr>
        <w:t>30</w:t>
      </w:r>
      <w:r w:rsidRPr="00800B40">
        <w:rPr>
          <w:rFonts w:ascii="Arial" w:eastAsia="Browallia New" w:hAnsi="Arial" w:cs="Arial"/>
          <w:sz w:val="18"/>
          <w:szCs w:val="18"/>
        </w:rPr>
        <w:t xml:space="preserve"> June </w:t>
      </w:r>
      <w:r w:rsidR="003F3D63" w:rsidRPr="00800B40">
        <w:rPr>
          <w:rFonts w:ascii="Arial" w:eastAsia="Browallia New" w:hAnsi="Arial" w:cs="Arial"/>
          <w:sz w:val="18"/>
          <w:szCs w:val="18"/>
        </w:rPr>
        <w:t>2025</w:t>
      </w:r>
      <w:r w:rsidRPr="00800B40">
        <w:rPr>
          <w:rFonts w:ascii="Arial" w:eastAsia="Browallia New" w:hAnsi="Arial" w:cs="Arial"/>
          <w:sz w:val="18"/>
          <w:szCs w:val="18"/>
        </w:rPr>
        <w:t xml:space="preserve">. The Company recognised gain from such disposal of Baht </w:t>
      </w:r>
      <w:r w:rsidR="003F3D63" w:rsidRPr="00800B40">
        <w:rPr>
          <w:rFonts w:ascii="Arial" w:eastAsia="Browallia New" w:hAnsi="Arial" w:cs="Arial"/>
          <w:sz w:val="18"/>
          <w:szCs w:val="18"/>
        </w:rPr>
        <w:t>284</w:t>
      </w:r>
      <w:r w:rsidRPr="00800B40">
        <w:rPr>
          <w:rFonts w:ascii="Arial" w:eastAsia="Browallia New" w:hAnsi="Arial" w:cs="Arial"/>
          <w:sz w:val="18"/>
          <w:szCs w:val="18"/>
        </w:rPr>
        <w:t xml:space="preserve"> million in the statement of comprehensive income during the period (Note </w:t>
      </w:r>
      <w:r w:rsidR="00FB3CF1" w:rsidRPr="00800B40">
        <w:rPr>
          <w:rFonts w:ascii="Arial" w:eastAsia="Browallia New" w:hAnsi="Arial" w:cs="Arial"/>
          <w:sz w:val="18"/>
          <w:szCs w:val="18"/>
        </w:rPr>
        <w:t>30</w:t>
      </w:r>
      <w:r w:rsidRPr="00800B40">
        <w:rPr>
          <w:rFonts w:ascii="Arial" w:eastAsia="Browallia New" w:hAnsi="Arial" w:cs="Arial"/>
          <w:sz w:val="18"/>
          <w:szCs w:val="18"/>
        </w:rPr>
        <w:t>).</w:t>
      </w:r>
    </w:p>
    <w:p w14:paraId="0BE9C87B" w14:textId="77777777" w:rsidR="00E13E37" w:rsidRPr="00800B40" w:rsidRDefault="00E13E37" w:rsidP="003940DC">
      <w:pPr>
        <w:ind w:left="567"/>
        <w:rPr>
          <w:rFonts w:ascii="Arial" w:eastAsia="Browallia New" w:hAnsi="Arial" w:cs="Arial"/>
          <w:sz w:val="18"/>
          <w:szCs w:val="18"/>
        </w:rPr>
      </w:pPr>
    </w:p>
    <w:p w14:paraId="47314F9A" w14:textId="4B184E51" w:rsidR="00E10FD6" w:rsidRPr="00800B40" w:rsidRDefault="00E10FD6" w:rsidP="00E10FD6">
      <w:pPr>
        <w:ind w:left="567"/>
        <w:rPr>
          <w:rFonts w:ascii="Arial" w:eastAsia="Browallia New" w:hAnsi="Arial" w:cs="Arial"/>
          <w:i/>
          <w:iCs/>
          <w:sz w:val="18"/>
          <w:szCs w:val="18"/>
        </w:rPr>
      </w:pPr>
      <w:r w:rsidRPr="00800B40">
        <w:rPr>
          <w:rFonts w:ascii="Arial" w:eastAsia="Browallia New" w:hAnsi="Arial" w:cs="Arial"/>
          <w:i/>
          <w:iCs/>
          <w:sz w:val="18"/>
          <w:szCs w:val="18"/>
        </w:rPr>
        <w:t>Reversal o</w:t>
      </w:r>
      <w:r w:rsidR="00CC057A" w:rsidRPr="00800B40">
        <w:rPr>
          <w:rFonts w:ascii="Arial" w:eastAsia="Browallia New" w:hAnsi="Arial" w:cs="Arial"/>
          <w:i/>
          <w:iCs/>
          <w:sz w:val="18"/>
          <w:szCs w:val="18"/>
        </w:rPr>
        <w:t>n</w:t>
      </w:r>
      <w:r w:rsidRPr="00800B40">
        <w:rPr>
          <w:rFonts w:ascii="Arial" w:eastAsia="Browallia New" w:hAnsi="Arial" w:cs="Arial"/>
          <w:i/>
          <w:iCs/>
          <w:sz w:val="18"/>
          <w:szCs w:val="18"/>
        </w:rPr>
        <w:t xml:space="preserve"> </w:t>
      </w:r>
      <w:r w:rsidR="00886153" w:rsidRPr="00800B40">
        <w:rPr>
          <w:rFonts w:ascii="Arial" w:eastAsia="Browallia New" w:hAnsi="Arial" w:cs="Arial"/>
          <w:i/>
          <w:iCs/>
          <w:sz w:val="18"/>
          <w:szCs w:val="18"/>
        </w:rPr>
        <w:t>i</w:t>
      </w:r>
      <w:r w:rsidRPr="00800B40">
        <w:rPr>
          <w:rFonts w:ascii="Arial" w:eastAsia="Browallia New" w:hAnsi="Arial" w:cs="Arial"/>
          <w:i/>
          <w:iCs/>
          <w:sz w:val="18"/>
          <w:szCs w:val="18"/>
        </w:rPr>
        <w:t xml:space="preserve">mpairment </w:t>
      </w:r>
      <w:r w:rsidR="00412276" w:rsidRPr="00800B40">
        <w:rPr>
          <w:rFonts w:ascii="Arial" w:eastAsia="Browallia New" w:hAnsi="Arial" w:cs="Arial"/>
          <w:i/>
          <w:iCs/>
          <w:sz w:val="18"/>
          <w:szCs w:val="18"/>
        </w:rPr>
        <w:t>loss</w:t>
      </w:r>
      <w:r w:rsidRPr="00800B40">
        <w:rPr>
          <w:rFonts w:ascii="Arial" w:eastAsia="Browallia New" w:hAnsi="Arial" w:cs="Arial"/>
          <w:i/>
          <w:iCs/>
          <w:sz w:val="18"/>
          <w:szCs w:val="18"/>
        </w:rPr>
        <w:t xml:space="preserve"> for Investment in BGC Glass Solution Co., Ltd.</w:t>
      </w:r>
    </w:p>
    <w:p w14:paraId="4582697F" w14:textId="77777777" w:rsidR="00E10FD6" w:rsidRPr="00800B40" w:rsidRDefault="00E10FD6" w:rsidP="00E10FD6">
      <w:pPr>
        <w:ind w:left="567"/>
        <w:rPr>
          <w:rFonts w:ascii="Arial" w:eastAsia="Browallia New" w:hAnsi="Arial" w:cs="Arial"/>
          <w:i/>
          <w:iCs/>
          <w:sz w:val="18"/>
          <w:szCs w:val="18"/>
        </w:rPr>
      </w:pPr>
    </w:p>
    <w:p w14:paraId="6CD96B19" w14:textId="427E3F2C" w:rsidR="0083153A" w:rsidRPr="00800B40" w:rsidRDefault="00E10FD6" w:rsidP="00F36A82">
      <w:pPr>
        <w:ind w:left="567"/>
        <w:rPr>
          <w:rFonts w:ascii="Arial" w:eastAsia="Browallia New" w:hAnsi="Arial" w:cs="Arial"/>
          <w:sz w:val="18"/>
          <w:szCs w:val="18"/>
        </w:rPr>
      </w:pPr>
      <w:r w:rsidRPr="00800B40">
        <w:rPr>
          <w:rFonts w:ascii="Arial" w:eastAsia="Browallia New" w:hAnsi="Arial" w:cs="Arial"/>
          <w:sz w:val="18"/>
          <w:szCs w:val="18"/>
        </w:rPr>
        <w:t xml:space="preserve">During 2025, the Company reversed an impairment </w:t>
      </w:r>
      <w:r w:rsidR="00886153" w:rsidRPr="00800B40">
        <w:rPr>
          <w:rFonts w:ascii="Arial" w:eastAsia="Browallia New" w:hAnsi="Arial" w:cs="Arial"/>
          <w:sz w:val="18"/>
          <w:szCs w:val="18"/>
        </w:rPr>
        <w:t>loss</w:t>
      </w:r>
      <w:r w:rsidRPr="00800B40">
        <w:rPr>
          <w:rFonts w:ascii="Arial" w:eastAsia="Browallia New" w:hAnsi="Arial" w:cs="Arial"/>
          <w:sz w:val="18"/>
          <w:szCs w:val="18"/>
        </w:rPr>
        <w:t xml:space="preserve"> on its investment in BGC Glass Solution Co., Ltd. (BGCG) </w:t>
      </w:r>
      <w:r w:rsidR="00886153" w:rsidRPr="00800B40">
        <w:rPr>
          <w:rFonts w:ascii="Arial" w:eastAsia="Browallia New" w:hAnsi="Arial" w:cs="Arial"/>
          <w:sz w:val="18"/>
          <w:szCs w:val="18"/>
        </w:rPr>
        <w:t>of</w:t>
      </w:r>
      <w:r w:rsidRPr="00800B40">
        <w:rPr>
          <w:rFonts w:ascii="Arial" w:eastAsia="Browallia New" w:hAnsi="Arial" w:cs="Arial"/>
          <w:sz w:val="18"/>
          <w:szCs w:val="18"/>
        </w:rPr>
        <w:t xml:space="preserve"> </w:t>
      </w:r>
      <w:r w:rsidR="00141BE3" w:rsidRPr="00800B40">
        <w:rPr>
          <w:rFonts w:ascii="Arial" w:eastAsia="Browallia New" w:hAnsi="Arial" w:cs="Arial"/>
          <w:sz w:val="18"/>
          <w:szCs w:val="18"/>
        </w:rPr>
        <w:t xml:space="preserve">Baht </w:t>
      </w:r>
      <w:r w:rsidRPr="00800B40">
        <w:rPr>
          <w:rFonts w:ascii="Arial" w:eastAsia="Browallia New" w:hAnsi="Arial" w:cs="Arial"/>
          <w:sz w:val="18"/>
          <w:szCs w:val="18"/>
        </w:rPr>
        <w:t xml:space="preserve">35.53 million. This reversal was due to BGCG </w:t>
      </w:r>
      <w:r w:rsidR="004E3DFF" w:rsidRPr="00800B40">
        <w:rPr>
          <w:rFonts w:ascii="Arial" w:eastAsia="Browallia New" w:hAnsi="Arial" w:cs="Arial"/>
          <w:sz w:val="18"/>
          <w:szCs w:val="18"/>
        </w:rPr>
        <w:t>completing a business transfer agreement</w:t>
      </w:r>
      <w:r w:rsidRPr="00800B40">
        <w:rPr>
          <w:rFonts w:ascii="Arial" w:eastAsia="Browallia New" w:hAnsi="Arial" w:cs="Arial"/>
          <w:sz w:val="18"/>
          <w:szCs w:val="18"/>
        </w:rPr>
        <w:t xml:space="preserve"> </w:t>
      </w:r>
      <w:r w:rsidR="007C4FA7" w:rsidRPr="00800B40">
        <w:rPr>
          <w:rFonts w:ascii="Arial" w:eastAsia="Browallia New" w:hAnsi="Arial" w:cs="Arial"/>
          <w:sz w:val="18"/>
          <w:szCs w:val="18"/>
        </w:rPr>
        <w:t>with</w:t>
      </w:r>
      <w:r w:rsidRPr="00800B40">
        <w:rPr>
          <w:rFonts w:ascii="Arial" w:eastAsia="Browallia New" w:hAnsi="Arial" w:cs="Arial"/>
          <w:sz w:val="18"/>
          <w:szCs w:val="18"/>
        </w:rPr>
        <w:t xml:space="preserve"> Khon Kaen Glass Industry Co., Ltd. (KGI) in 2020, resulting in BGCG generating profits continuously up to the present. Additionally, future cash flow projections no longer indicate any impairment of the investment. </w:t>
      </w:r>
      <w:r w:rsidR="004C624A" w:rsidRPr="00800B40">
        <w:rPr>
          <w:rFonts w:ascii="Arial" w:eastAsia="Browallia New" w:hAnsi="Arial" w:cs="Arial"/>
          <w:sz w:val="18"/>
          <w:szCs w:val="18"/>
        </w:rPr>
        <w:t xml:space="preserve">As </w:t>
      </w:r>
      <w:r w:rsidR="0037240C" w:rsidRPr="00800B40">
        <w:rPr>
          <w:rFonts w:ascii="Arial" w:eastAsia="Browallia New" w:hAnsi="Arial" w:cs="Browallia New"/>
          <w:sz w:val="18"/>
          <w:szCs w:val="22"/>
        </w:rPr>
        <w:t>at</w:t>
      </w:r>
      <w:r w:rsidR="004C624A" w:rsidRPr="00800B40">
        <w:rPr>
          <w:rFonts w:ascii="Arial" w:eastAsia="Browallia New" w:hAnsi="Arial" w:cs="Arial"/>
          <w:sz w:val="18"/>
          <w:szCs w:val="18"/>
        </w:rPr>
        <w:t xml:space="preserve"> </w:t>
      </w:r>
      <w:r w:rsidR="0037240C" w:rsidRPr="00800B40">
        <w:rPr>
          <w:rFonts w:ascii="Arial" w:eastAsia="Browallia New" w:hAnsi="Arial" w:cs="Arial"/>
          <w:sz w:val="18"/>
          <w:szCs w:val="18"/>
        </w:rPr>
        <w:br/>
      </w:r>
      <w:r w:rsidR="004C624A" w:rsidRPr="00800B40">
        <w:rPr>
          <w:rFonts w:ascii="Arial" w:eastAsia="Browallia New" w:hAnsi="Arial" w:cs="Arial"/>
          <w:sz w:val="18"/>
          <w:szCs w:val="18"/>
        </w:rPr>
        <w:t xml:space="preserve">31 December 2025, BGCG's net assets and net profit </w:t>
      </w:r>
      <w:r w:rsidR="008F2A33" w:rsidRPr="00800B40">
        <w:rPr>
          <w:rFonts w:ascii="Arial" w:eastAsia="Browallia New" w:hAnsi="Arial" w:cs="Arial"/>
          <w:sz w:val="18"/>
          <w:szCs w:val="18"/>
        </w:rPr>
        <w:t xml:space="preserve">for the year then ended </w:t>
      </w:r>
      <w:r w:rsidR="004C624A" w:rsidRPr="00800B40">
        <w:rPr>
          <w:rFonts w:ascii="Arial" w:eastAsia="Browallia New" w:hAnsi="Arial" w:cs="Arial"/>
          <w:sz w:val="18"/>
          <w:szCs w:val="18"/>
        </w:rPr>
        <w:t xml:space="preserve">were </w:t>
      </w:r>
      <w:r w:rsidR="00F36A82" w:rsidRPr="00800B40">
        <w:rPr>
          <w:rFonts w:ascii="Arial" w:eastAsia="Browallia New" w:hAnsi="Arial" w:cs="Arial"/>
          <w:sz w:val="18"/>
          <w:szCs w:val="18"/>
        </w:rPr>
        <w:t xml:space="preserve">Baht </w:t>
      </w:r>
      <w:r w:rsidR="004C624A" w:rsidRPr="00800B40">
        <w:rPr>
          <w:rFonts w:ascii="Arial" w:eastAsia="Browallia New" w:hAnsi="Arial" w:cs="Arial"/>
          <w:sz w:val="18"/>
          <w:szCs w:val="18"/>
        </w:rPr>
        <w:t xml:space="preserve">2,333 million and </w:t>
      </w:r>
      <w:r w:rsidR="00F36A82" w:rsidRPr="00800B40">
        <w:rPr>
          <w:rFonts w:ascii="Arial" w:eastAsia="Browallia New" w:hAnsi="Arial" w:cs="Arial"/>
          <w:sz w:val="18"/>
          <w:szCs w:val="18"/>
        </w:rPr>
        <w:t xml:space="preserve">Baht </w:t>
      </w:r>
      <w:r w:rsidR="004C624A" w:rsidRPr="00800B40">
        <w:rPr>
          <w:rFonts w:ascii="Arial" w:eastAsia="Browallia New" w:hAnsi="Arial" w:cs="Arial"/>
          <w:sz w:val="18"/>
          <w:szCs w:val="18"/>
        </w:rPr>
        <w:t>147 million, respectively.</w:t>
      </w:r>
    </w:p>
    <w:p w14:paraId="531073C5" w14:textId="77777777" w:rsidR="0083153A" w:rsidRPr="00800B40" w:rsidRDefault="0083153A" w:rsidP="003940DC">
      <w:pPr>
        <w:ind w:left="567"/>
        <w:rPr>
          <w:rFonts w:ascii="Arial" w:eastAsia="Browallia New" w:hAnsi="Arial" w:cs="Arial"/>
          <w:sz w:val="18"/>
          <w:szCs w:val="18"/>
        </w:rPr>
      </w:pPr>
    </w:p>
    <w:p w14:paraId="4D33824F" w14:textId="77777777" w:rsidR="003940DC" w:rsidRPr="00800B40" w:rsidRDefault="003940DC" w:rsidP="003940DC">
      <w:pPr>
        <w:ind w:left="567"/>
        <w:rPr>
          <w:rFonts w:ascii="Arial" w:eastAsia="Browallia New" w:hAnsi="Arial" w:cs="Arial"/>
          <w:i/>
          <w:iCs/>
          <w:sz w:val="18"/>
          <w:szCs w:val="18"/>
          <w:u w:val="single"/>
        </w:rPr>
      </w:pPr>
      <w:r w:rsidRPr="00800B40">
        <w:rPr>
          <w:rFonts w:ascii="Arial" w:eastAsia="Browallia New" w:hAnsi="Arial" w:cs="Arial"/>
          <w:i/>
          <w:iCs/>
          <w:sz w:val="18"/>
          <w:szCs w:val="18"/>
          <w:u w:val="single"/>
        </w:rPr>
        <w:t>Change in investment in indirect subsidiary during the period</w:t>
      </w:r>
    </w:p>
    <w:p w14:paraId="4C1AF5B4" w14:textId="77777777" w:rsidR="003940DC" w:rsidRPr="00800B40" w:rsidRDefault="003940DC" w:rsidP="003940DC">
      <w:pPr>
        <w:ind w:left="567"/>
        <w:rPr>
          <w:rFonts w:ascii="Arial" w:eastAsia="Browallia New" w:hAnsi="Arial" w:cs="Arial"/>
          <w:sz w:val="18"/>
          <w:szCs w:val="18"/>
        </w:rPr>
      </w:pPr>
    </w:p>
    <w:p w14:paraId="4150CE89" w14:textId="77777777" w:rsidR="003940DC" w:rsidRPr="00800B40" w:rsidRDefault="003940DC" w:rsidP="003940DC">
      <w:pPr>
        <w:ind w:left="567"/>
        <w:rPr>
          <w:rFonts w:ascii="Arial" w:eastAsia="Browallia New" w:hAnsi="Arial" w:cs="Arial"/>
          <w:i/>
          <w:iCs/>
          <w:sz w:val="18"/>
          <w:szCs w:val="18"/>
        </w:rPr>
      </w:pPr>
      <w:r w:rsidRPr="00800B40">
        <w:rPr>
          <w:rFonts w:ascii="Arial" w:eastAsia="Browallia New" w:hAnsi="Arial" w:cs="Arial"/>
          <w:i/>
          <w:iCs/>
          <w:sz w:val="18"/>
          <w:szCs w:val="18"/>
        </w:rPr>
        <w:t>Acquisition of ordinary shares in Prime Packaging Co., Ltd.</w:t>
      </w:r>
    </w:p>
    <w:p w14:paraId="541036EF" w14:textId="77777777" w:rsidR="003940DC" w:rsidRPr="00800B40" w:rsidRDefault="003940DC" w:rsidP="003940DC">
      <w:pPr>
        <w:ind w:left="567"/>
        <w:rPr>
          <w:rFonts w:ascii="Arial" w:eastAsia="Browallia New" w:hAnsi="Arial" w:cs="Arial"/>
          <w:sz w:val="18"/>
          <w:szCs w:val="18"/>
        </w:rPr>
      </w:pPr>
    </w:p>
    <w:p w14:paraId="0D184E83" w14:textId="2DA60462" w:rsidR="003940DC" w:rsidRPr="00800B40" w:rsidRDefault="003940DC" w:rsidP="003940DC">
      <w:pPr>
        <w:ind w:left="567"/>
        <w:rPr>
          <w:rFonts w:ascii="Arial" w:eastAsia="Browallia New" w:hAnsi="Arial" w:cs="Arial"/>
          <w:sz w:val="18"/>
          <w:szCs w:val="18"/>
        </w:rPr>
      </w:pPr>
      <w:r w:rsidRPr="00800B40">
        <w:rPr>
          <w:rFonts w:ascii="Arial" w:eastAsia="Browallia New" w:hAnsi="Arial" w:cs="Arial"/>
          <w:sz w:val="18"/>
          <w:szCs w:val="18"/>
        </w:rPr>
        <w:t xml:space="preserve">On </w:t>
      </w:r>
      <w:r w:rsidR="003F3D63" w:rsidRPr="00800B40">
        <w:rPr>
          <w:rFonts w:ascii="Arial" w:eastAsia="Browallia New" w:hAnsi="Arial" w:cs="Arial"/>
          <w:sz w:val="18"/>
          <w:szCs w:val="18"/>
        </w:rPr>
        <w:t>30</w:t>
      </w:r>
      <w:r w:rsidRPr="00800B40">
        <w:rPr>
          <w:rFonts w:ascii="Arial" w:eastAsia="Browallia New" w:hAnsi="Arial" w:cs="Arial"/>
          <w:sz w:val="18"/>
          <w:szCs w:val="18"/>
        </w:rPr>
        <w:t xml:space="preserve"> April </w:t>
      </w:r>
      <w:r w:rsidR="003F3D63" w:rsidRPr="00800B40">
        <w:rPr>
          <w:rFonts w:ascii="Arial" w:eastAsia="Browallia New" w:hAnsi="Arial" w:cs="Arial"/>
          <w:sz w:val="18"/>
          <w:szCs w:val="18"/>
        </w:rPr>
        <w:t>2025</w:t>
      </w:r>
      <w:r w:rsidRPr="00800B40">
        <w:rPr>
          <w:rFonts w:ascii="Arial" w:eastAsia="Browallia New" w:hAnsi="Arial" w:cs="Arial"/>
          <w:sz w:val="18"/>
          <w:szCs w:val="18"/>
        </w:rPr>
        <w:t xml:space="preserve">, BGC Packaging Co., Ltd. (BGCP) acquired a </w:t>
      </w:r>
      <w:r w:rsidR="003F3D63" w:rsidRPr="00800B40">
        <w:rPr>
          <w:rFonts w:ascii="Arial" w:eastAsia="Browallia New" w:hAnsi="Arial" w:cs="Arial"/>
          <w:sz w:val="18"/>
          <w:szCs w:val="18"/>
        </w:rPr>
        <w:t>25</w:t>
      </w:r>
      <w:r w:rsidRPr="00800B40">
        <w:rPr>
          <w:rFonts w:ascii="Arial" w:eastAsia="Browallia New" w:hAnsi="Arial" w:cs="Arial"/>
          <w:sz w:val="18"/>
          <w:szCs w:val="18"/>
        </w:rPr>
        <w:t xml:space="preserve">% stake in Prime Packaging Co., Ltd. (PRIME) by purchasing common shares from Grand Odin Venture Pte. Ltd. at a price of Baht </w:t>
      </w:r>
      <w:r w:rsidR="003F3D63" w:rsidRPr="00800B40">
        <w:rPr>
          <w:rFonts w:ascii="Arial" w:eastAsia="Browallia New" w:hAnsi="Arial" w:cs="Arial"/>
          <w:sz w:val="18"/>
          <w:szCs w:val="18"/>
        </w:rPr>
        <w:t>42</w:t>
      </w:r>
      <w:r w:rsidRPr="00800B40">
        <w:rPr>
          <w:rFonts w:ascii="Arial" w:eastAsia="Browallia New" w:hAnsi="Arial" w:cs="Arial"/>
          <w:sz w:val="18"/>
          <w:szCs w:val="18"/>
        </w:rPr>
        <w:t>.</w:t>
      </w:r>
      <w:r w:rsidR="003F3D63" w:rsidRPr="00800B40">
        <w:rPr>
          <w:rFonts w:ascii="Arial" w:eastAsia="Browallia New" w:hAnsi="Arial" w:cs="Arial"/>
          <w:sz w:val="18"/>
          <w:szCs w:val="18"/>
        </w:rPr>
        <w:t>87</w:t>
      </w:r>
      <w:r w:rsidRPr="00800B40">
        <w:rPr>
          <w:rFonts w:ascii="Arial" w:eastAsia="Browallia New" w:hAnsi="Arial" w:cs="Arial"/>
          <w:sz w:val="18"/>
          <w:szCs w:val="18"/>
        </w:rPr>
        <w:t xml:space="preserve"> per share, totalling Baht </w:t>
      </w:r>
      <w:r w:rsidR="003F3D63" w:rsidRPr="00800B40">
        <w:rPr>
          <w:rFonts w:ascii="Arial" w:eastAsia="Browallia New" w:hAnsi="Arial" w:cs="Arial"/>
          <w:sz w:val="18"/>
          <w:szCs w:val="18"/>
        </w:rPr>
        <w:t>85</w:t>
      </w:r>
      <w:r w:rsidRPr="00800B40">
        <w:rPr>
          <w:rFonts w:ascii="Arial" w:eastAsia="Browallia New" w:hAnsi="Arial" w:cs="Arial"/>
          <w:sz w:val="18"/>
          <w:szCs w:val="18"/>
        </w:rPr>
        <w:t>.</w:t>
      </w:r>
      <w:r w:rsidR="003F3D63" w:rsidRPr="00800B40">
        <w:rPr>
          <w:rFonts w:ascii="Arial" w:eastAsia="Browallia New" w:hAnsi="Arial" w:cs="Arial"/>
          <w:sz w:val="18"/>
          <w:szCs w:val="18"/>
        </w:rPr>
        <w:t>74</w:t>
      </w:r>
      <w:r w:rsidRPr="00800B40">
        <w:rPr>
          <w:rFonts w:ascii="Arial" w:eastAsia="Browallia New" w:hAnsi="Arial" w:cs="Arial"/>
          <w:sz w:val="18"/>
          <w:szCs w:val="18"/>
        </w:rPr>
        <w:t xml:space="preserve"> million. This share purchase was recognised as part of other current liabilities as at </w:t>
      </w:r>
      <w:r w:rsidR="003F3D63" w:rsidRPr="00800B40">
        <w:rPr>
          <w:rFonts w:ascii="Arial" w:eastAsia="Browallia New" w:hAnsi="Arial" w:cs="Arial"/>
          <w:sz w:val="18"/>
          <w:szCs w:val="18"/>
        </w:rPr>
        <w:t>31</w:t>
      </w:r>
      <w:r w:rsidRPr="00800B40">
        <w:rPr>
          <w:rFonts w:ascii="Arial" w:eastAsia="Browallia New" w:hAnsi="Arial" w:cs="Arial"/>
          <w:sz w:val="18"/>
          <w:szCs w:val="18"/>
        </w:rPr>
        <w:t xml:space="preserve"> December </w:t>
      </w:r>
      <w:r w:rsidR="003F3D63" w:rsidRPr="00800B40">
        <w:rPr>
          <w:rFonts w:ascii="Arial" w:eastAsia="Browallia New" w:hAnsi="Arial" w:cs="Arial"/>
          <w:sz w:val="18"/>
          <w:szCs w:val="18"/>
        </w:rPr>
        <w:t>2024</w:t>
      </w:r>
      <w:r w:rsidRPr="00800B40">
        <w:rPr>
          <w:rFonts w:ascii="Arial" w:eastAsia="Browallia New" w:hAnsi="Arial" w:cs="Arial"/>
          <w:sz w:val="18"/>
          <w:szCs w:val="18"/>
        </w:rPr>
        <w:t xml:space="preserve">, this resulted in BGCP holding </w:t>
      </w:r>
      <w:r w:rsidR="003F3D63" w:rsidRPr="00800B40">
        <w:rPr>
          <w:rFonts w:ascii="Arial" w:eastAsia="Browallia New" w:hAnsi="Arial" w:cs="Arial"/>
          <w:sz w:val="18"/>
          <w:szCs w:val="18"/>
        </w:rPr>
        <w:t>100</w:t>
      </w:r>
      <w:r w:rsidRPr="00800B40">
        <w:rPr>
          <w:rFonts w:ascii="Arial" w:eastAsia="Browallia New" w:hAnsi="Arial" w:cs="Arial"/>
          <w:sz w:val="18"/>
          <w:szCs w:val="18"/>
        </w:rPr>
        <w:t>% of the registered share capital.</w:t>
      </w:r>
    </w:p>
    <w:p w14:paraId="7888A957" w14:textId="77777777" w:rsidR="003940DC" w:rsidRPr="00800B40" w:rsidRDefault="003940DC" w:rsidP="003940DC">
      <w:pPr>
        <w:jc w:val="left"/>
        <w:rPr>
          <w:rFonts w:ascii="Arial" w:eastAsia="Browallia New" w:hAnsi="Arial" w:cs="Arial"/>
          <w:sz w:val="18"/>
          <w:szCs w:val="18"/>
          <w:cs/>
        </w:rPr>
      </w:pPr>
      <w:r w:rsidRPr="00800B40">
        <w:rPr>
          <w:rFonts w:ascii="Arial" w:eastAsia="Browallia New" w:hAnsi="Arial" w:cs="Arial"/>
          <w:sz w:val="18"/>
          <w:szCs w:val="18"/>
          <w:cs/>
        </w:rPr>
        <w:br w:type="page"/>
      </w:r>
    </w:p>
    <w:p w14:paraId="2F85306F" w14:textId="77777777" w:rsidR="00F922A2" w:rsidRPr="00270CE2" w:rsidRDefault="00F922A2" w:rsidP="000B068C">
      <w:pPr>
        <w:pBdr>
          <w:top w:val="nil"/>
          <w:left w:val="nil"/>
          <w:bottom w:val="nil"/>
          <w:right w:val="nil"/>
          <w:between w:val="nil"/>
        </w:pBdr>
        <w:ind w:left="540"/>
        <w:rPr>
          <w:rFonts w:ascii="Arial" w:hAnsi="Arial" w:cs="Arial"/>
          <w:b/>
          <w:bCs/>
          <w:sz w:val="18"/>
          <w:szCs w:val="18"/>
        </w:rPr>
      </w:pPr>
    </w:p>
    <w:p w14:paraId="7C555C6F" w14:textId="5DCA289E" w:rsidR="007A5371" w:rsidRPr="00270CE2" w:rsidRDefault="007A5371" w:rsidP="000B068C">
      <w:pPr>
        <w:pBdr>
          <w:top w:val="nil"/>
          <w:left w:val="nil"/>
          <w:bottom w:val="nil"/>
          <w:right w:val="nil"/>
          <w:between w:val="nil"/>
        </w:pBdr>
        <w:ind w:left="540"/>
        <w:rPr>
          <w:rFonts w:ascii="Arial" w:hAnsi="Arial" w:cs="Arial"/>
          <w:b/>
          <w:bCs/>
          <w:sz w:val="18"/>
          <w:szCs w:val="18"/>
        </w:rPr>
      </w:pPr>
      <w:r w:rsidRPr="00270CE2">
        <w:rPr>
          <w:rFonts w:ascii="Arial" w:hAnsi="Arial" w:cs="Arial"/>
          <w:b/>
          <w:bCs/>
          <w:sz w:val="18"/>
          <w:szCs w:val="18"/>
        </w:rPr>
        <w:t>Summarised</w:t>
      </w:r>
      <w:r w:rsidR="00224239" w:rsidRPr="00270CE2">
        <w:rPr>
          <w:rFonts w:ascii="Arial" w:hAnsi="Arial" w:cs="Arial"/>
          <w:b/>
          <w:bCs/>
          <w:sz w:val="18"/>
          <w:szCs w:val="18"/>
          <w:cs/>
        </w:rPr>
        <w:t xml:space="preserve"> </w:t>
      </w:r>
      <w:r w:rsidRPr="00270CE2">
        <w:rPr>
          <w:rFonts w:ascii="Arial" w:hAnsi="Arial" w:cs="Arial"/>
          <w:b/>
          <w:bCs/>
          <w:sz w:val="18"/>
          <w:szCs w:val="18"/>
        </w:rPr>
        <w:t xml:space="preserve">financial information of the subsidiaries that have material non-controlling interests </w:t>
      </w:r>
    </w:p>
    <w:p w14:paraId="71C81471" w14:textId="77777777" w:rsidR="007A5371" w:rsidRPr="00270CE2" w:rsidRDefault="007A5371" w:rsidP="000B068C">
      <w:pPr>
        <w:ind w:left="540"/>
        <w:rPr>
          <w:rFonts w:ascii="Arial" w:hAnsi="Arial" w:cs="Arial"/>
          <w:i/>
          <w:sz w:val="18"/>
          <w:szCs w:val="18"/>
        </w:rPr>
      </w:pPr>
    </w:p>
    <w:p w14:paraId="23C538A6" w14:textId="77777777" w:rsidR="007A5371" w:rsidRPr="00270CE2" w:rsidRDefault="007A5371" w:rsidP="000B068C">
      <w:pPr>
        <w:ind w:left="540"/>
        <w:rPr>
          <w:rFonts w:ascii="Arial" w:hAnsi="Arial" w:cs="Arial"/>
          <w:sz w:val="18"/>
          <w:szCs w:val="18"/>
        </w:rPr>
      </w:pPr>
      <w:r w:rsidRPr="00270CE2">
        <w:rPr>
          <w:rFonts w:ascii="Arial" w:hAnsi="Arial" w:cs="Arial"/>
          <w:spacing w:val="-4"/>
          <w:sz w:val="18"/>
          <w:szCs w:val="18"/>
        </w:rPr>
        <w:t>The summary financial information of each subsidiary that non-controlling interests are significant to the Group are summarised</w:t>
      </w:r>
      <w:r w:rsidRPr="00270CE2">
        <w:rPr>
          <w:rFonts w:ascii="Arial" w:hAnsi="Arial" w:cs="Arial"/>
          <w:sz w:val="18"/>
          <w:szCs w:val="18"/>
        </w:rPr>
        <w:t xml:space="preserve"> below. The amounts disclosed for each subsidiary is shown by the amount before the inter-company elimination.</w:t>
      </w:r>
    </w:p>
    <w:p w14:paraId="601B0D0C" w14:textId="77777777" w:rsidR="007A5371" w:rsidRPr="00270CE2" w:rsidRDefault="007A5371" w:rsidP="000B068C">
      <w:pPr>
        <w:ind w:left="540"/>
        <w:rPr>
          <w:rFonts w:ascii="Arial" w:hAnsi="Arial" w:cs="Arial"/>
          <w:sz w:val="18"/>
          <w:szCs w:val="18"/>
        </w:rPr>
      </w:pPr>
    </w:p>
    <w:p w14:paraId="2D1B3089" w14:textId="77777777" w:rsidR="007A5371" w:rsidRPr="00270CE2" w:rsidRDefault="007A5371" w:rsidP="000B068C">
      <w:pPr>
        <w:numPr>
          <w:ilvl w:val="0"/>
          <w:numId w:val="11"/>
        </w:numPr>
        <w:ind w:left="540" w:hanging="540"/>
        <w:rPr>
          <w:rFonts w:ascii="Arial" w:hAnsi="Arial" w:cs="Arial"/>
          <w:sz w:val="18"/>
          <w:szCs w:val="18"/>
        </w:rPr>
      </w:pPr>
      <w:bookmarkStart w:id="23" w:name="_Toc86937078"/>
      <w:r w:rsidRPr="00270CE2">
        <w:rPr>
          <w:rFonts w:ascii="Arial" w:hAnsi="Arial" w:cs="Arial"/>
          <w:sz w:val="18"/>
          <w:szCs w:val="18"/>
        </w:rPr>
        <w:t>Summarised statement of financial position</w:t>
      </w:r>
      <w:bookmarkEnd w:id="23"/>
    </w:p>
    <w:p w14:paraId="0721CCD1" w14:textId="77777777" w:rsidR="007A5371" w:rsidRPr="00270CE2" w:rsidRDefault="007A5371" w:rsidP="00F922A2">
      <w:pPr>
        <w:ind w:left="540"/>
        <w:rPr>
          <w:rFonts w:ascii="Arial" w:hAnsi="Arial" w:cs="Arial"/>
          <w:sz w:val="18"/>
          <w:szCs w:val="18"/>
        </w:rPr>
      </w:pPr>
    </w:p>
    <w:tbl>
      <w:tblPr>
        <w:tblW w:w="9442" w:type="dxa"/>
        <w:tblLayout w:type="fixed"/>
        <w:tblLook w:val="04A0" w:firstRow="1" w:lastRow="0" w:firstColumn="1" w:lastColumn="0" w:noHBand="0" w:noVBand="1"/>
      </w:tblPr>
      <w:tblGrid>
        <w:gridCol w:w="4509"/>
        <w:gridCol w:w="1224"/>
        <w:gridCol w:w="1724"/>
        <w:gridCol w:w="1985"/>
      </w:tblGrid>
      <w:tr w:rsidR="00B0315B" w:rsidRPr="00270CE2" w14:paraId="2C73D647" w14:textId="05F0958D" w:rsidTr="00FB691F">
        <w:trPr>
          <w:trHeight w:val="71"/>
        </w:trPr>
        <w:tc>
          <w:tcPr>
            <w:tcW w:w="4509" w:type="dxa"/>
            <w:tcBorders>
              <w:left w:val="nil"/>
              <w:right w:val="nil"/>
            </w:tcBorders>
            <w:vAlign w:val="bottom"/>
          </w:tcPr>
          <w:p w14:paraId="3B47E843" w14:textId="4AA0687E" w:rsidR="00B0315B" w:rsidRPr="00270CE2" w:rsidRDefault="00B0315B" w:rsidP="00143F32">
            <w:pPr>
              <w:ind w:left="431" w:right="-72"/>
              <w:jc w:val="center"/>
              <w:rPr>
                <w:rFonts w:ascii="Arial" w:hAnsi="Arial" w:cs="Arial"/>
                <w:b/>
                <w:sz w:val="18"/>
                <w:szCs w:val="18"/>
              </w:rPr>
            </w:pPr>
          </w:p>
        </w:tc>
        <w:tc>
          <w:tcPr>
            <w:tcW w:w="2948" w:type="dxa"/>
            <w:gridSpan w:val="2"/>
            <w:tcBorders>
              <w:left w:val="nil"/>
              <w:bottom w:val="nil"/>
              <w:right w:val="nil"/>
            </w:tcBorders>
            <w:vAlign w:val="bottom"/>
          </w:tcPr>
          <w:p w14:paraId="35804A9E" w14:textId="77777777" w:rsidR="00B0315B" w:rsidRPr="00270CE2" w:rsidRDefault="00B0315B" w:rsidP="000B068C">
            <w:pPr>
              <w:ind w:right="-72"/>
              <w:jc w:val="center"/>
              <w:rPr>
                <w:rFonts w:ascii="Arial" w:hAnsi="Arial" w:cs="Arial"/>
                <w:b/>
                <w:sz w:val="18"/>
                <w:szCs w:val="18"/>
              </w:rPr>
            </w:pPr>
            <w:r w:rsidRPr="00270CE2">
              <w:rPr>
                <w:rFonts w:ascii="Arial" w:hAnsi="Arial" w:cs="Arial"/>
                <w:b/>
                <w:sz w:val="18"/>
                <w:szCs w:val="18"/>
              </w:rPr>
              <w:t>Prachinburi Glass</w:t>
            </w:r>
          </w:p>
          <w:p w14:paraId="12F41D5F" w14:textId="15BB511D" w:rsidR="00B0315B" w:rsidRPr="00270CE2" w:rsidRDefault="00B0315B" w:rsidP="000B068C">
            <w:pPr>
              <w:ind w:right="-72"/>
              <w:jc w:val="center"/>
              <w:rPr>
                <w:rFonts w:ascii="Arial" w:hAnsi="Arial" w:cs="Arial"/>
                <w:b/>
                <w:sz w:val="18"/>
                <w:szCs w:val="18"/>
              </w:rPr>
            </w:pPr>
            <w:r w:rsidRPr="00270CE2">
              <w:rPr>
                <w:rFonts w:ascii="Arial" w:hAnsi="Arial" w:cs="Arial"/>
                <w:b/>
                <w:sz w:val="18"/>
                <w:szCs w:val="18"/>
              </w:rPr>
              <w:t>Industry Co., Ltd.</w:t>
            </w:r>
          </w:p>
        </w:tc>
        <w:tc>
          <w:tcPr>
            <w:tcW w:w="1985" w:type="dxa"/>
            <w:tcBorders>
              <w:left w:val="nil"/>
              <w:bottom w:val="nil"/>
              <w:right w:val="nil"/>
            </w:tcBorders>
          </w:tcPr>
          <w:p w14:paraId="2A84443E" w14:textId="77777777" w:rsidR="00B0315B" w:rsidRPr="00270CE2" w:rsidRDefault="00E93866" w:rsidP="000B068C">
            <w:pPr>
              <w:ind w:right="-72"/>
              <w:jc w:val="center"/>
              <w:rPr>
                <w:rFonts w:ascii="Arial" w:hAnsi="Arial" w:cs="Arial"/>
                <w:b/>
                <w:sz w:val="18"/>
                <w:szCs w:val="18"/>
              </w:rPr>
            </w:pPr>
            <w:r w:rsidRPr="00270CE2">
              <w:rPr>
                <w:rFonts w:ascii="Arial" w:hAnsi="Arial" w:cs="Arial"/>
                <w:b/>
                <w:sz w:val="18"/>
                <w:szCs w:val="18"/>
              </w:rPr>
              <w:t>BGC Packaging</w:t>
            </w:r>
          </w:p>
          <w:p w14:paraId="79A5F95E" w14:textId="3A5C0FD4" w:rsidR="00E93866" w:rsidRPr="00270CE2" w:rsidRDefault="00E93866" w:rsidP="000B068C">
            <w:pPr>
              <w:ind w:right="-72"/>
              <w:jc w:val="center"/>
              <w:rPr>
                <w:rFonts w:ascii="Arial" w:hAnsi="Arial" w:cs="Arial"/>
                <w:b/>
                <w:sz w:val="18"/>
                <w:szCs w:val="18"/>
              </w:rPr>
            </w:pPr>
            <w:r w:rsidRPr="00270CE2">
              <w:rPr>
                <w:rFonts w:ascii="Arial" w:hAnsi="Arial" w:cs="Arial"/>
                <w:b/>
                <w:sz w:val="18"/>
                <w:szCs w:val="18"/>
              </w:rPr>
              <w:t>Co., Ltd</w:t>
            </w:r>
          </w:p>
        </w:tc>
      </w:tr>
      <w:tr w:rsidR="00E93866" w:rsidRPr="00270CE2" w14:paraId="7795804E" w14:textId="668619FA" w:rsidTr="00FB691F">
        <w:trPr>
          <w:trHeight w:val="71"/>
        </w:trPr>
        <w:tc>
          <w:tcPr>
            <w:tcW w:w="4509" w:type="dxa"/>
          </w:tcPr>
          <w:p w14:paraId="39D72F6C" w14:textId="33DB96BA" w:rsidR="00E93866" w:rsidRPr="00270CE2" w:rsidRDefault="00E93866" w:rsidP="00E93866">
            <w:pPr>
              <w:ind w:left="431" w:right="-72"/>
              <w:jc w:val="left"/>
              <w:rPr>
                <w:rFonts w:ascii="Arial" w:hAnsi="Arial" w:cs="Arial"/>
                <w:sz w:val="18"/>
                <w:szCs w:val="18"/>
              </w:rPr>
            </w:pPr>
            <w:r w:rsidRPr="00270CE2">
              <w:rPr>
                <w:rFonts w:ascii="Arial" w:hAnsi="Arial" w:cs="Arial"/>
                <w:b/>
                <w:sz w:val="18"/>
                <w:szCs w:val="18"/>
              </w:rPr>
              <w:t>As at 31 December</w:t>
            </w:r>
          </w:p>
        </w:tc>
        <w:tc>
          <w:tcPr>
            <w:tcW w:w="1224" w:type="dxa"/>
            <w:tcBorders>
              <w:top w:val="single" w:sz="4" w:space="0" w:color="000000"/>
              <w:left w:val="nil"/>
              <w:right w:val="nil"/>
            </w:tcBorders>
            <w:vAlign w:val="bottom"/>
            <w:hideMark/>
          </w:tcPr>
          <w:p w14:paraId="0F43176E" w14:textId="42CB0E37" w:rsidR="00E93866" w:rsidRPr="00270CE2" w:rsidRDefault="00E93866" w:rsidP="00E93866">
            <w:pPr>
              <w:ind w:left="-43" w:right="-72"/>
              <w:jc w:val="right"/>
              <w:rPr>
                <w:rFonts w:ascii="Arial" w:hAnsi="Arial" w:cs="Arial"/>
                <w:b/>
                <w:sz w:val="18"/>
                <w:szCs w:val="18"/>
              </w:rPr>
            </w:pPr>
            <w:r w:rsidRPr="00270CE2">
              <w:rPr>
                <w:rFonts w:ascii="Arial" w:hAnsi="Arial" w:cs="Arial"/>
                <w:b/>
                <w:bCs/>
                <w:sz w:val="18"/>
                <w:szCs w:val="18"/>
              </w:rPr>
              <w:t>2025</w:t>
            </w:r>
          </w:p>
        </w:tc>
        <w:tc>
          <w:tcPr>
            <w:tcW w:w="1724" w:type="dxa"/>
            <w:tcBorders>
              <w:top w:val="single" w:sz="4" w:space="0" w:color="000000"/>
              <w:left w:val="nil"/>
              <w:right w:val="nil"/>
            </w:tcBorders>
            <w:vAlign w:val="bottom"/>
            <w:hideMark/>
          </w:tcPr>
          <w:p w14:paraId="1BE69E98" w14:textId="4ED22BE5" w:rsidR="00E93866" w:rsidRPr="00270CE2" w:rsidRDefault="00E93866" w:rsidP="00E93866">
            <w:pPr>
              <w:ind w:left="-43" w:right="-72"/>
              <w:jc w:val="right"/>
              <w:rPr>
                <w:rFonts w:ascii="Arial" w:hAnsi="Arial" w:cs="Arial"/>
                <w:b/>
                <w:sz w:val="18"/>
                <w:szCs w:val="18"/>
              </w:rPr>
            </w:pPr>
            <w:r w:rsidRPr="00270CE2">
              <w:rPr>
                <w:rFonts w:ascii="Arial" w:hAnsi="Arial" w:cs="Arial"/>
                <w:b/>
                <w:bCs/>
                <w:sz w:val="18"/>
                <w:szCs w:val="18"/>
              </w:rPr>
              <w:t>2024</w:t>
            </w:r>
          </w:p>
        </w:tc>
        <w:tc>
          <w:tcPr>
            <w:tcW w:w="1985" w:type="dxa"/>
            <w:tcBorders>
              <w:top w:val="single" w:sz="4" w:space="0" w:color="000000"/>
              <w:left w:val="nil"/>
              <w:right w:val="nil"/>
            </w:tcBorders>
            <w:vAlign w:val="bottom"/>
          </w:tcPr>
          <w:p w14:paraId="419F6DAD" w14:textId="7A251E54" w:rsidR="00E93866" w:rsidRPr="00270CE2" w:rsidRDefault="00E93866" w:rsidP="00E93866">
            <w:pPr>
              <w:ind w:left="-43" w:right="-72"/>
              <w:jc w:val="right"/>
              <w:rPr>
                <w:rFonts w:ascii="Arial" w:hAnsi="Arial" w:cs="Arial"/>
                <w:b/>
                <w:bCs/>
                <w:sz w:val="18"/>
                <w:szCs w:val="18"/>
              </w:rPr>
            </w:pPr>
            <w:r w:rsidRPr="00270CE2">
              <w:rPr>
                <w:rFonts w:ascii="Arial" w:hAnsi="Arial" w:cs="Arial"/>
                <w:b/>
                <w:bCs/>
                <w:sz w:val="18"/>
                <w:szCs w:val="18"/>
              </w:rPr>
              <w:t>2025</w:t>
            </w:r>
          </w:p>
        </w:tc>
      </w:tr>
      <w:tr w:rsidR="00E93866" w:rsidRPr="00270CE2" w14:paraId="03B4C1CC" w14:textId="3CE6C599" w:rsidTr="00FB691F">
        <w:trPr>
          <w:trHeight w:val="415"/>
        </w:trPr>
        <w:tc>
          <w:tcPr>
            <w:tcW w:w="4509" w:type="dxa"/>
          </w:tcPr>
          <w:p w14:paraId="3D681723" w14:textId="77777777" w:rsidR="00E93866" w:rsidRPr="00270CE2" w:rsidRDefault="00E93866" w:rsidP="00E93866">
            <w:pPr>
              <w:ind w:left="431" w:right="-72"/>
              <w:jc w:val="left"/>
              <w:rPr>
                <w:rFonts w:ascii="Arial" w:hAnsi="Arial" w:cs="Arial"/>
                <w:sz w:val="18"/>
                <w:szCs w:val="18"/>
              </w:rPr>
            </w:pPr>
          </w:p>
        </w:tc>
        <w:tc>
          <w:tcPr>
            <w:tcW w:w="1224" w:type="dxa"/>
            <w:tcBorders>
              <w:top w:val="nil"/>
              <w:left w:val="nil"/>
              <w:bottom w:val="single" w:sz="4" w:space="0" w:color="000000"/>
              <w:right w:val="nil"/>
            </w:tcBorders>
            <w:vAlign w:val="bottom"/>
            <w:hideMark/>
          </w:tcPr>
          <w:p w14:paraId="5C89C279" w14:textId="2E0E31D7" w:rsidR="00E93866" w:rsidRPr="00270CE2" w:rsidRDefault="00E93866" w:rsidP="00E93866">
            <w:pPr>
              <w:ind w:right="-72"/>
              <w:jc w:val="right"/>
              <w:rPr>
                <w:rFonts w:ascii="Arial" w:hAnsi="Arial" w:cs="Arial"/>
                <w:b/>
                <w:bCs/>
                <w:sz w:val="18"/>
                <w:szCs w:val="18"/>
              </w:rPr>
            </w:pPr>
            <w:r w:rsidRPr="00270CE2">
              <w:rPr>
                <w:rFonts w:ascii="Arial" w:hAnsi="Arial" w:cs="Arial"/>
                <w:b/>
                <w:bCs/>
                <w:sz w:val="18"/>
                <w:szCs w:val="18"/>
              </w:rPr>
              <w:t>Thousand</w:t>
            </w:r>
          </w:p>
          <w:p w14:paraId="5D4C7BA5" w14:textId="6B7E04C4" w:rsidR="00E93866" w:rsidRPr="00270CE2" w:rsidRDefault="00E93866" w:rsidP="00E93866">
            <w:pPr>
              <w:ind w:right="-72"/>
              <w:jc w:val="right"/>
              <w:rPr>
                <w:rFonts w:ascii="Arial" w:hAnsi="Arial" w:cs="Arial"/>
                <w:b/>
                <w:sz w:val="18"/>
                <w:szCs w:val="18"/>
              </w:rPr>
            </w:pPr>
            <w:r w:rsidRPr="00270CE2">
              <w:rPr>
                <w:rFonts w:ascii="Arial" w:hAnsi="Arial" w:cs="Arial"/>
                <w:b/>
                <w:bCs/>
                <w:sz w:val="18"/>
                <w:szCs w:val="18"/>
              </w:rPr>
              <w:t>Baht</w:t>
            </w:r>
          </w:p>
        </w:tc>
        <w:tc>
          <w:tcPr>
            <w:tcW w:w="1724" w:type="dxa"/>
            <w:tcBorders>
              <w:top w:val="nil"/>
              <w:left w:val="nil"/>
              <w:bottom w:val="single" w:sz="4" w:space="0" w:color="000000"/>
              <w:right w:val="nil"/>
            </w:tcBorders>
            <w:vAlign w:val="bottom"/>
            <w:hideMark/>
          </w:tcPr>
          <w:p w14:paraId="015FE858" w14:textId="77777777" w:rsidR="00E93866" w:rsidRPr="00270CE2" w:rsidRDefault="00E93866" w:rsidP="00E93866">
            <w:pPr>
              <w:ind w:right="-72"/>
              <w:jc w:val="right"/>
              <w:rPr>
                <w:rFonts w:ascii="Arial" w:hAnsi="Arial" w:cs="Arial"/>
                <w:b/>
                <w:bCs/>
                <w:sz w:val="18"/>
                <w:szCs w:val="18"/>
              </w:rPr>
            </w:pPr>
            <w:r w:rsidRPr="00270CE2">
              <w:rPr>
                <w:rFonts w:ascii="Arial" w:hAnsi="Arial" w:cs="Arial"/>
                <w:b/>
                <w:bCs/>
                <w:sz w:val="18"/>
                <w:szCs w:val="18"/>
              </w:rPr>
              <w:t xml:space="preserve">Thousand </w:t>
            </w:r>
          </w:p>
          <w:p w14:paraId="5A30524A" w14:textId="0167ACE1" w:rsidR="00E93866" w:rsidRPr="00270CE2" w:rsidRDefault="00E93866" w:rsidP="00E93866">
            <w:pPr>
              <w:ind w:right="-72"/>
              <w:jc w:val="right"/>
              <w:rPr>
                <w:rFonts w:ascii="Arial" w:hAnsi="Arial" w:cs="Arial"/>
                <w:b/>
                <w:sz w:val="18"/>
                <w:szCs w:val="18"/>
              </w:rPr>
            </w:pPr>
            <w:r w:rsidRPr="00270CE2">
              <w:rPr>
                <w:rFonts w:ascii="Arial" w:hAnsi="Arial" w:cs="Arial"/>
                <w:b/>
                <w:bCs/>
                <w:sz w:val="18"/>
                <w:szCs w:val="18"/>
              </w:rPr>
              <w:t>Baht</w:t>
            </w:r>
          </w:p>
        </w:tc>
        <w:tc>
          <w:tcPr>
            <w:tcW w:w="1985" w:type="dxa"/>
            <w:tcBorders>
              <w:top w:val="nil"/>
              <w:left w:val="nil"/>
              <w:bottom w:val="single" w:sz="4" w:space="0" w:color="000000"/>
              <w:right w:val="nil"/>
            </w:tcBorders>
            <w:vAlign w:val="bottom"/>
          </w:tcPr>
          <w:p w14:paraId="7D0975BF" w14:textId="77777777" w:rsidR="00E93866" w:rsidRPr="00270CE2" w:rsidRDefault="00E93866" w:rsidP="00E93866">
            <w:pPr>
              <w:ind w:right="-72"/>
              <w:jc w:val="right"/>
              <w:rPr>
                <w:rFonts w:ascii="Arial" w:hAnsi="Arial" w:cs="Arial"/>
                <w:b/>
                <w:bCs/>
                <w:sz w:val="18"/>
                <w:szCs w:val="18"/>
              </w:rPr>
            </w:pPr>
            <w:r w:rsidRPr="00270CE2">
              <w:rPr>
                <w:rFonts w:ascii="Arial" w:hAnsi="Arial" w:cs="Arial"/>
                <w:b/>
                <w:bCs/>
                <w:sz w:val="18"/>
                <w:szCs w:val="18"/>
              </w:rPr>
              <w:t>Thousand</w:t>
            </w:r>
          </w:p>
          <w:p w14:paraId="7C375126" w14:textId="6EF71CB1" w:rsidR="00E93866" w:rsidRPr="00270CE2" w:rsidRDefault="00E93866" w:rsidP="00E93866">
            <w:pPr>
              <w:ind w:right="-72"/>
              <w:jc w:val="right"/>
              <w:rPr>
                <w:rFonts w:ascii="Arial" w:hAnsi="Arial" w:cs="Arial"/>
                <w:b/>
                <w:bCs/>
                <w:sz w:val="18"/>
                <w:szCs w:val="18"/>
              </w:rPr>
            </w:pPr>
            <w:r w:rsidRPr="00270CE2">
              <w:rPr>
                <w:rFonts w:ascii="Arial" w:hAnsi="Arial" w:cs="Arial"/>
                <w:b/>
                <w:bCs/>
                <w:sz w:val="18"/>
                <w:szCs w:val="18"/>
              </w:rPr>
              <w:t>Baht</w:t>
            </w:r>
          </w:p>
        </w:tc>
      </w:tr>
      <w:tr w:rsidR="00E93866" w:rsidRPr="00270CE2" w14:paraId="48B07C86" w14:textId="3172D1FD" w:rsidTr="00FB691F">
        <w:trPr>
          <w:trHeight w:val="60"/>
        </w:trPr>
        <w:tc>
          <w:tcPr>
            <w:tcW w:w="4509" w:type="dxa"/>
          </w:tcPr>
          <w:p w14:paraId="487B6DC0" w14:textId="77777777" w:rsidR="00E93866" w:rsidRPr="00270CE2" w:rsidRDefault="00E93866" w:rsidP="00E93866">
            <w:pPr>
              <w:ind w:left="431" w:right="-72"/>
              <w:jc w:val="left"/>
              <w:rPr>
                <w:rFonts w:ascii="Arial" w:hAnsi="Arial" w:cs="Arial"/>
                <w:sz w:val="18"/>
                <w:szCs w:val="18"/>
              </w:rPr>
            </w:pPr>
          </w:p>
        </w:tc>
        <w:tc>
          <w:tcPr>
            <w:tcW w:w="1224" w:type="dxa"/>
            <w:tcBorders>
              <w:top w:val="single" w:sz="4" w:space="0" w:color="000000"/>
              <w:left w:val="nil"/>
              <w:right w:val="nil"/>
            </w:tcBorders>
          </w:tcPr>
          <w:p w14:paraId="422E32E5" w14:textId="77777777" w:rsidR="00E93866" w:rsidRPr="00270CE2" w:rsidRDefault="00E93866" w:rsidP="00E93866">
            <w:pPr>
              <w:ind w:left="-43" w:right="-72"/>
              <w:jc w:val="right"/>
              <w:rPr>
                <w:rFonts w:ascii="Arial" w:hAnsi="Arial" w:cs="Arial"/>
                <w:sz w:val="18"/>
                <w:szCs w:val="18"/>
              </w:rPr>
            </w:pPr>
          </w:p>
        </w:tc>
        <w:tc>
          <w:tcPr>
            <w:tcW w:w="1724" w:type="dxa"/>
            <w:tcBorders>
              <w:top w:val="single" w:sz="4" w:space="0" w:color="000000"/>
              <w:left w:val="nil"/>
              <w:right w:val="nil"/>
            </w:tcBorders>
          </w:tcPr>
          <w:p w14:paraId="0163545C" w14:textId="77777777" w:rsidR="00E93866" w:rsidRPr="00270CE2" w:rsidRDefault="00E93866" w:rsidP="00E93866">
            <w:pPr>
              <w:ind w:left="-43" w:right="-72"/>
              <w:jc w:val="right"/>
              <w:rPr>
                <w:rFonts w:ascii="Arial" w:hAnsi="Arial" w:cs="Arial"/>
                <w:sz w:val="18"/>
                <w:szCs w:val="18"/>
              </w:rPr>
            </w:pPr>
          </w:p>
        </w:tc>
        <w:tc>
          <w:tcPr>
            <w:tcW w:w="1985" w:type="dxa"/>
            <w:tcBorders>
              <w:top w:val="single" w:sz="4" w:space="0" w:color="000000"/>
              <w:left w:val="nil"/>
              <w:right w:val="nil"/>
            </w:tcBorders>
          </w:tcPr>
          <w:p w14:paraId="1CEEA1D7" w14:textId="77777777" w:rsidR="00E93866" w:rsidRPr="00270CE2" w:rsidRDefault="00E93866" w:rsidP="00E93866">
            <w:pPr>
              <w:ind w:left="-43" w:right="-72"/>
              <w:jc w:val="right"/>
              <w:rPr>
                <w:rFonts w:ascii="Arial" w:hAnsi="Arial" w:cs="Arial"/>
                <w:sz w:val="18"/>
                <w:szCs w:val="18"/>
              </w:rPr>
            </w:pPr>
          </w:p>
        </w:tc>
      </w:tr>
      <w:tr w:rsidR="008838A4" w:rsidRPr="00270CE2" w14:paraId="4DD52E02" w14:textId="7EDA56FF" w:rsidTr="00FB691F">
        <w:trPr>
          <w:trHeight w:val="117"/>
        </w:trPr>
        <w:tc>
          <w:tcPr>
            <w:tcW w:w="4509" w:type="dxa"/>
            <w:hideMark/>
          </w:tcPr>
          <w:p w14:paraId="35A603A9"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Current assets</w:t>
            </w:r>
          </w:p>
        </w:tc>
        <w:tc>
          <w:tcPr>
            <w:tcW w:w="1224" w:type="dxa"/>
            <w:vAlign w:val="bottom"/>
          </w:tcPr>
          <w:p w14:paraId="3CE74236" w14:textId="6CC6313B"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176,039</w:t>
            </w:r>
          </w:p>
        </w:tc>
        <w:tc>
          <w:tcPr>
            <w:tcW w:w="1724" w:type="dxa"/>
            <w:vAlign w:val="bottom"/>
          </w:tcPr>
          <w:p w14:paraId="0EE3E6F7" w14:textId="740229FF"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260,371</w:t>
            </w:r>
          </w:p>
        </w:tc>
        <w:tc>
          <w:tcPr>
            <w:tcW w:w="1985" w:type="dxa"/>
          </w:tcPr>
          <w:p w14:paraId="19487105" w14:textId="12121C11"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lang w:val="en-US"/>
              </w:rPr>
              <w:t>1,218,750</w:t>
            </w:r>
          </w:p>
        </w:tc>
      </w:tr>
      <w:tr w:rsidR="008838A4" w:rsidRPr="00270CE2" w14:paraId="5840F65B" w14:textId="28E08176" w:rsidTr="00FB691F">
        <w:trPr>
          <w:trHeight w:val="117"/>
        </w:trPr>
        <w:tc>
          <w:tcPr>
            <w:tcW w:w="4509" w:type="dxa"/>
            <w:hideMark/>
          </w:tcPr>
          <w:p w14:paraId="0652ED47"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Current liabilities</w:t>
            </w:r>
          </w:p>
        </w:tc>
        <w:tc>
          <w:tcPr>
            <w:tcW w:w="1224" w:type="dxa"/>
            <w:tcBorders>
              <w:top w:val="nil"/>
              <w:left w:val="nil"/>
              <w:bottom w:val="single" w:sz="4" w:space="0" w:color="000000"/>
              <w:right w:val="nil"/>
            </w:tcBorders>
            <w:vAlign w:val="bottom"/>
          </w:tcPr>
          <w:p w14:paraId="36657B82" w14:textId="5BCB788A"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(466,649)</w:t>
            </w:r>
          </w:p>
        </w:tc>
        <w:tc>
          <w:tcPr>
            <w:tcW w:w="1724" w:type="dxa"/>
            <w:tcBorders>
              <w:top w:val="nil"/>
              <w:left w:val="nil"/>
              <w:bottom w:val="single" w:sz="4" w:space="0" w:color="000000"/>
              <w:right w:val="nil"/>
            </w:tcBorders>
            <w:vAlign w:val="bottom"/>
          </w:tcPr>
          <w:p w14:paraId="6E400556" w14:textId="42EE8330"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(602,753)</w:t>
            </w:r>
          </w:p>
        </w:tc>
        <w:tc>
          <w:tcPr>
            <w:tcW w:w="1985" w:type="dxa"/>
            <w:tcBorders>
              <w:top w:val="nil"/>
              <w:left w:val="nil"/>
              <w:bottom w:val="single" w:sz="4" w:space="0" w:color="000000"/>
              <w:right w:val="nil"/>
            </w:tcBorders>
          </w:tcPr>
          <w:p w14:paraId="47D34B68" w14:textId="532BB0BD"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(1,930,585)</w:t>
            </w:r>
          </w:p>
        </w:tc>
      </w:tr>
      <w:tr w:rsidR="008838A4" w:rsidRPr="00270CE2" w14:paraId="249F175A" w14:textId="2F50A8F7" w:rsidTr="00FB691F">
        <w:trPr>
          <w:trHeight w:val="60"/>
        </w:trPr>
        <w:tc>
          <w:tcPr>
            <w:tcW w:w="4509" w:type="dxa"/>
          </w:tcPr>
          <w:p w14:paraId="4F37D7E6" w14:textId="77777777" w:rsidR="008838A4" w:rsidRPr="00270CE2" w:rsidRDefault="008838A4" w:rsidP="008838A4">
            <w:pPr>
              <w:ind w:left="431" w:right="-72"/>
              <w:jc w:val="left"/>
              <w:rPr>
                <w:rFonts w:ascii="Arial" w:hAnsi="Arial" w:cs="Arial"/>
                <w:sz w:val="18"/>
                <w:szCs w:val="18"/>
              </w:rPr>
            </w:pPr>
          </w:p>
        </w:tc>
        <w:tc>
          <w:tcPr>
            <w:tcW w:w="1224" w:type="dxa"/>
            <w:tcBorders>
              <w:top w:val="single" w:sz="4" w:space="0" w:color="000000"/>
              <w:left w:val="nil"/>
              <w:right w:val="nil"/>
            </w:tcBorders>
            <w:vAlign w:val="bottom"/>
          </w:tcPr>
          <w:p w14:paraId="2C628067" w14:textId="7777777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724" w:type="dxa"/>
            <w:tcBorders>
              <w:top w:val="single" w:sz="4" w:space="0" w:color="000000"/>
              <w:left w:val="nil"/>
              <w:right w:val="nil"/>
            </w:tcBorders>
            <w:vAlign w:val="bottom"/>
          </w:tcPr>
          <w:p w14:paraId="59E4ADD5" w14:textId="7777777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985" w:type="dxa"/>
            <w:tcBorders>
              <w:top w:val="single" w:sz="4" w:space="0" w:color="000000"/>
              <w:left w:val="nil"/>
              <w:right w:val="nil"/>
            </w:tcBorders>
          </w:tcPr>
          <w:p w14:paraId="446EDFF3" w14:textId="7777777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8838A4" w:rsidRPr="00270CE2" w14:paraId="647BA99A" w14:textId="67AC4864" w:rsidTr="00FB691F">
        <w:trPr>
          <w:trHeight w:val="74"/>
        </w:trPr>
        <w:tc>
          <w:tcPr>
            <w:tcW w:w="4509" w:type="dxa"/>
            <w:hideMark/>
          </w:tcPr>
          <w:p w14:paraId="064F972A"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Total net current assets</w:t>
            </w:r>
          </w:p>
        </w:tc>
        <w:tc>
          <w:tcPr>
            <w:tcW w:w="1224" w:type="dxa"/>
            <w:tcBorders>
              <w:top w:val="nil"/>
              <w:left w:val="nil"/>
              <w:bottom w:val="single" w:sz="4" w:space="0" w:color="000000"/>
              <w:right w:val="nil"/>
            </w:tcBorders>
            <w:vAlign w:val="bottom"/>
          </w:tcPr>
          <w:p w14:paraId="3666D3F7" w14:textId="4E281681"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(290,610)</w:t>
            </w:r>
          </w:p>
        </w:tc>
        <w:tc>
          <w:tcPr>
            <w:tcW w:w="1724" w:type="dxa"/>
            <w:tcBorders>
              <w:top w:val="nil"/>
              <w:left w:val="nil"/>
              <w:bottom w:val="single" w:sz="4" w:space="0" w:color="000000"/>
              <w:right w:val="nil"/>
            </w:tcBorders>
            <w:vAlign w:val="bottom"/>
          </w:tcPr>
          <w:p w14:paraId="21DE7CEE" w14:textId="1DDC5620"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(342,382)</w:t>
            </w:r>
          </w:p>
        </w:tc>
        <w:tc>
          <w:tcPr>
            <w:tcW w:w="1985" w:type="dxa"/>
            <w:tcBorders>
              <w:top w:val="nil"/>
              <w:left w:val="nil"/>
              <w:bottom w:val="single" w:sz="4" w:space="0" w:color="000000"/>
              <w:right w:val="nil"/>
            </w:tcBorders>
          </w:tcPr>
          <w:p w14:paraId="57621FF5" w14:textId="28E0B9F5"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(711,835)</w:t>
            </w:r>
          </w:p>
        </w:tc>
      </w:tr>
      <w:tr w:rsidR="008838A4" w:rsidRPr="00270CE2" w14:paraId="4733E27E" w14:textId="6A8B15E3" w:rsidTr="00FB691F">
        <w:trPr>
          <w:trHeight w:val="60"/>
        </w:trPr>
        <w:tc>
          <w:tcPr>
            <w:tcW w:w="4509" w:type="dxa"/>
          </w:tcPr>
          <w:p w14:paraId="77265AF3" w14:textId="77777777" w:rsidR="008838A4" w:rsidRPr="00270CE2" w:rsidRDefault="008838A4" w:rsidP="008838A4">
            <w:pPr>
              <w:ind w:left="431" w:right="-72"/>
              <w:jc w:val="left"/>
              <w:rPr>
                <w:rFonts w:ascii="Arial" w:hAnsi="Arial" w:cs="Arial"/>
                <w:sz w:val="18"/>
                <w:szCs w:val="18"/>
              </w:rPr>
            </w:pPr>
          </w:p>
        </w:tc>
        <w:tc>
          <w:tcPr>
            <w:tcW w:w="1224" w:type="dxa"/>
            <w:tcBorders>
              <w:top w:val="single" w:sz="4" w:space="0" w:color="000000"/>
              <w:left w:val="nil"/>
              <w:right w:val="nil"/>
            </w:tcBorders>
            <w:vAlign w:val="bottom"/>
          </w:tcPr>
          <w:p w14:paraId="157C0C99" w14:textId="77777777" w:rsidR="008838A4" w:rsidRPr="00270CE2" w:rsidRDefault="008838A4" w:rsidP="008838A4">
            <w:pPr>
              <w:ind w:left="-43" w:right="-72"/>
              <w:jc w:val="right"/>
              <w:rPr>
                <w:rFonts w:ascii="Arial" w:hAnsi="Arial" w:cs="Arial"/>
                <w:sz w:val="18"/>
                <w:szCs w:val="18"/>
              </w:rPr>
            </w:pPr>
          </w:p>
        </w:tc>
        <w:tc>
          <w:tcPr>
            <w:tcW w:w="1724" w:type="dxa"/>
            <w:tcBorders>
              <w:top w:val="single" w:sz="4" w:space="0" w:color="000000"/>
              <w:left w:val="nil"/>
              <w:right w:val="nil"/>
            </w:tcBorders>
            <w:vAlign w:val="bottom"/>
          </w:tcPr>
          <w:p w14:paraId="52FC07D9" w14:textId="77777777" w:rsidR="008838A4" w:rsidRPr="00270CE2" w:rsidRDefault="008838A4" w:rsidP="008838A4">
            <w:pPr>
              <w:ind w:left="-43" w:right="-72"/>
              <w:jc w:val="right"/>
              <w:rPr>
                <w:rFonts w:ascii="Arial" w:hAnsi="Arial" w:cs="Arial"/>
                <w:sz w:val="18"/>
                <w:szCs w:val="18"/>
              </w:rPr>
            </w:pPr>
          </w:p>
        </w:tc>
        <w:tc>
          <w:tcPr>
            <w:tcW w:w="1985" w:type="dxa"/>
            <w:tcBorders>
              <w:top w:val="single" w:sz="4" w:space="0" w:color="000000"/>
              <w:left w:val="nil"/>
              <w:right w:val="nil"/>
            </w:tcBorders>
          </w:tcPr>
          <w:p w14:paraId="74D38838" w14:textId="77777777" w:rsidR="008838A4" w:rsidRPr="00270CE2" w:rsidRDefault="008838A4" w:rsidP="008838A4">
            <w:pPr>
              <w:ind w:left="-43" w:right="-72"/>
              <w:jc w:val="right"/>
              <w:rPr>
                <w:rFonts w:ascii="Arial" w:hAnsi="Arial" w:cs="Arial"/>
                <w:sz w:val="18"/>
                <w:szCs w:val="18"/>
              </w:rPr>
            </w:pPr>
          </w:p>
        </w:tc>
      </w:tr>
      <w:tr w:rsidR="008838A4" w:rsidRPr="00270CE2" w14:paraId="704B34B2" w14:textId="7789D032" w:rsidTr="00FB691F">
        <w:trPr>
          <w:trHeight w:val="162"/>
        </w:trPr>
        <w:tc>
          <w:tcPr>
            <w:tcW w:w="4509" w:type="dxa"/>
            <w:hideMark/>
          </w:tcPr>
          <w:p w14:paraId="2C84E4D3"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Non-current assets</w:t>
            </w:r>
          </w:p>
        </w:tc>
        <w:tc>
          <w:tcPr>
            <w:tcW w:w="1224" w:type="dxa"/>
          </w:tcPr>
          <w:p w14:paraId="014B3F75" w14:textId="504AA58C"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1,157,931</w:t>
            </w:r>
          </w:p>
        </w:tc>
        <w:tc>
          <w:tcPr>
            <w:tcW w:w="1724" w:type="dxa"/>
          </w:tcPr>
          <w:p w14:paraId="3ECE25F3" w14:textId="40361498"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1,025,073</w:t>
            </w:r>
          </w:p>
        </w:tc>
        <w:tc>
          <w:tcPr>
            <w:tcW w:w="1985" w:type="dxa"/>
          </w:tcPr>
          <w:p w14:paraId="7D05061F" w14:textId="75C0D16C"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1,132,334</w:t>
            </w:r>
          </w:p>
        </w:tc>
      </w:tr>
      <w:tr w:rsidR="008838A4" w:rsidRPr="00270CE2" w14:paraId="60C3A6CC" w14:textId="7D78C6E4" w:rsidTr="00FB691F">
        <w:trPr>
          <w:trHeight w:val="74"/>
        </w:trPr>
        <w:tc>
          <w:tcPr>
            <w:tcW w:w="4509" w:type="dxa"/>
            <w:hideMark/>
          </w:tcPr>
          <w:p w14:paraId="10318495"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Non-current liabilities</w:t>
            </w:r>
          </w:p>
        </w:tc>
        <w:tc>
          <w:tcPr>
            <w:tcW w:w="1224" w:type="dxa"/>
            <w:tcBorders>
              <w:top w:val="nil"/>
              <w:left w:val="nil"/>
              <w:bottom w:val="single" w:sz="4" w:space="0" w:color="000000"/>
              <w:right w:val="nil"/>
            </w:tcBorders>
          </w:tcPr>
          <w:p w14:paraId="56B7FB9B" w14:textId="012F2402"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(242,671)</w:t>
            </w:r>
          </w:p>
        </w:tc>
        <w:tc>
          <w:tcPr>
            <w:tcW w:w="1724" w:type="dxa"/>
            <w:tcBorders>
              <w:top w:val="nil"/>
              <w:left w:val="nil"/>
              <w:bottom w:val="single" w:sz="4" w:space="0" w:color="000000"/>
              <w:right w:val="nil"/>
            </w:tcBorders>
          </w:tcPr>
          <w:p w14:paraId="6B3C3AFA" w14:textId="752857C4"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(17,543)</w:t>
            </w:r>
          </w:p>
        </w:tc>
        <w:tc>
          <w:tcPr>
            <w:tcW w:w="1985" w:type="dxa"/>
            <w:tcBorders>
              <w:top w:val="nil"/>
              <w:left w:val="nil"/>
              <w:bottom w:val="single" w:sz="4" w:space="0" w:color="000000"/>
              <w:right w:val="nil"/>
            </w:tcBorders>
          </w:tcPr>
          <w:p w14:paraId="1D730AF2" w14:textId="27BBF9C5"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(91,643)</w:t>
            </w:r>
          </w:p>
        </w:tc>
      </w:tr>
      <w:tr w:rsidR="008838A4" w:rsidRPr="00270CE2" w14:paraId="27E3ED31" w14:textId="58CE7C87" w:rsidTr="00FB691F">
        <w:trPr>
          <w:trHeight w:val="60"/>
        </w:trPr>
        <w:tc>
          <w:tcPr>
            <w:tcW w:w="4509" w:type="dxa"/>
          </w:tcPr>
          <w:p w14:paraId="4CE2C6C3" w14:textId="77777777" w:rsidR="008838A4" w:rsidRPr="00270CE2" w:rsidRDefault="008838A4" w:rsidP="008838A4">
            <w:pPr>
              <w:ind w:left="431" w:right="-72"/>
              <w:jc w:val="left"/>
              <w:rPr>
                <w:rFonts w:ascii="Arial" w:hAnsi="Arial" w:cs="Arial"/>
                <w:sz w:val="18"/>
                <w:szCs w:val="18"/>
              </w:rPr>
            </w:pPr>
          </w:p>
        </w:tc>
        <w:tc>
          <w:tcPr>
            <w:tcW w:w="1224" w:type="dxa"/>
            <w:tcBorders>
              <w:top w:val="single" w:sz="4" w:space="0" w:color="000000"/>
              <w:left w:val="nil"/>
              <w:right w:val="nil"/>
            </w:tcBorders>
          </w:tcPr>
          <w:p w14:paraId="32EFFAD6" w14:textId="77777777" w:rsidR="008838A4" w:rsidRPr="00270CE2" w:rsidRDefault="008838A4" w:rsidP="008838A4">
            <w:pPr>
              <w:ind w:left="-43" w:right="-72"/>
              <w:jc w:val="right"/>
              <w:rPr>
                <w:rFonts w:ascii="Arial" w:hAnsi="Arial" w:cs="Arial"/>
                <w:sz w:val="18"/>
                <w:szCs w:val="18"/>
              </w:rPr>
            </w:pPr>
          </w:p>
        </w:tc>
        <w:tc>
          <w:tcPr>
            <w:tcW w:w="1724" w:type="dxa"/>
            <w:tcBorders>
              <w:top w:val="single" w:sz="4" w:space="0" w:color="000000"/>
              <w:left w:val="nil"/>
              <w:right w:val="nil"/>
            </w:tcBorders>
          </w:tcPr>
          <w:p w14:paraId="3B76AEF9" w14:textId="77777777" w:rsidR="008838A4" w:rsidRPr="00270CE2" w:rsidRDefault="008838A4" w:rsidP="008838A4">
            <w:pPr>
              <w:ind w:left="-43" w:right="-72"/>
              <w:jc w:val="right"/>
              <w:rPr>
                <w:rFonts w:ascii="Arial" w:hAnsi="Arial" w:cs="Arial"/>
                <w:sz w:val="18"/>
                <w:szCs w:val="18"/>
              </w:rPr>
            </w:pPr>
          </w:p>
        </w:tc>
        <w:tc>
          <w:tcPr>
            <w:tcW w:w="1985" w:type="dxa"/>
            <w:tcBorders>
              <w:top w:val="single" w:sz="4" w:space="0" w:color="000000"/>
              <w:left w:val="nil"/>
              <w:right w:val="nil"/>
            </w:tcBorders>
          </w:tcPr>
          <w:p w14:paraId="048C1D11" w14:textId="77777777" w:rsidR="008838A4" w:rsidRPr="00270CE2" w:rsidRDefault="008838A4" w:rsidP="008838A4">
            <w:pPr>
              <w:ind w:left="-43" w:right="-72"/>
              <w:jc w:val="right"/>
              <w:rPr>
                <w:rFonts w:ascii="Arial" w:hAnsi="Arial" w:cs="Arial"/>
                <w:sz w:val="18"/>
                <w:szCs w:val="18"/>
              </w:rPr>
            </w:pPr>
          </w:p>
        </w:tc>
      </w:tr>
      <w:tr w:rsidR="008838A4" w:rsidRPr="00270CE2" w14:paraId="3E085025" w14:textId="70AC75AC" w:rsidTr="00FB691F">
        <w:trPr>
          <w:trHeight w:val="155"/>
        </w:trPr>
        <w:tc>
          <w:tcPr>
            <w:tcW w:w="4509" w:type="dxa"/>
            <w:hideMark/>
          </w:tcPr>
          <w:p w14:paraId="6E0F3DAD"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Total net non-current assets</w:t>
            </w:r>
          </w:p>
        </w:tc>
        <w:tc>
          <w:tcPr>
            <w:tcW w:w="1224" w:type="dxa"/>
            <w:tcBorders>
              <w:top w:val="nil"/>
              <w:left w:val="nil"/>
              <w:bottom w:val="single" w:sz="4" w:space="0" w:color="000000"/>
              <w:right w:val="nil"/>
            </w:tcBorders>
            <w:vAlign w:val="bottom"/>
          </w:tcPr>
          <w:p w14:paraId="59BDFD9F" w14:textId="7169CAA9"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915,260</w:t>
            </w:r>
          </w:p>
        </w:tc>
        <w:tc>
          <w:tcPr>
            <w:tcW w:w="1724" w:type="dxa"/>
            <w:tcBorders>
              <w:top w:val="nil"/>
              <w:left w:val="nil"/>
              <w:bottom w:val="single" w:sz="4" w:space="0" w:color="000000"/>
              <w:right w:val="nil"/>
            </w:tcBorders>
            <w:vAlign w:val="bottom"/>
          </w:tcPr>
          <w:p w14:paraId="68B7ACA1" w14:textId="059354BF"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1,007,530</w:t>
            </w:r>
          </w:p>
        </w:tc>
        <w:tc>
          <w:tcPr>
            <w:tcW w:w="1985" w:type="dxa"/>
            <w:tcBorders>
              <w:top w:val="nil"/>
              <w:left w:val="nil"/>
              <w:bottom w:val="single" w:sz="4" w:space="0" w:color="000000"/>
              <w:right w:val="nil"/>
            </w:tcBorders>
            <w:vAlign w:val="bottom"/>
          </w:tcPr>
          <w:p w14:paraId="232B2D64" w14:textId="0026E74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270CE2">
              <w:rPr>
                <w:rFonts w:ascii="Arial" w:hAnsi="Arial" w:cs="Arial"/>
                <w:sz w:val="18"/>
                <w:szCs w:val="18"/>
              </w:rPr>
              <w:t>1,040,691</w:t>
            </w:r>
          </w:p>
        </w:tc>
      </w:tr>
      <w:tr w:rsidR="008838A4" w:rsidRPr="00270CE2" w14:paraId="0EAB4F3A" w14:textId="26752ADE" w:rsidTr="00FB691F">
        <w:trPr>
          <w:trHeight w:val="60"/>
        </w:trPr>
        <w:tc>
          <w:tcPr>
            <w:tcW w:w="4509" w:type="dxa"/>
          </w:tcPr>
          <w:p w14:paraId="21438867" w14:textId="77777777" w:rsidR="008838A4" w:rsidRPr="00270CE2" w:rsidRDefault="008838A4" w:rsidP="008838A4">
            <w:pPr>
              <w:ind w:left="431" w:right="-72"/>
              <w:jc w:val="left"/>
              <w:rPr>
                <w:rFonts w:ascii="Arial" w:hAnsi="Arial" w:cs="Arial"/>
                <w:sz w:val="18"/>
                <w:szCs w:val="18"/>
              </w:rPr>
            </w:pPr>
          </w:p>
        </w:tc>
        <w:tc>
          <w:tcPr>
            <w:tcW w:w="1224" w:type="dxa"/>
            <w:tcBorders>
              <w:top w:val="single" w:sz="4" w:space="0" w:color="000000"/>
              <w:left w:val="nil"/>
              <w:right w:val="nil"/>
            </w:tcBorders>
            <w:vAlign w:val="bottom"/>
          </w:tcPr>
          <w:p w14:paraId="36D49DA0" w14:textId="7777777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724" w:type="dxa"/>
            <w:tcBorders>
              <w:top w:val="single" w:sz="4" w:space="0" w:color="000000"/>
              <w:left w:val="nil"/>
              <w:right w:val="nil"/>
            </w:tcBorders>
            <w:vAlign w:val="bottom"/>
          </w:tcPr>
          <w:p w14:paraId="15AFE489" w14:textId="7777777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985" w:type="dxa"/>
            <w:tcBorders>
              <w:top w:val="single" w:sz="4" w:space="0" w:color="000000"/>
              <w:left w:val="nil"/>
              <w:right w:val="nil"/>
            </w:tcBorders>
            <w:vAlign w:val="bottom"/>
          </w:tcPr>
          <w:p w14:paraId="77FA5ADD" w14:textId="77777777" w:rsidR="008838A4" w:rsidRPr="00270CE2" w:rsidRDefault="008838A4" w:rsidP="008838A4">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8838A4" w:rsidRPr="00270CE2" w14:paraId="54AC6C75" w14:textId="352126B5" w:rsidTr="00FB691F">
        <w:trPr>
          <w:trHeight w:val="74"/>
        </w:trPr>
        <w:tc>
          <w:tcPr>
            <w:tcW w:w="4509" w:type="dxa"/>
            <w:hideMark/>
          </w:tcPr>
          <w:p w14:paraId="5FF76A90"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Net assets</w:t>
            </w:r>
          </w:p>
        </w:tc>
        <w:tc>
          <w:tcPr>
            <w:tcW w:w="1224" w:type="dxa"/>
            <w:tcBorders>
              <w:left w:val="nil"/>
              <w:bottom w:val="single" w:sz="4" w:space="0" w:color="000000"/>
              <w:right w:val="nil"/>
            </w:tcBorders>
          </w:tcPr>
          <w:p w14:paraId="31C00F53" w14:textId="6F8348A0"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624,650</w:t>
            </w:r>
          </w:p>
        </w:tc>
        <w:tc>
          <w:tcPr>
            <w:tcW w:w="1724" w:type="dxa"/>
            <w:tcBorders>
              <w:left w:val="nil"/>
              <w:bottom w:val="single" w:sz="4" w:space="0" w:color="000000"/>
              <w:right w:val="nil"/>
            </w:tcBorders>
          </w:tcPr>
          <w:p w14:paraId="3018A40B" w14:textId="25E3EFEB"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665,148</w:t>
            </w:r>
          </w:p>
        </w:tc>
        <w:tc>
          <w:tcPr>
            <w:tcW w:w="1985" w:type="dxa"/>
            <w:tcBorders>
              <w:left w:val="nil"/>
              <w:bottom w:val="single" w:sz="4" w:space="0" w:color="000000"/>
              <w:right w:val="nil"/>
            </w:tcBorders>
          </w:tcPr>
          <w:p w14:paraId="53D6B0F7" w14:textId="3477C950"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328,856</w:t>
            </w:r>
          </w:p>
        </w:tc>
      </w:tr>
      <w:tr w:rsidR="008838A4" w:rsidRPr="00270CE2" w14:paraId="393C98B6" w14:textId="420040EB" w:rsidTr="00FB691F">
        <w:trPr>
          <w:trHeight w:val="80"/>
        </w:trPr>
        <w:tc>
          <w:tcPr>
            <w:tcW w:w="4509" w:type="dxa"/>
          </w:tcPr>
          <w:p w14:paraId="31CF9705" w14:textId="77777777" w:rsidR="008838A4" w:rsidRPr="00270CE2" w:rsidRDefault="008838A4" w:rsidP="008838A4">
            <w:pPr>
              <w:ind w:left="431" w:right="-72"/>
              <w:jc w:val="left"/>
              <w:rPr>
                <w:rFonts w:ascii="Arial" w:hAnsi="Arial" w:cs="Arial"/>
                <w:sz w:val="18"/>
                <w:szCs w:val="18"/>
              </w:rPr>
            </w:pPr>
          </w:p>
        </w:tc>
        <w:tc>
          <w:tcPr>
            <w:tcW w:w="1224" w:type="dxa"/>
            <w:tcBorders>
              <w:top w:val="single" w:sz="4" w:space="0" w:color="000000"/>
              <w:left w:val="nil"/>
              <w:right w:val="nil"/>
            </w:tcBorders>
          </w:tcPr>
          <w:p w14:paraId="03E16320" w14:textId="77777777" w:rsidR="008838A4" w:rsidRPr="00270CE2" w:rsidRDefault="008838A4" w:rsidP="008838A4">
            <w:pPr>
              <w:ind w:left="-43" w:right="-72"/>
              <w:jc w:val="right"/>
              <w:rPr>
                <w:rFonts w:ascii="Arial" w:hAnsi="Arial" w:cs="Arial"/>
                <w:sz w:val="18"/>
                <w:szCs w:val="18"/>
              </w:rPr>
            </w:pPr>
          </w:p>
        </w:tc>
        <w:tc>
          <w:tcPr>
            <w:tcW w:w="1724" w:type="dxa"/>
            <w:tcBorders>
              <w:top w:val="single" w:sz="4" w:space="0" w:color="000000"/>
              <w:left w:val="nil"/>
              <w:right w:val="nil"/>
            </w:tcBorders>
          </w:tcPr>
          <w:p w14:paraId="78A480F6" w14:textId="77777777" w:rsidR="008838A4" w:rsidRPr="00270CE2" w:rsidRDefault="008838A4" w:rsidP="008838A4">
            <w:pPr>
              <w:ind w:left="-43" w:right="-72"/>
              <w:jc w:val="right"/>
              <w:rPr>
                <w:rFonts w:ascii="Arial" w:hAnsi="Arial" w:cs="Arial"/>
                <w:sz w:val="18"/>
                <w:szCs w:val="18"/>
              </w:rPr>
            </w:pPr>
          </w:p>
        </w:tc>
        <w:tc>
          <w:tcPr>
            <w:tcW w:w="1985" w:type="dxa"/>
            <w:tcBorders>
              <w:top w:val="single" w:sz="4" w:space="0" w:color="000000"/>
              <w:left w:val="nil"/>
              <w:right w:val="nil"/>
            </w:tcBorders>
          </w:tcPr>
          <w:p w14:paraId="1EC74659" w14:textId="77777777" w:rsidR="008838A4" w:rsidRPr="00270CE2" w:rsidRDefault="008838A4" w:rsidP="008838A4">
            <w:pPr>
              <w:ind w:left="-43" w:right="-72"/>
              <w:jc w:val="right"/>
              <w:rPr>
                <w:rFonts w:ascii="Arial" w:hAnsi="Arial" w:cs="Arial"/>
                <w:sz w:val="18"/>
                <w:szCs w:val="18"/>
              </w:rPr>
            </w:pPr>
          </w:p>
        </w:tc>
      </w:tr>
      <w:tr w:rsidR="008838A4" w:rsidRPr="00270CE2" w14:paraId="61BDE13A" w14:textId="40CC9441" w:rsidTr="00FB691F">
        <w:trPr>
          <w:trHeight w:val="87"/>
        </w:trPr>
        <w:tc>
          <w:tcPr>
            <w:tcW w:w="4509" w:type="dxa"/>
            <w:hideMark/>
          </w:tcPr>
          <w:p w14:paraId="75C9A95B" w14:textId="77777777" w:rsidR="008838A4" w:rsidRPr="00270CE2" w:rsidRDefault="008838A4" w:rsidP="008838A4">
            <w:pPr>
              <w:ind w:left="431" w:right="-72"/>
              <w:jc w:val="left"/>
              <w:rPr>
                <w:rFonts w:ascii="Arial" w:hAnsi="Arial" w:cs="Arial"/>
                <w:sz w:val="18"/>
                <w:szCs w:val="18"/>
              </w:rPr>
            </w:pPr>
            <w:r w:rsidRPr="00270CE2">
              <w:rPr>
                <w:rFonts w:ascii="Arial" w:hAnsi="Arial" w:cs="Arial"/>
                <w:sz w:val="18"/>
                <w:szCs w:val="18"/>
              </w:rPr>
              <w:t>Non-controlling interests</w:t>
            </w:r>
          </w:p>
        </w:tc>
        <w:tc>
          <w:tcPr>
            <w:tcW w:w="1224" w:type="dxa"/>
            <w:tcBorders>
              <w:left w:val="nil"/>
              <w:bottom w:val="single" w:sz="4" w:space="0" w:color="000000"/>
              <w:right w:val="nil"/>
            </w:tcBorders>
            <w:vAlign w:val="bottom"/>
          </w:tcPr>
          <w:p w14:paraId="5472F4A1" w14:textId="7272CBB7" w:rsidR="008838A4" w:rsidRPr="00270CE2" w:rsidRDefault="008838A4" w:rsidP="008838A4">
            <w:pPr>
              <w:tabs>
                <w:tab w:val="left" w:pos="1263"/>
              </w:tabs>
              <w:ind w:left="-43" w:right="-72"/>
              <w:jc w:val="right"/>
              <w:rPr>
                <w:rFonts w:ascii="Arial" w:hAnsi="Arial" w:cs="Arial"/>
                <w:sz w:val="18"/>
                <w:szCs w:val="18"/>
              </w:rPr>
            </w:pPr>
            <w:r w:rsidRPr="00270CE2">
              <w:rPr>
                <w:rFonts w:ascii="Arial" w:hAnsi="Arial" w:cs="Arial"/>
                <w:sz w:val="18"/>
                <w:szCs w:val="18"/>
              </w:rPr>
              <w:t>306,079</w:t>
            </w:r>
          </w:p>
        </w:tc>
        <w:tc>
          <w:tcPr>
            <w:tcW w:w="1724" w:type="dxa"/>
            <w:tcBorders>
              <w:left w:val="nil"/>
              <w:bottom w:val="single" w:sz="4" w:space="0" w:color="000000"/>
              <w:right w:val="nil"/>
            </w:tcBorders>
            <w:vAlign w:val="bottom"/>
          </w:tcPr>
          <w:p w14:paraId="591FA5F8" w14:textId="074C6804"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325,922</w:t>
            </w:r>
          </w:p>
        </w:tc>
        <w:tc>
          <w:tcPr>
            <w:tcW w:w="1985" w:type="dxa"/>
            <w:tcBorders>
              <w:left w:val="nil"/>
              <w:bottom w:val="single" w:sz="4" w:space="0" w:color="000000"/>
              <w:right w:val="nil"/>
            </w:tcBorders>
            <w:vAlign w:val="bottom"/>
          </w:tcPr>
          <w:p w14:paraId="03605949" w14:textId="193F130F" w:rsidR="008838A4" w:rsidRPr="00270CE2" w:rsidRDefault="008838A4" w:rsidP="008838A4">
            <w:pPr>
              <w:ind w:left="-43" w:right="-72"/>
              <w:jc w:val="right"/>
              <w:rPr>
                <w:rFonts w:ascii="Arial" w:hAnsi="Arial" w:cs="Arial"/>
                <w:sz w:val="18"/>
                <w:szCs w:val="18"/>
              </w:rPr>
            </w:pPr>
            <w:r w:rsidRPr="00270CE2">
              <w:rPr>
                <w:rFonts w:ascii="Arial" w:hAnsi="Arial" w:cs="Arial"/>
                <w:sz w:val="18"/>
                <w:szCs w:val="18"/>
              </w:rPr>
              <w:t>85,503</w:t>
            </w:r>
          </w:p>
        </w:tc>
      </w:tr>
    </w:tbl>
    <w:p w14:paraId="374A048A" w14:textId="77777777" w:rsidR="005A432E" w:rsidRPr="00270CE2" w:rsidRDefault="005A432E" w:rsidP="000B068C">
      <w:pPr>
        <w:rPr>
          <w:rFonts w:ascii="Arial" w:hAnsi="Arial" w:cs="Arial"/>
          <w:b/>
          <w:sz w:val="18"/>
          <w:szCs w:val="18"/>
        </w:rPr>
      </w:pPr>
    </w:p>
    <w:p w14:paraId="02BFFC43" w14:textId="77777777" w:rsidR="007A5371" w:rsidRPr="00270CE2" w:rsidRDefault="007A5371" w:rsidP="000B068C">
      <w:pPr>
        <w:numPr>
          <w:ilvl w:val="0"/>
          <w:numId w:val="11"/>
        </w:numPr>
        <w:ind w:left="540" w:hanging="540"/>
        <w:rPr>
          <w:rFonts w:ascii="Arial" w:hAnsi="Arial" w:cs="Arial"/>
          <w:sz w:val="18"/>
          <w:szCs w:val="18"/>
        </w:rPr>
      </w:pPr>
      <w:bookmarkStart w:id="24" w:name="_Toc86937079"/>
      <w:r w:rsidRPr="00270CE2">
        <w:rPr>
          <w:rFonts w:ascii="Arial" w:hAnsi="Arial" w:cs="Arial"/>
          <w:sz w:val="18"/>
          <w:szCs w:val="18"/>
        </w:rPr>
        <w:t>Summarised statement of comprehensive income</w:t>
      </w:r>
      <w:bookmarkEnd w:id="24"/>
    </w:p>
    <w:p w14:paraId="411AA92D" w14:textId="6923FCC7" w:rsidR="00423948" w:rsidRPr="00270CE2" w:rsidRDefault="00423948" w:rsidP="000B068C">
      <w:pPr>
        <w:rPr>
          <w:rFonts w:ascii="Arial" w:hAnsi="Arial" w:cs="Arial"/>
          <w:i/>
          <w:sz w:val="18"/>
          <w:szCs w:val="18"/>
        </w:rPr>
      </w:pPr>
    </w:p>
    <w:tbl>
      <w:tblPr>
        <w:tblW w:w="9461" w:type="dxa"/>
        <w:tblLayout w:type="fixed"/>
        <w:tblLook w:val="04A0" w:firstRow="1" w:lastRow="0" w:firstColumn="1" w:lastColumn="0" w:noHBand="0" w:noVBand="1"/>
      </w:tblPr>
      <w:tblGrid>
        <w:gridCol w:w="4565"/>
        <w:gridCol w:w="1224"/>
        <w:gridCol w:w="1724"/>
        <w:gridCol w:w="1948"/>
      </w:tblGrid>
      <w:tr w:rsidR="00094B73" w:rsidRPr="00270CE2" w14:paraId="49BA03D9" w14:textId="2BE58A44" w:rsidTr="00D31B3B">
        <w:trPr>
          <w:trHeight w:val="431"/>
          <w:tblHeader/>
        </w:trPr>
        <w:tc>
          <w:tcPr>
            <w:tcW w:w="4565" w:type="dxa"/>
          </w:tcPr>
          <w:p w14:paraId="36D8EC1B" w14:textId="77777777" w:rsidR="00094B73" w:rsidRPr="00270CE2" w:rsidRDefault="00094B73" w:rsidP="00094B73">
            <w:pPr>
              <w:ind w:left="427" w:right="-72"/>
              <w:jc w:val="left"/>
              <w:rPr>
                <w:rFonts w:ascii="Arial" w:hAnsi="Arial" w:cs="Arial"/>
                <w:sz w:val="18"/>
                <w:szCs w:val="18"/>
              </w:rPr>
            </w:pPr>
          </w:p>
        </w:tc>
        <w:tc>
          <w:tcPr>
            <w:tcW w:w="2948" w:type="dxa"/>
            <w:gridSpan w:val="2"/>
            <w:tcBorders>
              <w:left w:val="nil"/>
              <w:bottom w:val="nil"/>
              <w:right w:val="nil"/>
            </w:tcBorders>
            <w:vAlign w:val="bottom"/>
            <w:hideMark/>
          </w:tcPr>
          <w:p w14:paraId="3AE68999" w14:textId="77777777" w:rsidR="00094B73" w:rsidRPr="00270CE2" w:rsidRDefault="00094B73" w:rsidP="00094B73">
            <w:pPr>
              <w:ind w:left="-43" w:right="-72"/>
              <w:jc w:val="center"/>
              <w:rPr>
                <w:rFonts w:ascii="Arial" w:hAnsi="Arial" w:cs="Arial"/>
                <w:b/>
                <w:sz w:val="18"/>
                <w:szCs w:val="18"/>
              </w:rPr>
            </w:pPr>
            <w:r w:rsidRPr="00270CE2">
              <w:rPr>
                <w:rFonts w:ascii="Arial" w:hAnsi="Arial" w:cs="Arial"/>
                <w:b/>
                <w:sz w:val="18"/>
                <w:szCs w:val="18"/>
              </w:rPr>
              <w:t>Prachinburi Glass</w:t>
            </w:r>
          </w:p>
          <w:p w14:paraId="3939787E" w14:textId="77777777" w:rsidR="00094B73" w:rsidRPr="00270CE2" w:rsidRDefault="00094B73" w:rsidP="00094B73">
            <w:pPr>
              <w:ind w:left="-43" w:right="-72"/>
              <w:jc w:val="center"/>
              <w:rPr>
                <w:rFonts w:ascii="Arial" w:hAnsi="Arial" w:cs="Arial"/>
                <w:b/>
                <w:sz w:val="18"/>
                <w:szCs w:val="18"/>
              </w:rPr>
            </w:pPr>
            <w:r w:rsidRPr="00270CE2">
              <w:rPr>
                <w:rFonts w:ascii="Arial" w:hAnsi="Arial" w:cs="Arial"/>
                <w:b/>
                <w:sz w:val="18"/>
                <w:szCs w:val="18"/>
              </w:rPr>
              <w:t>Industry Co., Ltd.</w:t>
            </w:r>
          </w:p>
        </w:tc>
        <w:tc>
          <w:tcPr>
            <w:tcW w:w="1948" w:type="dxa"/>
            <w:tcBorders>
              <w:left w:val="nil"/>
              <w:bottom w:val="nil"/>
              <w:right w:val="nil"/>
            </w:tcBorders>
          </w:tcPr>
          <w:p w14:paraId="132AF60C" w14:textId="77777777" w:rsidR="00094B73" w:rsidRPr="00270CE2" w:rsidRDefault="00094B73" w:rsidP="00094B73">
            <w:pPr>
              <w:ind w:right="-72"/>
              <w:jc w:val="center"/>
              <w:rPr>
                <w:rFonts w:ascii="Arial" w:hAnsi="Arial" w:cs="Arial"/>
                <w:b/>
                <w:sz w:val="18"/>
                <w:szCs w:val="18"/>
              </w:rPr>
            </w:pPr>
            <w:r w:rsidRPr="00270CE2">
              <w:rPr>
                <w:rFonts w:ascii="Arial" w:hAnsi="Arial" w:cs="Arial"/>
                <w:b/>
                <w:sz w:val="18"/>
                <w:szCs w:val="18"/>
              </w:rPr>
              <w:t>BGC Packaging</w:t>
            </w:r>
          </w:p>
          <w:p w14:paraId="1FF62E31" w14:textId="722DF7D5" w:rsidR="00094B73" w:rsidRPr="00270CE2" w:rsidRDefault="00094B73" w:rsidP="00094B73">
            <w:pPr>
              <w:ind w:left="-43" w:right="-72"/>
              <w:jc w:val="center"/>
              <w:rPr>
                <w:rFonts w:ascii="Arial" w:hAnsi="Arial" w:cs="Arial"/>
                <w:b/>
                <w:sz w:val="18"/>
                <w:szCs w:val="18"/>
              </w:rPr>
            </w:pPr>
            <w:r w:rsidRPr="00270CE2">
              <w:rPr>
                <w:rFonts w:ascii="Arial" w:hAnsi="Arial" w:cs="Arial"/>
                <w:b/>
                <w:sz w:val="18"/>
                <w:szCs w:val="18"/>
              </w:rPr>
              <w:t>Co., Ltd</w:t>
            </w:r>
          </w:p>
        </w:tc>
      </w:tr>
      <w:tr w:rsidR="00094B73" w:rsidRPr="00270CE2" w14:paraId="1DBDBA1D" w14:textId="4BE896C7" w:rsidTr="00D31B3B">
        <w:trPr>
          <w:trHeight w:val="74"/>
          <w:tblHeader/>
        </w:trPr>
        <w:tc>
          <w:tcPr>
            <w:tcW w:w="4565" w:type="dxa"/>
          </w:tcPr>
          <w:p w14:paraId="00327E97" w14:textId="1B1D4FDC" w:rsidR="00094B73" w:rsidRPr="00270CE2" w:rsidRDefault="00094B73" w:rsidP="00094B73">
            <w:pPr>
              <w:ind w:left="427" w:right="-72"/>
              <w:jc w:val="left"/>
              <w:rPr>
                <w:rFonts w:ascii="Arial" w:hAnsi="Arial" w:cs="Arial"/>
                <w:sz w:val="18"/>
                <w:szCs w:val="18"/>
              </w:rPr>
            </w:pPr>
            <w:r w:rsidRPr="00270CE2">
              <w:rPr>
                <w:rFonts w:ascii="Arial" w:hAnsi="Arial" w:cs="Arial"/>
                <w:b/>
                <w:sz w:val="18"/>
                <w:szCs w:val="18"/>
              </w:rPr>
              <w:t>For the year ended 31 December</w:t>
            </w:r>
          </w:p>
        </w:tc>
        <w:tc>
          <w:tcPr>
            <w:tcW w:w="1224" w:type="dxa"/>
            <w:tcBorders>
              <w:top w:val="single" w:sz="4" w:space="0" w:color="000000"/>
              <w:left w:val="nil"/>
              <w:right w:val="nil"/>
            </w:tcBorders>
            <w:vAlign w:val="bottom"/>
            <w:hideMark/>
          </w:tcPr>
          <w:p w14:paraId="2C2F29C5" w14:textId="7FDD7FF3" w:rsidR="00094B73" w:rsidRPr="00270CE2" w:rsidRDefault="00094B73" w:rsidP="00094B73">
            <w:pPr>
              <w:ind w:left="-43" w:right="-72"/>
              <w:jc w:val="right"/>
              <w:rPr>
                <w:rFonts w:ascii="Arial" w:hAnsi="Arial" w:cs="Arial"/>
                <w:b/>
                <w:sz w:val="18"/>
                <w:szCs w:val="18"/>
              </w:rPr>
            </w:pPr>
            <w:r w:rsidRPr="00270CE2">
              <w:rPr>
                <w:rFonts w:ascii="Arial" w:hAnsi="Arial" w:cs="Arial"/>
                <w:b/>
                <w:bCs/>
                <w:sz w:val="18"/>
                <w:szCs w:val="18"/>
              </w:rPr>
              <w:t>2025</w:t>
            </w:r>
          </w:p>
        </w:tc>
        <w:tc>
          <w:tcPr>
            <w:tcW w:w="1724" w:type="dxa"/>
            <w:tcBorders>
              <w:top w:val="single" w:sz="4" w:space="0" w:color="000000"/>
              <w:left w:val="nil"/>
              <w:right w:val="nil"/>
            </w:tcBorders>
            <w:vAlign w:val="bottom"/>
            <w:hideMark/>
          </w:tcPr>
          <w:p w14:paraId="286225EA" w14:textId="2775F489" w:rsidR="00094B73" w:rsidRPr="00270CE2" w:rsidRDefault="00094B73" w:rsidP="00094B73">
            <w:pPr>
              <w:ind w:left="-43" w:right="-72"/>
              <w:jc w:val="right"/>
              <w:rPr>
                <w:rFonts w:ascii="Arial" w:hAnsi="Arial" w:cs="Arial"/>
                <w:b/>
                <w:sz w:val="18"/>
                <w:szCs w:val="18"/>
              </w:rPr>
            </w:pPr>
            <w:r w:rsidRPr="00270CE2">
              <w:rPr>
                <w:rFonts w:ascii="Arial" w:hAnsi="Arial" w:cs="Arial"/>
                <w:b/>
                <w:bCs/>
                <w:sz w:val="18"/>
                <w:szCs w:val="18"/>
              </w:rPr>
              <w:t>202</w:t>
            </w:r>
            <w:r w:rsidR="00D31B3B" w:rsidRPr="00270CE2">
              <w:rPr>
                <w:rFonts w:ascii="Arial" w:hAnsi="Arial" w:cs="Arial"/>
                <w:b/>
                <w:bCs/>
                <w:sz w:val="18"/>
                <w:szCs w:val="18"/>
              </w:rPr>
              <w:t>4</w:t>
            </w:r>
          </w:p>
        </w:tc>
        <w:tc>
          <w:tcPr>
            <w:tcW w:w="1948" w:type="dxa"/>
            <w:tcBorders>
              <w:top w:val="single" w:sz="4" w:space="0" w:color="000000"/>
              <w:left w:val="nil"/>
              <w:right w:val="nil"/>
            </w:tcBorders>
            <w:vAlign w:val="bottom"/>
          </w:tcPr>
          <w:p w14:paraId="34ED1B4C" w14:textId="29A91335" w:rsidR="00094B73" w:rsidRPr="00270CE2" w:rsidRDefault="00094B73" w:rsidP="00094B73">
            <w:pPr>
              <w:ind w:left="-43" w:right="-72"/>
              <w:jc w:val="right"/>
              <w:rPr>
                <w:rFonts w:ascii="Arial" w:hAnsi="Arial" w:cs="Arial"/>
                <w:b/>
                <w:bCs/>
                <w:sz w:val="18"/>
                <w:szCs w:val="18"/>
              </w:rPr>
            </w:pPr>
            <w:r w:rsidRPr="00270CE2">
              <w:rPr>
                <w:rFonts w:ascii="Arial" w:hAnsi="Arial" w:cs="Arial"/>
                <w:b/>
                <w:bCs/>
                <w:sz w:val="18"/>
                <w:szCs w:val="18"/>
              </w:rPr>
              <w:t>2025</w:t>
            </w:r>
          </w:p>
        </w:tc>
      </w:tr>
      <w:tr w:rsidR="00094B73" w:rsidRPr="00270CE2" w14:paraId="6A20F7B6" w14:textId="6CB9961D" w:rsidTr="00D31B3B">
        <w:trPr>
          <w:trHeight w:val="78"/>
          <w:tblHeader/>
        </w:trPr>
        <w:tc>
          <w:tcPr>
            <w:tcW w:w="4565" w:type="dxa"/>
          </w:tcPr>
          <w:p w14:paraId="1299BF5B" w14:textId="77777777" w:rsidR="00094B73" w:rsidRPr="00270CE2" w:rsidRDefault="00094B73" w:rsidP="00094B73">
            <w:pPr>
              <w:ind w:left="427" w:right="-72"/>
              <w:jc w:val="left"/>
              <w:rPr>
                <w:rFonts w:ascii="Arial" w:hAnsi="Arial" w:cs="Arial"/>
                <w:sz w:val="18"/>
                <w:szCs w:val="18"/>
              </w:rPr>
            </w:pPr>
          </w:p>
        </w:tc>
        <w:tc>
          <w:tcPr>
            <w:tcW w:w="1224" w:type="dxa"/>
            <w:tcBorders>
              <w:top w:val="nil"/>
              <w:left w:val="nil"/>
              <w:bottom w:val="single" w:sz="4" w:space="0" w:color="000000"/>
              <w:right w:val="nil"/>
            </w:tcBorders>
            <w:vAlign w:val="bottom"/>
            <w:hideMark/>
          </w:tcPr>
          <w:p w14:paraId="2F4ED137" w14:textId="77777777" w:rsidR="00094B73" w:rsidRPr="00270CE2" w:rsidRDefault="00094B73" w:rsidP="00094B73">
            <w:pPr>
              <w:ind w:left="-43" w:right="-72"/>
              <w:jc w:val="right"/>
              <w:rPr>
                <w:rFonts w:ascii="Arial" w:hAnsi="Arial" w:cs="Arial"/>
                <w:b/>
                <w:bCs/>
                <w:sz w:val="18"/>
                <w:szCs w:val="18"/>
              </w:rPr>
            </w:pPr>
            <w:r w:rsidRPr="00270CE2">
              <w:rPr>
                <w:rFonts w:ascii="Arial" w:hAnsi="Arial" w:cs="Arial"/>
                <w:b/>
                <w:bCs/>
                <w:sz w:val="18"/>
                <w:szCs w:val="18"/>
              </w:rPr>
              <w:t>Thousand</w:t>
            </w:r>
          </w:p>
          <w:p w14:paraId="7DBCE592" w14:textId="77777777" w:rsidR="00094B73" w:rsidRPr="00270CE2" w:rsidRDefault="00094B73" w:rsidP="00094B73">
            <w:pPr>
              <w:ind w:left="-43" w:right="-72"/>
              <w:jc w:val="right"/>
              <w:rPr>
                <w:rFonts w:ascii="Arial" w:hAnsi="Arial" w:cs="Arial"/>
                <w:b/>
                <w:sz w:val="18"/>
                <w:szCs w:val="18"/>
              </w:rPr>
            </w:pPr>
            <w:r w:rsidRPr="00270CE2">
              <w:rPr>
                <w:rFonts w:ascii="Arial" w:hAnsi="Arial" w:cs="Arial"/>
                <w:b/>
                <w:bCs/>
                <w:sz w:val="18"/>
                <w:szCs w:val="18"/>
              </w:rPr>
              <w:t>Baht</w:t>
            </w:r>
          </w:p>
        </w:tc>
        <w:tc>
          <w:tcPr>
            <w:tcW w:w="1724" w:type="dxa"/>
            <w:tcBorders>
              <w:top w:val="nil"/>
              <w:left w:val="nil"/>
              <w:bottom w:val="single" w:sz="4" w:space="0" w:color="000000"/>
              <w:right w:val="nil"/>
            </w:tcBorders>
            <w:vAlign w:val="bottom"/>
            <w:hideMark/>
          </w:tcPr>
          <w:p w14:paraId="6C11DB57" w14:textId="77777777" w:rsidR="00094B73" w:rsidRPr="00270CE2" w:rsidRDefault="00094B73" w:rsidP="00094B73">
            <w:pPr>
              <w:ind w:right="-72"/>
              <w:jc w:val="right"/>
              <w:rPr>
                <w:rFonts w:ascii="Arial" w:hAnsi="Arial" w:cs="Arial"/>
                <w:b/>
                <w:bCs/>
                <w:sz w:val="18"/>
                <w:szCs w:val="18"/>
              </w:rPr>
            </w:pPr>
            <w:r w:rsidRPr="00270CE2">
              <w:rPr>
                <w:rFonts w:ascii="Arial" w:hAnsi="Arial" w:cs="Arial"/>
                <w:b/>
                <w:bCs/>
                <w:sz w:val="18"/>
                <w:szCs w:val="18"/>
              </w:rPr>
              <w:t>Thousand</w:t>
            </w:r>
          </w:p>
          <w:p w14:paraId="52C013E4" w14:textId="041893DE" w:rsidR="00094B73" w:rsidRPr="00270CE2" w:rsidRDefault="00094B73" w:rsidP="00094B73">
            <w:pPr>
              <w:ind w:left="-43" w:right="-72"/>
              <w:jc w:val="right"/>
              <w:rPr>
                <w:rFonts w:ascii="Arial" w:hAnsi="Arial" w:cs="Arial"/>
                <w:b/>
                <w:sz w:val="18"/>
                <w:szCs w:val="18"/>
              </w:rPr>
            </w:pPr>
            <w:r w:rsidRPr="00270CE2">
              <w:rPr>
                <w:rFonts w:ascii="Arial" w:hAnsi="Arial" w:cs="Arial"/>
                <w:b/>
                <w:bCs/>
                <w:sz w:val="18"/>
                <w:szCs w:val="18"/>
              </w:rPr>
              <w:t>Baht</w:t>
            </w:r>
          </w:p>
        </w:tc>
        <w:tc>
          <w:tcPr>
            <w:tcW w:w="1948" w:type="dxa"/>
            <w:tcBorders>
              <w:top w:val="nil"/>
              <w:left w:val="nil"/>
              <w:bottom w:val="single" w:sz="4" w:space="0" w:color="000000"/>
              <w:right w:val="nil"/>
            </w:tcBorders>
            <w:vAlign w:val="bottom"/>
          </w:tcPr>
          <w:p w14:paraId="5652A847" w14:textId="77777777" w:rsidR="00094B73" w:rsidRPr="00270CE2" w:rsidRDefault="00094B73" w:rsidP="00094B73">
            <w:pPr>
              <w:ind w:left="-43" w:right="-72"/>
              <w:jc w:val="right"/>
              <w:rPr>
                <w:rFonts w:ascii="Arial" w:hAnsi="Arial" w:cs="Arial"/>
                <w:b/>
                <w:bCs/>
                <w:sz w:val="18"/>
                <w:szCs w:val="18"/>
              </w:rPr>
            </w:pPr>
            <w:r w:rsidRPr="00270CE2">
              <w:rPr>
                <w:rFonts w:ascii="Arial" w:hAnsi="Arial" w:cs="Arial"/>
                <w:b/>
                <w:bCs/>
                <w:sz w:val="18"/>
                <w:szCs w:val="18"/>
              </w:rPr>
              <w:t>Thousand</w:t>
            </w:r>
          </w:p>
          <w:p w14:paraId="26C0CF65" w14:textId="3C0E8555" w:rsidR="00094B73" w:rsidRPr="00270CE2" w:rsidRDefault="00094B73" w:rsidP="00094B73">
            <w:pPr>
              <w:ind w:left="-43" w:right="-72"/>
              <w:jc w:val="right"/>
              <w:rPr>
                <w:rFonts w:ascii="Arial" w:hAnsi="Arial" w:cs="Arial"/>
                <w:b/>
                <w:bCs/>
                <w:sz w:val="18"/>
                <w:szCs w:val="18"/>
              </w:rPr>
            </w:pPr>
            <w:r w:rsidRPr="00270CE2">
              <w:rPr>
                <w:rFonts w:ascii="Arial" w:hAnsi="Arial" w:cs="Arial"/>
                <w:b/>
                <w:bCs/>
                <w:sz w:val="18"/>
                <w:szCs w:val="18"/>
              </w:rPr>
              <w:t>Baht</w:t>
            </w:r>
          </w:p>
        </w:tc>
      </w:tr>
      <w:tr w:rsidR="00094B73" w:rsidRPr="00270CE2" w14:paraId="3ACE064C" w14:textId="448BCB50" w:rsidTr="00D31B3B">
        <w:trPr>
          <w:trHeight w:val="215"/>
          <w:tblHeader/>
        </w:trPr>
        <w:tc>
          <w:tcPr>
            <w:tcW w:w="4565" w:type="dxa"/>
          </w:tcPr>
          <w:p w14:paraId="0DCBF69C" w14:textId="77777777" w:rsidR="00094B73" w:rsidRPr="00270CE2" w:rsidRDefault="00094B73" w:rsidP="00094B73">
            <w:pPr>
              <w:ind w:left="427" w:right="-72"/>
              <w:jc w:val="left"/>
              <w:rPr>
                <w:rFonts w:ascii="Arial" w:hAnsi="Arial" w:cs="Arial"/>
                <w:sz w:val="18"/>
                <w:szCs w:val="18"/>
              </w:rPr>
            </w:pPr>
          </w:p>
        </w:tc>
        <w:tc>
          <w:tcPr>
            <w:tcW w:w="1224" w:type="dxa"/>
            <w:tcBorders>
              <w:top w:val="single" w:sz="4" w:space="0" w:color="000000"/>
              <w:left w:val="nil"/>
              <w:right w:val="nil"/>
            </w:tcBorders>
          </w:tcPr>
          <w:p w14:paraId="64C06AF4" w14:textId="77777777" w:rsidR="00094B73" w:rsidRPr="00270CE2" w:rsidRDefault="00094B73" w:rsidP="00094B73">
            <w:pPr>
              <w:ind w:left="-43" w:right="-72"/>
              <w:jc w:val="right"/>
              <w:rPr>
                <w:rFonts w:ascii="Arial" w:hAnsi="Arial" w:cs="Arial"/>
                <w:sz w:val="18"/>
                <w:szCs w:val="18"/>
              </w:rPr>
            </w:pPr>
          </w:p>
        </w:tc>
        <w:tc>
          <w:tcPr>
            <w:tcW w:w="1724" w:type="dxa"/>
            <w:tcBorders>
              <w:top w:val="single" w:sz="4" w:space="0" w:color="000000"/>
              <w:left w:val="nil"/>
              <w:right w:val="nil"/>
            </w:tcBorders>
          </w:tcPr>
          <w:p w14:paraId="44D3F9E4" w14:textId="77777777" w:rsidR="00094B73" w:rsidRPr="00270CE2" w:rsidRDefault="00094B73" w:rsidP="00094B73">
            <w:pPr>
              <w:ind w:left="-43" w:right="-72"/>
              <w:jc w:val="right"/>
              <w:rPr>
                <w:rFonts w:ascii="Arial" w:hAnsi="Arial" w:cs="Arial"/>
                <w:sz w:val="18"/>
                <w:szCs w:val="18"/>
              </w:rPr>
            </w:pPr>
          </w:p>
        </w:tc>
        <w:tc>
          <w:tcPr>
            <w:tcW w:w="1948" w:type="dxa"/>
            <w:tcBorders>
              <w:top w:val="single" w:sz="4" w:space="0" w:color="000000"/>
              <w:left w:val="nil"/>
              <w:right w:val="nil"/>
            </w:tcBorders>
          </w:tcPr>
          <w:p w14:paraId="4203880A" w14:textId="77777777" w:rsidR="00094B73" w:rsidRPr="00270CE2" w:rsidRDefault="00094B73" w:rsidP="00094B73">
            <w:pPr>
              <w:ind w:left="-43" w:right="-72"/>
              <w:jc w:val="right"/>
              <w:rPr>
                <w:rFonts w:ascii="Arial" w:hAnsi="Arial" w:cs="Arial"/>
                <w:sz w:val="18"/>
                <w:szCs w:val="18"/>
              </w:rPr>
            </w:pPr>
          </w:p>
        </w:tc>
      </w:tr>
      <w:tr w:rsidR="0014507C" w:rsidRPr="00270CE2" w14:paraId="7FF74662" w14:textId="6C9AAB99" w:rsidTr="00D31B3B">
        <w:trPr>
          <w:trHeight w:val="230"/>
        </w:trPr>
        <w:tc>
          <w:tcPr>
            <w:tcW w:w="4565" w:type="dxa"/>
            <w:hideMark/>
          </w:tcPr>
          <w:p w14:paraId="0CD4732B" w14:textId="71EDCEE9" w:rsidR="0014507C" w:rsidRPr="00270CE2" w:rsidRDefault="0014507C" w:rsidP="0014507C">
            <w:pPr>
              <w:ind w:left="427" w:right="-72"/>
              <w:jc w:val="left"/>
              <w:rPr>
                <w:rFonts w:ascii="Arial" w:hAnsi="Arial" w:cs="Arial"/>
                <w:sz w:val="18"/>
                <w:szCs w:val="18"/>
              </w:rPr>
            </w:pPr>
            <w:r w:rsidRPr="00270CE2">
              <w:rPr>
                <w:rFonts w:ascii="Arial" w:hAnsi="Arial" w:cs="Arial"/>
                <w:sz w:val="18"/>
                <w:szCs w:val="18"/>
              </w:rPr>
              <w:t>Revenues</w:t>
            </w:r>
          </w:p>
        </w:tc>
        <w:tc>
          <w:tcPr>
            <w:tcW w:w="1224" w:type="dxa"/>
          </w:tcPr>
          <w:p w14:paraId="04126BE9" w14:textId="3E581599"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508,217</w:t>
            </w:r>
          </w:p>
        </w:tc>
        <w:tc>
          <w:tcPr>
            <w:tcW w:w="1724" w:type="dxa"/>
          </w:tcPr>
          <w:p w14:paraId="51C271BB" w14:textId="6CCB6358"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713,309</w:t>
            </w:r>
          </w:p>
        </w:tc>
        <w:tc>
          <w:tcPr>
            <w:tcW w:w="1948" w:type="dxa"/>
          </w:tcPr>
          <w:p w14:paraId="04B5FE1A" w14:textId="51AF0EF8"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2,810,017</w:t>
            </w:r>
          </w:p>
        </w:tc>
      </w:tr>
      <w:tr w:rsidR="0014507C" w:rsidRPr="00270CE2" w14:paraId="6F1443EB" w14:textId="053C85AE" w:rsidTr="00D31B3B">
        <w:trPr>
          <w:trHeight w:val="230"/>
        </w:trPr>
        <w:tc>
          <w:tcPr>
            <w:tcW w:w="4565" w:type="dxa"/>
          </w:tcPr>
          <w:p w14:paraId="4C540DEB" w14:textId="136239C4" w:rsidR="0014507C" w:rsidRPr="00270CE2" w:rsidRDefault="0014507C" w:rsidP="0014507C">
            <w:pPr>
              <w:ind w:left="427" w:right="-72"/>
              <w:jc w:val="left"/>
              <w:rPr>
                <w:rFonts w:ascii="Arial" w:hAnsi="Arial" w:cs="Arial"/>
                <w:sz w:val="18"/>
                <w:szCs w:val="18"/>
              </w:rPr>
            </w:pPr>
            <w:r w:rsidRPr="00270CE2">
              <w:rPr>
                <w:rFonts w:ascii="Arial" w:hAnsi="Arial" w:cs="Arial"/>
                <w:sz w:val="18"/>
                <w:szCs w:val="18"/>
              </w:rPr>
              <w:t>Profit (losses) for the year</w:t>
            </w:r>
          </w:p>
        </w:tc>
        <w:tc>
          <w:tcPr>
            <w:tcW w:w="1224" w:type="dxa"/>
          </w:tcPr>
          <w:p w14:paraId="4FA6D500" w14:textId="43DE1E6E"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(15,317)</w:t>
            </w:r>
          </w:p>
        </w:tc>
        <w:tc>
          <w:tcPr>
            <w:tcW w:w="1724" w:type="dxa"/>
          </w:tcPr>
          <w:p w14:paraId="4E4638AA" w14:textId="752E2DF7"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22,350</w:t>
            </w:r>
          </w:p>
        </w:tc>
        <w:tc>
          <w:tcPr>
            <w:tcW w:w="1948" w:type="dxa"/>
          </w:tcPr>
          <w:p w14:paraId="7DE109BF" w14:textId="07A64170"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2,736</w:t>
            </w:r>
          </w:p>
        </w:tc>
      </w:tr>
      <w:tr w:rsidR="0014507C" w:rsidRPr="00270CE2" w14:paraId="217D8CD0" w14:textId="06B1EC54" w:rsidTr="00D31B3B">
        <w:trPr>
          <w:trHeight w:val="230"/>
        </w:trPr>
        <w:tc>
          <w:tcPr>
            <w:tcW w:w="4565" w:type="dxa"/>
          </w:tcPr>
          <w:p w14:paraId="777E7385" w14:textId="57FD1D53" w:rsidR="0014507C" w:rsidRPr="00270CE2" w:rsidRDefault="0014507C" w:rsidP="0014507C">
            <w:pPr>
              <w:ind w:left="427" w:right="-72"/>
              <w:jc w:val="left"/>
              <w:rPr>
                <w:rFonts w:ascii="Arial" w:hAnsi="Arial" w:cs="Arial"/>
                <w:sz w:val="18"/>
                <w:szCs w:val="18"/>
              </w:rPr>
            </w:pPr>
            <w:r w:rsidRPr="00270CE2">
              <w:rPr>
                <w:rFonts w:ascii="Arial" w:hAnsi="Arial" w:cs="Arial"/>
                <w:sz w:val="18"/>
                <w:szCs w:val="18"/>
              </w:rPr>
              <w:t>Other comprehensive expense</w:t>
            </w:r>
          </w:p>
        </w:tc>
        <w:tc>
          <w:tcPr>
            <w:tcW w:w="1224" w:type="dxa"/>
            <w:tcBorders>
              <w:top w:val="nil"/>
              <w:left w:val="nil"/>
              <w:bottom w:val="single" w:sz="4" w:space="0" w:color="000000"/>
              <w:right w:val="nil"/>
            </w:tcBorders>
          </w:tcPr>
          <w:p w14:paraId="4922BDE9" w14:textId="10291DF6"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(162)</w:t>
            </w:r>
          </w:p>
        </w:tc>
        <w:tc>
          <w:tcPr>
            <w:tcW w:w="1724" w:type="dxa"/>
            <w:tcBorders>
              <w:top w:val="nil"/>
              <w:left w:val="nil"/>
              <w:bottom w:val="single" w:sz="4" w:space="0" w:color="000000"/>
              <w:right w:val="nil"/>
            </w:tcBorders>
          </w:tcPr>
          <w:p w14:paraId="54DC7294" w14:textId="079DC9DB"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(1,510)</w:t>
            </w:r>
          </w:p>
        </w:tc>
        <w:tc>
          <w:tcPr>
            <w:tcW w:w="1948" w:type="dxa"/>
            <w:tcBorders>
              <w:top w:val="nil"/>
              <w:left w:val="nil"/>
              <w:bottom w:val="single" w:sz="4" w:space="0" w:color="000000"/>
              <w:right w:val="nil"/>
            </w:tcBorders>
          </w:tcPr>
          <w:p w14:paraId="72C3FAC0" w14:textId="4B559666"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(952)</w:t>
            </w:r>
          </w:p>
        </w:tc>
      </w:tr>
      <w:tr w:rsidR="0014507C" w:rsidRPr="00270CE2" w14:paraId="60C1044F" w14:textId="2252CB26">
        <w:trPr>
          <w:trHeight w:val="230"/>
        </w:trPr>
        <w:tc>
          <w:tcPr>
            <w:tcW w:w="4565" w:type="dxa"/>
          </w:tcPr>
          <w:p w14:paraId="688FCA06" w14:textId="77777777" w:rsidR="0014507C" w:rsidRPr="00270CE2" w:rsidRDefault="0014507C" w:rsidP="0014507C">
            <w:pPr>
              <w:ind w:left="427" w:right="-72"/>
              <w:jc w:val="left"/>
              <w:rPr>
                <w:rFonts w:ascii="Arial" w:hAnsi="Arial" w:cs="Arial"/>
                <w:b/>
                <w:sz w:val="18"/>
                <w:szCs w:val="18"/>
              </w:rPr>
            </w:pPr>
          </w:p>
        </w:tc>
        <w:tc>
          <w:tcPr>
            <w:tcW w:w="1224" w:type="dxa"/>
            <w:tcBorders>
              <w:top w:val="single" w:sz="4" w:space="0" w:color="000000"/>
            </w:tcBorders>
          </w:tcPr>
          <w:p w14:paraId="6F462670" w14:textId="77777777" w:rsidR="0014507C" w:rsidRPr="00270CE2" w:rsidRDefault="0014507C" w:rsidP="0014507C">
            <w:pPr>
              <w:ind w:left="-43" w:right="-72"/>
              <w:jc w:val="right"/>
              <w:rPr>
                <w:rFonts w:ascii="Arial" w:hAnsi="Arial" w:cs="Arial"/>
                <w:sz w:val="18"/>
                <w:szCs w:val="18"/>
              </w:rPr>
            </w:pPr>
          </w:p>
        </w:tc>
        <w:tc>
          <w:tcPr>
            <w:tcW w:w="1724" w:type="dxa"/>
            <w:tcBorders>
              <w:top w:val="single" w:sz="4" w:space="0" w:color="000000"/>
            </w:tcBorders>
          </w:tcPr>
          <w:p w14:paraId="713D83DB" w14:textId="77777777" w:rsidR="0014507C" w:rsidRPr="00270CE2" w:rsidRDefault="0014507C" w:rsidP="0014507C">
            <w:pPr>
              <w:ind w:left="-43" w:right="-72"/>
              <w:jc w:val="right"/>
              <w:rPr>
                <w:rFonts w:ascii="Arial" w:hAnsi="Arial" w:cs="Arial"/>
                <w:sz w:val="18"/>
                <w:szCs w:val="18"/>
              </w:rPr>
            </w:pPr>
          </w:p>
        </w:tc>
        <w:tc>
          <w:tcPr>
            <w:tcW w:w="1948" w:type="dxa"/>
            <w:tcBorders>
              <w:top w:val="single" w:sz="4" w:space="0" w:color="000000"/>
            </w:tcBorders>
          </w:tcPr>
          <w:p w14:paraId="5D4833DD" w14:textId="77777777" w:rsidR="0014507C" w:rsidRPr="00270CE2" w:rsidRDefault="0014507C" w:rsidP="0014507C">
            <w:pPr>
              <w:ind w:left="-43" w:right="-72"/>
              <w:jc w:val="right"/>
              <w:rPr>
                <w:rFonts w:ascii="Arial" w:hAnsi="Arial" w:cs="Arial"/>
                <w:sz w:val="18"/>
                <w:szCs w:val="18"/>
              </w:rPr>
            </w:pPr>
          </w:p>
        </w:tc>
      </w:tr>
      <w:tr w:rsidR="0014507C" w:rsidRPr="00270CE2" w14:paraId="625CE1CB" w14:textId="7A475B2E" w:rsidTr="00D31B3B">
        <w:trPr>
          <w:trHeight w:val="230"/>
        </w:trPr>
        <w:tc>
          <w:tcPr>
            <w:tcW w:w="4565" w:type="dxa"/>
          </w:tcPr>
          <w:p w14:paraId="7B9E4579" w14:textId="0F8AD8AE" w:rsidR="0014507C" w:rsidRPr="00270CE2" w:rsidRDefault="0014507C" w:rsidP="0014507C">
            <w:pPr>
              <w:ind w:left="427" w:right="-72"/>
              <w:jc w:val="left"/>
              <w:rPr>
                <w:rFonts w:ascii="Arial" w:hAnsi="Arial" w:cs="Arial"/>
                <w:bCs/>
                <w:sz w:val="18"/>
                <w:szCs w:val="18"/>
              </w:rPr>
            </w:pPr>
            <w:r w:rsidRPr="00270CE2">
              <w:rPr>
                <w:rFonts w:ascii="Arial" w:hAnsi="Arial" w:cs="Arial"/>
                <w:bCs/>
                <w:sz w:val="18"/>
                <w:szCs w:val="18"/>
              </w:rPr>
              <w:t>Total comprehensive income</w:t>
            </w:r>
          </w:p>
        </w:tc>
        <w:tc>
          <w:tcPr>
            <w:tcW w:w="1224" w:type="dxa"/>
            <w:tcBorders>
              <w:top w:val="nil"/>
              <w:left w:val="nil"/>
              <w:bottom w:val="single" w:sz="4" w:space="0" w:color="auto"/>
              <w:right w:val="nil"/>
            </w:tcBorders>
          </w:tcPr>
          <w:p w14:paraId="01DC3F9A" w14:textId="2D77979B"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(15,479)</w:t>
            </w:r>
          </w:p>
        </w:tc>
        <w:tc>
          <w:tcPr>
            <w:tcW w:w="1724" w:type="dxa"/>
            <w:tcBorders>
              <w:top w:val="nil"/>
              <w:left w:val="nil"/>
              <w:bottom w:val="single" w:sz="4" w:space="0" w:color="auto"/>
              <w:right w:val="nil"/>
            </w:tcBorders>
          </w:tcPr>
          <w:p w14:paraId="7980A82C" w14:textId="744AA73B"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20,840</w:t>
            </w:r>
          </w:p>
        </w:tc>
        <w:tc>
          <w:tcPr>
            <w:tcW w:w="1948" w:type="dxa"/>
            <w:tcBorders>
              <w:top w:val="nil"/>
              <w:left w:val="nil"/>
              <w:bottom w:val="single" w:sz="4" w:space="0" w:color="auto"/>
              <w:right w:val="nil"/>
            </w:tcBorders>
          </w:tcPr>
          <w:p w14:paraId="1E81E23C" w14:textId="6EFE6EED"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1,784</w:t>
            </w:r>
          </w:p>
        </w:tc>
      </w:tr>
      <w:tr w:rsidR="0014507C" w:rsidRPr="00270CE2" w14:paraId="014C2418" w14:textId="5B10495B" w:rsidTr="00D31B3B">
        <w:trPr>
          <w:trHeight w:val="230"/>
        </w:trPr>
        <w:tc>
          <w:tcPr>
            <w:tcW w:w="4565" w:type="dxa"/>
          </w:tcPr>
          <w:p w14:paraId="6D7F9197" w14:textId="77777777" w:rsidR="0014507C" w:rsidRPr="00270CE2" w:rsidRDefault="0014507C" w:rsidP="0014507C">
            <w:pPr>
              <w:ind w:left="427" w:right="-72"/>
              <w:jc w:val="left"/>
              <w:rPr>
                <w:rFonts w:ascii="Arial" w:hAnsi="Arial" w:cs="Arial"/>
                <w:bCs/>
                <w:sz w:val="18"/>
                <w:szCs w:val="18"/>
              </w:rPr>
            </w:pPr>
          </w:p>
        </w:tc>
        <w:tc>
          <w:tcPr>
            <w:tcW w:w="1224" w:type="dxa"/>
            <w:tcBorders>
              <w:top w:val="single" w:sz="4" w:space="0" w:color="auto"/>
              <w:left w:val="nil"/>
              <w:right w:val="nil"/>
            </w:tcBorders>
          </w:tcPr>
          <w:p w14:paraId="520138ED" w14:textId="77777777" w:rsidR="0014507C" w:rsidRPr="00270CE2" w:rsidRDefault="0014507C" w:rsidP="0014507C">
            <w:pPr>
              <w:ind w:left="-43" w:right="-72"/>
              <w:jc w:val="right"/>
              <w:rPr>
                <w:rFonts w:ascii="Arial" w:hAnsi="Arial" w:cs="Arial"/>
                <w:sz w:val="18"/>
                <w:szCs w:val="18"/>
              </w:rPr>
            </w:pPr>
          </w:p>
        </w:tc>
        <w:tc>
          <w:tcPr>
            <w:tcW w:w="1724" w:type="dxa"/>
            <w:tcBorders>
              <w:top w:val="single" w:sz="4" w:space="0" w:color="auto"/>
              <w:left w:val="nil"/>
              <w:right w:val="nil"/>
            </w:tcBorders>
          </w:tcPr>
          <w:p w14:paraId="13F1CBAB" w14:textId="77777777" w:rsidR="0014507C" w:rsidRPr="00270CE2" w:rsidRDefault="0014507C" w:rsidP="0014507C">
            <w:pPr>
              <w:ind w:left="-43" w:right="-72"/>
              <w:jc w:val="right"/>
              <w:rPr>
                <w:rFonts w:ascii="Arial" w:hAnsi="Arial" w:cs="Arial"/>
                <w:sz w:val="18"/>
                <w:szCs w:val="18"/>
              </w:rPr>
            </w:pPr>
          </w:p>
        </w:tc>
        <w:tc>
          <w:tcPr>
            <w:tcW w:w="1948" w:type="dxa"/>
            <w:tcBorders>
              <w:top w:val="single" w:sz="4" w:space="0" w:color="auto"/>
              <w:left w:val="nil"/>
              <w:right w:val="nil"/>
            </w:tcBorders>
          </w:tcPr>
          <w:p w14:paraId="1ADB1B9A" w14:textId="77777777" w:rsidR="0014507C" w:rsidRPr="00270CE2" w:rsidRDefault="0014507C" w:rsidP="0014507C">
            <w:pPr>
              <w:ind w:left="-43" w:right="-72"/>
              <w:jc w:val="right"/>
              <w:rPr>
                <w:rFonts w:ascii="Arial" w:hAnsi="Arial" w:cs="Arial"/>
                <w:sz w:val="18"/>
                <w:szCs w:val="18"/>
              </w:rPr>
            </w:pPr>
          </w:p>
        </w:tc>
      </w:tr>
      <w:tr w:rsidR="0014507C" w:rsidRPr="00270CE2" w14:paraId="4F67F050" w14:textId="39C16AA4">
        <w:trPr>
          <w:trHeight w:val="230"/>
        </w:trPr>
        <w:tc>
          <w:tcPr>
            <w:tcW w:w="4565" w:type="dxa"/>
          </w:tcPr>
          <w:p w14:paraId="7759F773" w14:textId="1C1E0DB0" w:rsidR="0014507C" w:rsidRPr="00270CE2" w:rsidRDefault="0014507C" w:rsidP="0014507C">
            <w:pPr>
              <w:ind w:left="427" w:right="-72"/>
              <w:jc w:val="left"/>
              <w:rPr>
                <w:rFonts w:ascii="Arial" w:hAnsi="Arial" w:cs="Arial"/>
                <w:bCs/>
                <w:sz w:val="18"/>
                <w:szCs w:val="18"/>
              </w:rPr>
            </w:pPr>
            <w:r w:rsidRPr="00270CE2">
              <w:rPr>
                <w:rFonts w:ascii="Arial" w:hAnsi="Arial" w:cs="Arial"/>
                <w:bCs/>
                <w:sz w:val="18"/>
                <w:szCs w:val="18"/>
              </w:rPr>
              <w:t>Income attributable to non-controlling interests</w:t>
            </w:r>
          </w:p>
        </w:tc>
        <w:tc>
          <w:tcPr>
            <w:tcW w:w="1224" w:type="dxa"/>
            <w:tcBorders>
              <w:left w:val="nil"/>
              <w:bottom w:val="single" w:sz="4" w:space="0" w:color="auto"/>
              <w:right w:val="nil"/>
            </w:tcBorders>
            <w:vAlign w:val="bottom"/>
          </w:tcPr>
          <w:p w14:paraId="5176DE1A" w14:textId="31F27AE7"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(7,585)</w:t>
            </w:r>
          </w:p>
        </w:tc>
        <w:tc>
          <w:tcPr>
            <w:tcW w:w="1724" w:type="dxa"/>
            <w:tcBorders>
              <w:left w:val="nil"/>
              <w:bottom w:val="single" w:sz="4" w:space="0" w:color="auto"/>
              <w:right w:val="nil"/>
            </w:tcBorders>
            <w:vAlign w:val="bottom"/>
          </w:tcPr>
          <w:p w14:paraId="583377DE" w14:textId="442A9B54"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10,212</w:t>
            </w:r>
          </w:p>
        </w:tc>
        <w:tc>
          <w:tcPr>
            <w:tcW w:w="1948" w:type="dxa"/>
            <w:tcBorders>
              <w:left w:val="nil"/>
              <w:bottom w:val="single" w:sz="4" w:space="0" w:color="auto"/>
              <w:right w:val="nil"/>
            </w:tcBorders>
            <w:vAlign w:val="bottom"/>
          </w:tcPr>
          <w:p w14:paraId="4C24F509" w14:textId="3195B29E"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lang w:val="en-US"/>
              </w:rPr>
              <w:t>464</w:t>
            </w:r>
          </w:p>
        </w:tc>
      </w:tr>
      <w:tr w:rsidR="0014507C" w:rsidRPr="00270CE2" w14:paraId="733A5747" w14:textId="7E7DFFE5">
        <w:trPr>
          <w:trHeight w:val="230"/>
        </w:trPr>
        <w:tc>
          <w:tcPr>
            <w:tcW w:w="4565" w:type="dxa"/>
          </w:tcPr>
          <w:p w14:paraId="2B77AD3F" w14:textId="77777777" w:rsidR="0014507C" w:rsidRPr="00270CE2" w:rsidRDefault="0014507C" w:rsidP="0014507C">
            <w:pPr>
              <w:ind w:left="427" w:right="-72"/>
              <w:jc w:val="left"/>
              <w:rPr>
                <w:rFonts w:ascii="Arial" w:hAnsi="Arial" w:cs="Arial"/>
                <w:bCs/>
                <w:sz w:val="18"/>
                <w:szCs w:val="18"/>
              </w:rPr>
            </w:pPr>
          </w:p>
        </w:tc>
        <w:tc>
          <w:tcPr>
            <w:tcW w:w="1224" w:type="dxa"/>
            <w:tcBorders>
              <w:top w:val="single" w:sz="4" w:space="0" w:color="auto"/>
            </w:tcBorders>
            <w:vAlign w:val="bottom"/>
          </w:tcPr>
          <w:p w14:paraId="293E1C29" w14:textId="77777777" w:rsidR="0014507C" w:rsidRPr="00270CE2" w:rsidRDefault="0014507C" w:rsidP="0014507C">
            <w:pPr>
              <w:ind w:left="-43" w:right="-72"/>
              <w:jc w:val="right"/>
              <w:rPr>
                <w:rFonts w:ascii="Arial" w:hAnsi="Arial" w:cs="Arial"/>
                <w:sz w:val="18"/>
                <w:szCs w:val="18"/>
              </w:rPr>
            </w:pPr>
          </w:p>
        </w:tc>
        <w:tc>
          <w:tcPr>
            <w:tcW w:w="1724" w:type="dxa"/>
            <w:tcBorders>
              <w:top w:val="single" w:sz="4" w:space="0" w:color="auto"/>
            </w:tcBorders>
            <w:vAlign w:val="bottom"/>
          </w:tcPr>
          <w:p w14:paraId="4ECB154E" w14:textId="77777777" w:rsidR="0014507C" w:rsidRPr="00270CE2" w:rsidRDefault="0014507C" w:rsidP="0014507C">
            <w:pPr>
              <w:ind w:left="-43" w:right="-72"/>
              <w:jc w:val="right"/>
              <w:rPr>
                <w:rFonts w:ascii="Arial" w:hAnsi="Arial" w:cs="Arial"/>
                <w:sz w:val="18"/>
                <w:szCs w:val="18"/>
              </w:rPr>
            </w:pPr>
          </w:p>
        </w:tc>
        <w:tc>
          <w:tcPr>
            <w:tcW w:w="1948" w:type="dxa"/>
            <w:tcBorders>
              <w:top w:val="single" w:sz="4" w:space="0" w:color="auto"/>
            </w:tcBorders>
            <w:vAlign w:val="bottom"/>
          </w:tcPr>
          <w:p w14:paraId="42CEEABA" w14:textId="77777777" w:rsidR="0014507C" w:rsidRPr="00270CE2" w:rsidRDefault="0014507C" w:rsidP="0014507C">
            <w:pPr>
              <w:ind w:left="-43" w:right="-72"/>
              <w:jc w:val="right"/>
              <w:rPr>
                <w:rFonts w:ascii="Arial" w:hAnsi="Arial" w:cs="Arial"/>
                <w:sz w:val="18"/>
                <w:szCs w:val="18"/>
              </w:rPr>
            </w:pPr>
          </w:p>
        </w:tc>
      </w:tr>
      <w:tr w:rsidR="0014507C" w:rsidRPr="00270CE2" w14:paraId="3F31DA71" w14:textId="317E5333">
        <w:trPr>
          <w:trHeight w:val="230"/>
        </w:trPr>
        <w:tc>
          <w:tcPr>
            <w:tcW w:w="4565" w:type="dxa"/>
          </w:tcPr>
          <w:p w14:paraId="122B374D" w14:textId="0B496CBF" w:rsidR="0014507C" w:rsidRPr="00270CE2" w:rsidRDefault="0014507C" w:rsidP="0014507C">
            <w:pPr>
              <w:ind w:left="427" w:right="-72"/>
              <w:jc w:val="left"/>
              <w:rPr>
                <w:rFonts w:ascii="Arial" w:hAnsi="Arial" w:cs="Arial"/>
                <w:bCs/>
                <w:sz w:val="18"/>
                <w:szCs w:val="18"/>
              </w:rPr>
            </w:pPr>
            <w:r w:rsidRPr="00270CE2">
              <w:rPr>
                <w:rFonts w:ascii="Arial" w:hAnsi="Arial" w:cs="Arial"/>
                <w:bCs/>
                <w:sz w:val="18"/>
                <w:szCs w:val="18"/>
              </w:rPr>
              <w:t>Dividend paid to non-controlling interests</w:t>
            </w:r>
          </w:p>
        </w:tc>
        <w:tc>
          <w:tcPr>
            <w:tcW w:w="1224" w:type="dxa"/>
            <w:tcBorders>
              <w:left w:val="nil"/>
              <w:bottom w:val="single" w:sz="4" w:space="0" w:color="auto"/>
              <w:right w:val="nil"/>
            </w:tcBorders>
            <w:vAlign w:val="bottom"/>
          </w:tcPr>
          <w:p w14:paraId="1EF53A40" w14:textId="56F22DB7"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12,260</w:t>
            </w:r>
          </w:p>
        </w:tc>
        <w:tc>
          <w:tcPr>
            <w:tcW w:w="1724" w:type="dxa"/>
            <w:tcBorders>
              <w:left w:val="nil"/>
              <w:bottom w:val="single" w:sz="4" w:space="0" w:color="auto"/>
              <w:right w:val="nil"/>
            </w:tcBorders>
            <w:vAlign w:val="bottom"/>
          </w:tcPr>
          <w:p w14:paraId="40C86258" w14:textId="16ECCDE9"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19,698</w:t>
            </w:r>
          </w:p>
        </w:tc>
        <w:tc>
          <w:tcPr>
            <w:tcW w:w="1948" w:type="dxa"/>
            <w:tcBorders>
              <w:left w:val="nil"/>
              <w:bottom w:val="single" w:sz="4" w:space="0" w:color="auto"/>
              <w:right w:val="nil"/>
            </w:tcBorders>
            <w:vAlign w:val="bottom"/>
          </w:tcPr>
          <w:p w14:paraId="564A91F5" w14:textId="15A42044" w:rsidR="0014507C" w:rsidRPr="00270CE2" w:rsidRDefault="0014507C" w:rsidP="0014507C">
            <w:pPr>
              <w:ind w:left="-43" w:right="-72"/>
              <w:jc w:val="right"/>
              <w:rPr>
                <w:rFonts w:ascii="Arial" w:hAnsi="Arial" w:cs="Arial"/>
                <w:sz w:val="18"/>
                <w:szCs w:val="18"/>
              </w:rPr>
            </w:pPr>
            <w:r w:rsidRPr="00270CE2">
              <w:rPr>
                <w:rFonts w:ascii="Arial" w:hAnsi="Arial" w:cs="Arial"/>
                <w:sz w:val="18"/>
                <w:szCs w:val="18"/>
              </w:rPr>
              <w:t>-</w:t>
            </w:r>
          </w:p>
        </w:tc>
      </w:tr>
    </w:tbl>
    <w:p w14:paraId="66568F11" w14:textId="77777777" w:rsidR="00423948" w:rsidRPr="00270CE2" w:rsidRDefault="00423948" w:rsidP="000B068C">
      <w:pPr>
        <w:rPr>
          <w:rFonts w:ascii="Arial" w:hAnsi="Arial" w:cs="Arial"/>
          <w:sz w:val="18"/>
          <w:szCs w:val="18"/>
        </w:rPr>
      </w:pPr>
    </w:p>
    <w:p w14:paraId="437F87BB" w14:textId="7A9AB1AF" w:rsidR="007A5371" w:rsidRPr="00270CE2" w:rsidRDefault="007A5371" w:rsidP="000B068C">
      <w:pPr>
        <w:numPr>
          <w:ilvl w:val="0"/>
          <w:numId w:val="11"/>
        </w:numPr>
        <w:ind w:left="540" w:hanging="540"/>
        <w:rPr>
          <w:rFonts w:ascii="Arial" w:hAnsi="Arial" w:cs="Arial"/>
          <w:sz w:val="18"/>
          <w:szCs w:val="18"/>
        </w:rPr>
      </w:pPr>
      <w:bookmarkStart w:id="25" w:name="_Toc86937080"/>
      <w:r w:rsidRPr="00270CE2">
        <w:rPr>
          <w:rFonts w:ascii="Arial" w:hAnsi="Arial" w:cs="Arial"/>
          <w:sz w:val="18"/>
          <w:szCs w:val="18"/>
        </w:rPr>
        <w:t>Summarised statement of cash flow</w:t>
      </w:r>
      <w:bookmarkEnd w:id="25"/>
      <w:r w:rsidR="00C51AA7" w:rsidRPr="00270CE2">
        <w:rPr>
          <w:rFonts w:ascii="Arial" w:hAnsi="Arial" w:cs="Arial"/>
          <w:sz w:val="18"/>
          <w:szCs w:val="18"/>
        </w:rPr>
        <w:t>s</w:t>
      </w:r>
    </w:p>
    <w:p w14:paraId="0E86DDD0" w14:textId="34A03164" w:rsidR="007A5371" w:rsidRPr="00270CE2" w:rsidRDefault="007A5371" w:rsidP="000B068C">
      <w:pPr>
        <w:rPr>
          <w:rFonts w:ascii="Arial" w:hAnsi="Arial" w:cs="Arial"/>
          <w:i/>
          <w:sz w:val="18"/>
          <w:szCs w:val="18"/>
        </w:rPr>
      </w:pPr>
    </w:p>
    <w:tbl>
      <w:tblPr>
        <w:tblW w:w="9498" w:type="dxa"/>
        <w:tblLayout w:type="fixed"/>
        <w:tblLook w:val="04A0" w:firstRow="1" w:lastRow="0" w:firstColumn="1" w:lastColumn="0" w:noHBand="0" w:noVBand="1"/>
      </w:tblPr>
      <w:tblGrid>
        <w:gridCol w:w="4565"/>
        <w:gridCol w:w="1224"/>
        <w:gridCol w:w="1724"/>
        <w:gridCol w:w="1985"/>
      </w:tblGrid>
      <w:tr w:rsidR="00C463B0" w:rsidRPr="00270CE2" w14:paraId="78EBDC6C" w14:textId="77777777" w:rsidTr="00C463B0">
        <w:trPr>
          <w:trHeight w:val="431"/>
          <w:tblHeader/>
        </w:trPr>
        <w:tc>
          <w:tcPr>
            <w:tcW w:w="4565" w:type="dxa"/>
          </w:tcPr>
          <w:p w14:paraId="1EE66C68" w14:textId="77777777" w:rsidR="00C463B0" w:rsidRPr="00270CE2" w:rsidRDefault="00C463B0" w:rsidP="000B068C">
            <w:pPr>
              <w:ind w:left="427" w:right="-72"/>
              <w:jc w:val="left"/>
              <w:rPr>
                <w:rFonts w:ascii="Arial" w:hAnsi="Arial" w:cs="Arial"/>
                <w:sz w:val="18"/>
                <w:szCs w:val="18"/>
              </w:rPr>
            </w:pPr>
          </w:p>
        </w:tc>
        <w:tc>
          <w:tcPr>
            <w:tcW w:w="2948" w:type="dxa"/>
            <w:gridSpan w:val="2"/>
            <w:tcBorders>
              <w:left w:val="nil"/>
              <w:bottom w:val="nil"/>
              <w:right w:val="nil"/>
            </w:tcBorders>
            <w:vAlign w:val="bottom"/>
            <w:hideMark/>
          </w:tcPr>
          <w:p w14:paraId="08D985A3" w14:textId="77777777" w:rsidR="00C463B0" w:rsidRPr="00270CE2" w:rsidRDefault="00C463B0" w:rsidP="000B068C">
            <w:pPr>
              <w:ind w:left="-43" w:right="-72"/>
              <w:jc w:val="center"/>
              <w:rPr>
                <w:rFonts w:ascii="Arial" w:hAnsi="Arial" w:cs="Arial"/>
                <w:b/>
                <w:sz w:val="18"/>
                <w:szCs w:val="18"/>
              </w:rPr>
            </w:pPr>
            <w:r w:rsidRPr="00270CE2">
              <w:rPr>
                <w:rFonts w:ascii="Arial" w:hAnsi="Arial" w:cs="Arial"/>
                <w:b/>
                <w:sz w:val="18"/>
                <w:szCs w:val="18"/>
              </w:rPr>
              <w:t>Prachinburi Glass</w:t>
            </w:r>
          </w:p>
          <w:p w14:paraId="1BE86601" w14:textId="77777777" w:rsidR="00C463B0" w:rsidRPr="00270CE2" w:rsidRDefault="00C463B0" w:rsidP="000B068C">
            <w:pPr>
              <w:ind w:left="-43" w:right="-72"/>
              <w:jc w:val="center"/>
              <w:rPr>
                <w:rFonts w:ascii="Arial" w:hAnsi="Arial" w:cs="Arial"/>
                <w:b/>
                <w:sz w:val="18"/>
                <w:szCs w:val="18"/>
              </w:rPr>
            </w:pPr>
            <w:r w:rsidRPr="00270CE2">
              <w:rPr>
                <w:rFonts w:ascii="Arial" w:hAnsi="Arial" w:cs="Arial"/>
                <w:b/>
                <w:sz w:val="18"/>
                <w:szCs w:val="18"/>
              </w:rPr>
              <w:t>Industry Co., Ltd.</w:t>
            </w:r>
          </w:p>
        </w:tc>
        <w:tc>
          <w:tcPr>
            <w:tcW w:w="1985" w:type="dxa"/>
            <w:tcBorders>
              <w:left w:val="nil"/>
              <w:bottom w:val="nil"/>
              <w:right w:val="nil"/>
            </w:tcBorders>
          </w:tcPr>
          <w:p w14:paraId="005294B5" w14:textId="77777777" w:rsidR="00C463B0" w:rsidRPr="00270CE2" w:rsidRDefault="00C463B0" w:rsidP="006668C2">
            <w:pPr>
              <w:ind w:right="-72"/>
              <w:jc w:val="center"/>
              <w:rPr>
                <w:rFonts w:ascii="Arial" w:hAnsi="Arial" w:cs="Arial"/>
                <w:b/>
                <w:sz w:val="18"/>
                <w:szCs w:val="18"/>
              </w:rPr>
            </w:pPr>
            <w:r w:rsidRPr="00270CE2">
              <w:rPr>
                <w:rFonts w:ascii="Arial" w:hAnsi="Arial" w:cs="Arial"/>
                <w:b/>
                <w:sz w:val="18"/>
                <w:szCs w:val="18"/>
              </w:rPr>
              <w:t>BGC Packaging</w:t>
            </w:r>
          </w:p>
          <w:p w14:paraId="7099E891" w14:textId="5C03707C" w:rsidR="00C463B0" w:rsidRPr="00270CE2" w:rsidRDefault="00C463B0" w:rsidP="006668C2">
            <w:pPr>
              <w:ind w:right="-72"/>
              <w:jc w:val="center"/>
              <w:rPr>
                <w:rFonts w:ascii="Arial" w:hAnsi="Arial" w:cs="Arial"/>
                <w:b/>
                <w:sz w:val="18"/>
                <w:szCs w:val="18"/>
              </w:rPr>
            </w:pPr>
            <w:r w:rsidRPr="00270CE2">
              <w:rPr>
                <w:rFonts w:ascii="Arial" w:hAnsi="Arial" w:cs="Arial"/>
                <w:b/>
                <w:sz w:val="18"/>
                <w:szCs w:val="18"/>
              </w:rPr>
              <w:t>Co., Ltd</w:t>
            </w:r>
          </w:p>
        </w:tc>
      </w:tr>
      <w:tr w:rsidR="00C463B0" w:rsidRPr="00270CE2" w14:paraId="113555C6" w14:textId="77777777" w:rsidTr="00C463B0">
        <w:trPr>
          <w:trHeight w:val="74"/>
          <w:tblHeader/>
        </w:trPr>
        <w:tc>
          <w:tcPr>
            <w:tcW w:w="4565" w:type="dxa"/>
          </w:tcPr>
          <w:p w14:paraId="0B7419A4" w14:textId="426B7F8E" w:rsidR="00C463B0" w:rsidRPr="00270CE2" w:rsidRDefault="00C463B0" w:rsidP="009F68BA">
            <w:pPr>
              <w:ind w:left="427" w:right="-72"/>
              <w:jc w:val="left"/>
              <w:rPr>
                <w:rFonts w:ascii="Arial" w:hAnsi="Arial" w:cs="Arial"/>
                <w:sz w:val="18"/>
                <w:szCs w:val="18"/>
              </w:rPr>
            </w:pPr>
            <w:r w:rsidRPr="00270CE2">
              <w:rPr>
                <w:rFonts w:ascii="Arial" w:hAnsi="Arial" w:cs="Arial"/>
                <w:b/>
                <w:sz w:val="18"/>
                <w:szCs w:val="18"/>
              </w:rPr>
              <w:t>For the year ended 31 December</w:t>
            </w:r>
          </w:p>
        </w:tc>
        <w:tc>
          <w:tcPr>
            <w:tcW w:w="1224" w:type="dxa"/>
            <w:tcBorders>
              <w:top w:val="single" w:sz="4" w:space="0" w:color="000000"/>
              <w:left w:val="nil"/>
              <w:right w:val="nil"/>
            </w:tcBorders>
            <w:vAlign w:val="bottom"/>
            <w:hideMark/>
          </w:tcPr>
          <w:p w14:paraId="00086C8B" w14:textId="3C45147C" w:rsidR="00C463B0" w:rsidRPr="00270CE2" w:rsidRDefault="00C463B0" w:rsidP="009F68BA">
            <w:pPr>
              <w:ind w:left="-43" w:right="-72"/>
              <w:jc w:val="right"/>
              <w:rPr>
                <w:rFonts w:ascii="Arial" w:hAnsi="Arial" w:cs="Arial"/>
                <w:b/>
                <w:sz w:val="18"/>
                <w:szCs w:val="18"/>
              </w:rPr>
            </w:pPr>
            <w:r w:rsidRPr="00270CE2">
              <w:rPr>
                <w:rFonts w:ascii="Arial" w:hAnsi="Arial" w:cs="Arial"/>
                <w:b/>
                <w:bCs/>
                <w:sz w:val="18"/>
                <w:szCs w:val="18"/>
              </w:rPr>
              <w:t>2025</w:t>
            </w:r>
          </w:p>
        </w:tc>
        <w:tc>
          <w:tcPr>
            <w:tcW w:w="1724" w:type="dxa"/>
            <w:tcBorders>
              <w:top w:val="single" w:sz="4" w:space="0" w:color="000000"/>
              <w:left w:val="nil"/>
              <w:right w:val="nil"/>
            </w:tcBorders>
            <w:vAlign w:val="bottom"/>
            <w:hideMark/>
          </w:tcPr>
          <w:p w14:paraId="5E38BA4E" w14:textId="0CBD5B0D" w:rsidR="00C463B0" w:rsidRPr="00270CE2" w:rsidRDefault="00C463B0" w:rsidP="009F68BA">
            <w:pPr>
              <w:ind w:left="-43" w:right="-72"/>
              <w:jc w:val="right"/>
              <w:rPr>
                <w:rFonts w:ascii="Arial" w:hAnsi="Arial" w:cs="Arial"/>
                <w:b/>
                <w:sz w:val="18"/>
                <w:szCs w:val="18"/>
              </w:rPr>
            </w:pPr>
            <w:r w:rsidRPr="00270CE2">
              <w:rPr>
                <w:rFonts w:ascii="Arial" w:hAnsi="Arial" w:cs="Arial"/>
                <w:b/>
                <w:bCs/>
                <w:sz w:val="18"/>
                <w:szCs w:val="18"/>
              </w:rPr>
              <w:t>2024</w:t>
            </w:r>
          </w:p>
        </w:tc>
        <w:tc>
          <w:tcPr>
            <w:tcW w:w="1985" w:type="dxa"/>
            <w:tcBorders>
              <w:top w:val="single" w:sz="4" w:space="0" w:color="000000"/>
              <w:left w:val="nil"/>
              <w:right w:val="nil"/>
            </w:tcBorders>
            <w:vAlign w:val="bottom"/>
          </w:tcPr>
          <w:p w14:paraId="44F16C11" w14:textId="5FE86960" w:rsidR="00C463B0" w:rsidRPr="00270CE2" w:rsidRDefault="00C463B0" w:rsidP="009F68BA">
            <w:pPr>
              <w:ind w:left="-43" w:right="-72"/>
              <w:jc w:val="right"/>
              <w:rPr>
                <w:rFonts w:ascii="Arial" w:hAnsi="Arial" w:cs="Arial"/>
                <w:b/>
                <w:bCs/>
                <w:sz w:val="18"/>
                <w:szCs w:val="18"/>
              </w:rPr>
            </w:pPr>
            <w:r w:rsidRPr="00270CE2">
              <w:rPr>
                <w:rFonts w:ascii="Arial" w:hAnsi="Arial" w:cs="Arial"/>
                <w:b/>
                <w:bCs/>
                <w:sz w:val="18"/>
                <w:szCs w:val="18"/>
              </w:rPr>
              <w:t>2025</w:t>
            </w:r>
          </w:p>
        </w:tc>
      </w:tr>
      <w:tr w:rsidR="00C463B0" w:rsidRPr="00270CE2" w14:paraId="070AA3CF" w14:textId="77777777" w:rsidTr="00C463B0">
        <w:trPr>
          <w:trHeight w:val="78"/>
          <w:tblHeader/>
        </w:trPr>
        <w:tc>
          <w:tcPr>
            <w:tcW w:w="4565" w:type="dxa"/>
          </w:tcPr>
          <w:p w14:paraId="46283D7C" w14:textId="77777777" w:rsidR="00C463B0" w:rsidRPr="00270CE2" w:rsidRDefault="00C463B0" w:rsidP="009F68BA">
            <w:pPr>
              <w:ind w:left="427" w:right="-72"/>
              <w:jc w:val="left"/>
              <w:rPr>
                <w:rFonts w:ascii="Arial" w:hAnsi="Arial" w:cs="Arial"/>
                <w:sz w:val="18"/>
                <w:szCs w:val="18"/>
              </w:rPr>
            </w:pPr>
          </w:p>
        </w:tc>
        <w:tc>
          <w:tcPr>
            <w:tcW w:w="1224" w:type="dxa"/>
            <w:tcBorders>
              <w:top w:val="nil"/>
              <w:left w:val="nil"/>
              <w:bottom w:val="single" w:sz="4" w:space="0" w:color="000000"/>
              <w:right w:val="nil"/>
            </w:tcBorders>
            <w:vAlign w:val="bottom"/>
            <w:hideMark/>
          </w:tcPr>
          <w:p w14:paraId="7B5E02B1" w14:textId="77777777" w:rsidR="00C463B0" w:rsidRPr="00270CE2" w:rsidRDefault="00C463B0" w:rsidP="009F68BA">
            <w:pPr>
              <w:ind w:left="-43" w:right="-72"/>
              <w:jc w:val="right"/>
              <w:rPr>
                <w:rFonts w:ascii="Arial" w:hAnsi="Arial" w:cs="Arial"/>
                <w:b/>
                <w:bCs/>
                <w:sz w:val="18"/>
                <w:szCs w:val="18"/>
              </w:rPr>
            </w:pPr>
            <w:r w:rsidRPr="00270CE2">
              <w:rPr>
                <w:rFonts w:ascii="Arial" w:hAnsi="Arial" w:cs="Arial"/>
                <w:b/>
                <w:bCs/>
                <w:sz w:val="18"/>
                <w:szCs w:val="18"/>
              </w:rPr>
              <w:t>Thousand</w:t>
            </w:r>
          </w:p>
          <w:p w14:paraId="10CB8C80" w14:textId="57268235" w:rsidR="00C463B0" w:rsidRPr="00270CE2" w:rsidRDefault="00C463B0" w:rsidP="009F68BA">
            <w:pPr>
              <w:ind w:left="-43" w:right="-72"/>
              <w:jc w:val="right"/>
              <w:rPr>
                <w:rFonts w:ascii="Arial" w:hAnsi="Arial" w:cs="Arial"/>
                <w:b/>
                <w:sz w:val="18"/>
                <w:szCs w:val="18"/>
              </w:rPr>
            </w:pPr>
            <w:r w:rsidRPr="00270CE2">
              <w:rPr>
                <w:rFonts w:ascii="Arial" w:hAnsi="Arial" w:cs="Arial"/>
                <w:b/>
                <w:bCs/>
                <w:sz w:val="18"/>
                <w:szCs w:val="18"/>
              </w:rPr>
              <w:t>Baht</w:t>
            </w:r>
          </w:p>
        </w:tc>
        <w:tc>
          <w:tcPr>
            <w:tcW w:w="1724" w:type="dxa"/>
            <w:tcBorders>
              <w:top w:val="nil"/>
              <w:left w:val="nil"/>
              <w:bottom w:val="single" w:sz="4" w:space="0" w:color="000000"/>
              <w:right w:val="nil"/>
            </w:tcBorders>
            <w:vAlign w:val="bottom"/>
            <w:hideMark/>
          </w:tcPr>
          <w:p w14:paraId="2890B166" w14:textId="77777777" w:rsidR="00DB3FC9" w:rsidRPr="00270CE2" w:rsidRDefault="00C463B0" w:rsidP="009F68BA">
            <w:pPr>
              <w:ind w:left="-43" w:right="-72"/>
              <w:jc w:val="right"/>
              <w:rPr>
                <w:rFonts w:ascii="Arial" w:hAnsi="Arial" w:cs="Arial"/>
                <w:b/>
                <w:bCs/>
                <w:sz w:val="18"/>
                <w:szCs w:val="18"/>
              </w:rPr>
            </w:pPr>
            <w:r w:rsidRPr="00270CE2">
              <w:rPr>
                <w:rFonts w:ascii="Arial" w:hAnsi="Arial" w:cs="Arial"/>
                <w:b/>
                <w:bCs/>
                <w:sz w:val="18"/>
                <w:szCs w:val="18"/>
              </w:rPr>
              <w:t xml:space="preserve">Thousand </w:t>
            </w:r>
          </w:p>
          <w:p w14:paraId="6BD9C4CB" w14:textId="0C9E1B79" w:rsidR="00C463B0" w:rsidRPr="00270CE2" w:rsidRDefault="00C463B0" w:rsidP="009F68BA">
            <w:pPr>
              <w:ind w:left="-43" w:right="-72"/>
              <w:jc w:val="right"/>
              <w:rPr>
                <w:rFonts w:ascii="Arial" w:hAnsi="Arial" w:cs="Arial"/>
                <w:b/>
                <w:sz w:val="18"/>
                <w:szCs w:val="18"/>
              </w:rPr>
            </w:pPr>
            <w:r w:rsidRPr="00270CE2">
              <w:rPr>
                <w:rFonts w:ascii="Arial" w:hAnsi="Arial" w:cs="Arial"/>
                <w:b/>
                <w:bCs/>
                <w:sz w:val="18"/>
                <w:szCs w:val="18"/>
              </w:rPr>
              <w:t>Baht</w:t>
            </w:r>
          </w:p>
        </w:tc>
        <w:tc>
          <w:tcPr>
            <w:tcW w:w="1985" w:type="dxa"/>
            <w:tcBorders>
              <w:top w:val="nil"/>
              <w:left w:val="nil"/>
              <w:bottom w:val="single" w:sz="4" w:space="0" w:color="000000"/>
              <w:right w:val="nil"/>
            </w:tcBorders>
          </w:tcPr>
          <w:p w14:paraId="5A569EF0" w14:textId="77777777" w:rsidR="00C463B0" w:rsidRPr="00270CE2" w:rsidRDefault="00C463B0" w:rsidP="009F68BA">
            <w:pPr>
              <w:ind w:left="-43" w:right="-72"/>
              <w:jc w:val="right"/>
              <w:rPr>
                <w:rFonts w:ascii="Arial" w:hAnsi="Arial" w:cs="Arial"/>
                <w:b/>
                <w:bCs/>
                <w:sz w:val="18"/>
                <w:szCs w:val="18"/>
              </w:rPr>
            </w:pPr>
            <w:r w:rsidRPr="00270CE2">
              <w:rPr>
                <w:rFonts w:ascii="Arial" w:hAnsi="Arial" w:cs="Arial"/>
                <w:b/>
                <w:bCs/>
                <w:sz w:val="18"/>
                <w:szCs w:val="18"/>
              </w:rPr>
              <w:t>Thousand</w:t>
            </w:r>
          </w:p>
          <w:p w14:paraId="6E7882FC" w14:textId="481C5081" w:rsidR="00C463B0" w:rsidRPr="00270CE2" w:rsidRDefault="00C463B0" w:rsidP="009F68BA">
            <w:pPr>
              <w:ind w:left="-43" w:right="-72"/>
              <w:jc w:val="right"/>
              <w:rPr>
                <w:rFonts w:ascii="Arial" w:hAnsi="Arial" w:cs="Arial"/>
                <w:b/>
                <w:bCs/>
                <w:sz w:val="18"/>
                <w:szCs w:val="18"/>
              </w:rPr>
            </w:pPr>
            <w:r w:rsidRPr="00270CE2">
              <w:rPr>
                <w:rFonts w:ascii="Arial" w:hAnsi="Arial" w:cs="Arial"/>
                <w:b/>
                <w:bCs/>
                <w:sz w:val="18"/>
                <w:szCs w:val="18"/>
              </w:rPr>
              <w:t>Baht</w:t>
            </w:r>
          </w:p>
        </w:tc>
      </w:tr>
      <w:tr w:rsidR="00C463B0" w:rsidRPr="00270CE2" w14:paraId="67F24DD2" w14:textId="77777777" w:rsidTr="00C463B0">
        <w:trPr>
          <w:trHeight w:val="215"/>
          <w:tblHeader/>
        </w:trPr>
        <w:tc>
          <w:tcPr>
            <w:tcW w:w="4565" w:type="dxa"/>
          </w:tcPr>
          <w:p w14:paraId="3E3AF645" w14:textId="77777777" w:rsidR="00C463B0" w:rsidRPr="00270CE2" w:rsidRDefault="00C463B0" w:rsidP="009F68BA">
            <w:pPr>
              <w:ind w:left="427" w:right="-72"/>
              <w:jc w:val="left"/>
              <w:rPr>
                <w:rFonts w:ascii="Arial" w:hAnsi="Arial" w:cs="Arial"/>
                <w:sz w:val="18"/>
                <w:szCs w:val="18"/>
              </w:rPr>
            </w:pPr>
          </w:p>
        </w:tc>
        <w:tc>
          <w:tcPr>
            <w:tcW w:w="1224" w:type="dxa"/>
            <w:tcBorders>
              <w:top w:val="single" w:sz="4" w:space="0" w:color="000000"/>
              <w:left w:val="nil"/>
              <w:right w:val="nil"/>
            </w:tcBorders>
          </w:tcPr>
          <w:p w14:paraId="77068623" w14:textId="77777777" w:rsidR="00C463B0" w:rsidRPr="00270CE2" w:rsidRDefault="00C463B0" w:rsidP="009F68BA">
            <w:pPr>
              <w:ind w:left="-43" w:right="-72"/>
              <w:jc w:val="right"/>
              <w:rPr>
                <w:rFonts w:ascii="Arial" w:hAnsi="Arial" w:cs="Arial"/>
                <w:sz w:val="18"/>
                <w:szCs w:val="18"/>
              </w:rPr>
            </w:pPr>
          </w:p>
        </w:tc>
        <w:tc>
          <w:tcPr>
            <w:tcW w:w="1724" w:type="dxa"/>
            <w:tcBorders>
              <w:top w:val="single" w:sz="4" w:space="0" w:color="000000"/>
              <w:left w:val="nil"/>
              <w:right w:val="nil"/>
            </w:tcBorders>
          </w:tcPr>
          <w:p w14:paraId="5054DB15" w14:textId="77777777" w:rsidR="00C463B0" w:rsidRPr="00270CE2" w:rsidRDefault="00C463B0" w:rsidP="009F68BA">
            <w:pPr>
              <w:ind w:left="-43" w:right="-72"/>
              <w:jc w:val="right"/>
              <w:rPr>
                <w:rFonts w:ascii="Arial" w:hAnsi="Arial" w:cs="Arial"/>
                <w:sz w:val="18"/>
                <w:szCs w:val="18"/>
              </w:rPr>
            </w:pPr>
          </w:p>
        </w:tc>
        <w:tc>
          <w:tcPr>
            <w:tcW w:w="1985" w:type="dxa"/>
            <w:tcBorders>
              <w:top w:val="single" w:sz="4" w:space="0" w:color="000000"/>
              <w:left w:val="nil"/>
              <w:right w:val="nil"/>
            </w:tcBorders>
          </w:tcPr>
          <w:p w14:paraId="149328C5" w14:textId="77777777" w:rsidR="00C463B0" w:rsidRPr="00270CE2" w:rsidRDefault="00C463B0" w:rsidP="009F68BA">
            <w:pPr>
              <w:ind w:left="-43" w:right="-72"/>
              <w:jc w:val="right"/>
              <w:rPr>
                <w:rFonts w:ascii="Arial" w:hAnsi="Arial" w:cs="Arial"/>
                <w:sz w:val="18"/>
                <w:szCs w:val="18"/>
              </w:rPr>
            </w:pPr>
          </w:p>
        </w:tc>
      </w:tr>
      <w:tr w:rsidR="00C463B0" w:rsidRPr="00270CE2" w14:paraId="10059B0F" w14:textId="77777777" w:rsidTr="00C463B0">
        <w:trPr>
          <w:trHeight w:val="230"/>
        </w:trPr>
        <w:tc>
          <w:tcPr>
            <w:tcW w:w="4565" w:type="dxa"/>
            <w:hideMark/>
          </w:tcPr>
          <w:p w14:paraId="55A05E02" w14:textId="0C38B8DE" w:rsidR="00C463B0" w:rsidRPr="00270CE2" w:rsidRDefault="00C463B0" w:rsidP="004617D0">
            <w:pPr>
              <w:ind w:left="427" w:right="-72"/>
              <w:jc w:val="left"/>
              <w:rPr>
                <w:rFonts w:ascii="Arial" w:hAnsi="Arial" w:cs="Arial"/>
                <w:sz w:val="18"/>
                <w:szCs w:val="18"/>
              </w:rPr>
            </w:pPr>
            <w:r w:rsidRPr="00270CE2">
              <w:rPr>
                <w:rFonts w:ascii="Arial" w:hAnsi="Arial" w:cs="Arial"/>
                <w:sz w:val="18"/>
                <w:szCs w:val="18"/>
              </w:rPr>
              <w:t>Net cash flow generated from</w:t>
            </w:r>
            <w:r w:rsidR="004617D0">
              <w:rPr>
                <w:rFonts w:ascii="Arial" w:hAnsi="Arial" w:cs="Arial"/>
                <w:sz w:val="18"/>
                <w:szCs w:val="18"/>
              </w:rPr>
              <w:t xml:space="preserve"> </w:t>
            </w:r>
            <w:r w:rsidRPr="00270CE2">
              <w:rPr>
                <w:rFonts w:ascii="Arial" w:hAnsi="Arial" w:cs="Arial"/>
                <w:sz w:val="18"/>
                <w:szCs w:val="18"/>
              </w:rPr>
              <w:t>operating activities</w:t>
            </w:r>
          </w:p>
        </w:tc>
        <w:tc>
          <w:tcPr>
            <w:tcW w:w="1224" w:type="dxa"/>
            <w:vAlign w:val="bottom"/>
          </w:tcPr>
          <w:p w14:paraId="04436213" w14:textId="08C588B4" w:rsidR="00C463B0" w:rsidRPr="00270CE2" w:rsidRDefault="00C463B0" w:rsidP="009F68BA">
            <w:pPr>
              <w:ind w:left="-43" w:right="-72"/>
              <w:jc w:val="right"/>
              <w:rPr>
                <w:rFonts w:ascii="Arial" w:hAnsi="Arial" w:cs="Arial"/>
                <w:sz w:val="18"/>
                <w:szCs w:val="18"/>
              </w:rPr>
            </w:pPr>
            <w:r w:rsidRPr="00270CE2">
              <w:rPr>
                <w:rFonts w:ascii="Arial" w:hAnsi="Arial" w:cs="Arial"/>
                <w:sz w:val="18"/>
                <w:szCs w:val="18"/>
              </w:rPr>
              <w:t>63,841</w:t>
            </w:r>
          </w:p>
        </w:tc>
        <w:tc>
          <w:tcPr>
            <w:tcW w:w="1724" w:type="dxa"/>
            <w:vAlign w:val="bottom"/>
          </w:tcPr>
          <w:p w14:paraId="2816233C" w14:textId="2A65293C" w:rsidR="00C463B0" w:rsidRPr="00270CE2" w:rsidRDefault="00C463B0" w:rsidP="009F68BA">
            <w:pPr>
              <w:ind w:left="-43" w:right="-72"/>
              <w:jc w:val="right"/>
              <w:rPr>
                <w:rFonts w:ascii="Arial" w:hAnsi="Arial" w:cs="Arial"/>
                <w:sz w:val="18"/>
                <w:szCs w:val="18"/>
              </w:rPr>
            </w:pPr>
            <w:r w:rsidRPr="00270CE2">
              <w:rPr>
                <w:rFonts w:ascii="Arial" w:hAnsi="Arial" w:cs="Arial"/>
                <w:sz w:val="18"/>
                <w:szCs w:val="18"/>
              </w:rPr>
              <w:t>50,582</w:t>
            </w:r>
          </w:p>
        </w:tc>
        <w:tc>
          <w:tcPr>
            <w:tcW w:w="1985" w:type="dxa"/>
            <w:vAlign w:val="bottom"/>
          </w:tcPr>
          <w:p w14:paraId="29230CF2" w14:textId="0EE83CB4" w:rsidR="00C463B0" w:rsidRPr="00270CE2" w:rsidRDefault="00C463B0" w:rsidP="009F68BA">
            <w:pPr>
              <w:ind w:left="-43" w:right="-72"/>
              <w:jc w:val="right"/>
              <w:rPr>
                <w:rFonts w:ascii="Arial" w:hAnsi="Arial" w:cs="Arial"/>
                <w:sz w:val="18"/>
                <w:szCs w:val="18"/>
              </w:rPr>
            </w:pPr>
            <w:r w:rsidRPr="00270CE2">
              <w:rPr>
                <w:rFonts w:ascii="Arial" w:hAnsi="Arial" w:cs="Arial"/>
                <w:sz w:val="18"/>
                <w:szCs w:val="18"/>
              </w:rPr>
              <w:t>107,158</w:t>
            </w:r>
          </w:p>
        </w:tc>
      </w:tr>
      <w:tr w:rsidR="00C463B0" w:rsidRPr="00270CE2" w14:paraId="7A91A60E" w14:textId="77777777" w:rsidTr="00C463B0">
        <w:trPr>
          <w:trHeight w:val="230"/>
        </w:trPr>
        <w:tc>
          <w:tcPr>
            <w:tcW w:w="4565" w:type="dxa"/>
          </w:tcPr>
          <w:p w14:paraId="7D07ECB4" w14:textId="7F4DE279" w:rsidR="00C463B0" w:rsidRPr="00270CE2" w:rsidRDefault="00C463B0" w:rsidP="009F68BA">
            <w:pPr>
              <w:ind w:left="427" w:right="-72"/>
              <w:jc w:val="left"/>
              <w:rPr>
                <w:rFonts w:ascii="Arial" w:hAnsi="Arial" w:cs="Arial"/>
                <w:sz w:val="18"/>
                <w:szCs w:val="18"/>
              </w:rPr>
            </w:pPr>
            <w:r w:rsidRPr="00270CE2">
              <w:rPr>
                <w:rFonts w:ascii="Arial" w:hAnsi="Arial" w:cs="Arial"/>
                <w:sz w:val="18"/>
                <w:szCs w:val="18"/>
              </w:rPr>
              <w:t>Net cash flow used in investing activities</w:t>
            </w:r>
          </w:p>
        </w:tc>
        <w:tc>
          <w:tcPr>
            <w:tcW w:w="1224" w:type="dxa"/>
          </w:tcPr>
          <w:p w14:paraId="3410BAFD" w14:textId="2A117022" w:rsidR="00C463B0" w:rsidRPr="00270CE2" w:rsidRDefault="00C463B0" w:rsidP="009F68BA">
            <w:pPr>
              <w:ind w:left="-43" w:right="-72"/>
              <w:jc w:val="right"/>
              <w:rPr>
                <w:rFonts w:ascii="Arial" w:hAnsi="Arial" w:cs="Arial"/>
                <w:sz w:val="18"/>
                <w:szCs w:val="18"/>
              </w:rPr>
            </w:pPr>
            <w:r w:rsidRPr="00270CE2">
              <w:rPr>
                <w:rFonts w:ascii="Arial" w:hAnsi="Arial" w:cs="Arial"/>
                <w:sz w:val="18"/>
                <w:szCs w:val="18"/>
              </w:rPr>
              <w:t>(145,416)</w:t>
            </w:r>
          </w:p>
        </w:tc>
        <w:tc>
          <w:tcPr>
            <w:tcW w:w="1724" w:type="dxa"/>
          </w:tcPr>
          <w:p w14:paraId="00E250A9" w14:textId="268349F9" w:rsidR="00C463B0" w:rsidRPr="00270CE2" w:rsidRDefault="00C463B0" w:rsidP="009F68BA">
            <w:pPr>
              <w:ind w:left="-43" w:right="-72"/>
              <w:jc w:val="right"/>
              <w:rPr>
                <w:rFonts w:ascii="Arial" w:hAnsi="Arial" w:cs="Arial"/>
                <w:sz w:val="18"/>
                <w:szCs w:val="18"/>
              </w:rPr>
            </w:pPr>
            <w:r w:rsidRPr="00270CE2">
              <w:rPr>
                <w:rFonts w:ascii="Arial" w:hAnsi="Arial" w:cs="Arial"/>
                <w:sz w:val="18"/>
                <w:szCs w:val="18"/>
              </w:rPr>
              <w:t>(299,448)</w:t>
            </w:r>
          </w:p>
        </w:tc>
        <w:tc>
          <w:tcPr>
            <w:tcW w:w="1985" w:type="dxa"/>
          </w:tcPr>
          <w:p w14:paraId="5E157B01" w14:textId="2BE87632" w:rsidR="00C463B0" w:rsidRPr="00270CE2" w:rsidRDefault="00C463B0" w:rsidP="009F68BA">
            <w:pPr>
              <w:ind w:left="-43" w:right="-72"/>
              <w:jc w:val="right"/>
              <w:rPr>
                <w:rFonts w:ascii="Arial" w:hAnsi="Arial" w:cs="Arial"/>
                <w:sz w:val="18"/>
                <w:szCs w:val="18"/>
              </w:rPr>
            </w:pPr>
            <w:r w:rsidRPr="00270CE2">
              <w:rPr>
                <w:rFonts w:ascii="Arial" w:hAnsi="Arial" w:cs="Arial"/>
                <w:sz w:val="18"/>
                <w:szCs w:val="18"/>
              </w:rPr>
              <w:t>(64,070)</w:t>
            </w:r>
          </w:p>
        </w:tc>
      </w:tr>
      <w:tr w:rsidR="00C463B0" w:rsidRPr="00270CE2" w14:paraId="46681921" w14:textId="77777777" w:rsidTr="0057561B">
        <w:trPr>
          <w:trHeight w:val="230"/>
        </w:trPr>
        <w:tc>
          <w:tcPr>
            <w:tcW w:w="4565" w:type="dxa"/>
          </w:tcPr>
          <w:p w14:paraId="2D3A8B1F" w14:textId="77777777" w:rsidR="0057561B" w:rsidRPr="00270CE2" w:rsidRDefault="00C463B0" w:rsidP="009F68BA">
            <w:pPr>
              <w:ind w:left="427" w:right="-72"/>
              <w:jc w:val="left"/>
              <w:rPr>
                <w:rFonts w:ascii="Arial" w:hAnsi="Arial" w:cs="Arial"/>
                <w:sz w:val="18"/>
                <w:szCs w:val="18"/>
              </w:rPr>
            </w:pPr>
            <w:r w:rsidRPr="00270CE2">
              <w:rPr>
                <w:rFonts w:ascii="Arial" w:hAnsi="Arial" w:cs="Arial"/>
                <w:sz w:val="18"/>
                <w:szCs w:val="18"/>
              </w:rPr>
              <w:t>Net cash flow generated from</w:t>
            </w:r>
            <w:r w:rsidR="0057561B" w:rsidRPr="00270CE2">
              <w:rPr>
                <w:rFonts w:ascii="Arial" w:hAnsi="Arial" w:cs="Arial"/>
                <w:sz w:val="18"/>
                <w:szCs w:val="18"/>
              </w:rPr>
              <w:t xml:space="preserve"> (used in)</w:t>
            </w:r>
          </w:p>
          <w:p w14:paraId="4DE098D0" w14:textId="700BF443" w:rsidR="00C463B0" w:rsidRPr="00270CE2" w:rsidRDefault="0057561B" w:rsidP="009F68BA">
            <w:pPr>
              <w:ind w:left="427" w:right="-72"/>
              <w:jc w:val="left"/>
              <w:rPr>
                <w:rFonts w:ascii="Arial" w:hAnsi="Arial" w:cs="Arial"/>
                <w:sz w:val="18"/>
                <w:szCs w:val="18"/>
              </w:rPr>
            </w:pPr>
            <w:r w:rsidRPr="00270CE2">
              <w:rPr>
                <w:rFonts w:ascii="Arial" w:hAnsi="Arial" w:cs="Arial"/>
                <w:sz w:val="18"/>
                <w:szCs w:val="18"/>
              </w:rPr>
              <w:t xml:space="preserve">   </w:t>
            </w:r>
            <w:r w:rsidR="00C463B0" w:rsidRPr="00270CE2">
              <w:rPr>
                <w:rFonts w:ascii="Arial" w:hAnsi="Arial" w:cs="Arial"/>
                <w:sz w:val="18"/>
                <w:szCs w:val="18"/>
              </w:rPr>
              <w:t>financing activities</w:t>
            </w:r>
          </w:p>
        </w:tc>
        <w:tc>
          <w:tcPr>
            <w:tcW w:w="1224" w:type="dxa"/>
            <w:tcBorders>
              <w:bottom w:val="single" w:sz="4" w:space="0" w:color="auto"/>
            </w:tcBorders>
            <w:vAlign w:val="bottom"/>
          </w:tcPr>
          <w:p w14:paraId="3C5332EA" w14:textId="3A10BE40" w:rsidR="00C463B0" w:rsidRPr="00270CE2" w:rsidRDefault="00C463B0" w:rsidP="0057561B">
            <w:pPr>
              <w:ind w:left="-43" w:right="-72"/>
              <w:jc w:val="right"/>
              <w:rPr>
                <w:rFonts w:ascii="Arial" w:hAnsi="Arial" w:cs="Arial"/>
                <w:sz w:val="18"/>
                <w:szCs w:val="18"/>
              </w:rPr>
            </w:pPr>
            <w:r w:rsidRPr="00270CE2">
              <w:rPr>
                <w:rFonts w:ascii="Arial" w:hAnsi="Arial" w:cs="Arial"/>
                <w:sz w:val="18"/>
                <w:szCs w:val="18"/>
              </w:rPr>
              <w:t>82,440</w:t>
            </w:r>
          </w:p>
        </w:tc>
        <w:tc>
          <w:tcPr>
            <w:tcW w:w="1724" w:type="dxa"/>
            <w:tcBorders>
              <w:bottom w:val="single" w:sz="4" w:space="0" w:color="auto"/>
            </w:tcBorders>
            <w:vAlign w:val="bottom"/>
          </w:tcPr>
          <w:p w14:paraId="5ED4FC32" w14:textId="732EE94C" w:rsidR="00C463B0" w:rsidRPr="00270CE2" w:rsidRDefault="00C463B0" w:rsidP="0057561B">
            <w:pPr>
              <w:ind w:left="-43" w:right="-72"/>
              <w:jc w:val="right"/>
              <w:rPr>
                <w:rFonts w:ascii="Arial" w:hAnsi="Arial" w:cs="Arial"/>
                <w:sz w:val="18"/>
                <w:szCs w:val="18"/>
              </w:rPr>
            </w:pPr>
            <w:r w:rsidRPr="00270CE2">
              <w:rPr>
                <w:rFonts w:ascii="Arial" w:hAnsi="Arial" w:cs="Arial"/>
                <w:sz w:val="18"/>
                <w:szCs w:val="18"/>
              </w:rPr>
              <w:t>246,898</w:t>
            </w:r>
          </w:p>
        </w:tc>
        <w:tc>
          <w:tcPr>
            <w:tcW w:w="1985" w:type="dxa"/>
            <w:tcBorders>
              <w:bottom w:val="single" w:sz="4" w:space="0" w:color="auto"/>
            </w:tcBorders>
            <w:vAlign w:val="bottom"/>
          </w:tcPr>
          <w:p w14:paraId="5358ACAA" w14:textId="6035B309" w:rsidR="00C463B0" w:rsidRPr="00270CE2" w:rsidRDefault="00C463B0" w:rsidP="0057561B">
            <w:pPr>
              <w:ind w:left="-43" w:right="-72"/>
              <w:jc w:val="right"/>
              <w:rPr>
                <w:rFonts w:ascii="Arial" w:hAnsi="Arial" w:cs="Arial"/>
                <w:sz w:val="18"/>
                <w:szCs w:val="18"/>
              </w:rPr>
            </w:pPr>
            <w:r w:rsidRPr="00270CE2">
              <w:rPr>
                <w:rFonts w:ascii="Arial" w:hAnsi="Arial" w:cs="Arial"/>
                <w:sz w:val="18"/>
                <w:szCs w:val="18"/>
              </w:rPr>
              <w:t>(56,694)</w:t>
            </w:r>
          </w:p>
        </w:tc>
      </w:tr>
      <w:tr w:rsidR="00C463B0" w:rsidRPr="00270CE2" w14:paraId="30133A16" w14:textId="77777777" w:rsidTr="00C463B0">
        <w:trPr>
          <w:trHeight w:val="230"/>
        </w:trPr>
        <w:tc>
          <w:tcPr>
            <w:tcW w:w="4565" w:type="dxa"/>
          </w:tcPr>
          <w:p w14:paraId="6C6BE5FF" w14:textId="77777777" w:rsidR="00C463B0" w:rsidRPr="00270CE2" w:rsidRDefault="00C463B0" w:rsidP="009F68BA">
            <w:pPr>
              <w:ind w:left="427" w:right="-72"/>
              <w:jc w:val="left"/>
              <w:rPr>
                <w:rFonts w:ascii="Arial" w:hAnsi="Arial" w:cs="Arial"/>
                <w:b/>
                <w:sz w:val="18"/>
                <w:szCs w:val="18"/>
              </w:rPr>
            </w:pPr>
          </w:p>
        </w:tc>
        <w:tc>
          <w:tcPr>
            <w:tcW w:w="1224" w:type="dxa"/>
            <w:tcBorders>
              <w:top w:val="single" w:sz="4" w:space="0" w:color="auto"/>
            </w:tcBorders>
            <w:vAlign w:val="bottom"/>
          </w:tcPr>
          <w:p w14:paraId="0263667F" w14:textId="77777777" w:rsidR="00C463B0" w:rsidRPr="00270CE2" w:rsidRDefault="00C463B0" w:rsidP="009F68BA">
            <w:pPr>
              <w:ind w:left="-43" w:right="-72"/>
              <w:jc w:val="right"/>
              <w:rPr>
                <w:rFonts w:ascii="Arial" w:hAnsi="Arial" w:cs="Arial"/>
                <w:sz w:val="18"/>
                <w:szCs w:val="18"/>
              </w:rPr>
            </w:pPr>
          </w:p>
        </w:tc>
        <w:tc>
          <w:tcPr>
            <w:tcW w:w="1724" w:type="dxa"/>
            <w:tcBorders>
              <w:top w:val="single" w:sz="4" w:space="0" w:color="auto"/>
            </w:tcBorders>
            <w:vAlign w:val="bottom"/>
          </w:tcPr>
          <w:p w14:paraId="3A5FB72E" w14:textId="77777777" w:rsidR="00C463B0" w:rsidRPr="00270CE2" w:rsidRDefault="00C463B0" w:rsidP="009F68BA">
            <w:pPr>
              <w:ind w:left="-43" w:right="-72"/>
              <w:jc w:val="right"/>
              <w:rPr>
                <w:rFonts w:ascii="Arial" w:hAnsi="Arial" w:cs="Arial"/>
                <w:sz w:val="18"/>
                <w:szCs w:val="18"/>
              </w:rPr>
            </w:pPr>
          </w:p>
        </w:tc>
        <w:tc>
          <w:tcPr>
            <w:tcW w:w="1985" w:type="dxa"/>
            <w:tcBorders>
              <w:top w:val="single" w:sz="4" w:space="0" w:color="auto"/>
            </w:tcBorders>
          </w:tcPr>
          <w:p w14:paraId="156C6857" w14:textId="77777777" w:rsidR="00C463B0" w:rsidRPr="00270CE2" w:rsidRDefault="00C463B0" w:rsidP="009F68BA">
            <w:pPr>
              <w:ind w:left="-43" w:right="-72"/>
              <w:jc w:val="right"/>
              <w:rPr>
                <w:rFonts w:ascii="Arial" w:hAnsi="Arial" w:cs="Arial"/>
                <w:sz w:val="18"/>
                <w:szCs w:val="18"/>
              </w:rPr>
            </w:pPr>
          </w:p>
        </w:tc>
      </w:tr>
      <w:tr w:rsidR="00C463B0" w:rsidRPr="00270CE2" w14:paraId="19141D8C" w14:textId="77777777" w:rsidTr="00C463B0">
        <w:trPr>
          <w:trHeight w:val="80"/>
        </w:trPr>
        <w:tc>
          <w:tcPr>
            <w:tcW w:w="4565" w:type="dxa"/>
          </w:tcPr>
          <w:p w14:paraId="30943058" w14:textId="54EF3AD9" w:rsidR="00C463B0" w:rsidRPr="00270CE2" w:rsidRDefault="00C463B0" w:rsidP="009F68BA">
            <w:pPr>
              <w:ind w:left="427" w:right="-72"/>
              <w:jc w:val="left"/>
              <w:rPr>
                <w:rFonts w:ascii="Arial" w:hAnsi="Arial" w:cs="Arial"/>
                <w:b/>
                <w:sz w:val="18"/>
                <w:szCs w:val="18"/>
              </w:rPr>
            </w:pPr>
            <w:r w:rsidRPr="00270CE2">
              <w:rPr>
                <w:rFonts w:ascii="Arial" w:hAnsi="Arial" w:cs="Arial"/>
                <w:b/>
                <w:sz w:val="18"/>
                <w:szCs w:val="18"/>
              </w:rPr>
              <w:t>Net decrease in cash and cash equivalents</w:t>
            </w:r>
          </w:p>
        </w:tc>
        <w:tc>
          <w:tcPr>
            <w:tcW w:w="1224" w:type="dxa"/>
            <w:tcBorders>
              <w:bottom w:val="single" w:sz="4" w:space="0" w:color="auto"/>
            </w:tcBorders>
            <w:vAlign w:val="bottom"/>
          </w:tcPr>
          <w:p w14:paraId="400F6DF8" w14:textId="1E120159" w:rsidR="00C463B0" w:rsidRPr="00270CE2" w:rsidRDefault="00C463B0" w:rsidP="009F68BA">
            <w:pPr>
              <w:ind w:right="-72"/>
              <w:jc w:val="right"/>
              <w:rPr>
                <w:rFonts w:ascii="Arial" w:hAnsi="Arial" w:cs="Arial"/>
                <w:sz w:val="18"/>
                <w:szCs w:val="18"/>
              </w:rPr>
            </w:pPr>
            <w:r w:rsidRPr="00270CE2">
              <w:rPr>
                <w:rFonts w:ascii="Arial" w:hAnsi="Arial" w:cs="Arial"/>
                <w:sz w:val="18"/>
                <w:szCs w:val="18"/>
              </w:rPr>
              <w:t>865</w:t>
            </w:r>
          </w:p>
        </w:tc>
        <w:tc>
          <w:tcPr>
            <w:tcW w:w="1724" w:type="dxa"/>
            <w:tcBorders>
              <w:bottom w:val="single" w:sz="4" w:space="0" w:color="auto"/>
            </w:tcBorders>
            <w:vAlign w:val="bottom"/>
          </w:tcPr>
          <w:p w14:paraId="2AFAA04E" w14:textId="7B0C9FE0" w:rsidR="00C463B0" w:rsidRPr="00270CE2" w:rsidRDefault="00C463B0" w:rsidP="009F68BA">
            <w:pPr>
              <w:ind w:right="-72"/>
              <w:jc w:val="right"/>
              <w:rPr>
                <w:rFonts w:ascii="Arial" w:hAnsi="Arial" w:cs="Arial"/>
                <w:sz w:val="18"/>
                <w:szCs w:val="18"/>
              </w:rPr>
            </w:pPr>
            <w:r w:rsidRPr="00270CE2">
              <w:rPr>
                <w:rFonts w:ascii="Arial" w:hAnsi="Arial" w:cs="Arial"/>
                <w:sz w:val="18"/>
                <w:szCs w:val="18"/>
              </w:rPr>
              <w:t>(1,968)</w:t>
            </w:r>
          </w:p>
        </w:tc>
        <w:tc>
          <w:tcPr>
            <w:tcW w:w="1985" w:type="dxa"/>
            <w:tcBorders>
              <w:bottom w:val="single" w:sz="4" w:space="0" w:color="auto"/>
            </w:tcBorders>
          </w:tcPr>
          <w:p w14:paraId="67CDCD31" w14:textId="23CF5D58" w:rsidR="00C463B0" w:rsidRPr="00270CE2" w:rsidRDefault="00C463B0" w:rsidP="009F68BA">
            <w:pPr>
              <w:ind w:right="-72"/>
              <w:jc w:val="right"/>
              <w:rPr>
                <w:rFonts w:ascii="Arial" w:hAnsi="Arial" w:cs="Arial"/>
                <w:sz w:val="18"/>
                <w:szCs w:val="18"/>
              </w:rPr>
            </w:pPr>
            <w:r w:rsidRPr="00270CE2">
              <w:rPr>
                <w:rFonts w:ascii="Arial" w:hAnsi="Arial" w:cs="Arial"/>
                <w:sz w:val="18"/>
                <w:szCs w:val="18"/>
              </w:rPr>
              <w:t>(13,604)</w:t>
            </w:r>
          </w:p>
        </w:tc>
      </w:tr>
    </w:tbl>
    <w:p w14:paraId="00939A8E" w14:textId="35B20796" w:rsidR="008A0F8D" w:rsidRPr="00270CE2" w:rsidRDefault="008A0F8D" w:rsidP="000B068C">
      <w:pPr>
        <w:rPr>
          <w:rFonts w:ascii="Arial" w:hAnsi="Arial" w:cs="Arial"/>
          <w:i/>
          <w:sz w:val="18"/>
          <w:szCs w:val="18"/>
        </w:rPr>
      </w:pPr>
    </w:p>
    <w:p w14:paraId="38A61054" w14:textId="55CD3D95" w:rsidR="008D03C3" w:rsidRPr="00270CE2" w:rsidRDefault="008D03C3" w:rsidP="000B068C">
      <w:pPr>
        <w:rPr>
          <w:rFonts w:ascii="Arial" w:hAnsi="Arial" w:cs="Arial"/>
          <w:sz w:val="18"/>
          <w:szCs w:val="18"/>
        </w:rPr>
      </w:pPr>
    </w:p>
    <w:p w14:paraId="04CBE081" w14:textId="77777777" w:rsidR="00114D1B" w:rsidRPr="00270CE2" w:rsidRDefault="00114D1B" w:rsidP="000B068C">
      <w:pPr>
        <w:rPr>
          <w:rFonts w:ascii="Arial" w:hAnsi="Arial" w:cs="Arial"/>
          <w:sz w:val="18"/>
          <w:szCs w:val="18"/>
        </w:rPr>
      </w:pPr>
    </w:p>
    <w:p w14:paraId="175419B1" w14:textId="65D49714" w:rsidR="00143F32" w:rsidRPr="00270CE2" w:rsidRDefault="00143F32">
      <w:pPr>
        <w:spacing w:after="160" w:line="259" w:lineRule="auto"/>
        <w:jc w:val="left"/>
        <w:rPr>
          <w:rFonts w:ascii="Arial" w:hAnsi="Arial" w:cs="Arial"/>
          <w:sz w:val="18"/>
          <w:szCs w:val="18"/>
        </w:rPr>
      </w:pPr>
      <w:r w:rsidRPr="00270CE2">
        <w:rPr>
          <w:rFonts w:ascii="Arial" w:hAnsi="Arial" w:cs="Arial"/>
          <w:sz w:val="18"/>
          <w:szCs w:val="18"/>
        </w:rPr>
        <w:br w:type="page"/>
      </w:r>
    </w:p>
    <w:p w14:paraId="27B4C1BE" w14:textId="77777777" w:rsidR="00114D1B" w:rsidRPr="00270CE2" w:rsidRDefault="00114D1B" w:rsidP="000B068C">
      <w:pPr>
        <w:rPr>
          <w:rFonts w:ascii="Arial" w:hAnsi="Arial" w:cs="Arial"/>
          <w:sz w:val="18"/>
          <w:szCs w:val="18"/>
        </w:rPr>
      </w:pPr>
    </w:p>
    <w:p w14:paraId="42B4BD20" w14:textId="415B6F05" w:rsidR="008D03C3" w:rsidRPr="00270CE2" w:rsidRDefault="003F3D63" w:rsidP="000B068C">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14</w:t>
      </w:r>
      <w:r w:rsidR="008D03C3" w:rsidRPr="00270CE2">
        <w:rPr>
          <w:rFonts w:ascii="Arial" w:eastAsia="Arial" w:hAnsi="Arial" w:cs="Arial"/>
          <w:i w:val="0"/>
          <w:sz w:val="18"/>
          <w:szCs w:val="18"/>
        </w:rPr>
        <w:t>.</w:t>
      </w:r>
      <w:r w:rsidRPr="00270CE2">
        <w:rPr>
          <w:rFonts w:ascii="Arial" w:eastAsia="Arial" w:hAnsi="Arial" w:cs="Arial"/>
          <w:i w:val="0"/>
          <w:sz w:val="18"/>
          <w:szCs w:val="18"/>
        </w:rPr>
        <w:t>2</w:t>
      </w:r>
      <w:r w:rsidR="008D03C3" w:rsidRPr="00270CE2">
        <w:rPr>
          <w:rFonts w:ascii="Arial" w:eastAsia="Arial" w:hAnsi="Arial" w:cs="Arial"/>
          <w:i w:val="0"/>
          <w:sz w:val="18"/>
          <w:szCs w:val="18"/>
        </w:rPr>
        <w:tab/>
        <w:t>Investments in associates</w:t>
      </w:r>
    </w:p>
    <w:p w14:paraId="1ECEBC29" w14:textId="77777777" w:rsidR="00F922A2" w:rsidRPr="00270CE2" w:rsidRDefault="00F922A2" w:rsidP="000B068C">
      <w:pPr>
        <w:ind w:left="540"/>
        <w:rPr>
          <w:rFonts w:ascii="Arial" w:eastAsia="Arial" w:hAnsi="Arial" w:cs="Arial"/>
          <w:sz w:val="16"/>
          <w:szCs w:val="16"/>
        </w:rPr>
      </w:pPr>
    </w:p>
    <w:p w14:paraId="6F940069" w14:textId="21DC6300" w:rsidR="008D03C3" w:rsidRPr="00270CE2" w:rsidRDefault="008D03C3" w:rsidP="000B068C">
      <w:pPr>
        <w:ind w:left="540"/>
        <w:rPr>
          <w:rFonts w:ascii="Arial" w:eastAsia="Arial" w:hAnsi="Arial" w:cs="Arial"/>
          <w:sz w:val="18"/>
          <w:szCs w:val="18"/>
        </w:rPr>
      </w:pPr>
      <w:r w:rsidRPr="00270CE2">
        <w:rPr>
          <w:rFonts w:ascii="Arial" w:eastAsia="Arial" w:hAnsi="Arial" w:cs="Arial"/>
          <w:sz w:val="18"/>
          <w:szCs w:val="18"/>
        </w:rPr>
        <w:t>Details of investments in associates are as follows:</w:t>
      </w:r>
    </w:p>
    <w:p w14:paraId="1BE0A1E6" w14:textId="77777777" w:rsidR="008D03C3" w:rsidRPr="00270CE2" w:rsidRDefault="008D03C3" w:rsidP="000B068C">
      <w:pPr>
        <w:ind w:left="540"/>
        <w:rPr>
          <w:rFonts w:ascii="Arial" w:eastAsia="Arial" w:hAnsi="Arial" w:cs="Arial"/>
          <w:sz w:val="16"/>
          <w:szCs w:val="16"/>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99187B" w:rsidRPr="00270CE2" w14:paraId="608B2629" w14:textId="77777777" w:rsidTr="00876C78">
        <w:trPr>
          <w:trHeight w:val="20"/>
        </w:trPr>
        <w:tc>
          <w:tcPr>
            <w:tcW w:w="1080" w:type="dxa"/>
          </w:tcPr>
          <w:p w14:paraId="13AFC1CF" w14:textId="77777777" w:rsidR="008D03C3" w:rsidRPr="00270CE2" w:rsidRDefault="008D03C3" w:rsidP="000B068C">
            <w:pPr>
              <w:ind w:right="-72"/>
              <w:jc w:val="right"/>
              <w:rPr>
                <w:rFonts w:ascii="Arial" w:eastAsia="Arial" w:hAnsi="Arial" w:cs="Arial"/>
                <w:sz w:val="14"/>
                <w:szCs w:val="14"/>
              </w:rPr>
            </w:pPr>
          </w:p>
        </w:tc>
        <w:tc>
          <w:tcPr>
            <w:tcW w:w="1350" w:type="dxa"/>
          </w:tcPr>
          <w:p w14:paraId="58AAE017" w14:textId="77777777" w:rsidR="008D03C3" w:rsidRPr="00270CE2" w:rsidRDefault="008D03C3" w:rsidP="000B068C">
            <w:pPr>
              <w:ind w:right="-72"/>
              <w:rPr>
                <w:rFonts w:ascii="Arial" w:eastAsia="Arial" w:hAnsi="Arial" w:cs="Arial"/>
                <w:sz w:val="14"/>
                <w:szCs w:val="14"/>
              </w:rPr>
            </w:pPr>
          </w:p>
        </w:tc>
        <w:tc>
          <w:tcPr>
            <w:tcW w:w="990" w:type="dxa"/>
          </w:tcPr>
          <w:p w14:paraId="2E63AD8B" w14:textId="77777777" w:rsidR="008D03C3" w:rsidRPr="00270CE2" w:rsidRDefault="008D03C3" w:rsidP="000B068C">
            <w:pPr>
              <w:ind w:left="-72" w:right="-72"/>
              <w:jc w:val="right"/>
              <w:rPr>
                <w:rFonts w:ascii="Arial" w:eastAsia="Arial" w:hAnsi="Arial" w:cs="Arial"/>
                <w:sz w:val="14"/>
                <w:szCs w:val="14"/>
              </w:rPr>
            </w:pPr>
          </w:p>
        </w:tc>
        <w:tc>
          <w:tcPr>
            <w:tcW w:w="2016" w:type="dxa"/>
            <w:gridSpan w:val="2"/>
          </w:tcPr>
          <w:p w14:paraId="41058982" w14:textId="77777777" w:rsidR="008D03C3" w:rsidRPr="00270CE2" w:rsidRDefault="008D03C3" w:rsidP="000B068C">
            <w:pPr>
              <w:ind w:right="-72"/>
              <w:jc w:val="center"/>
              <w:rPr>
                <w:rFonts w:ascii="Arial" w:eastAsia="Arial" w:hAnsi="Arial" w:cs="Arial"/>
                <w:b/>
                <w:sz w:val="14"/>
                <w:szCs w:val="14"/>
              </w:rPr>
            </w:pPr>
          </w:p>
        </w:tc>
        <w:tc>
          <w:tcPr>
            <w:tcW w:w="2016" w:type="dxa"/>
            <w:gridSpan w:val="2"/>
          </w:tcPr>
          <w:p w14:paraId="0C791C2B" w14:textId="77777777" w:rsidR="008D03C3" w:rsidRPr="00270CE2" w:rsidRDefault="008D03C3" w:rsidP="000B068C">
            <w:pPr>
              <w:ind w:right="-72"/>
              <w:jc w:val="center"/>
              <w:rPr>
                <w:rFonts w:ascii="Arial" w:eastAsia="Arial" w:hAnsi="Arial" w:cs="Arial"/>
                <w:b/>
                <w:sz w:val="14"/>
                <w:szCs w:val="14"/>
              </w:rPr>
            </w:pPr>
          </w:p>
        </w:tc>
        <w:tc>
          <w:tcPr>
            <w:tcW w:w="2016" w:type="dxa"/>
            <w:gridSpan w:val="2"/>
          </w:tcPr>
          <w:p w14:paraId="1D3A4C3B" w14:textId="77777777" w:rsidR="008D03C3" w:rsidRPr="00270CE2" w:rsidRDefault="008D03C3" w:rsidP="000B068C">
            <w:pPr>
              <w:ind w:right="-72"/>
              <w:jc w:val="center"/>
              <w:rPr>
                <w:rFonts w:ascii="Arial" w:eastAsia="Arial" w:hAnsi="Arial" w:cs="Arial"/>
                <w:b/>
                <w:sz w:val="14"/>
                <w:szCs w:val="14"/>
              </w:rPr>
            </w:pPr>
            <w:r w:rsidRPr="00270CE2">
              <w:rPr>
                <w:rFonts w:ascii="Arial" w:eastAsia="Arial" w:hAnsi="Arial" w:cs="Arial"/>
                <w:b/>
                <w:sz w:val="14"/>
                <w:szCs w:val="14"/>
              </w:rPr>
              <w:t>Carrying amounts</w:t>
            </w:r>
          </w:p>
        </w:tc>
      </w:tr>
      <w:tr w:rsidR="0099187B" w:rsidRPr="00270CE2" w14:paraId="0D3F844B" w14:textId="77777777" w:rsidTr="00876C78">
        <w:trPr>
          <w:trHeight w:val="20"/>
        </w:trPr>
        <w:tc>
          <w:tcPr>
            <w:tcW w:w="1080" w:type="dxa"/>
          </w:tcPr>
          <w:p w14:paraId="5543CB9C" w14:textId="77777777" w:rsidR="008D03C3" w:rsidRPr="00270CE2" w:rsidRDefault="008D03C3" w:rsidP="000B068C">
            <w:pPr>
              <w:ind w:right="-72"/>
              <w:jc w:val="center"/>
              <w:rPr>
                <w:rFonts w:ascii="Arial" w:eastAsia="Arial" w:hAnsi="Arial" w:cs="Arial"/>
                <w:sz w:val="14"/>
                <w:szCs w:val="14"/>
              </w:rPr>
            </w:pPr>
          </w:p>
        </w:tc>
        <w:tc>
          <w:tcPr>
            <w:tcW w:w="1350" w:type="dxa"/>
          </w:tcPr>
          <w:p w14:paraId="24E6FBE9" w14:textId="77777777" w:rsidR="008D03C3" w:rsidRPr="00270CE2" w:rsidRDefault="008D03C3" w:rsidP="000B068C">
            <w:pPr>
              <w:ind w:right="-72"/>
              <w:jc w:val="center"/>
              <w:rPr>
                <w:rFonts w:ascii="Arial" w:eastAsia="Arial" w:hAnsi="Arial" w:cs="Arial"/>
                <w:sz w:val="14"/>
                <w:szCs w:val="14"/>
              </w:rPr>
            </w:pPr>
          </w:p>
        </w:tc>
        <w:tc>
          <w:tcPr>
            <w:tcW w:w="990" w:type="dxa"/>
          </w:tcPr>
          <w:p w14:paraId="4C5AE41F" w14:textId="77777777" w:rsidR="008D03C3" w:rsidRPr="00270CE2" w:rsidRDefault="008D03C3" w:rsidP="000B068C">
            <w:pPr>
              <w:ind w:left="-72" w:right="-72"/>
              <w:jc w:val="center"/>
              <w:rPr>
                <w:rFonts w:ascii="Arial" w:eastAsia="Arial" w:hAnsi="Arial" w:cs="Arial"/>
                <w:sz w:val="14"/>
                <w:szCs w:val="14"/>
              </w:rPr>
            </w:pPr>
          </w:p>
        </w:tc>
        <w:tc>
          <w:tcPr>
            <w:tcW w:w="2016" w:type="dxa"/>
            <w:gridSpan w:val="2"/>
            <w:tcBorders>
              <w:bottom w:val="single" w:sz="4" w:space="0" w:color="000000"/>
            </w:tcBorders>
          </w:tcPr>
          <w:p w14:paraId="55EE683B" w14:textId="77777777" w:rsidR="008D03C3" w:rsidRPr="00270CE2" w:rsidRDefault="008D03C3" w:rsidP="000B068C">
            <w:pPr>
              <w:ind w:right="-72"/>
              <w:jc w:val="center"/>
              <w:rPr>
                <w:rFonts w:ascii="Arial" w:eastAsia="Arial" w:hAnsi="Arial" w:cs="Arial"/>
                <w:b/>
                <w:sz w:val="14"/>
                <w:szCs w:val="14"/>
              </w:rPr>
            </w:pPr>
            <w:r w:rsidRPr="00270CE2">
              <w:rPr>
                <w:rFonts w:ascii="Arial" w:eastAsia="Arial" w:hAnsi="Arial" w:cs="Arial"/>
                <w:b/>
                <w:sz w:val="14"/>
                <w:szCs w:val="14"/>
              </w:rPr>
              <w:t>Shareholding percentage</w:t>
            </w:r>
          </w:p>
        </w:tc>
        <w:tc>
          <w:tcPr>
            <w:tcW w:w="2016" w:type="dxa"/>
            <w:gridSpan w:val="2"/>
            <w:tcBorders>
              <w:bottom w:val="single" w:sz="4" w:space="0" w:color="000000"/>
            </w:tcBorders>
          </w:tcPr>
          <w:p w14:paraId="362179A6" w14:textId="77777777" w:rsidR="008D03C3" w:rsidRPr="00270CE2" w:rsidRDefault="008D03C3" w:rsidP="000B068C">
            <w:pPr>
              <w:ind w:right="-72"/>
              <w:jc w:val="center"/>
              <w:rPr>
                <w:rFonts w:ascii="Arial" w:eastAsia="Arial" w:hAnsi="Arial" w:cs="Arial"/>
                <w:b/>
                <w:sz w:val="14"/>
                <w:szCs w:val="14"/>
              </w:rPr>
            </w:pPr>
            <w:r w:rsidRPr="00270CE2">
              <w:rPr>
                <w:rFonts w:ascii="Arial" w:eastAsia="Arial" w:hAnsi="Arial" w:cs="Arial"/>
                <w:b/>
                <w:sz w:val="14"/>
                <w:szCs w:val="14"/>
              </w:rPr>
              <w:t>Cost</w:t>
            </w:r>
          </w:p>
        </w:tc>
        <w:tc>
          <w:tcPr>
            <w:tcW w:w="2016" w:type="dxa"/>
            <w:gridSpan w:val="2"/>
            <w:tcBorders>
              <w:bottom w:val="single" w:sz="4" w:space="0" w:color="000000"/>
            </w:tcBorders>
          </w:tcPr>
          <w:p w14:paraId="3D44A375" w14:textId="77777777" w:rsidR="008D03C3" w:rsidRPr="00270CE2" w:rsidRDefault="008D03C3" w:rsidP="000B068C">
            <w:pPr>
              <w:ind w:right="-72"/>
              <w:jc w:val="center"/>
              <w:rPr>
                <w:rFonts w:ascii="Arial" w:eastAsia="Arial" w:hAnsi="Arial" w:cs="Arial"/>
                <w:b/>
                <w:sz w:val="14"/>
                <w:szCs w:val="14"/>
              </w:rPr>
            </w:pPr>
            <w:r w:rsidRPr="00270CE2">
              <w:rPr>
                <w:rFonts w:ascii="Arial" w:eastAsia="Arial" w:hAnsi="Arial" w:cs="Arial"/>
                <w:b/>
                <w:sz w:val="14"/>
                <w:szCs w:val="14"/>
              </w:rPr>
              <w:t>based on equity method</w:t>
            </w:r>
          </w:p>
        </w:tc>
      </w:tr>
      <w:tr w:rsidR="009F68BA" w:rsidRPr="00270CE2" w14:paraId="59C27470" w14:textId="77777777" w:rsidTr="00876C78">
        <w:trPr>
          <w:trHeight w:val="20"/>
        </w:trPr>
        <w:tc>
          <w:tcPr>
            <w:tcW w:w="1080" w:type="dxa"/>
            <w:tcBorders>
              <w:bottom w:val="single" w:sz="4" w:space="0" w:color="000000"/>
            </w:tcBorders>
          </w:tcPr>
          <w:p w14:paraId="58C2DAFB" w14:textId="77777777" w:rsidR="009F68BA" w:rsidRPr="00270CE2" w:rsidRDefault="009F68BA" w:rsidP="009F68BA">
            <w:pPr>
              <w:ind w:left="-108" w:right="-74"/>
              <w:jc w:val="center"/>
              <w:rPr>
                <w:rFonts w:ascii="Arial" w:eastAsia="Arial" w:hAnsi="Arial" w:cs="Arial"/>
                <w:b/>
                <w:sz w:val="14"/>
                <w:szCs w:val="14"/>
              </w:rPr>
            </w:pPr>
          </w:p>
          <w:p w14:paraId="4657AFB1" w14:textId="77777777" w:rsidR="009F68BA" w:rsidRPr="00270CE2" w:rsidRDefault="009F68BA" w:rsidP="009F68BA">
            <w:pPr>
              <w:ind w:left="-108" w:right="-74"/>
              <w:jc w:val="center"/>
              <w:rPr>
                <w:rFonts w:ascii="Arial" w:eastAsia="Arial" w:hAnsi="Arial" w:cs="Arial"/>
                <w:b/>
                <w:sz w:val="14"/>
                <w:szCs w:val="14"/>
              </w:rPr>
            </w:pPr>
          </w:p>
          <w:p w14:paraId="2CFBF158" w14:textId="77777777" w:rsidR="009F68BA" w:rsidRPr="00270CE2" w:rsidRDefault="009F68BA" w:rsidP="009F68BA">
            <w:pPr>
              <w:ind w:left="-108" w:right="-74"/>
              <w:jc w:val="center"/>
              <w:rPr>
                <w:rFonts w:ascii="Arial" w:eastAsia="Arial" w:hAnsi="Arial" w:cs="Arial"/>
                <w:sz w:val="14"/>
                <w:szCs w:val="14"/>
              </w:rPr>
            </w:pPr>
            <w:r w:rsidRPr="00270CE2">
              <w:rPr>
                <w:rFonts w:ascii="Arial" w:eastAsia="Arial" w:hAnsi="Arial" w:cs="Arial"/>
                <w:b/>
                <w:sz w:val="14"/>
                <w:szCs w:val="14"/>
              </w:rPr>
              <w:t>Company’s name</w:t>
            </w:r>
          </w:p>
        </w:tc>
        <w:tc>
          <w:tcPr>
            <w:tcW w:w="1350" w:type="dxa"/>
            <w:tcBorders>
              <w:bottom w:val="single" w:sz="4" w:space="0" w:color="000000"/>
            </w:tcBorders>
          </w:tcPr>
          <w:p w14:paraId="586680DA" w14:textId="77777777" w:rsidR="009F68BA" w:rsidRPr="00270CE2" w:rsidRDefault="009F68BA" w:rsidP="009F68BA">
            <w:pPr>
              <w:ind w:right="-72"/>
              <w:jc w:val="center"/>
              <w:rPr>
                <w:rFonts w:ascii="Arial" w:eastAsia="Arial" w:hAnsi="Arial" w:cs="Arial"/>
                <w:b/>
                <w:sz w:val="14"/>
                <w:szCs w:val="14"/>
              </w:rPr>
            </w:pPr>
          </w:p>
          <w:p w14:paraId="6F6A1AC3" w14:textId="77777777" w:rsidR="009F68BA" w:rsidRPr="00270CE2" w:rsidRDefault="009F68BA" w:rsidP="009F68BA">
            <w:pPr>
              <w:ind w:right="-72"/>
              <w:jc w:val="center"/>
              <w:rPr>
                <w:rFonts w:ascii="Arial" w:eastAsia="Arial" w:hAnsi="Arial" w:cs="Arial"/>
                <w:b/>
                <w:sz w:val="14"/>
                <w:szCs w:val="14"/>
              </w:rPr>
            </w:pPr>
          </w:p>
          <w:p w14:paraId="54919670" w14:textId="77777777" w:rsidR="009F68BA" w:rsidRPr="00270CE2" w:rsidRDefault="009F68BA" w:rsidP="009F68BA">
            <w:pPr>
              <w:ind w:right="-72"/>
              <w:jc w:val="center"/>
              <w:rPr>
                <w:rFonts w:ascii="Arial" w:eastAsia="Arial" w:hAnsi="Arial" w:cs="Arial"/>
                <w:sz w:val="14"/>
                <w:szCs w:val="14"/>
              </w:rPr>
            </w:pPr>
            <w:r w:rsidRPr="00270CE2">
              <w:rPr>
                <w:rFonts w:ascii="Arial" w:eastAsia="Arial" w:hAnsi="Arial" w:cs="Arial"/>
                <w:b/>
                <w:sz w:val="14"/>
                <w:szCs w:val="14"/>
              </w:rPr>
              <w:t>Nature of business</w:t>
            </w:r>
          </w:p>
        </w:tc>
        <w:tc>
          <w:tcPr>
            <w:tcW w:w="990" w:type="dxa"/>
            <w:tcBorders>
              <w:bottom w:val="single" w:sz="4" w:space="0" w:color="000000"/>
            </w:tcBorders>
          </w:tcPr>
          <w:p w14:paraId="70451A3B" w14:textId="77777777" w:rsidR="009F68BA" w:rsidRPr="00270CE2" w:rsidRDefault="009F68BA" w:rsidP="009F68BA">
            <w:pPr>
              <w:ind w:left="-72" w:right="-72"/>
              <w:jc w:val="center"/>
              <w:rPr>
                <w:rFonts w:ascii="Arial" w:eastAsia="Arial" w:hAnsi="Arial" w:cs="Arial"/>
                <w:b/>
                <w:sz w:val="14"/>
                <w:szCs w:val="14"/>
              </w:rPr>
            </w:pPr>
          </w:p>
          <w:p w14:paraId="260C3795" w14:textId="77777777" w:rsidR="009F68BA" w:rsidRPr="00270CE2" w:rsidRDefault="009F68BA" w:rsidP="009F68BA">
            <w:pPr>
              <w:ind w:left="-72" w:right="-72"/>
              <w:jc w:val="center"/>
              <w:rPr>
                <w:rFonts w:ascii="Arial" w:eastAsia="Arial" w:hAnsi="Arial" w:cs="Arial"/>
                <w:b/>
                <w:sz w:val="14"/>
                <w:szCs w:val="14"/>
              </w:rPr>
            </w:pPr>
          </w:p>
          <w:p w14:paraId="3DBD0334" w14:textId="77777777" w:rsidR="009F68BA" w:rsidRPr="00270CE2" w:rsidRDefault="009F68BA" w:rsidP="009F68BA">
            <w:pPr>
              <w:ind w:left="-72" w:right="-72"/>
              <w:jc w:val="center"/>
              <w:rPr>
                <w:rFonts w:ascii="Arial" w:eastAsia="Arial" w:hAnsi="Arial" w:cs="Arial"/>
                <w:b/>
                <w:sz w:val="14"/>
                <w:szCs w:val="14"/>
              </w:rPr>
            </w:pPr>
            <w:r w:rsidRPr="00270CE2">
              <w:rPr>
                <w:rFonts w:ascii="Arial" w:eastAsia="Arial" w:hAnsi="Arial" w:cs="Arial"/>
                <w:b/>
                <w:sz w:val="14"/>
                <w:szCs w:val="14"/>
              </w:rPr>
              <w:t>Country of</w:t>
            </w:r>
          </w:p>
          <w:p w14:paraId="1730C4F3" w14:textId="77777777" w:rsidR="009F68BA" w:rsidRPr="00270CE2" w:rsidRDefault="009F68BA" w:rsidP="009F68BA">
            <w:pPr>
              <w:ind w:left="-72" w:right="-72"/>
              <w:jc w:val="center"/>
              <w:rPr>
                <w:rFonts w:ascii="Arial" w:eastAsia="Arial" w:hAnsi="Arial" w:cs="Arial"/>
                <w:sz w:val="14"/>
                <w:szCs w:val="14"/>
              </w:rPr>
            </w:pPr>
            <w:r w:rsidRPr="00270CE2">
              <w:rPr>
                <w:rFonts w:ascii="Arial" w:eastAsia="Arial" w:hAnsi="Arial" w:cs="Arial"/>
                <w:b/>
                <w:sz w:val="14"/>
                <w:szCs w:val="14"/>
              </w:rPr>
              <w:t>incorporation</w:t>
            </w:r>
          </w:p>
        </w:tc>
        <w:tc>
          <w:tcPr>
            <w:tcW w:w="1008" w:type="dxa"/>
            <w:tcBorders>
              <w:bottom w:val="single" w:sz="4" w:space="0" w:color="000000"/>
            </w:tcBorders>
          </w:tcPr>
          <w:p w14:paraId="7107BC9C" w14:textId="77777777" w:rsidR="009F68BA" w:rsidRPr="00270CE2" w:rsidRDefault="009F68BA" w:rsidP="009F68BA">
            <w:pPr>
              <w:ind w:left="-43" w:right="-72"/>
              <w:jc w:val="right"/>
              <w:rPr>
                <w:rFonts w:ascii="Arial" w:eastAsia="Arial" w:hAnsi="Arial" w:cs="Arial"/>
                <w:b/>
                <w:spacing w:val="-6"/>
                <w:sz w:val="14"/>
                <w:szCs w:val="14"/>
              </w:rPr>
            </w:pPr>
          </w:p>
          <w:p w14:paraId="450056B3" w14:textId="4C6D5171" w:rsidR="009F68BA" w:rsidRPr="00270CE2" w:rsidRDefault="003F3D63" w:rsidP="009F68BA">
            <w:pPr>
              <w:ind w:left="-43"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  </w:t>
            </w:r>
          </w:p>
          <w:p w14:paraId="71968731" w14:textId="26A23F00"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2025</w:t>
            </w:r>
          </w:p>
          <w:p w14:paraId="36CD49C1" w14:textId="77777777" w:rsidR="009F68BA" w:rsidRPr="00270CE2" w:rsidRDefault="009F68BA" w:rsidP="009F68BA">
            <w:pPr>
              <w:ind w:left="-43" w:right="-72"/>
              <w:jc w:val="right"/>
              <w:rPr>
                <w:rFonts w:ascii="Arial" w:eastAsia="Arial" w:hAnsi="Arial" w:cs="Arial"/>
                <w:b/>
                <w:sz w:val="14"/>
                <w:szCs w:val="14"/>
              </w:rPr>
            </w:pPr>
            <w:r w:rsidRPr="00270CE2">
              <w:rPr>
                <w:rFonts w:ascii="Arial" w:eastAsia="Arial" w:hAnsi="Arial" w:cs="Arial"/>
                <w:b/>
                <w:sz w:val="14"/>
                <w:szCs w:val="14"/>
              </w:rPr>
              <w:t>%</w:t>
            </w:r>
          </w:p>
        </w:tc>
        <w:tc>
          <w:tcPr>
            <w:tcW w:w="1008" w:type="dxa"/>
            <w:tcBorders>
              <w:bottom w:val="single" w:sz="4" w:space="0" w:color="000000"/>
            </w:tcBorders>
          </w:tcPr>
          <w:p w14:paraId="1FC8EC4E" w14:textId="77777777" w:rsidR="009F68BA" w:rsidRPr="00270CE2" w:rsidRDefault="009F68BA" w:rsidP="009F68BA">
            <w:pPr>
              <w:ind w:left="-43" w:right="-72"/>
              <w:jc w:val="right"/>
              <w:rPr>
                <w:rFonts w:ascii="Arial" w:eastAsia="Arial" w:hAnsi="Arial" w:cs="Arial"/>
                <w:b/>
                <w:sz w:val="14"/>
                <w:szCs w:val="14"/>
              </w:rPr>
            </w:pPr>
          </w:p>
          <w:p w14:paraId="7C933AC4" w14:textId="054F8925"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08733239" w14:textId="1864055E"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2024</w:t>
            </w:r>
          </w:p>
          <w:p w14:paraId="465A664F" w14:textId="77777777" w:rsidR="009F68BA" w:rsidRPr="00270CE2" w:rsidRDefault="009F68BA" w:rsidP="009F68BA">
            <w:pPr>
              <w:ind w:left="-43" w:right="-72"/>
              <w:jc w:val="right"/>
              <w:rPr>
                <w:rFonts w:ascii="Arial" w:eastAsia="Arial" w:hAnsi="Arial" w:cs="Arial"/>
                <w:b/>
                <w:sz w:val="14"/>
                <w:szCs w:val="14"/>
              </w:rPr>
            </w:pPr>
            <w:r w:rsidRPr="00270CE2">
              <w:rPr>
                <w:rFonts w:ascii="Arial" w:eastAsia="Arial" w:hAnsi="Arial" w:cs="Arial"/>
                <w:b/>
                <w:sz w:val="14"/>
                <w:szCs w:val="14"/>
              </w:rPr>
              <w:t>%</w:t>
            </w:r>
          </w:p>
        </w:tc>
        <w:tc>
          <w:tcPr>
            <w:tcW w:w="1008" w:type="dxa"/>
            <w:tcBorders>
              <w:bottom w:val="single" w:sz="4" w:space="0" w:color="000000"/>
            </w:tcBorders>
          </w:tcPr>
          <w:p w14:paraId="3978EC04" w14:textId="3EA236CE" w:rsidR="009F68BA" w:rsidRPr="00270CE2" w:rsidRDefault="003F3D63" w:rsidP="009F68BA">
            <w:pPr>
              <w:ind w:left="-43"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  </w:t>
            </w:r>
          </w:p>
          <w:p w14:paraId="32EBB583" w14:textId="73C0EF1F"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2025</w:t>
            </w:r>
          </w:p>
          <w:p w14:paraId="179F2774" w14:textId="77777777" w:rsidR="009F68BA" w:rsidRPr="00270CE2" w:rsidRDefault="009F68BA" w:rsidP="009F68BA">
            <w:pPr>
              <w:ind w:left="-43"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1008" w:type="dxa"/>
            <w:tcBorders>
              <w:bottom w:val="single" w:sz="4" w:space="0" w:color="000000"/>
            </w:tcBorders>
          </w:tcPr>
          <w:p w14:paraId="4FB93DD8" w14:textId="2FF7C381"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108663DC" w14:textId="2875AC36"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2024</w:t>
            </w:r>
          </w:p>
          <w:p w14:paraId="0EB1A0FA" w14:textId="77777777" w:rsidR="009F68BA" w:rsidRPr="00270CE2" w:rsidRDefault="009F68BA" w:rsidP="009F68BA">
            <w:pPr>
              <w:ind w:left="-43"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1008" w:type="dxa"/>
            <w:tcBorders>
              <w:bottom w:val="single" w:sz="4" w:space="0" w:color="000000"/>
            </w:tcBorders>
          </w:tcPr>
          <w:p w14:paraId="76CBB01F" w14:textId="4CF52A07" w:rsidR="009F68BA" w:rsidRPr="00270CE2" w:rsidRDefault="003F3D63" w:rsidP="009F68BA">
            <w:pPr>
              <w:ind w:left="-43" w:right="-72"/>
              <w:jc w:val="right"/>
              <w:rPr>
                <w:rFonts w:ascii="Arial" w:eastAsia="Arial" w:hAnsi="Arial" w:cs="Arial"/>
                <w:b/>
                <w:spacing w:val="-6"/>
                <w:sz w:val="14"/>
                <w:szCs w:val="14"/>
              </w:rPr>
            </w:pPr>
            <w:r w:rsidRPr="00270CE2">
              <w:rPr>
                <w:rFonts w:ascii="Arial" w:eastAsia="Arial" w:hAnsi="Arial" w:cs="Arial"/>
                <w:b/>
                <w:spacing w:val="-6"/>
                <w:sz w:val="14"/>
                <w:szCs w:val="14"/>
              </w:rPr>
              <w:t>31</w:t>
            </w:r>
            <w:r w:rsidR="009F68BA" w:rsidRPr="00270CE2">
              <w:rPr>
                <w:rFonts w:ascii="Arial" w:eastAsia="Arial" w:hAnsi="Arial" w:cs="Arial"/>
                <w:b/>
                <w:spacing w:val="-6"/>
                <w:sz w:val="14"/>
                <w:szCs w:val="14"/>
              </w:rPr>
              <w:t xml:space="preserve"> December  </w:t>
            </w:r>
          </w:p>
          <w:p w14:paraId="7F308AF8" w14:textId="33337C22"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2025</w:t>
            </w:r>
          </w:p>
          <w:p w14:paraId="49ED23BD" w14:textId="04505A16" w:rsidR="009F68BA" w:rsidRPr="00270CE2" w:rsidRDefault="009F68BA" w:rsidP="009F68BA">
            <w:pPr>
              <w:ind w:left="-43" w:right="-72"/>
              <w:jc w:val="right"/>
              <w:rPr>
                <w:rFonts w:ascii="Arial" w:eastAsia="Arial" w:hAnsi="Arial" w:cs="Arial"/>
                <w:b/>
                <w:sz w:val="14"/>
                <w:szCs w:val="14"/>
              </w:rPr>
            </w:pPr>
            <w:r w:rsidRPr="00270CE2">
              <w:rPr>
                <w:rFonts w:ascii="Arial" w:eastAsia="Arial" w:hAnsi="Arial" w:cs="Arial"/>
                <w:b/>
                <w:sz w:val="14"/>
                <w:szCs w:val="14"/>
              </w:rPr>
              <w:t>Thousand Baht</w:t>
            </w:r>
          </w:p>
        </w:tc>
        <w:tc>
          <w:tcPr>
            <w:tcW w:w="1008" w:type="dxa"/>
            <w:tcBorders>
              <w:bottom w:val="single" w:sz="4" w:space="0" w:color="000000"/>
            </w:tcBorders>
          </w:tcPr>
          <w:p w14:paraId="2C878C4D" w14:textId="45302238"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31</w:t>
            </w:r>
            <w:r w:rsidR="009F68BA" w:rsidRPr="00270CE2">
              <w:rPr>
                <w:rFonts w:ascii="Arial" w:eastAsia="Arial" w:hAnsi="Arial" w:cs="Arial"/>
                <w:b/>
                <w:sz w:val="14"/>
                <w:szCs w:val="14"/>
              </w:rPr>
              <w:t xml:space="preserve"> December</w:t>
            </w:r>
          </w:p>
          <w:p w14:paraId="671E2848" w14:textId="024DDC4E" w:rsidR="009F68BA" w:rsidRPr="00270CE2" w:rsidRDefault="003F3D63" w:rsidP="009F68BA">
            <w:pPr>
              <w:ind w:left="-43" w:right="-72"/>
              <w:jc w:val="right"/>
              <w:rPr>
                <w:rFonts w:ascii="Arial" w:eastAsia="Arial" w:hAnsi="Arial" w:cs="Arial"/>
                <w:b/>
                <w:sz w:val="14"/>
                <w:szCs w:val="14"/>
              </w:rPr>
            </w:pPr>
            <w:r w:rsidRPr="00270CE2">
              <w:rPr>
                <w:rFonts w:ascii="Arial" w:eastAsia="Arial" w:hAnsi="Arial" w:cs="Arial"/>
                <w:b/>
                <w:sz w:val="14"/>
                <w:szCs w:val="14"/>
              </w:rPr>
              <w:t>2024</w:t>
            </w:r>
          </w:p>
          <w:p w14:paraId="61D8EB29" w14:textId="0AFC48D9" w:rsidR="009F68BA" w:rsidRPr="00270CE2" w:rsidRDefault="009F68BA" w:rsidP="009F68BA">
            <w:pPr>
              <w:ind w:left="-43" w:right="-72"/>
              <w:jc w:val="right"/>
              <w:rPr>
                <w:rFonts w:ascii="Arial" w:eastAsia="Arial" w:hAnsi="Arial" w:cs="Arial"/>
                <w:b/>
                <w:sz w:val="14"/>
                <w:szCs w:val="14"/>
              </w:rPr>
            </w:pPr>
            <w:r w:rsidRPr="00270CE2">
              <w:rPr>
                <w:rFonts w:ascii="Arial" w:eastAsia="Arial" w:hAnsi="Arial" w:cs="Arial"/>
                <w:b/>
                <w:sz w:val="14"/>
                <w:szCs w:val="14"/>
              </w:rPr>
              <w:t>Thousand Baht</w:t>
            </w:r>
          </w:p>
        </w:tc>
      </w:tr>
      <w:tr w:rsidR="009F68BA" w:rsidRPr="00270CE2" w14:paraId="18D049F7" w14:textId="77777777" w:rsidTr="0099187B">
        <w:trPr>
          <w:trHeight w:val="20"/>
        </w:trPr>
        <w:tc>
          <w:tcPr>
            <w:tcW w:w="1080" w:type="dxa"/>
            <w:tcBorders>
              <w:top w:val="single" w:sz="4" w:space="0" w:color="000000"/>
            </w:tcBorders>
          </w:tcPr>
          <w:p w14:paraId="13F9BFC9" w14:textId="77777777" w:rsidR="009F68BA" w:rsidRPr="00270CE2" w:rsidRDefault="009F68BA" w:rsidP="009F68BA">
            <w:pPr>
              <w:ind w:left="-108" w:right="-74"/>
              <w:jc w:val="right"/>
              <w:rPr>
                <w:rFonts w:ascii="Arial" w:eastAsia="Arial" w:hAnsi="Arial" w:cs="Arial"/>
                <w:sz w:val="14"/>
                <w:szCs w:val="14"/>
              </w:rPr>
            </w:pPr>
          </w:p>
        </w:tc>
        <w:tc>
          <w:tcPr>
            <w:tcW w:w="1350" w:type="dxa"/>
            <w:tcBorders>
              <w:top w:val="single" w:sz="4" w:space="0" w:color="000000"/>
            </w:tcBorders>
          </w:tcPr>
          <w:p w14:paraId="6F3F465A" w14:textId="77777777" w:rsidR="009F68BA" w:rsidRPr="00270CE2" w:rsidRDefault="009F68BA" w:rsidP="009F68BA">
            <w:pPr>
              <w:ind w:right="-72"/>
              <w:jc w:val="right"/>
              <w:rPr>
                <w:rFonts w:ascii="Arial" w:eastAsia="Arial" w:hAnsi="Arial" w:cs="Arial"/>
                <w:sz w:val="14"/>
                <w:szCs w:val="14"/>
              </w:rPr>
            </w:pPr>
          </w:p>
        </w:tc>
        <w:tc>
          <w:tcPr>
            <w:tcW w:w="990" w:type="dxa"/>
            <w:tcBorders>
              <w:top w:val="single" w:sz="4" w:space="0" w:color="000000"/>
            </w:tcBorders>
          </w:tcPr>
          <w:p w14:paraId="697ADDB5" w14:textId="77777777" w:rsidR="009F68BA" w:rsidRPr="00270CE2" w:rsidRDefault="009F68BA" w:rsidP="009F68BA">
            <w:pPr>
              <w:ind w:left="-72" w:right="-72"/>
              <w:jc w:val="right"/>
              <w:rPr>
                <w:rFonts w:ascii="Arial" w:eastAsia="Arial" w:hAnsi="Arial" w:cs="Arial"/>
                <w:sz w:val="14"/>
                <w:szCs w:val="14"/>
              </w:rPr>
            </w:pPr>
          </w:p>
        </w:tc>
        <w:tc>
          <w:tcPr>
            <w:tcW w:w="1008" w:type="dxa"/>
            <w:tcBorders>
              <w:top w:val="single" w:sz="4" w:space="0" w:color="000000"/>
            </w:tcBorders>
          </w:tcPr>
          <w:p w14:paraId="29986211" w14:textId="77777777" w:rsidR="009F68BA" w:rsidRPr="00270CE2" w:rsidRDefault="009F68BA" w:rsidP="009F68BA">
            <w:pPr>
              <w:ind w:left="-43" w:right="-72"/>
              <w:jc w:val="right"/>
              <w:rPr>
                <w:rFonts w:ascii="Arial" w:eastAsia="Arial" w:hAnsi="Arial" w:cs="Arial"/>
                <w:b/>
                <w:sz w:val="14"/>
                <w:szCs w:val="14"/>
              </w:rPr>
            </w:pPr>
          </w:p>
        </w:tc>
        <w:tc>
          <w:tcPr>
            <w:tcW w:w="1008" w:type="dxa"/>
            <w:tcBorders>
              <w:top w:val="single" w:sz="4" w:space="0" w:color="000000"/>
            </w:tcBorders>
          </w:tcPr>
          <w:p w14:paraId="55F6DC93" w14:textId="77777777" w:rsidR="009F68BA" w:rsidRPr="00270CE2" w:rsidRDefault="009F68BA" w:rsidP="009F68BA">
            <w:pPr>
              <w:ind w:left="-43" w:right="-72"/>
              <w:jc w:val="right"/>
              <w:rPr>
                <w:rFonts w:ascii="Arial" w:eastAsia="Arial" w:hAnsi="Arial" w:cs="Arial"/>
                <w:b/>
                <w:sz w:val="14"/>
                <w:szCs w:val="14"/>
              </w:rPr>
            </w:pPr>
          </w:p>
        </w:tc>
        <w:tc>
          <w:tcPr>
            <w:tcW w:w="1008" w:type="dxa"/>
            <w:tcBorders>
              <w:top w:val="single" w:sz="4" w:space="0" w:color="000000"/>
            </w:tcBorders>
          </w:tcPr>
          <w:p w14:paraId="7A78C84B" w14:textId="77777777" w:rsidR="009F68BA" w:rsidRPr="00270CE2" w:rsidRDefault="009F68BA" w:rsidP="009F68BA">
            <w:pPr>
              <w:ind w:left="-43" w:right="-72"/>
              <w:jc w:val="right"/>
              <w:rPr>
                <w:rFonts w:ascii="Arial" w:eastAsia="Arial" w:hAnsi="Arial" w:cs="Arial"/>
                <w:b/>
                <w:sz w:val="14"/>
                <w:szCs w:val="14"/>
              </w:rPr>
            </w:pPr>
          </w:p>
        </w:tc>
        <w:tc>
          <w:tcPr>
            <w:tcW w:w="1008" w:type="dxa"/>
            <w:tcBorders>
              <w:top w:val="single" w:sz="4" w:space="0" w:color="000000"/>
            </w:tcBorders>
          </w:tcPr>
          <w:p w14:paraId="06A8DDBC" w14:textId="77777777" w:rsidR="009F68BA" w:rsidRPr="00270CE2" w:rsidRDefault="009F68BA" w:rsidP="009F68BA">
            <w:pPr>
              <w:ind w:left="-43" w:right="-72"/>
              <w:jc w:val="right"/>
              <w:rPr>
                <w:rFonts w:ascii="Arial" w:eastAsia="Arial" w:hAnsi="Arial" w:cs="Arial"/>
                <w:b/>
                <w:sz w:val="14"/>
                <w:szCs w:val="14"/>
              </w:rPr>
            </w:pPr>
          </w:p>
        </w:tc>
        <w:tc>
          <w:tcPr>
            <w:tcW w:w="1008" w:type="dxa"/>
            <w:tcBorders>
              <w:top w:val="single" w:sz="4" w:space="0" w:color="000000"/>
            </w:tcBorders>
          </w:tcPr>
          <w:p w14:paraId="174F2BC6" w14:textId="77777777" w:rsidR="009F68BA" w:rsidRPr="00270CE2" w:rsidRDefault="009F68BA" w:rsidP="009F68BA">
            <w:pPr>
              <w:ind w:left="-43" w:right="-72"/>
              <w:jc w:val="right"/>
              <w:rPr>
                <w:rFonts w:ascii="Arial" w:eastAsia="Arial" w:hAnsi="Arial" w:cs="Arial"/>
                <w:b/>
                <w:sz w:val="14"/>
                <w:szCs w:val="14"/>
              </w:rPr>
            </w:pPr>
          </w:p>
        </w:tc>
        <w:tc>
          <w:tcPr>
            <w:tcW w:w="1008" w:type="dxa"/>
            <w:tcBorders>
              <w:top w:val="single" w:sz="4" w:space="0" w:color="000000"/>
            </w:tcBorders>
          </w:tcPr>
          <w:p w14:paraId="534F006D" w14:textId="77777777" w:rsidR="009F68BA" w:rsidRPr="00270CE2" w:rsidRDefault="009F68BA" w:rsidP="009F68BA">
            <w:pPr>
              <w:ind w:left="-43" w:right="-72"/>
              <w:jc w:val="right"/>
              <w:rPr>
                <w:rFonts w:ascii="Arial" w:eastAsia="Arial" w:hAnsi="Arial" w:cs="Arial"/>
                <w:b/>
                <w:sz w:val="14"/>
                <w:szCs w:val="14"/>
              </w:rPr>
            </w:pPr>
          </w:p>
        </w:tc>
      </w:tr>
      <w:tr w:rsidR="003C064E" w:rsidRPr="00270CE2" w14:paraId="4ABEB14A" w14:textId="77777777" w:rsidTr="00D67584">
        <w:trPr>
          <w:trHeight w:val="20"/>
        </w:trPr>
        <w:tc>
          <w:tcPr>
            <w:tcW w:w="1080" w:type="dxa"/>
          </w:tcPr>
          <w:p w14:paraId="09B23F95" w14:textId="77777777" w:rsidR="003C064E" w:rsidRPr="00270CE2" w:rsidRDefault="003C064E" w:rsidP="003C064E">
            <w:pPr>
              <w:ind w:left="-108" w:right="-74"/>
              <w:rPr>
                <w:rFonts w:ascii="Arial" w:eastAsia="Arial" w:hAnsi="Arial" w:cs="Arial"/>
                <w:sz w:val="14"/>
                <w:szCs w:val="14"/>
              </w:rPr>
            </w:pPr>
            <w:r w:rsidRPr="00270CE2">
              <w:rPr>
                <w:rFonts w:ascii="Arial" w:eastAsia="Arial" w:hAnsi="Arial" w:cs="Arial"/>
                <w:sz w:val="14"/>
                <w:szCs w:val="14"/>
              </w:rPr>
              <w:t xml:space="preserve">BS Glass    </w:t>
            </w:r>
          </w:p>
          <w:p w14:paraId="163DE91C" w14:textId="77777777" w:rsidR="003C064E" w:rsidRPr="00270CE2" w:rsidRDefault="003C064E" w:rsidP="003C064E">
            <w:pPr>
              <w:ind w:left="-108" w:right="-74"/>
              <w:rPr>
                <w:rFonts w:ascii="Arial" w:eastAsia="Arial" w:hAnsi="Arial" w:cs="Arial"/>
                <w:sz w:val="14"/>
                <w:szCs w:val="14"/>
              </w:rPr>
            </w:pPr>
            <w:r w:rsidRPr="00270CE2">
              <w:rPr>
                <w:rFonts w:ascii="Arial" w:eastAsia="Arial" w:hAnsi="Arial" w:cs="Arial"/>
                <w:sz w:val="14"/>
                <w:szCs w:val="14"/>
              </w:rPr>
              <w:t xml:space="preserve">   Recycling    </w:t>
            </w:r>
          </w:p>
          <w:p w14:paraId="60249091" w14:textId="77777777" w:rsidR="003C064E" w:rsidRPr="00270CE2" w:rsidRDefault="003C064E" w:rsidP="003C064E">
            <w:pPr>
              <w:ind w:left="-108" w:right="-74"/>
              <w:rPr>
                <w:rFonts w:ascii="Arial" w:eastAsia="Arial" w:hAnsi="Arial" w:cs="Arial"/>
                <w:sz w:val="14"/>
                <w:szCs w:val="14"/>
              </w:rPr>
            </w:pPr>
            <w:r w:rsidRPr="00270CE2">
              <w:rPr>
                <w:rFonts w:ascii="Arial" w:eastAsia="Arial" w:hAnsi="Arial" w:cs="Arial"/>
                <w:sz w:val="14"/>
                <w:szCs w:val="14"/>
              </w:rPr>
              <w:t xml:space="preserve">   Co., Ltd.</w:t>
            </w:r>
          </w:p>
        </w:tc>
        <w:tc>
          <w:tcPr>
            <w:tcW w:w="1350" w:type="dxa"/>
          </w:tcPr>
          <w:p w14:paraId="75CAE9C2" w14:textId="77777777" w:rsidR="003C064E" w:rsidRPr="00270CE2" w:rsidRDefault="003C064E" w:rsidP="003C064E">
            <w:pPr>
              <w:ind w:right="-72"/>
              <w:jc w:val="left"/>
              <w:rPr>
                <w:rFonts w:ascii="Arial" w:eastAsia="Arial" w:hAnsi="Arial" w:cs="Arial"/>
                <w:spacing w:val="-4"/>
                <w:sz w:val="14"/>
                <w:szCs w:val="14"/>
              </w:rPr>
            </w:pPr>
            <w:r w:rsidRPr="00270CE2">
              <w:rPr>
                <w:rFonts w:ascii="Arial" w:eastAsia="Arial" w:hAnsi="Arial" w:cs="Arial"/>
                <w:spacing w:val="-4"/>
                <w:sz w:val="14"/>
                <w:szCs w:val="14"/>
              </w:rPr>
              <w:t>Trading glass cullet</w:t>
            </w:r>
          </w:p>
        </w:tc>
        <w:tc>
          <w:tcPr>
            <w:tcW w:w="990" w:type="dxa"/>
          </w:tcPr>
          <w:p w14:paraId="0476A493" w14:textId="77777777" w:rsidR="003C064E" w:rsidRPr="00270CE2" w:rsidRDefault="003C064E" w:rsidP="003C064E">
            <w:pPr>
              <w:ind w:left="-72" w:right="-72"/>
              <w:jc w:val="center"/>
              <w:rPr>
                <w:rFonts w:ascii="Arial" w:eastAsia="Arial" w:hAnsi="Arial" w:cs="Arial"/>
                <w:sz w:val="14"/>
                <w:szCs w:val="14"/>
              </w:rPr>
            </w:pPr>
            <w:r w:rsidRPr="00270CE2">
              <w:rPr>
                <w:rFonts w:ascii="Arial" w:eastAsia="Arial" w:hAnsi="Arial" w:cs="Arial"/>
                <w:sz w:val="14"/>
                <w:szCs w:val="14"/>
              </w:rPr>
              <w:t>Thailand</w:t>
            </w:r>
          </w:p>
        </w:tc>
        <w:tc>
          <w:tcPr>
            <w:tcW w:w="1008" w:type="dxa"/>
          </w:tcPr>
          <w:p w14:paraId="569460DC" w14:textId="026B82F9" w:rsidR="003C064E" w:rsidRPr="00270CE2" w:rsidRDefault="003C064E" w:rsidP="003C064E">
            <w:pPr>
              <w:ind w:right="-72"/>
              <w:jc w:val="right"/>
              <w:rPr>
                <w:rFonts w:ascii="Arial" w:eastAsia="Arial" w:hAnsi="Arial" w:cs="Arial"/>
                <w:sz w:val="14"/>
                <w:szCs w:val="14"/>
              </w:rPr>
            </w:pPr>
            <w:r w:rsidRPr="00270CE2">
              <w:rPr>
                <w:rFonts w:ascii="Arial" w:eastAsia="Arial" w:hAnsi="Arial" w:cs="Arial"/>
                <w:sz w:val="14"/>
                <w:szCs w:val="14"/>
              </w:rPr>
              <w:t>26</w:t>
            </w:r>
          </w:p>
        </w:tc>
        <w:tc>
          <w:tcPr>
            <w:tcW w:w="1008" w:type="dxa"/>
          </w:tcPr>
          <w:p w14:paraId="1554C060" w14:textId="36344CBF" w:rsidR="003C064E" w:rsidRPr="00270CE2" w:rsidRDefault="003C064E" w:rsidP="003C064E">
            <w:pPr>
              <w:ind w:right="-72"/>
              <w:jc w:val="right"/>
              <w:rPr>
                <w:rFonts w:ascii="Arial" w:eastAsia="Arial" w:hAnsi="Arial" w:cs="Arial"/>
                <w:sz w:val="14"/>
                <w:szCs w:val="14"/>
              </w:rPr>
            </w:pPr>
            <w:r w:rsidRPr="00270CE2">
              <w:rPr>
                <w:rFonts w:ascii="Arial" w:eastAsia="Arial" w:hAnsi="Arial" w:cs="Arial"/>
                <w:sz w:val="14"/>
                <w:szCs w:val="14"/>
              </w:rPr>
              <w:t>26</w:t>
            </w:r>
          </w:p>
        </w:tc>
        <w:tc>
          <w:tcPr>
            <w:tcW w:w="1008" w:type="dxa"/>
          </w:tcPr>
          <w:p w14:paraId="6F64DE4A" w14:textId="28B1DA5F" w:rsidR="003C064E" w:rsidRPr="00270CE2" w:rsidRDefault="003C064E" w:rsidP="003C064E">
            <w:pPr>
              <w:ind w:right="-72"/>
              <w:jc w:val="right"/>
              <w:rPr>
                <w:rFonts w:ascii="Arial" w:eastAsia="Arial" w:hAnsi="Arial" w:cs="Arial"/>
                <w:sz w:val="14"/>
                <w:szCs w:val="14"/>
              </w:rPr>
            </w:pPr>
            <w:r w:rsidRPr="00270CE2">
              <w:rPr>
                <w:rFonts w:ascii="Arial" w:eastAsia="Browallia New" w:hAnsi="Arial" w:cs="Arial"/>
                <w:sz w:val="14"/>
                <w:szCs w:val="14"/>
              </w:rPr>
              <w:t>45,738</w:t>
            </w:r>
          </w:p>
        </w:tc>
        <w:tc>
          <w:tcPr>
            <w:tcW w:w="1008" w:type="dxa"/>
          </w:tcPr>
          <w:p w14:paraId="0BB0BEAA" w14:textId="5D8F9B9D" w:rsidR="003C064E" w:rsidRPr="00270CE2" w:rsidRDefault="003C064E" w:rsidP="003C064E">
            <w:pPr>
              <w:ind w:right="-72"/>
              <w:jc w:val="right"/>
              <w:rPr>
                <w:rFonts w:ascii="Arial" w:eastAsia="Arial" w:hAnsi="Arial" w:cs="Arial"/>
                <w:sz w:val="14"/>
                <w:szCs w:val="14"/>
              </w:rPr>
            </w:pPr>
            <w:r w:rsidRPr="00270CE2">
              <w:rPr>
                <w:rFonts w:ascii="Arial" w:eastAsia="Browallia New" w:hAnsi="Arial" w:cs="Arial"/>
                <w:sz w:val="14"/>
                <w:szCs w:val="14"/>
              </w:rPr>
              <w:t>45,738</w:t>
            </w:r>
          </w:p>
        </w:tc>
        <w:tc>
          <w:tcPr>
            <w:tcW w:w="1008" w:type="dxa"/>
          </w:tcPr>
          <w:p w14:paraId="168F23F3" w14:textId="6951AD06" w:rsidR="003C064E" w:rsidRPr="00270CE2" w:rsidRDefault="003C064E" w:rsidP="003C064E">
            <w:pPr>
              <w:ind w:right="-72"/>
              <w:jc w:val="right"/>
              <w:rPr>
                <w:rFonts w:ascii="Arial" w:eastAsia="Arial" w:hAnsi="Arial" w:cs="Arial"/>
                <w:sz w:val="14"/>
                <w:szCs w:val="14"/>
              </w:rPr>
            </w:pPr>
            <w:r w:rsidRPr="00270CE2">
              <w:rPr>
                <w:rFonts w:ascii="Arial" w:eastAsia="Browallia New" w:hAnsi="Arial" w:cs="Arial"/>
                <w:sz w:val="14"/>
                <w:szCs w:val="14"/>
              </w:rPr>
              <w:t>48,925</w:t>
            </w:r>
          </w:p>
        </w:tc>
        <w:tc>
          <w:tcPr>
            <w:tcW w:w="1008" w:type="dxa"/>
          </w:tcPr>
          <w:p w14:paraId="0C62F0DB" w14:textId="0F7C4BE8" w:rsidR="003C064E" w:rsidRPr="00270CE2" w:rsidRDefault="003C064E" w:rsidP="003C064E">
            <w:pPr>
              <w:ind w:right="-72"/>
              <w:jc w:val="right"/>
              <w:rPr>
                <w:rFonts w:ascii="Arial" w:eastAsia="Arial" w:hAnsi="Arial" w:cs="Arial"/>
                <w:sz w:val="14"/>
                <w:szCs w:val="14"/>
              </w:rPr>
            </w:pPr>
            <w:r w:rsidRPr="00270CE2">
              <w:rPr>
                <w:rFonts w:ascii="Arial" w:eastAsia="Browallia New" w:hAnsi="Arial" w:cs="Arial"/>
                <w:sz w:val="14"/>
                <w:szCs w:val="14"/>
              </w:rPr>
              <w:t>47,135</w:t>
            </w:r>
          </w:p>
        </w:tc>
      </w:tr>
      <w:tr w:rsidR="003C064E" w:rsidRPr="00270CE2" w14:paraId="4F03B438" w14:textId="77777777" w:rsidTr="00D67584">
        <w:trPr>
          <w:trHeight w:val="20"/>
        </w:trPr>
        <w:tc>
          <w:tcPr>
            <w:tcW w:w="1080" w:type="dxa"/>
          </w:tcPr>
          <w:p w14:paraId="10A43269" w14:textId="77777777" w:rsidR="003C064E" w:rsidRPr="00270CE2" w:rsidRDefault="003C064E" w:rsidP="003C064E">
            <w:pPr>
              <w:ind w:left="-108" w:right="-74"/>
              <w:rPr>
                <w:rFonts w:ascii="Arial" w:eastAsia="Arial" w:hAnsi="Arial" w:cs="Arial"/>
                <w:sz w:val="14"/>
                <w:szCs w:val="14"/>
              </w:rPr>
            </w:pPr>
          </w:p>
        </w:tc>
        <w:tc>
          <w:tcPr>
            <w:tcW w:w="1350" w:type="dxa"/>
          </w:tcPr>
          <w:p w14:paraId="062EA769" w14:textId="77777777" w:rsidR="003C064E" w:rsidRPr="00270CE2" w:rsidRDefault="003C064E" w:rsidP="003C064E">
            <w:pPr>
              <w:ind w:right="-72"/>
              <w:jc w:val="left"/>
              <w:rPr>
                <w:rFonts w:ascii="Arial" w:eastAsia="Arial" w:hAnsi="Arial" w:cs="Arial"/>
                <w:sz w:val="14"/>
                <w:szCs w:val="14"/>
              </w:rPr>
            </w:pPr>
          </w:p>
        </w:tc>
        <w:tc>
          <w:tcPr>
            <w:tcW w:w="990" w:type="dxa"/>
          </w:tcPr>
          <w:p w14:paraId="46D922A3" w14:textId="77777777" w:rsidR="003C064E" w:rsidRPr="00270CE2" w:rsidRDefault="003C064E" w:rsidP="003C064E">
            <w:pPr>
              <w:ind w:left="-72" w:right="-72"/>
              <w:jc w:val="center"/>
              <w:rPr>
                <w:rFonts w:ascii="Arial" w:eastAsia="Arial" w:hAnsi="Arial" w:cs="Arial"/>
                <w:sz w:val="14"/>
                <w:szCs w:val="14"/>
              </w:rPr>
            </w:pPr>
          </w:p>
        </w:tc>
        <w:tc>
          <w:tcPr>
            <w:tcW w:w="1008" w:type="dxa"/>
          </w:tcPr>
          <w:p w14:paraId="1312A999" w14:textId="77777777" w:rsidR="003C064E" w:rsidRPr="00270CE2" w:rsidRDefault="003C064E" w:rsidP="003C064E">
            <w:pPr>
              <w:ind w:left="-43" w:right="-72"/>
              <w:jc w:val="right"/>
              <w:rPr>
                <w:rFonts w:ascii="Arial" w:eastAsia="Arial" w:hAnsi="Arial" w:cs="Arial"/>
                <w:sz w:val="14"/>
                <w:szCs w:val="14"/>
              </w:rPr>
            </w:pPr>
          </w:p>
        </w:tc>
        <w:tc>
          <w:tcPr>
            <w:tcW w:w="1008" w:type="dxa"/>
          </w:tcPr>
          <w:p w14:paraId="4E011904" w14:textId="77777777" w:rsidR="003C064E" w:rsidRPr="00270CE2" w:rsidRDefault="003C064E" w:rsidP="003C064E">
            <w:pPr>
              <w:ind w:left="-43" w:right="-72"/>
              <w:jc w:val="right"/>
              <w:rPr>
                <w:rFonts w:ascii="Arial" w:eastAsia="Arial" w:hAnsi="Arial" w:cs="Arial"/>
                <w:sz w:val="14"/>
                <w:szCs w:val="14"/>
              </w:rPr>
            </w:pPr>
          </w:p>
        </w:tc>
        <w:tc>
          <w:tcPr>
            <w:tcW w:w="1008" w:type="dxa"/>
          </w:tcPr>
          <w:p w14:paraId="1B297E67" w14:textId="152064A5" w:rsidR="003C064E" w:rsidRPr="00270CE2" w:rsidRDefault="003C064E" w:rsidP="003C064E">
            <w:pPr>
              <w:ind w:left="-43" w:right="-72"/>
              <w:jc w:val="right"/>
              <w:rPr>
                <w:rFonts w:ascii="Arial" w:eastAsia="Arial" w:hAnsi="Arial" w:cs="Arial"/>
                <w:sz w:val="14"/>
                <w:szCs w:val="14"/>
              </w:rPr>
            </w:pPr>
          </w:p>
        </w:tc>
        <w:tc>
          <w:tcPr>
            <w:tcW w:w="1008" w:type="dxa"/>
          </w:tcPr>
          <w:p w14:paraId="21E307FE" w14:textId="7614C041" w:rsidR="003C064E" w:rsidRPr="00270CE2" w:rsidRDefault="003C064E" w:rsidP="003C064E">
            <w:pPr>
              <w:ind w:left="-43" w:right="-72"/>
              <w:jc w:val="right"/>
              <w:rPr>
                <w:rFonts w:ascii="Arial" w:eastAsia="Arial" w:hAnsi="Arial" w:cs="Arial"/>
                <w:sz w:val="14"/>
                <w:szCs w:val="14"/>
              </w:rPr>
            </w:pPr>
          </w:p>
        </w:tc>
        <w:tc>
          <w:tcPr>
            <w:tcW w:w="1008" w:type="dxa"/>
          </w:tcPr>
          <w:p w14:paraId="1DB65532" w14:textId="77543F7E" w:rsidR="003C064E" w:rsidRPr="00270CE2" w:rsidRDefault="003C064E" w:rsidP="003C064E">
            <w:pPr>
              <w:ind w:left="-43" w:right="-72"/>
              <w:jc w:val="right"/>
              <w:rPr>
                <w:rFonts w:ascii="Arial" w:eastAsia="Arial" w:hAnsi="Arial" w:cs="Arial"/>
                <w:sz w:val="14"/>
                <w:szCs w:val="14"/>
              </w:rPr>
            </w:pPr>
          </w:p>
        </w:tc>
        <w:tc>
          <w:tcPr>
            <w:tcW w:w="1008" w:type="dxa"/>
          </w:tcPr>
          <w:p w14:paraId="76EF224C" w14:textId="15479CBA" w:rsidR="003C064E" w:rsidRPr="00270CE2" w:rsidRDefault="003C064E" w:rsidP="003C064E">
            <w:pPr>
              <w:ind w:left="-43" w:right="-72"/>
              <w:jc w:val="right"/>
              <w:rPr>
                <w:rFonts w:ascii="Arial" w:eastAsia="Arial" w:hAnsi="Arial" w:cs="Arial"/>
                <w:sz w:val="14"/>
                <w:szCs w:val="14"/>
              </w:rPr>
            </w:pPr>
          </w:p>
        </w:tc>
      </w:tr>
      <w:tr w:rsidR="007465FA" w:rsidRPr="00270CE2" w14:paraId="18F56694" w14:textId="77777777" w:rsidTr="00D67584">
        <w:trPr>
          <w:trHeight w:val="74"/>
        </w:trPr>
        <w:tc>
          <w:tcPr>
            <w:tcW w:w="1080" w:type="dxa"/>
          </w:tcPr>
          <w:p w14:paraId="5C25B6DD" w14:textId="77777777" w:rsidR="007465FA" w:rsidRPr="00270CE2" w:rsidRDefault="007465FA" w:rsidP="007465FA">
            <w:pPr>
              <w:ind w:left="-108" w:right="-74"/>
              <w:rPr>
                <w:rFonts w:ascii="Arial" w:eastAsia="Arial" w:hAnsi="Arial" w:cs="Arial"/>
                <w:sz w:val="14"/>
                <w:szCs w:val="14"/>
              </w:rPr>
            </w:pPr>
            <w:r w:rsidRPr="00270CE2">
              <w:rPr>
                <w:rFonts w:ascii="Arial" w:eastAsia="Arial" w:hAnsi="Arial" w:cs="Arial"/>
                <w:sz w:val="14"/>
                <w:szCs w:val="14"/>
              </w:rPr>
              <w:t xml:space="preserve">Taweesup </w:t>
            </w:r>
          </w:p>
          <w:p w14:paraId="2DE5130E" w14:textId="77777777" w:rsidR="007465FA" w:rsidRPr="00270CE2" w:rsidRDefault="007465FA" w:rsidP="007465FA">
            <w:pPr>
              <w:ind w:left="-108" w:right="-74"/>
              <w:rPr>
                <w:rFonts w:ascii="Arial" w:eastAsia="Arial" w:hAnsi="Arial" w:cs="Arial"/>
                <w:sz w:val="14"/>
                <w:szCs w:val="14"/>
              </w:rPr>
            </w:pPr>
            <w:r w:rsidRPr="00270CE2">
              <w:rPr>
                <w:rFonts w:ascii="Arial" w:eastAsia="Arial" w:hAnsi="Arial" w:cs="Arial"/>
                <w:sz w:val="14"/>
                <w:szCs w:val="14"/>
              </w:rPr>
              <w:t xml:space="preserve">   (Jew Ja Heng) </w:t>
            </w:r>
          </w:p>
          <w:p w14:paraId="4818C099" w14:textId="77777777" w:rsidR="007465FA" w:rsidRPr="00270CE2" w:rsidRDefault="007465FA" w:rsidP="007465FA">
            <w:pPr>
              <w:ind w:left="-108" w:right="-74"/>
              <w:rPr>
                <w:rFonts w:ascii="Arial" w:eastAsia="Arial" w:hAnsi="Arial" w:cs="Arial"/>
                <w:sz w:val="14"/>
                <w:szCs w:val="14"/>
              </w:rPr>
            </w:pPr>
            <w:r w:rsidRPr="00270CE2">
              <w:rPr>
                <w:rFonts w:ascii="Arial" w:eastAsia="Arial" w:hAnsi="Arial" w:cs="Arial"/>
                <w:sz w:val="14"/>
                <w:szCs w:val="14"/>
              </w:rPr>
              <w:t xml:space="preserve">   Co., Ltd.</w:t>
            </w:r>
          </w:p>
        </w:tc>
        <w:tc>
          <w:tcPr>
            <w:tcW w:w="1350" w:type="dxa"/>
          </w:tcPr>
          <w:p w14:paraId="78A1967A" w14:textId="77777777" w:rsidR="007465FA" w:rsidRPr="00270CE2" w:rsidRDefault="007465FA" w:rsidP="007465FA">
            <w:pPr>
              <w:ind w:right="-72"/>
              <w:jc w:val="left"/>
              <w:rPr>
                <w:rFonts w:ascii="Arial" w:eastAsia="Arial" w:hAnsi="Arial" w:cs="Arial"/>
                <w:spacing w:val="-4"/>
                <w:sz w:val="14"/>
                <w:szCs w:val="14"/>
              </w:rPr>
            </w:pPr>
            <w:r w:rsidRPr="00270CE2">
              <w:rPr>
                <w:rFonts w:ascii="Arial" w:eastAsia="Arial" w:hAnsi="Arial" w:cs="Arial"/>
                <w:spacing w:val="-4"/>
                <w:sz w:val="14"/>
                <w:szCs w:val="14"/>
              </w:rPr>
              <w:t>Trading and sorting</w:t>
            </w:r>
          </w:p>
          <w:p w14:paraId="6A16D1E9" w14:textId="77777777" w:rsidR="007465FA" w:rsidRPr="00270CE2" w:rsidRDefault="007465FA" w:rsidP="007465FA">
            <w:pPr>
              <w:ind w:right="-72"/>
              <w:jc w:val="left"/>
              <w:rPr>
                <w:rFonts w:ascii="Arial" w:eastAsia="Arial" w:hAnsi="Arial" w:cs="Arial"/>
                <w:sz w:val="14"/>
                <w:szCs w:val="14"/>
              </w:rPr>
            </w:pPr>
            <w:r w:rsidRPr="00270CE2">
              <w:rPr>
                <w:rFonts w:ascii="Arial" w:eastAsia="Arial" w:hAnsi="Arial" w:cs="Arial"/>
                <w:sz w:val="14"/>
                <w:szCs w:val="14"/>
              </w:rPr>
              <w:t xml:space="preserve">   glass cullet, </w:t>
            </w:r>
          </w:p>
          <w:p w14:paraId="087FC0C6" w14:textId="77777777" w:rsidR="007465FA" w:rsidRPr="00270CE2" w:rsidRDefault="007465FA" w:rsidP="007465FA">
            <w:pPr>
              <w:ind w:right="-72"/>
              <w:jc w:val="left"/>
              <w:rPr>
                <w:rFonts w:ascii="Arial" w:eastAsia="Arial" w:hAnsi="Arial" w:cs="Arial"/>
                <w:sz w:val="14"/>
                <w:szCs w:val="14"/>
              </w:rPr>
            </w:pPr>
            <w:r w:rsidRPr="00270CE2">
              <w:rPr>
                <w:rFonts w:ascii="Arial" w:eastAsia="Arial" w:hAnsi="Arial" w:cs="Arial"/>
                <w:sz w:val="14"/>
                <w:szCs w:val="14"/>
              </w:rPr>
              <w:t xml:space="preserve">   paper scrap and </w:t>
            </w:r>
          </w:p>
          <w:p w14:paraId="28131957" w14:textId="77777777" w:rsidR="007465FA" w:rsidRPr="00270CE2" w:rsidRDefault="007465FA" w:rsidP="007465FA">
            <w:pPr>
              <w:ind w:right="-72"/>
              <w:jc w:val="left"/>
              <w:rPr>
                <w:rFonts w:ascii="Arial" w:eastAsia="Arial" w:hAnsi="Arial" w:cs="Arial"/>
                <w:sz w:val="14"/>
                <w:szCs w:val="14"/>
              </w:rPr>
            </w:pPr>
            <w:r w:rsidRPr="00270CE2">
              <w:rPr>
                <w:rFonts w:ascii="Arial" w:eastAsia="Arial" w:hAnsi="Arial" w:cs="Arial"/>
                <w:sz w:val="14"/>
                <w:szCs w:val="14"/>
              </w:rPr>
              <w:t xml:space="preserve">   metal scrap</w:t>
            </w:r>
          </w:p>
        </w:tc>
        <w:tc>
          <w:tcPr>
            <w:tcW w:w="990" w:type="dxa"/>
          </w:tcPr>
          <w:p w14:paraId="7FBFD4ED" w14:textId="77777777" w:rsidR="007465FA" w:rsidRPr="00270CE2" w:rsidRDefault="007465FA" w:rsidP="007465FA">
            <w:pPr>
              <w:ind w:left="-72" w:right="-72"/>
              <w:jc w:val="center"/>
              <w:rPr>
                <w:rFonts w:ascii="Arial" w:eastAsia="Arial" w:hAnsi="Arial" w:cs="Arial"/>
                <w:sz w:val="14"/>
                <w:szCs w:val="14"/>
              </w:rPr>
            </w:pPr>
            <w:r w:rsidRPr="00270CE2">
              <w:rPr>
                <w:rFonts w:ascii="Arial" w:eastAsia="Arial" w:hAnsi="Arial" w:cs="Arial"/>
                <w:sz w:val="14"/>
                <w:szCs w:val="14"/>
              </w:rPr>
              <w:t>Thailand</w:t>
            </w:r>
          </w:p>
        </w:tc>
        <w:tc>
          <w:tcPr>
            <w:tcW w:w="1008" w:type="dxa"/>
          </w:tcPr>
          <w:p w14:paraId="7D587C62" w14:textId="6C3208B0" w:rsidR="007465FA" w:rsidRPr="00270CE2" w:rsidRDefault="007465FA" w:rsidP="007465FA">
            <w:pPr>
              <w:ind w:right="-72"/>
              <w:jc w:val="right"/>
              <w:rPr>
                <w:rFonts w:ascii="Arial" w:eastAsia="Arial" w:hAnsi="Arial" w:cs="Arial"/>
                <w:sz w:val="14"/>
                <w:szCs w:val="14"/>
              </w:rPr>
            </w:pPr>
            <w:r w:rsidRPr="00270CE2">
              <w:rPr>
                <w:rFonts w:ascii="Arial" w:eastAsia="Arial" w:hAnsi="Arial" w:cs="Arial"/>
                <w:sz w:val="14"/>
                <w:szCs w:val="14"/>
              </w:rPr>
              <w:t>25</w:t>
            </w:r>
          </w:p>
        </w:tc>
        <w:tc>
          <w:tcPr>
            <w:tcW w:w="1008" w:type="dxa"/>
          </w:tcPr>
          <w:p w14:paraId="46A8B835" w14:textId="6A5E64A1" w:rsidR="007465FA" w:rsidRPr="00270CE2" w:rsidRDefault="007465FA" w:rsidP="007465FA">
            <w:pPr>
              <w:ind w:right="-72"/>
              <w:jc w:val="right"/>
              <w:rPr>
                <w:rFonts w:ascii="Arial" w:eastAsia="Arial" w:hAnsi="Arial" w:cs="Arial"/>
                <w:sz w:val="14"/>
                <w:szCs w:val="14"/>
              </w:rPr>
            </w:pPr>
            <w:r w:rsidRPr="00270CE2">
              <w:rPr>
                <w:rFonts w:ascii="Arial" w:eastAsia="Arial" w:hAnsi="Arial" w:cs="Arial"/>
                <w:sz w:val="14"/>
                <w:szCs w:val="14"/>
              </w:rPr>
              <w:t>25</w:t>
            </w:r>
          </w:p>
        </w:tc>
        <w:tc>
          <w:tcPr>
            <w:tcW w:w="1008" w:type="dxa"/>
            <w:tcBorders>
              <w:bottom w:val="single" w:sz="4" w:space="0" w:color="000000"/>
            </w:tcBorders>
          </w:tcPr>
          <w:p w14:paraId="51AFA5CA" w14:textId="2297B211" w:rsidR="007465FA" w:rsidRPr="00270CE2" w:rsidRDefault="007465FA" w:rsidP="007465FA">
            <w:pPr>
              <w:ind w:right="-72"/>
              <w:jc w:val="right"/>
              <w:rPr>
                <w:rFonts w:ascii="Arial" w:eastAsia="Arial" w:hAnsi="Arial" w:cs="Arial"/>
                <w:sz w:val="14"/>
                <w:szCs w:val="14"/>
              </w:rPr>
            </w:pPr>
            <w:r w:rsidRPr="00270CE2">
              <w:rPr>
                <w:rFonts w:ascii="Arial" w:eastAsia="Browallia New" w:hAnsi="Arial" w:cs="Arial"/>
                <w:sz w:val="14"/>
                <w:szCs w:val="14"/>
              </w:rPr>
              <w:t>100,000</w:t>
            </w:r>
          </w:p>
        </w:tc>
        <w:tc>
          <w:tcPr>
            <w:tcW w:w="1008" w:type="dxa"/>
            <w:tcBorders>
              <w:bottom w:val="single" w:sz="4" w:space="0" w:color="000000"/>
            </w:tcBorders>
          </w:tcPr>
          <w:p w14:paraId="5A781CBC" w14:textId="3096FA49" w:rsidR="007465FA" w:rsidRPr="00270CE2" w:rsidRDefault="007465FA" w:rsidP="007465FA">
            <w:pPr>
              <w:ind w:right="-72"/>
              <w:jc w:val="right"/>
              <w:rPr>
                <w:rFonts w:ascii="Arial" w:eastAsia="Arial" w:hAnsi="Arial" w:cs="Arial"/>
                <w:sz w:val="14"/>
                <w:szCs w:val="14"/>
              </w:rPr>
            </w:pPr>
            <w:r w:rsidRPr="00270CE2">
              <w:rPr>
                <w:rFonts w:ascii="Arial" w:eastAsia="Browallia New" w:hAnsi="Arial" w:cs="Arial"/>
                <w:sz w:val="14"/>
                <w:szCs w:val="14"/>
              </w:rPr>
              <w:t>100,000</w:t>
            </w:r>
          </w:p>
        </w:tc>
        <w:tc>
          <w:tcPr>
            <w:tcW w:w="1008" w:type="dxa"/>
            <w:tcBorders>
              <w:bottom w:val="single" w:sz="4" w:space="0" w:color="000000"/>
            </w:tcBorders>
          </w:tcPr>
          <w:p w14:paraId="4CF336C8" w14:textId="2B0CA0A2" w:rsidR="007465FA" w:rsidRPr="00270CE2" w:rsidRDefault="007465FA" w:rsidP="007465FA">
            <w:pPr>
              <w:ind w:right="-72"/>
              <w:jc w:val="right"/>
              <w:rPr>
                <w:rFonts w:ascii="Arial" w:eastAsia="Arial" w:hAnsi="Arial" w:cs="Arial"/>
                <w:sz w:val="14"/>
                <w:szCs w:val="14"/>
              </w:rPr>
            </w:pPr>
            <w:r w:rsidRPr="00270CE2">
              <w:rPr>
                <w:rFonts w:ascii="Arial" w:eastAsia="Browallia New" w:hAnsi="Arial" w:cs="Arial"/>
                <w:sz w:val="14"/>
                <w:szCs w:val="14"/>
              </w:rPr>
              <w:t>102,131</w:t>
            </w:r>
          </w:p>
        </w:tc>
        <w:tc>
          <w:tcPr>
            <w:tcW w:w="1008" w:type="dxa"/>
            <w:tcBorders>
              <w:bottom w:val="single" w:sz="4" w:space="0" w:color="000000"/>
            </w:tcBorders>
          </w:tcPr>
          <w:p w14:paraId="2989725F" w14:textId="1E7B1FB9" w:rsidR="007465FA" w:rsidRPr="00270CE2" w:rsidRDefault="007465FA" w:rsidP="007465FA">
            <w:pPr>
              <w:ind w:right="-72"/>
              <w:jc w:val="right"/>
              <w:rPr>
                <w:rFonts w:ascii="Arial" w:eastAsia="Arial" w:hAnsi="Arial" w:cs="Arial"/>
                <w:sz w:val="14"/>
                <w:szCs w:val="14"/>
              </w:rPr>
            </w:pPr>
            <w:r w:rsidRPr="00270CE2">
              <w:rPr>
                <w:rFonts w:ascii="Arial" w:eastAsia="Browallia New" w:hAnsi="Arial" w:cs="Arial"/>
                <w:sz w:val="14"/>
                <w:szCs w:val="14"/>
              </w:rPr>
              <w:t>104</w:t>
            </w:r>
            <w:r w:rsidRPr="00270CE2">
              <w:rPr>
                <w:rFonts w:ascii="Arial" w:eastAsia="Browallia New" w:hAnsi="Arial" w:cs="Arial"/>
                <w:sz w:val="14"/>
                <w:szCs w:val="14"/>
                <w:cs/>
              </w:rPr>
              <w:t>,</w:t>
            </w:r>
            <w:r w:rsidRPr="00270CE2">
              <w:rPr>
                <w:rFonts w:ascii="Arial" w:eastAsia="Browallia New" w:hAnsi="Arial" w:cs="Arial"/>
                <w:sz w:val="14"/>
                <w:szCs w:val="14"/>
              </w:rPr>
              <w:t>073</w:t>
            </w:r>
          </w:p>
        </w:tc>
      </w:tr>
      <w:tr w:rsidR="007465FA" w:rsidRPr="00270CE2" w14:paraId="1FC2177A" w14:textId="77777777" w:rsidTr="0099187B">
        <w:trPr>
          <w:trHeight w:val="20"/>
        </w:trPr>
        <w:tc>
          <w:tcPr>
            <w:tcW w:w="1080" w:type="dxa"/>
          </w:tcPr>
          <w:p w14:paraId="4C502938" w14:textId="77777777" w:rsidR="007465FA" w:rsidRPr="00270CE2" w:rsidRDefault="007465FA" w:rsidP="007465FA">
            <w:pPr>
              <w:ind w:left="-108" w:right="-74"/>
              <w:rPr>
                <w:rFonts w:ascii="Arial" w:eastAsia="Arial" w:hAnsi="Arial" w:cs="Arial"/>
                <w:sz w:val="14"/>
                <w:szCs w:val="14"/>
              </w:rPr>
            </w:pPr>
          </w:p>
        </w:tc>
        <w:tc>
          <w:tcPr>
            <w:tcW w:w="1350" w:type="dxa"/>
          </w:tcPr>
          <w:p w14:paraId="3A4A1D7D" w14:textId="77777777" w:rsidR="007465FA" w:rsidRPr="00270CE2" w:rsidRDefault="007465FA" w:rsidP="007465FA">
            <w:pPr>
              <w:ind w:right="-72"/>
              <w:rPr>
                <w:rFonts w:ascii="Arial" w:eastAsia="Arial" w:hAnsi="Arial" w:cs="Arial"/>
                <w:sz w:val="14"/>
                <w:szCs w:val="14"/>
              </w:rPr>
            </w:pPr>
          </w:p>
        </w:tc>
        <w:tc>
          <w:tcPr>
            <w:tcW w:w="990" w:type="dxa"/>
          </w:tcPr>
          <w:p w14:paraId="485A290A" w14:textId="77777777" w:rsidR="007465FA" w:rsidRPr="00270CE2" w:rsidRDefault="007465FA" w:rsidP="007465FA">
            <w:pPr>
              <w:ind w:left="-72" w:right="-72"/>
              <w:jc w:val="center"/>
              <w:rPr>
                <w:rFonts w:ascii="Arial" w:eastAsia="Arial" w:hAnsi="Arial" w:cs="Arial"/>
                <w:sz w:val="14"/>
                <w:szCs w:val="14"/>
              </w:rPr>
            </w:pPr>
          </w:p>
        </w:tc>
        <w:tc>
          <w:tcPr>
            <w:tcW w:w="1008" w:type="dxa"/>
          </w:tcPr>
          <w:p w14:paraId="45E53C4D" w14:textId="77777777" w:rsidR="007465FA" w:rsidRPr="00270CE2" w:rsidRDefault="007465FA" w:rsidP="007465FA">
            <w:pPr>
              <w:ind w:left="-43" w:right="-72"/>
              <w:jc w:val="right"/>
              <w:rPr>
                <w:rFonts w:ascii="Arial" w:eastAsia="Arial" w:hAnsi="Arial" w:cs="Arial"/>
                <w:sz w:val="14"/>
                <w:szCs w:val="14"/>
              </w:rPr>
            </w:pPr>
          </w:p>
        </w:tc>
        <w:tc>
          <w:tcPr>
            <w:tcW w:w="1008" w:type="dxa"/>
          </w:tcPr>
          <w:p w14:paraId="06471D62" w14:textId="77777777" w:rsidR="007465FA" w:rsidRPr="00270CE2" w:rsidRDefault="007465FA" w:rsidP="007465FA">
            <w:pPr>
              <w:ind w:left="-43" w:right="-72"/>
              <w:jc w:val="right"/>
              <w:rPr>
                <w:rFonts w:ascii="Arial" w:eastAsia="Arial" w:hAnsi="Arial" w:cs="Arial"/>
                <w:sz w:val="14"/>
                <w:szCs w:val="14"/>
              </w:rPr>
            </w:pPr>
          </w:p>
        </w:tc>
        <w:tc>
          <w:tcPr>
            <w:tcW w:w="1008" w:type="dxa"/>
            <w:tcBorders>
              <w:bottom w:val="single" w:sz="4" w:space="0" w:color="000000"/>
            </w:tcBorders>
          </w:tcPr>
          <w:p w14:paraId="713EF00C" w14:textId="673DDD42" w:rsidR="007465FA" w:rsidRPr="00270CE2" w:rsidRDefault="007465FA" w:rsidP="007465FA">
            <w:pPr>
              <w:ind w:left="-43" w:right="-72"/>
              <w:jc w:val="right"/>
              <w:rPr>
                <w:rFonts w:ascii="Arial" w:eastAsia="Arial" w:hAnsi="Arial" w:cs="Arial"/>
                <w:sz w:val="14"/>
                <w:szCs w:val="14"/>
              </w:rPr>
            </w:pPr>
            <w:r w:rsidRPr="00270CE2">
              <w:rPr>
                <w:rFonts w:ascii="Arial" w:eastAsia="Browallia New" w:hAnsi="Arial" w:cs="Arial"/>
                <w:sz w:val="14"/>
                <w:szCs w:val="14"/>
              </w:rPr>
              <w:t>145,738</w:t>
            </w:r>
          </w:p>
        </w:tc>
        <w:tc>
          <w:tcPr>
            <w:tcW w:w="1008" w:type="dxa"/>
            <w:tcBorders>
              <w:bottom w:val="single" w:sz="4" w:space="0" w:color="000000"/>
            </w:tcBorders>
          </w:tcPr>
          <w:p w14:paraId="168BE616" w14:textId="4B5E0DA2" w:rsidR="007465FA" w:rsidRPr="00270CE2" w:rsidRDefault="007465FA" w:rsidP="007465FA">
            <w:pPr>
              <w:ind w:left="-43" w:right="-72"/>
              <w:jc w:val="right"/>
              <w:rPr>
                <w:rFonts w:ascii="Arial" w:eastAsia="Arial" w:hAnsi="Arial" w:cs="Arial"/>
                <w:sz w:val="14"/>
                <w:szCs w:val="14"/>
              </w:rPr>
            </w:pPr>
            <w:r w:rsidRPr="00270CE2">
              <w:rPr>
                <w:rFonts w:ascii="Arial" w:eastAsia="Browallia New" w:hAnsi="Arial" w:cs="Arial"/>
                <w:sz w:val="14"/>
                <w:szCs w:val="14"/>
              </w:rPr>
              <w:t>145,738</w:t>
            </w:r>
          </w:p>
        </w:tc>
        <w:tc>
          <w:tcPr>
            <w:tcW w:w="1008" w:type="dxa"/>
            <w:tcBorders>
              <w:bottom w:val="single" w:sz="4" w:space="0" w:color="000000"/>
            </w:tcBorders>
          </w:tcPr>
          <w:p w14:paraId="100698DC" w14:textId="009C1579" w:rsidR="007465FA" w:rsidRPr="00270CE2" w:rsidRDefault="007465FA" w:rsidP="007465FA">
            <w:pPr>
              <w:ind w:left="-43" w:right="-72"/>
              <w:jc w:val="right"/>
              <w:rPr>
                <w:rFonts w:ascii="Arial" w:eastAsia="Arial" w:hAnsi="Arial" w:cs="Arial"/>
                <w:sz w:val="14"/>
                <w:szCs w:val="14"/>
              </w:rPr>
            </w:pPr>
            <w:r w:rsidRPr="00270CE2">
              <w:rPr>
                <w:rFonts w:ascii="Arial" w:eastAsia="Browallia New" w:hAnsi="Arial" w:cs="Arial"/>
                <w:sz w:val="14"/>
                <w:szCs w:val="14"/>
              </w:rPr>
              <w:t>151,056</w:t>
            </w:r>
          </w:p>
        </w:tc>
        <w:tc>
          <w:tcPr>
            <w:tcW w:w="1008" w:type="dxa"/>
            <w:tcBorders>
              <w:bottom w:val="single" w:sz="4" w:space="0" w:color="000000"/>
            </w:tcBorders>
          </w:tcPr>
          <w:p w14:paraId="6822F29B" w14:textId="4CF64DB7" w:rsidR="007465FA" w:rsidRPr="00270CE2" w:rsidRDefault="007465FA" w:rsidP="007465FA">
            <w:pPr>
              <w:ind w:left="-43" w:right="-72"/>
              <w:jc w:val="right"/>
              <w:rPr>
                <w:rFonts w:ascii="Arial" w:eastAsia="Arial" w:hAnsi="Arial" w:cs="Arial"/>
                <w:sz w:val="14"/>
                <w:szCs w:val="14"/>
              </w:rPr>
            </w:pPr>
            <w:r w:rsidRPr="00270CE2">
              <w:rPr>
                <w:rFonts w:ascii="Arial" w:eastAsia="Browallia New" w:hAnsi="Arial" w:cs="Arial"/>
                <w:sz w:val="14"/>
                <w:szCs w:val="14"/>
              </w:rPr>
              <w:t>151,208</w:t>
            </w:r>
          </w:p>
        </w:tc>
      </w:tr>
    </w:tbl>
    <w:p w14:paraId="5468C38E" w14:textId="77777777" w:rsidR="00D67584" w:rsidRPr="00270CE2" w:rsidRDefault="00D67584" w:rsidP="00143F32">
      <w:pPr>
        <w:ind w:left="540"/>
        <w:jc w:val="left"/>
        <w:rPr>
          <w:rFonts w:ascii="Arial" w:hAnsi="Arial" w:cs="Arial"/>
          <w:sz w:val="16"/>
          <w:szCs w:val="16"/>
        </w:rPr>
      </w:pPr>
    </w:p>
    <w:p w14:paraId="3F2ED293" w14:textId="4ABAD26A" w:rsidR="002234C2" w:rsidRPr="00270CE2" w:rsidRDefault="002234C2" w:rsidP="00143F32">
      <w:pPr>
        <w:ind w:left="540"/>
        <w:rPr>
          <w:rFonts w:ascii="Arial" w:eastAsia="Arial" w:hAnsi="Arial" w:cs="Arial"/>
          <w:sz w:val="18"/>
          <w:szCs w:val="18"/>
        </w:rPr>
      </w:pPr>
      <w:r w:rsidRPr="00270CE2">
        <w:rPr>
          <w:rFonts w:ascii="Arial" w:eastAsia="Arial" w:hAnsi="Arial" w:cs="Arial"/>
          <w:sz w:val="18"/>
          <w:szCs w:val="18"/>
        </w:rPr>
        <w:t xml:space="preserve">The movements of investments in associates during the </w:t>
      </w:r>
      <w:r w:rsidR="008D03C3" w:rsidRPr="00270CE2">
        <w:rPr>
          <w:rFonts w:ascii="Arial" w:eastAsia="Arial" w:hAnsi="Arial" w:cs="Arial"/>
          <w:sz w:val="18"/>
          <w:szCs w:val="18"/>
        </w:rPr>
        <w:t>year</w:t>
      </w:r>
      <w:r w:rsidRPr="00270CE2">
        <w:rPr>
          <w:rFonts w:ascii="Arial" w:eastAsia="Arial" w:hAnsi="Arial" w:cs="Arial"/>
          <w:sz w:val="18"/>
          <w:szCs w:val="18"/>
        </w:rPr>
        <w:t xml:space="preserve"> are as follows</w:t>
      </w:r>
      <w:r w:rsidR="00432999" w:rsidRPr="00270CE2">
        <w:rPr>
          <w:rFonts w:ascii="Arial" w:eastAsia="Arial" w:hAnsi="Arial" w:cs="Arial"/>
          <w:sz w:val="18"/>
          <w:szCs w:val="18"/>
        </w:rPr>
        <w:t>:</w:t>
      </w:r>
    </w:p>
    <w:p w14:paraId="0251263A" w14:textId="77777777" w:rsidR="002234C2" w:rsidRPr="00270CE2" w:rsidRDefault="002234C2" w:rsidP="00143F32">
      <w:pPr>
        <w:ind w:left="540"/>
        <w:jc w:val="left"/>
        <w:rPr>
          <w:rFonts w:ascii="Arial" w:eastAsia="Arial" w:hAnsi="Arial" w:cs="Arial"/>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99187B" w:rsidRPr="00270CE2" w14:paraId="797AD567" w14:textId="77777777" w:rsidTr="00143F32">
        <w:trPr>
          <w:trHeight w:val="438"/>
        </w:trPr>
        <w:tc>
          <w:tcPr>
            <w:tcW w:w="4277" w:type="dxa"/>
            <w:vAlign w:val="bottom"/>
          </w:tcPr>
          <w:p w14:paraId="7E3423DB" w14:textId="77777777" w:rsidR="002234C2" w:rsidRPr="00270CE2" w:rsidRDefault="002234C2" w:rsidP="000B068C">
            <w:pPr>
              <w:ind w:left="429" w:right="-72"/>
              <w:jc w:val="left"/>
              <w:rPr>
                <w:rFonts w:ascii="Arial" w:eastAsia="Arial" w:hAnsi="Arial" w:cs="Arial"/>
                <w:b/>
                <w:sz w:val="18"/>
                <w:szCs w:val="18"/>
              </w:rPr>
            </w:pPr>
          </w:p>
        </w:tc>
        <w:tc>
          <w:tcPr>
            <w:tcW w:w="2592" w:type="dxa"/>
            <w:gridSpan w:val="2"/>
            <w:tcBorders>
              <w:bottom w:val="single" w:sz="4" w:space="0" w:color="000000"/>
            </w:tcBorders>
            <w:vAlign w:val="bottom"/>
          </w:tcPr>
          <w:p w14:paraId="7FD0F7BF" w14:textId="77777777" w:rsidR="00F628BC" w:rsidRPr="00270CE2" w:rsidRDefault="00F628BC" w:rsidP="00D21B72">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3BD48278" w14:textId="6400CA3F" w:rsidR="00F628BC" w:rsidRPr="00270CE2" w:rsidRDefault="00F628BC" w:rsidP="00D21B72">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592" w:type="dxa"/>
            <w:gridSpan w:val="2"/>
            <w:tcBorders>
              <w:bottom w:val="single" w:sz="4" w:space="0" w:color="000000"/>
            </w:tcBorders>
          </w:tcPr>
          <w:p w14:paraId="4B1B88C2" w14:textId="77777777" w:rsidR="002234C2" w:rsidRPr="00270CE2" w:rsidRDefault="002234C2" w:rsidP="00D21B72">
            <w:pPr>
              <w:ind w:right="-72"/>
              <w:jc w:val="center"/>
              <w:rPr>
                <w:rFonts w:ascii="Arial" w:eastAsia="Arial" w:hAnsi="Arial" w:cs="Arial"/>
                <w:b/>
                <w:sz w:val="18"/>
                <w:szCs w:val="18"/>
              </w:rPr>
            </w:pPr>
            <w:r w:rsidRPr="00270CE2">
              <w:rPr>
                <w:rFonts w:ascii="Arial" w:eastAsia="Arial" w:hAnsi="Arial" w:cs="Arial"/>
                <w:b/>
                <w:sz w:val="18"/>
                <w:szCs w:val="18"/>
              </w:rPr>
              <w:t>Separate</w:t>
            </w:r>
          </w:p>
          <w:p w14:paraId="7A5A68FE" w14:textId="24D9DFD8" w:rsidR="002234C2" w:rsidRPr="00270CE2" w:rsidRDefault="00C1578A" w:rsidP="00D21B72">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F68BA" w:rsidRPr="00270CE2" w14:paraId="5C178C56" w14:textId="77777777" w:rsidTr="00143F32">
        <w:trPr>
          <w:trHeight w:val="70"/>
        </w:trPr>
        <w:tc>
          <w:tcPr>
            <w:tcW w:w="4277" w:type="dxa"/>
          </w:tcPr>
          <w:p w14:paraId="7859B771" w14:textId="0C813D55" w:rsidR="009F68BA" w:rsidRPr="00270CE2" w:rsidRDefault="009F68BA" w:rsidP="009F68BA">
            <w:pPr>
              <w:ind w:left="429" w:right="-72"/>
              <w:jc w:val="left"/>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296" w:type="dxa"/>
            <w:tcBorders>
              <w:top w:val="single" w:sz="4" w:space="0" w:color="000000"/>
            </w:tcBorders>
            <w:vAlign w:val="bottom"/>
          </w:tcPr>
          <w:p w14:paraId="24DF60F7" w14:textId="477DF106" w:rsidR="009F68BA" w:rsidRPr="00270CE2" w:rsidRDefault="003F3D63" w:rsidP="009F68BA">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tcBorders>
          </w:tcPr>
          <w:p w14:paraId="6B6FDDDA" w14:textId="5D984D3D" w:rsidR="009F68BA" w:rsidRPr="00270CE2" w:rsidRDefault="003F3D63" w:rsidP="009F68BA">
            <w:pPr>
              <w:ind w:right="-72"/>
              <w:jc w:val="right"/>
              <w:rPr>
                <w:rFonts w:ascii="Arial" w:eastAsia="Arial" w:hAnsi="Arial" w:cs="Arial"/>
                <w:b/>
                <w:sz w:val="18"/>
                <w:szCs w:val="18"/>
              </w:rPr>
            </w:pPr>
            <w:r w:rsidRPr="00270CE2">
              <w:rPr>
                <w:rFonts w:ascii="Arial" w:eastAsia="Arial" w:hAnsi="Arial" w:cs="Arial"/>
                <w:b/>
                <w:sz w:val="18"/>
                <w:szCs w:val="18"/>
              </w:rPr>
              <w:t>2024</w:t>
            </w:r>
          </w:p>
        </w:tc>
        <w:tc>
          <w:tcPr>
            <w:tcW w:w="1296" w:type="dxa"/>
            <w:tcBorders>
              <w:top w:val="single" w:sz="4" w:space="0" w:color="000000"/>
            </w:tcBorders>
            <w:vAlign w:val="bottom"/>
          </w:tcPr>
          <w:p w14:paraId="137AF77B" w14:textId="64EB6F88" w:rsidR="009F68BA" w:rsidRPr="00270CE2" w:rsidRDefault="003F3D63" w:rsidP="009F68BA">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tcBorders>
          </w:tcPr>
          <w:p w14:paraId="2897A166" w14:textId="1875F24B" w:rsidR="009F68BA" w:rsidRPr="00270CE2" w:rsidRDefault="003F3D63" w:rsidP="009F68BA">
            <w:pPr>
              <w:ind w:right="-72"/>
              <w:jc w:val="right"/>
              <w:rPr>
                <w:rFonts w:ascii="Arial" w:eastAsia="Arial" w:hAnsi="Arial" w:cs="Arial"/>
                <w:b/>
                <w:sz w:val="18"/>
                <w:szCs w:val="18"/>
              </w:rPr>
            </w:pPr>
            <w:r w:rsidRPr="00270CE2">
              <w:rPr>
                <w:rFonts w:ascii="Arial" w:eastAsia="Arial" w:hAnsi="Arial" w:cs="Arial"/>
                <w:b/>
                <w:sz w:val="18"/>
                <w:szCs w:val="18"/>
              </w:rPr>
              <w:t>2024</w:t>
            </w:r>
          </w:p>
        </w:tc>
      </w:tr>
      <w:tr w:rsidR="009F68BA" w:rsidRPr="00270CE2" w14:paraId="654C2D94" w14:textId="77777777" w:rsidTr="00143F32">
        <w:trPr>
          <w:trHeight w:val="70"/>
        </w:trPr>
        <w:tc>
          <w:tcPr>
            <w:tcW w:w="4277" w:type="dxa"/>
          </w:tcPr>
          <w:p w14:paraId="1601130A" w14:textId="77777777" w:rsidR="009F68BA" w:rsidRPr="00270CE2" w:rsidRDefault="009F68BA" w:rsidP="009F68BA">
            <w:pPr>
              <w:ind w:left="429" w:right="-72"/>
              <w:jc w:val="left"/>
              <w:rPr>
                <w:rFonts w:ascii="Arial" w:eastAsia="Arial" w:hAnsi="Arial" w:cs="Arial"/>
                <w:b/>
                <w:sz w:val="18"/>
                <w:szCs w:val="18"/>
              </w:rPr>
            </w:pPr>
          </w:p>
        </w:tc>
        <w:tc>
          <w:tcPr>
            <w:tcW w:w="1296" w:type="dxa"/>
            <w:tcBorders>
              <w:bottom w:val="single" w:sz="4" w:space="0" w:color="000000"/>
            </w:tcBorders>
            <w:vAlign w:val="bottom"/>
          </w:tcPr>
          <w:p w14:paraId="42442AF8" w14:textId="774444D9" w:rsidR="009F68BA" w:rsidRPr="00270CE2" w:rsidRDefault="009F68BA" w:rsidP="009F68BA">
            <w:pPr>
              <w:ind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296" w:type="dxa"/>
            <w:tcBorders>
              <w:bottom w:val="single" w:sz="4" w:space="0" w:color="000000"/>
            </w:tcBorders>
          </w:tcPr>
          <w:p w14:paraId="4C3138BF" w14:textId="018AB262" w:rsidR="009F68BA" w:rsidRPr="00270CE2" w:rsidRDefault="009F68BA" w:rsidP="009F68BA">
            <w:pPr>
              <w:ind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296" w:type="dxa"/>
            <w:tcBorders>
              <w:bottom w:val="single" w:sz="4" w:space="0" w:color="000000"/>
            </w:tcBorders>
          </w:tcPr>
          <w:p w14:paraId="175ACA43" w14:textId="40EA1D56" w:rsidR="009F68BA" w:rsidRPr="00270CE2" w:rsidRDefault="009F68BA" w:rsidP="009F68BA">
            <w:pPr>
              <w:ind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296" w:type="dxa"/>
            <w:tcBorders>
              <w:bottom w:val="single" w:sz="4" w:space="0" w:color="000000"/>
            </w:tcBorders>
            <w:vAlign w:val="bottom"/>
          </w:tcPr>
          <w:p w14:paraId="110E1BC6" w14:textId="70744DDF" w:rsidR="009F68BA" w:rsidRPr="00270CE2" w:rsidRDefault="009F68BA" w:rsidP="009F68BA">
            <w:pPr>
              <w:ind w:right="-72"/>
              <w:jc w:val="right"/>
              <w:rPr>
                <w:rFonts w:ascii="Arial" w:eastAsia="Arial" w:hAnsi="Arial" w:cs="Arial"/>
                <w:b/>
                <w:sz w:val="18"/>
                <w:szCs w:val="18"/>
              </w:rPr>
            </w:pPr>
            <w:r w:rsidRPr="00270CE2">
              <w:rPr>
                <w:rFonts w:ascii="Arial" w:eastAsia="Arial" w:hAnsi="Arial" w:cs="Arial"/>
                <w:b/>
                <w:sz w:val="18"/>
                <w:szCs w:val="18"/>
              </w:rPr>
              <w:t>Thousand Baht</w:t>
            </w:r>
          </w:p>
        </w:tc>
      </w:tr>
      <w:tr w:rsidR="009F68BA" w:rsidRPr="00270CE2" w14:paraId="7617686B" w14:textId="77777777" w:rsidTr="00143F32">
        <w:trPr>
          <w:trHeight w:val="70"/>
        </w:trPr>
        <w:tc>
          <w:tcPr>
            <w:tcW w:w="4277" w:type="dxa"/>
          </w:tcPr>
          <w:p w14:paraId="0E6FA79F" w14:textId="77777777" w:rsidR="009F68BA" w:rsidRPr="00270CE2" w:rsidRDefault="009F68BA" w:rsidP="009F68BA">
            <w:pPr>
              <w:ind w:left="429" w:right="-72"/>
              <w:rPr>
                <w:rFonts w:ascii="Arial" w:eastAsia="Arial" w:hAnsi="Arial" w:cs="Arial"/>
                <w:sz w:val="12"/>
                <w:szCs w:val="12"/>
              </w:rPr>
            </w:pPr>
          </w:p>
        </w:tc>
        <w:tc>
          <w:tcPr>
            <w:tcW w:w="1296" w:type="dxa"/>
            <w:tcBorders>
              <w:top w:val="single" w:sz="4" w:space="0" w:color="000000"/>
            </w:tcBorders>
          </w:tcPr>
          <w:p w14:paraId="6C7E3336" w14:textId="77777777" w:rsidR="009F68BA" w:rsidRPr="00270CE2" w:rsidRDefault="009F68BA" w:rsidP="009F68BA">
            <w:pPr>
              <w:ind w:right="-72"/>
              <w:jc w:val="right"/>
              <w:rPr>
                <w:rFonts w:ascii="Arial" w:eastAsia="Arial" w:hAnsi="Arial" w:cs="Arial"/>
                <w:sz w:val="12"/>
                <w:szCs w:val="12"/>
              </w:rPr>
            </w:pPr>
          </w:p>
        </w:tc>
        <w:tc>
          <w:tcPr>
            <w:tcW w:w="1296" w:type="dxa"/>
            <w:tcBorders>
              <w:top w:val="single" w:sz="4" w:space="0" w:color="000000"/>
            </w:tcBorders>
          </w:tcPr>
          <w:p w14:paraId="68D4D42E" w14:textId="77777777" w:rsidR="009F68BA" w:rsidRPr="00270CE2" w:rsidRDefault="009F68BA" w:rsidP="009F68BA">
            <w:pPr>
              <w:ind w:right="-72"/>
              <w:jc w:val="right"/>
              <w:rPr>
                <w:rFonts w:ascii="Arial" w:eastAsia="Arial" w:hAnsi="Arial" w:cs="Arial"/>
                <w:sz w:val="12"/>
                <w:szCs w:val="12"/>
              </w:rPr>
            </w:pPr>
          </w:p>
        </w:tc>
        <w:tc>
          <w:tcPr>
            <w:tcW w:w="1296" w:type="dxa"/>
            <w:tcBorders>
              <w:top w:val="single" w:sz="4" w:space="0" w:color="000000"/>
            </w:tcBorders>
          </w:tcPr>
          <w:p w14:paraId="52EFAA87" w14:textId="6647BAC4" w:rsidR="009F68BA" w:rsidRPr="00270CE2" w:rsidRDefault="009F68BA" w:rsidP="009F68BA">
            <w:pPr>
              <w:ind w:right="-72"/>
              <w:jc w:val="right"/>
              <w:rPr>
                <w:rFonts w:ascii="Arial" w:eastAsia="Arial" w:hAnsi="Arial" w:cs="Arial"/>
                <w:sz w:val="12"/>
                <w:szCs w:val="12"/>
              </w:rPr>
            </w:pPr>
          </w:p>
        </w:tc>
        <w:tc>
          <w:tcPr>
            <w:tcW w:w="1296" w:type="dxa"/>
            <w:tcBorders>
              <w:top w:val="single" w:sz="4" w:space="0" w:color="000000"/>
            </w:tcBorders>
          </w:tcPr>
          <w:p w14:paraId="407F7E27" w14:textId="77777777" w:rsidR="009F68BA" w:rsidRPr="00270CE2" w:rsidRDefault="009F68BA" w:rsidP="009F68BA">
            <w:pPr>
              <w:ind w:right="-72"/>
              <w:jc w:val="right"/>
              <w:rPr>
                <w:rFonts w:ascii="Arial" w:eastAsia="Arial" w:hAnsi="Arial" w:cs="Arial"/>
                <w:sz w:val="12"/>
                <w:szCs w:val="12"/>
              </w:rPr>
            </w:pPr>
          </w:p>
        </w:tc>
      </w:tr>
      <w:tr w:rsidR="001250B9" w:rsidRPr="00270CE2" w14:paraId="25E6CD3C" w14:textId="77777777">
        <w:trPr>
          <w:trHeight w:val="197"/>
        </w:trPr>
        <w:tc>
          <w:tcPr>
            <w:tcW w:w="4277" w:type="dxa"/>
          </w:tcPr>
          <w:p w14:paraId="7B0DD14B" w14:textId="77777777" w:rsidR="001250B9" w:rsidRPr="00270CE2" w:rsidRDefault="001250B9" w:rsidP="001250B9">
            <w:pPr>
              <w:ind w:left="429" w:right="-72"/>
              <w:rPr>
                <w:rFonts w:ascii="Arial" w:eastAsia="Arial" w:hAnsi="Arial" w:cs="Arial"/>
                <w:b/>
                <w:sz w:val="18"/>
                <w:szCs w:val="18"/>
              </w:rPr>
            </w:pPr>
            <w:r w:rsidRPr="00270CE2">
              <w:rPr>
                <w:rFonts w:ascii="Arial" w:eastAsia="Arial" w:hAnsi="Arial" w:cs="Arial"/>
                <w:sz w:val="18"/>
                <w:szCs w:val="18"/>
              </w:rPr>
              <w:t>Opening net book value</w:t>
            </w:r>
          </w:p>
        </w:tc>
        <w:tc>
          <w:tcPr>
            <w:tcW w:w="1296" w:type="dxa"/>
          </w:tcPr>
          <w:p w14:paraId="5C233756" w14:textId="5F401AD3"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151,208</w:t>
            </w:r>
          </w:p>
        </w:tc>
        <w:tc>
          <w:tcPr>
            <w:tcW w:w="1296" w:type="dxa"/>
          </w:tcPr>
          <w:p w14:paraId="6B4622B2" w14:textId="17FC65AC"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151,011</w:t>
            </w:r>
          </w:p>
        </w:tc>
        <w:tc>
          <w:tcPr>
            <w:tcW w:w="1296" w:type="dxa"/>
          </w:tcPr>
          <w:p w14:paraId="6598564A" w14:textId="48D52677"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145,738</w:t>
            </w:r>
          </w:p>
        </w:tc>
        <w:tc>
          <w:tcPr>
            <w:tcW w:w="1296" w:type="dxa"/>
          </w:tcPr>
          <w:p w14:paraId="4E0EB948" w14:textId="68F41495"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145,738</w:t>
            </w:r>
          </w:p>
        </w:tc>
      </w:tr>
      <w:tr w:rsidR="001250B9" w:rsidRPr="00270CE2" w14:paraId="69D5FAF2" w14:textId="77777777">
        <w:trPr>
          <w:trHeight w:val="129"/>
        </w:trPr>
        <w:tc>
          <w:tcPr>
            <w:tcW w:w="4277" w:type="dxa"/>
          </w:tcPr>
          <w:p w14:paraId="225C349D" w14:textId="77777777" w:rsidR="001250B9" w:rsidRPr="00270CE2" w:rsidRDefault="001250B9" w:rsidP="001250B9">
            <w:pPr>
              <w:tabs>
                <w:tab w:val="left" w:pos="522"/>
              </w:tabs>
              <w:ind w:left="429" w:right="-72"/>
              <w:rPr>
                <w:rFonts w:ascii="Arial" w:eastAsia="Arial" w:hAnsi="Arial" w:cs="Arial"/>
                <w:sz w:val="18"/>
                <w:szCs w:val="18"/>
                <w:u w:val="single"/>
              </w:rPr>
            </w:pPr>
            <w:r w:rsidRPr="00270CE2">
              <w:rPr>
                <w:rFonts w:ascii="Arial" w:eastAsia="Arial" w:hAnsi="Arial" w:cs="Arial"/>
                <w:sz w:val="18"/>
                <w:szCs w:val="18"/>
              </w:rPr>
              <w:t>Share of profit</w:t>
            </w:r>
          </w:p>
        </w:tc>
        <w:tc>
          <w:tcPr>
            <w:tcW w:w="1296" w:type="dxa"/>
          </w:tcPr>
          <w:p w14:paraId="465B3F41" w14:textId="35016DF5"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4,67</w:t>
            </w:r>
            <w:r w:rsidR="00F62B48" w:rsidRPr="00270CE2">
              <w:rPr>
                <w:rFonts w:ascii="Arial" w:eastAsia="Arial Unicode MS" w:hAnsi="Arial" w:cs="Arial"/>
                <w:sz w:val="18"/>
                <w:szCs w:val="18"/>
              </w:rPr>
              <w:t>8</w:t>
            </w:r>
          </w:p>
        </w:tc>
        <w:tc>
          <w:tcPr>
            <w:tcW w:w="1296" w:type="dxa"/>
          </w:tcPr>
          <w:p w14:paraId="60B06D9E" w14:textId="077DB470"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4,287</w:t>
            </w:r>
          </w:p>
        </w:tc>
        <w:tc>
          <w:tcPr>
            <w:tcW w:w="1296" w:type="dxa"/>
          </w:tcPr>
          <w:p w14:paraId="181883F2" w14:textId="7C7FF0DE"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w:t>
            </w:r>
          </w:p>
        </w:tc>
        <w:tc>
          <w:tcPr>
            <w:tcW w:w="1296" w:type="dxa"/>
          </w:tcPr>
          <w:p w14:paraId="359680BF" w14:textId="1F66CD8C"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w:t>
            </w:r>
          </w:p>
        </w:tc>
      </w:tr>
      <w:tr w:rsidR="001250B9" w:rsidRPr="00270CE2" w14:paraId="6BFE7689" w14:textId="77777777">
        <w:trPr>
          <w:trHeight w:val="203"/>
        </w:trPr>
        <w:tc>
          <w:tcPr>
            <w:tcW w:w="4277" w:type="dxa"/>
          </w:tcPr>
          <w:p w14:paraId="510914C4" w14:textId="1A0085A2" w:rsidR="001250B9" w:rsidRPr="00270CE2" w:rsidRDefault="001250B9" w:rsidP="001250B9">
            <w:pPr>
              <w:ind w:left="429" w:right="-72"/>
              <w:rPr>
                <w:rFonts w:ascii="Arial" w:eastAsia="Arial" w:hAnsi="Arial" w:cs="Arial"/>
                <w:sz w:val="18"/>
                <w:szCs w:val="18"/>
              </w:rPr>
            </w:pPr>
            <w:r w:rsidRPr="00270CE2">
              <w:rPr>
                <w:rFonts w:ascii="Arial" w:eastAsia="Arial" w:hAnsi="Arial" w:cs="Arial"/>
                <w:sz w:val="18"/>
                <w:szCs w:val="18"/>
              </w:rPr>
              <w:t>Dividend received</w:t>
            </w:r>
            <w:r w:rsidR="007465FA" w:rsidRPr="00270CE2">
              <w:rPr>
                <w:rFonts w:ascii="Arial" w:eastAsia="Arial" w:hAnsi="Arial" w:cs="Arial"/>
                <w:sz w:val="18"/>
                <w:szCs w:val="18"/>
              </w:rPr>
              <w:t xml:space="preserve"> (Note 3</w:t>
            </w:r>
            <w:r w:rsidR="006F4FB8" w:rsidRPr="00270CE2">
              <w:rPr>
                <w:rFonts w:ascii="Arial" w:eastAsia="Arial" w:hAnsi="Arial" w:cs="Arial"/>
                <w:sz w:val="18"/>
                <w:szCs w:val="18"/>
              </w:rPr>
              <w:t>6</w:t>
            </w:r>
            <w:r w:rsidR="007465FA" w:rsidRPr="00270CE2">
              <w:rPr>
                <w:rFonts w:ascii="Arial" w:eastAsia="Arial" w:hAnsi="Arial" w:cs="Arial"/>
                <w:sz w:val="18"/>
                <w:szCs w:val="18"/>
              </w:rPr>
              <w:t>.1)</w:t>
            </w:r>
          </w:p>
        </w:tc>
        <w:tc>
          <w:tcPr>
            <w:tcW w:w="1296" w:type="dxa"/>
            <w:tcBorders>
              <w:bottom w:val="single" w:sz="4" w:space="0" w:color="000000"/>
            </w:tcBorders>
          </w:tcPr>
          <w:p w14:paraId="646E90E5" w14:textId="731B4562"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(4,83</w:t>
            </w:r>
            <w:r w:rsidR="00F62B48" w:rsidRPr="00270CE2">
              <w:rPr>
                <w:rFonts w:ascii="Arial" w:eastAsia="Arial Unicode MS" w:hAnsi="Arial" w:cs="Arial"/>
                <w:sz w:val="18"/>
                <w:szCs w:val="18"/>
              </w:rPr>
              <w:t>0</w:t>
            </w:r>
            <w:r w:rsidRPr="00270CE2">
              <w:rPr>
                <w:rFonts w:ascii="Arial" w:eastAsia="Arial Unicode MS" w:hAnsi="Arial" w:cs="Arial"/>
                <w:sz w:val="18"/>
                <w:szCs w:val="18"/>
              </w:rPr>
              <w:t>)</w:t>
            </w:r>
          </w:p>
        </w:tc>
        <w:tc>
          <w:tcPr>
            <w:tcW w:w="1296" w:type="dxa"/>
            <w:tcBorders>
              <w:bottom w:val="single" w:sz="4" w:space="0" w:color="000000"/>
            </w:tcBorders>
          </w:tcPr>
          <w:p w14:paraId="244FBA49" w14:textId="2349EC3B"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(4,090)</w:t>
            </w:r>
          </w:p>
        </w:tc>
        <w:tc>
          <w:tcPr>
            <w:tcW w:w="1296" w:type="dxa"/>
            <w:tcBorders>
              <w:bottom w:val="single" w:sz="4" w:space="0" w:color="000000"/>
            </w:tcBorders>
          </w:tcPr>
          <w:p w14:paraId="47C2FDC4" w14:textId="65F8464F"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w:t>
            </w:r>
          </w:p>
        </w:tc>
        <w:tc>
          <w:tcPr>
            <w:tcW w:w="1296" w:type="dxa"/>
            <w:tcBorders>
              <w:bottom w:val="single" w:sz="4" w:space="0" w:color="000000"/>
            </w:tcBorders>
          </w:tcPr>
          <w:p w14:paraId="00B99E67" w14:textId="34C1EFB1"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w:t>
            </w:r>
          </w:p>
        </w:tc>
      </w:tr>
      <w:tr w:rsidR="001250B9" w:rsidRPr="00270CE2" w14:paraId="280A344E" w14:textId="77777777">
        <w:trPr>
          <w:trHeight w:val="125"/>
        </w:trPr>
        <w:tc>
          <w:tcPr>
            <w:tcW w:w="4277" w:type="dxa"/>
          </w:tcPr>
          <w:p w14:paraId="1C164A8D" w14:textId="77777777" w:rsidR="001250B9" w:rsidRPr="00270CE2" w:rsidRDefault="001250B9" w:rsidP="001250B9">
            <w:pPr>
              <w:ind w:left="429" w:right="-72"/>
              <w:rPr>
                <w:rFonts w:ascii="Arial" w:eastAsia="Arial" w:hAnsi="Arial" w:cs="Arial"/>
                <w:sz w:val="12"/>
                <w:szCs w:val="12"/>
              </w:rPr>
            </w:pPr>
          </w:p>
        </w:tc>
        <w:tc>
          <w:tcPr>
            <w:tcW w:w="1296" w:type="dxa"/>
            <w:tcBorders>
              <w:top w:val="single" w:sz="4" w:space="0" w:color="000000"/>
            </w:tcBorders>
          </w:tcPr>
          <w:p w14:paraId="1E36CE14" w14:textId="77777777" w:rsidR="001250B9" w:rsidRPr="00270CE2" w:rsidRDefault="001250B9" w:rsidP="001250B9">
            <w:pPr>
              <w:ind w:right="-72"/>
              <w:rPr>
                <w:rFonts w:ascii="Arial" w:eastAsia="Arial" w:hAnsi="Arial" w:cs="Arial"/>
                <w:sz w:val="18"/>
                <w:szCs w:val="18"/>
              </w:rPr>
            </w:pPr>
          </w:p>
        </w:tc>
        <w:tc>
          <w:tcPr>
            <w:tcW w:w="1296" w:type="dxa"/>
            <w:tcBorders>
              <w:top w:val="single" w:sz="4" w:space="0" w:color="000000"/>
            </w:tcBorders>
          </w:tcPr>
          <w:p w14:paraId="682DDFA9" w14:textId="77777777" w:rsidR="001250B9" w:rsidRPr="00270CE2" w:rsidRDefault="001250B9" w:rsidP="001250B9">
            <w:pPr>
              <w:ind w:right="-72"/>
              <w:jc w:val="right"/>
              <w:rPr>
                <w:rFonts w:ascii="Arial" w:eastAsia="Arial" w:hAnsi="Arial" w:cs="Arial"/>
                <w:sz w:val="18"/>
                <w:szCs w:val="18"/>
              </w:rPr>
            </w:pPr>
          </w:p>
        </w:tc>
        <w:tc>
          <w:tcPr>
            <w:tcW w:w="1296" w:type="dxa"/>
            <w:tcBorders>
              <w:top w:val="single" w:sz="4" w:space="0" w:color="000000"/>
            </w:tcBorders>
          </w:tcPr>
          <w:p w14:paraId="7C94EC0B" w14:textId="1237225C" w:rsidR="001250B9" w:rsidRPr="00270CE2" w:rsidRDefault="001250B9" w:rsidP="001250B9">
            <w:pPr>
              <w:ind w:right="-72"/>
              <w:jc w:val="right"/>
              <w:rPr>
                <w:rFonts w:ascii="Arial" w:eastAsia="Arial" w:hAnsi="Arial" w:cs="Arial"/>
                <w:sz w:val="18"/>
                <w:szCs w:val="18"/>
              </w:rPr>
            </w:pPr>
          </w:p>
        </w:tc>
        <w:tc>
          <w:tcPr>
            <w:tcW w:w="1296" w:type="dxa"/>
            <w:tcBorders>
              <w:top w:val="single" w:sz="4" w:space="0" w:color="000000"/>
            </w:tcBorders>
          </w:tcPr>
          <w:p w14:paraId="378C9A5A" w14:textId="77777777" w:rsidR="001250B9" w:rsidRPr="00270CE2" w:rsidRDefault="001250B9" w:rsidP="001250B9">
            <w:pPr>
              <w:ind w:right="-72"/>
              <w:jc w:val="right"/>
              <w:rPr>
                <w:rFonts w:ascii="Arial" w:eastAsia="Arial" w:hAnsi="Arial" w:cs="Arial"/>
                <w:sz w:val="18"/>
                <w:szCs w:val="18"/>
              </w:rPr>
            </w:pPr>
          </w:p>
        </w:tc>
      </w:tr>
      <w:tr w:rsidR="001250B9" w:rsidRPr="00270CE2" w14:paraId="23E57FEB" w14:textId="77777777">
        <w:trPr>
          <w:trHeight w:val="195"/>
        </w:trPr>
        <w:tc>
          <w:tcPr>
            <w:tcW w:w="4277" w:type="dxa"/>
          </w:tcPr>
          <w:p w14:paraId="2A85645C" w14:textId="77777777" w:rsidR="001250B9" w:rsidRPr="00270CE2" w:rsidRDefault="001250B9" w:rsidP="001250B9">
            <w:pPr>
              <w:ind w:left="429" w:right="-72"/>
              <w:rPr>
                <w:rFonts w:ascii="Arial" w:eastAsia="Arial" w:hAnsi="Arial" w:cs="Arial"/>
                <w:sz w:val="18"/>
                <w:szCs w:val="18"/>
              </w:rPr>
            </w:pPr>
            <w:r w:rsidRPr="00270CE2">
              <w:rPr>
                <w:rFonts w:ascii="Arial" w:eastAsia="Arial" w:hAnsi="Arial" w:cs="Arial"/>
                <w:sz w:val="18"/>
                <w:szCs w:val="18"/>
              </w:rPr>
              <w:t>Closing net book value</w:t>
            </w:r>
          </w:p>
        </w:tc>
        <w:tc>
          <w:tcPr>
            <w:tcW w:w="1296" w:type="dxa"/>
            <w:tcBorders>
              <w:bottom w:val="single" w:sz="4" w:space="0" w:color="000000"/>
            </w:tcBorders>
          </w:tcPr>
          <w:p w14:paraId="5A67F6F6" w14:textId="0F152489"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151,056</w:t>
            </w:r>
          </w:p>
        </w:tc>
        <w:tc>
          <w:tcPr>
            <w:tcW w:w="1296" w:type="dxa"/>
            <w:tcBorders>
              <w:bottom w:val="single" w:sz="4" w:space="0" w:color="000000"/>
            </w:tcBorders>
          </w:tcPr>
          <w:p w14:paraId="0679B8A6" w14:textId="322DDB9C"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151,208</w:t>
            </w:r>
          </w:p>
        </w:tc>
        <w:tc>
          <w:tcPr>
            <w:tcW w:w="1296" w:type="dxa"/>
            <w:tcBorders>
              <w:bottom w:val="single" w:sz="4" w:space="0" w:color="000000"/>
            </w:tcBorders>
          </w:tcPr>
          <w:p w14:paraId="48D9A99D" w14:textId="244EC1F2"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145,738</w:t>
            </w:r>
          </w:p>
        </w:tc>
        <w:tc>
          <w:tcPr>
            <w:tcW w:w="1296" w:type="dxa"/>
            <w:tcBorders>
              <w:bottom w:val="single" w:sz="4" w:space="0" w:color="000000"/>
            </w:tcBorders>
          </w:tcPr>
          <w:p w14:paraId="617A1787" w14:textId="686BB4C5" w:rsidR="001250B9" w:rsidRPr="00270CE2" w:rsidRDefault="001250B9" w:rsidP="001250B9">
            <w:pPr>
              <w:ind w:right="-72"/>
              <w:jc w:val="right"/>
              <w:rPr>
                <w:rFonts w:ascii="Arial" w:eastAsia="Arial" w:hAnsi="Arial" w:cs="Arial"/>
                <w:sz w:val="18"/>
                <w:szCs w:val="18"/>
              </w:rPr>
            </w:pPr>
            <w:r w:rsidRPr="00270CE2">
              <w:rPr>
                <w:rFonts w:ascii="Arial" w:eastAsia="Arial Unicode MS" w:hAnsi="Arial" w:cs="Arial"/>
                <w:sz w:val="18"/>
                <w:szCs w:val="18"/>
              </w:rPr>
              <w:t>145,738</w:t>
            </w:r>
          </w:p>
        </w:tc>
      </w:tr>
    </w:tbl>
    <w:p w14:paraId="3EDCCBDB" w14:textId="77777777" w:rsidR="00043977" w:rsidRPr="00270CE2" w:rsidRDefault="00043977" w:rsidP="000B068C">
      <w:pPr>
        <w:pBdr>
          <w:top w:val="nil"/>
          <w:left w:val="nil"/>
          <w:bottom w:val="nil"/>
          <w:right w:val="nil"/>
          <w:between w:val="nil"/>
        </w:pBdr>
        <w:ind w:left="540"/>
        <w:rPr>
          <w:rFonts w:ascii="Arial" w:hAnsi="Arial" w:cs="Arial"/>
          <w:sz w:val="18"/>
          <w:szCs w:val="18"/>
        </w:rPr>
      </w:pPr>
      <w:bookmarkStart w:id="26" w:name="_Toc86937072"/>
    </w:p>
    <w:p w14:paraId="144F9CBB" w14:textId="794192D5" w:rsidR="00043977" w:rsidRPr="00270CE2" w:rsidRDefault="00043977" w:rsidP="000B068C">
      <w:pPr>
        <w:pBdr>
          <w:top w:val="nil"/>
          <w:left w:val="nil"/>
          <w:bottom w:val="nil"/>
          <w:right w:val="nil"/>
          <w:between w:val="nil"/>
        </w:pBdr>
        <w:ind w:left="540"/>
        <w:rPr>
          <w:rFonts w:ascii="Arial" w:hAnsi="Arial" w:cs="Arial"/>
          <w:sz w:val="18"/>
          <w:szCs w:val="18"/>
        </w:rPr>
      </w:pPr>
      <w:r w:rsidRPr="00270CE2">
        <w:rPr>
          <w:rFonts w:ascii="Arial" w:hAnsi="Arial" w:cs="Arial"/>
          <w:sz w:val="18"/>
          <w:szCs w:val="18"/>
        </w:rPr>
        <w:t>The Group has no contingent liabilities related to interests in associate.</w:t>
      </w:r>
    </w:p>
    <w:p w14:paraId="20F9FF98" w14:textId="77777777" w:rsidR="00043977" w:rsidRPr="00270CE2" w:rsidRDefault="00043977" w:rsidP="000B068C">
      <w:pPr>
        <w:pBdr>
          <w:top w:val="nil"/>
          <w:left w:val="nil"/>
          <w:bottom w:val="nil"/>
          <w:right w:val="nil"/>
          <w:between w:val="nil"/>
        </w:pBdr>
        <w:ind w:left="540"/>
        <w:rPr>
          <w:rFonts w:ascii="Arial" w:hAnsi="Arial" w:cs="Arial"/>
          <w:sz w:val="18"/>
          <w:szCs w:val="18"/>
        </w:rPr>
      </w:pPr>
    </w:p>
    <w:p w14:paraId="73FE17DF" w14:textId="444FA795" w:rsidR="007A5371" w:rsidRPr="00270CE2" w:rsidRDefault="007A5371" w:rsidP="000B068C">
      <w:pPr>
        <w:pBdr>
          <w:top w:val="nil"/>
          <w:left w:val="nil"/>
          <w:bottom w:val="nil"/>
          <w:right w:val="nil"/>
          <w:between w:val="nil"/>
        </w:pBdr>
        <w:ind w:left="540"/>
        <w:rPr>
          <w:rFonts w:ascii="Arial" w:hAnsi="Arial" w:cs="Arial"/>
          <w:b/>
          <w:bCs/>
          <w:sz w:val="18"/>
          <w:szCs w:val="18"/>
        </w:rPr>
      </w:pPr>
      <w:r w:rsidRPr="00270CE2">
        <w:rPr>
          <w:rFonts w:ascii="Arial" w:hAnsi="Arial" w:cs="Arial"/>
          <w:b/>
          <w:bCs/>
          <w:sz w:val="18"/>
          <w:szCs w:val="18"/>
        </w:rPr>
        <w:t>Summarised financial information for associates</w:t>
      </w:r>
      <w:bookmarkEnd w:id="26"/>
    </w:p>
    <w:p w14:paraId="75E6B607" w14:textId="77777777" w:rsidR="007A5371" w:rsidRPr="00270CE2" w:rsidRDefault="007A5371" w:rsidP="000B068C">
      <w:pPr>
        <w:ind w:left="540"/>
        <w:rPr>
          <w:rFonts w:ascii="Arial" w:hAnsi="Arial" w:cs="Arial"/>
          <w:i/>
          <w:sz w:val="16"/>
          <w:szCs w:val="16"/>
        </w:rPr>
      </w:pPr>
    </w:p>
    <w:p w14:paraId="2EE219AA" w14:textId="77777777" w:rsidR="007A5371" w:rsidRPr="00270CE2" w:rsidRDefault="007A5371" w:rsidP="000B068C">
      <w:pPr>
        <w:ind w:left="540"/>
        <w:rPr>
          <w:rFonts w:ascii="Arial" w:hAnsi="Arial" w:cs="Arial"/>
          <w:sz w:val="18"/>
          <w:szCs w:val="18"/>
        </w:rPr>
      </w:pPr>
      <w:r w:rsidRPr="00270CE2">
        <w:rPr>
          <w:rFonts w:ascii="Arial" w:hAnsi="Arial" w:cs="Arial"/>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2FF509F" w14:textId="77777777" w:rsidR="007A5371" w:rsidRPr="00270CE2" w:rsidRDefault="007A5371" w:rsidP="000B068C">
      <w:pPr>
        <w:ind w:left="540"/>
        <w:rPr>
          <w:rFonts w:ascii="Arial" w:hAnsi="Arial" w:cs="Arial"/>
          <w:sz w:val="16"/>
          <w:szCs w:val="16"/>
        </w:rPr>
      </w:pPr>
    </w:p>
    <w:tbl>
      <w:tblPr>
        <w:tblW w:w="9461" w:type="dxa"/>
        <w:tblLayout w:type="fixed"/>
        <w:tblLook w:val="0400" w:firstRow="0" w:lastRow="0" w:firstColumn="0" w:lastColumn="0" w:noHBand="0" w:noVBand="1"/>
      </w:tblPr>
      <w:tblGrid>
        <w:gridCol w:w="4277"/>
        <w:gridCol w:w="1296"/>
        <w:gridCol w:w="1296"/>
        <w:gridCol w:w="1296"/>
        <w:gridCol w:w="1296"/>
      </w:tblGrid>
      <w:tr w:rsidR="0099187B" w:rsidRPr="00270CE2" w14:paraId="15CA8497" w14:textId="77777777" w:rsidTr="00143F32">
        <w:trPr>
          <w:trHeight w:val="238"/>
          <w:tblHeader/>
        </w:trPr>
        <w:tc>
          <w:tcPr>
            <w:tcW w:w="4277" w:type="dxa"/>
            <w:vAlign w:val="bottom"/>
          </w:tcPr>
          <w:p w14:paraId="07C4B0A4" w14:textId="77777777" w:rsidR="00D43E7B" w:rsidRPr="00270CE2" w:rsidRDefault="00D43E7B" w:rsidP="00143F32">
            <w:pPr>
              <w:ind w:left="431"/>
              <w:jc w:val="left"/>
              <w:rPr>
                <w:rFonts w:ascii="Arial" w:hAnsi="Arial" w:cs="Arial"/>
                <w:b/>
                <w:sz w:val="18"/>
                <w:szCs w:val="18"/>
              </w:rPr>
            </w:pPr>
          </w:p>
        </w:tc>
        <w:tc>
          <w:tcPr>
            <w:tcW w:w="2592" w:type="dxa"/>
            <w:gridSpan w:val="2"/>
            <w:tcBorders>
              <w:left w:val="nil"/>
              <w:bottom w:val="single" w:sz="4" w:space="0" w:color="000000"/>
              <w:right w:val="nil"/>
            </w:tcBorders>
            <w:hideMark/>
          </w:tcPr>
          <w:p w14:paraId="6B4E6F5D" w14:textId="77777777" w:rsidR="00C51AA7" w:rsidRPr="00270CE2" w:rsidRDefault="00AF30F1" w:rsidP="000B068C">
            <w:pPr>
              <w:ind w:right="-72"/>
              <w:jc w:val="center"/>
              <w:rPr>
                <w:rFonts w:ascii="Arial" w:hAnsi="Arial" w:cs="Arial"/>
              </w:rPr>
            </w:pPr>
            <w:r w:rsidRPr="00270CE2">
              <w:rPr>
                <w:rFonts w:ascii="Arial" w:hAnsi="Arial" w:cs="Arial"/>
                <w:b/>
                <w:sz w:val="18"/>
                <w:szCs w:val="18"/>
              </w:rPr>
              <w:t>BS Glass Recycling</w:t>
            </w:r>
          </w:p>
          <w:p w14:paraId="1FB944FE" w14:textId="35A3E329" w:rsidR="00D43E7B" w:rsidRPr="00270CE2" w:rsidRDefault="00C51AA7" w:rsidP="000B068C">
            <w:pPr>
              <w:ind w:right="-72"/>
              <w:jc w:val="center"/>
              <w:rPr>
                <w:rFonts w:ascii="Arial" w:hAnsi="Arial" w:cs="Arial"/>
                <w:b/>
                <w:sz w:val="18"/>
                <w:szCs w:val="18"/>
              </w:rPr>
            </w:pPr>
            <w:r w:rsidRPr="00270CE2">
              <w:rPr>
                <w:rFonts w:ascii="Arial" w:hAnsi="Arial" w:cs="Arial"/>
                <w:b/>
                <w:sz w:val="18"/>
                <w:szCs w:val="18"/>
              </w:rPr>
              <w:t>Co., Ltd.</w:t>
            </w:r>
          </w:p>
        </w:tc>
        <w:tc>
          <w:tcPr>
            <w:tcW w:w="2592" w:type="dxa"/>
            <w:gridSpan w:val="2"/>
            <w:tcBorders>
              <w:left w:val="nil"/>
              <w:bottom w:val="single" w:sz="4" w:space="0" w:color="000000"/>
              <w:right w:val="nil"/>
            </w:tcBorders>
            <w:hideMark/>
          </w:tcPr>
          <w:p w14:paraId="21988DB5" w14:textId="7B4A582E" w:rsidR="00D43E7B" w:rsidRPr="00270CE2" w:rsidRDefault="00AF30F1" w:rsidP="000B068C">
            <w:pPr>
              <w:ind w:right="-72"/>
              <w:jc w:val="center"/>
              <w:rPr>
                <w:rFonts w:ascii="Arial" w:hAnsi="Arial" w:cs="Arial"/>
                <w:b/>
                <w:sz w:val="18"/>
                <w:szCs w:val="18"/>
              </w:rPr>
            </w:pPr>
            <w:r w:rsidRPr="00270CE2">
              <w:rPr>
                <w:rFonts w:ascii="Arial" w:hAnsi="Arial" w:cs="Arial"/>
                <w:b/>
                <w:sz w:val="18"/>
                <w:szCs w:val="18"/>
              </w:rPr>
              <w:t>Taweesup (Jew Ja Heng)</w:t>
            </w:r>
            <w:r w:rsidR="00C51AA7" w:rsidRPr="00270CE2">
              <w:rPr>
                <w:rFonts w:ascii="Arial" w:hAnsi="Arial" w:cs="Arial"/>
              </w:rPr>
              <w:t xml:space="preserve"> </w:t>
            </w:r>
            <w:r w:rsidR="00C51AA7" w:rsidRPr="00270CE2">
              <w:rPr>
                <w:rFonts w:ascii="Arial" w:hAnsi="Arial" w:cs="Arial"/>
                <w:b/>
                <w:sz w:val="18"/>
                <w:szCs w:val="18"/>
              </w:rPr>
              <w:t>Co., Ltd.</w:t>
            </w:r>
          </w:p>
        </w:tc>
      </w:tr>
      <w:tr w:rsidR="009F68BA" w:rsidRPr="00270CE2" w14:paraId="1A024B20" w14:textId="77777777" w:rsidTr="00143F32">
        <w:trPr>
          <w:trHeight w:val="77"/>
          <w:tblHeader/>
        </w:trPr>
        <w:tc>
          <w:tcPr>
            <w:tcW w:w="4277" w:type="dxa"/>
            <w:vAlign w:val="bottom"/>
          </w:tcPr>
          <w:p w14:paraId="154D5DEA" w14:textId="388EDD6E" w:rsidR="009F68BA" w:rsidRPr="00270CE2" w:rsidRDefault="009F68BA" w:rsidP="00143F32">
            <w:pPr>
              <w:ind w:left="431"/>
              <w:jc w:val="left"/>
              <w:rPr>
                <w:rFonts w:ascii="Arial" w:hAnsi="Arial" w:cs="Arial"/>
                <w:b/>
                <w:sz w:val="18"/>
                <w:szCs w:val="18"/>
              </w:rPr>
            </w:pPr>
          </w:p>
        </w:tc>
        <w:tc>
          <w:tcPr>
            <w:tcW w:w="1296" w:type="dxa"/>
            <w:tcBorders>
              <w:top w:val="single" w:sz="4" w:space="0" w:color="000000"/>
              <w:left w:val="nil"/>
              <w:right w:val="nil"/>
            </w:tcBorders>
            <w:vAlign w:val="bottom"/>
            <w:hideMark/>
          </w:tcPr>
          <w:p w14:paraId="5418914E" w14:textId="308CC0A6" w:rsidR="009F68BA" w:rsidRPr="00270CE2" w:rsidRDefault="003F3D63" w:rsidP="009F68BA">
            <w:pPr>
              <w:ind w:left="-103" w:right="-72"/>
              <w:jc w:val="right"/>
              <w:rPr>
                <w:rFonts w:ascii="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left w:val="nil"/>
              <w:right w:val="nil"/>
            </w:tcBorders>
            <w:hideMark/>
          </w:tcPr>
          <w:p w14:paraId="4D8B391F" w14:textId="43F2D8E3" w:rsidR="009F68BA" w:rsidRPr="00270CE2" w:rsidRDefault="003F3D63" w:rsidP="009F68BA">
            <w:pPr>
              <w:ind w:right="-72"/>
              <w:jc w:val="right"/>
              <w:rPr>
                <w:rFonts w:ascii="Arial" w:hAnsi="Arial" w:cs="Arial"/>
                <w:b/>
                <w:sz w:val="18"/>
                <w:szCs w:val="18"/>
              </w:rPr>
            </w:pPr>
            <w:r w:rsidRPr="00270CE2">
              <w:rPr>
                <w:rFonts w:ascii="Arial" w:eastAsia="Arial" w:hAnsi="Arial" w:cs="Arial"/>
                <w:b/>
                <w:sz w:val="18"/>
                <w:szCs w:val="18"/>
              </w:rPr>
              <w:t>2024</w:t>
            </w:r>
          </w:p>
        </w:tc>
        <w:tc>
          <w:tcPr>
            <w:tcW w:w="1296" w:type="dxa"/>
            <w:tcBorders>
              <w:top w:val="single" w:sz="4" w:space="0" w:color="000000"/>
              <w:left w:val="nil"/>
              <w:right w:val="nil"/>
            </w:tcBorders>
            <w:vAlign w:val="bottom"/>
            <w:hideMark/>
          </w:tcPr>
          <w:p w14:paraId="711B47A8" w14:textId="55478CEC" w:rsidR="009F68BA" w:rsidRPr="00270CE2" w:rsidRDefault="003F3D63" w:rsidP="009F68BA">
            <w:pPr>
              <w:ind w:left="-103" w:right="-72"/>
              <w:jc w:val="right"/>
              <w:rPr>
                <w:rFonts w:ascii="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left w:val="nil"/>
              <w:right w:val="nil"/>
            </w:tcBorders>
            <w:hideMark/>
          </w:tcPr>
          <w:p w14:paraId="3E98D95D" w14:textId="3A9B86FE" w:rsidR="009F68BA" w:rsidRPr="00270CE2" w:rsidRDefault="003F3D63" w:rsidP="009F68BA">
            <w:pPr>
              <w:ind w:right="-72"/>
              <w:jc w:val="right"/>
              <w:rPr>
                <w:rFonts w:ascii="Arial" w:hAnsi="Arial" w:cs="Arial"/>
                <w:b/>
                <w:sz w:val="18"/>
                <w:szCs w:val="18"/>
              </w:rPr>
            </w:pPr>
            <w:r w:rsidRPr="00270CE2">
              <w:rPr>
                <w:rFonts w:ascii="Arial" w:eastAsia="Arial" w:hAnsi="Arial" w:cs="Arial"/>
                <w:b/>
                <w:sz w:val="18"/>
                <w:szCs w:val="18"/>
              </w:rPr>
              <w:t>2024</w:t>
            </w:r>
          </w:p>
        </w:tc>
      </w:tr>
      <w:tr w:rsidR="009F68BA" w:rsidRPr="00270CE2" w14:paraId="0AD4E251" w14:textId="77777777" w:rsidTr="00143F32">
        <w:trPr>
          <w:trHeight w:val="87"/>
          <w:tblHeader/>
        </w:trPr>
        <w:tc>
          <w:tcPr>
            <w:tcW w:w="4277" w:type="dxa"/>
            <w:vAlign w:val="bottom"/>
          </w:tcPr>
          <w:p w14:paraId="6508CFDB" w14:textId="77777777" w:rsidR="009F68BA" w:rsidRPr="00270CE2" w:rsidRDefault="009F68BA" w:rsidP="00143F32">
            <w:pPr>
              <w:ind w:left="431"/>
              <w:jc w:val="left"/>
              <w:rPr>
                <w:rFonts w:ascii="Arial" w:hAnsi="Arial" w:cs="Arial"/>
                <w:b/>
                <w:sz w:val="18"/>
                <w:szCs w:val="18"/>
              </w:rPr>
            </w:pPr>
          </w:p>
        </w:tc>
        <w:tc>
          <w:tcPr>
            <w:tcW w:w="1296" w:type="dxa"/>
            <w:tcBorders>
              <w:top w:val="nil"/>
              <w:left w:val="nil"/>
              <w:bottom w:val="single" w:sz="4" w:space="0" w:color="000000"/>
              <w:right w:val="nil"/>
            </w:tcBorders>
            <w:vAlign w:val="bottom"/>
            <w:hideMark/>
          </w:tcPr>
          <w:p w14:paraId="1E1AFE78" w14:textId="52CFAE58" w:rsidR="009F68BA" w:rsidRPr="00270CE2" w:rsidRDefault="009F68BA" w:rsidP="009F68BA">
            <w:pPr>
              <w:ind w:right="-72"/>
              <w:jc w:val="right"/>
              <w:rPr>
                <w:rFonts w:ascii="Arial" w:hAnsi="Arial" w:cs="Arial"/>
                <w:b/>
                <w:sz w:val="18"/>
                <w:szCs w:val="18"/>
              </w:rPr>
            </w:pPr>
            <w:r w:rsidRPr="00270CE2">
              <w:rPr>
                <w:rFonts w:ascii="Arial" w:hAnsi="Arial" w:cs="Arial"/>
                <w:b/>
                <w:bCs/>
                <w:sz w:val="18"/>
                <w:szCs w:val="18"/>
              </w:rPr>
              <w:t>Thousand Baht</w:t>
            </w:r>
          </w:p>
        </w:tc>
        <w:tc>
          <w:tcPr>
            <w:tcW w:w="1296" w:type="dxa"/>
            <w:tcBorders>
              <w:top w:val="nil"/>
              <w:left w:val="nil"/>
              <w:bottom w:val="single" w:sz="4" w:space="0" w:color="000000"/>
              <w:right w:val="nil"/>
            </w:tcBorders>
            <w:vAlign w:val="bottom"/>
            <w:hideMark/>
          </w:tcPr>
          <w:p w14:paraId="0CA10961" w14:textId="7F67ECBC" w:rsidR="009F68BA" w:rsidRPr="00270CE2" w:rsidRDefault="009F68BA" w:rsidP="009F68BA">
            <w:pPr>
              <w:ind w:right="-72"/>
              <w:jc w:val="right"/>
              <w:rPr>
                <w:rFonts w:ascii="Arial" w:hAnsi="Arial" w:cs="Arial"/>
                <w:b/>
                <w:sz w:val="18"/>
                <w:szCs w:val="18"/>
              </w:rPr>
            </w:pPr>
            <w:r w:rsidRPr="00270CE2">
              <w:rPr>
                <w:rFonts w:ascii="Arial" w:hAnsi="Arial" w:cs="Arial"/>
                <w:b/>
                <w:bCs/>
                <w:sz w:val="18"/>
                <w:szCs w:val="18"/>
              </w:rPr>
              <w:t>Thousand Baht</w:t>
            </w:r>
          </w:p>
        </w:tc>
        <w:tc>
          <w:tcPr>
            <w:tcW w:w="1296" w:type="dxa"/>
            <w:tcBorders>
              <w:top w:val="nil"/>
              <w:left w:val="nil"/>
              <w:bottom w:val="single" w:sz="4" w:space="0" w:color="000000"/>
              <w:right w:val="nil"/>
            </w:tcBorders>
            <w:vAlign w:val="bottom"/>
            <w:hideMark/>
          </w:tcPr>
          <w:p w14:paraId="18F1822B" w14:textId="688E898E" w:rsidR="009F68BA" w:rsidRPr="00270CE2" w:rsidRDefault="009F68BA" w:rsidP="009F68BA">
            <w:pPr>
              <w:ind w:right="-72"/>
              <w:jc w:val="right"/>
              <w:rPr>
                <w:rFonts w:ascii="Arial" w:hAnsi="Arial" w:cs="Arial"/>
                <w:b/>
                <w:sz w:val="18"/>
                <w:szCs w:val="18"/>
              </w:rPr>
            </w:pPr>
            <w:r w:rsidRPr="00270CE2">
              <w:rPr>
                <w:rFonts w:ascii="Arial" w:hAnsi="Arial" w:cs="Arial"/>
                <w:b/>
                <w:bCs/>
                <w:sz w:val="18"/>
                <w:szCs w:val="18"/>
              </w:rPr>
              <w:t>Thousand Baht</w:t>
            </w:r>
          </w:p>
        </w:tc>
        <w:tc>
          <w:tcPr>
            <w:tcW w:w="1296" w:type="dxa"/>
            <w:tcBorders>
              <w:top w:val="nil"/>
              <w:left w:val="nil"/>
              <w:bottom w:val="single" w:sz="4" w:space="0" w:color="000000"/>
              <w:right w:val="nil"/>
            </w:tcBorders>
            <w:vAlign w:val="bottom"/>
            <w:hideMark/>
          </w:tcPr>
          <w:p w14:paraId="041B5A61" w14:textId="16FB15C6" w:rsidR="009F68BA" w:rsidRPr="00270CE2" w:rsidRDefault="009F68BA" w:rsidP="009F68BA">
            <w:pPr>
              <w:ind w:right="-72"/>
              <w:jc w:val="right"/>
              <w:rPr>
                <w:rFonts w:ascii="Arial" w:hAnsi="Arial" w:cs="Arial"/>
                <w:b/>
                <w:sz w:val="18"/>
                <w:szCs w:val="18"/>
              </w:rPr>
            </w:pPr>
            <w:r w:rsidRPr="00270CE2">
              <w:rPr>
                <w:rFonts w:ascii="Arial" w:hAnsi="Arial" w:cs="Arial"/>
                <w:b/>
                <w:bCs/>
                <w:sz w:val="18"/>
                <w:szCs w:val="18"/>
              </w:rPr>
              <w:t>Thousand Baht</w:t>
            </w:r>
          </w:p>
        </w:tc>
      </w:tr>
      <w:tr w:rsidR="009F68BA" w:rsidRPr="00270CE2" w14:paraId="31A9C8B7" w14:textId="77777777" w:rsidTr="00143F32">
        <w:trPr>
          <w:trHeight w:val="77"/>
          <w:tblHeader/>
        </w:trPr>
        <w:tc>
          <w:tcPr>
            <w:tcW w:w="4277" w:type="dxa"/>
          </w:tcPr>
          <w:p w14:paraId="23FB00DD" w14:textId="77777777" w:rsidR="009F68BA" w:rsidRPr="00270CE2" w:rsidRDefault="009F68BA" w:rsidP="00143F32">
            <w:pPr>
              <w:ind w:left="431"/>
              <w:jc w:val="left"/>
              <w:rPr>
                <w:rFonts w:ascii="Arial" w:hAnsi="Arial" w:cs="Arial"/>
                <w:i/>
                <w:sz w:val="12"/>
                <w:szCs w:val="12"/>
              </w:rPr>
            </w:pPr>
          </w:p>
        </w:tc>
        <w:tc>
          <w:tcPr>
            <w:tcW w:w="1296" w:type="dxa"/>
            <w:tcBorders>
              <w:top w:val="single" w:sz="4" w:space="0" w:color="000000"/>
              <w:left w:val="nil"/>
              <w:right w:val="nil"/>
            </w:tcBorders>
          </w:tcPr>
          <w:p w14:paraId="6F5CE40A" w14:textId="77777777" w:rsidR="009F68BA" w:rsidRPr="00270CE2" w:rsidRDefault="009F68BA" w:rsidP="009F68BA">
            <w:pPr>
              <w:ind w:right="-72"/>
              <w:jc w:val="right"/>
              <w:rPr>
                <w:rFonts w:ascii="Arial" w:hAnsi="Arial" w:cs="Arial"/>
                <w:sz w:val="12"/>
                <w:szCs w:val="12"/>
              </w:rPr>
            </w:pPr>
          </w:p>
        </w:tc>
        <w:tc>
          <w:tcPr>
            <w:tcW w:w="1296" w:type="dxa"/>
            <w:tcBorders>
              <w:top w:val="single" w:sz="4" w:space="0" w:color="000000"/>
              <w:left w:val="nil"/>
              <w:right w:val="nil"/>
            </w:tcBorders>
          </w:tcPr>
          <w:p w14:paraId="59A557F4" w14:textId="77777777" w:rsidR="009F68BA" w:rsidRPr="00270CE2" w:rsidRDefault="009F68BA" w:rsidP="009F68BA">
            <w:pPr>
              <w:ind w:right="-72"/>
              <w:jc w:val="right"/>
              <w:rPr>
                <w:rFonts w:ascii="Arial" w:hAnsi="Arial" w:cs="Arial"/>
                <w:sz w:val="12"/>
                <w:szCs w:val="12"/>
              </w:rPr>
            </w:pPr>
          </w:p>
        </w:tc>
        <w:tc>
          <w:tcPr>
            <w:tcW w:w="1296" w:type="dxa"/>
            <w:tcBorders>
              <w:top w:val="single" w:sz="4" w:space="0" w:color="000000"/>
              <w:left w:val="nil"/>
              <w:right w:val="nil"/>
            </w:tcBorders>
          </w:tcPr>
          <w:p w14:paraId="372C2374" w14:textId="77777777" w:rsidR="009F68BA" w:rsidRPr="00270CE2" w:rsidRDefault="009F68BA" w:rsidP="009F68BA">
            <w:pPr>
              <w:ind w:right="-72"/>
              <w:jc w:val="right"/>
              <w:rPr>
                <w:rFonts w:ascii="Arial" w:hAnsi="Arial" w:cs="Arial"/>
                <w:sz w:val="12"/>
                <w:szCs w:val="12"/>
              </w:rPr>
            </w:pPr>
          </w:p>
        </w:tc>
        <w:tc>
          <w:tcPr>
            <w:tcW w:w="1296" w:type="dxa"/>
            <w:tcBorders>
              <w:top w:val="single" w:sz="4" w:space="0" w:color="000000"/>
              <w:left w:val="nil"/>
              <w:right w:val="nil"/>
            </w:tcBorders>
          </w:tcPr>
          <w:p w14:paraId="3358DDA0" w14:textId="77777777" w:rsidR="009F68BA" w:rsidRPr="00270CE2" w:rsidRDefault="009F68BA" w:rsidP="009F68BA">
            <w:pPr>
              <w:ind w:right="-72"/>
              <w:jc w:val="right"/>
              <w:rPr>
                <w:rFonts w:ascii="Arial" w:hAnsi="Arial" w:cs="Arial"/>
                <w:sz w:val="12"/>
                <w:szCs w:val="12"/>
              </w:rPr>
            </w:pPr>
          </w:p>
        </w:tc>
      </w:tr>
      <w:tr w:rsidR="009F68BA" w:rsidRPr="00270CE2" w14:paraId="424C324B" w14:textId="77777777" w:rsidTr="00143F32">
        <w:trPr>
          <w:trHeight w:val="87"/>
        </w:trPr>
        <w:tc>
          <w:tcPr>
            <w:tcW w:w="4277" w:type="dxa"/>
            <w:hideMark/>
          </w:tcPr>
          <w:p w14:paraId="5985E673" w14:textId="7A7398ED" w:rsidR="009F68BA" w:rsidRPr="00270CE2" w:rsidRDefault="009F68BA" w:rsidP="00143F32">
            <w:pPr>
              <w:ind w:left="431"/>
              <w:jc w:val="left"/>
              <w:rPr>
                <w:rFonts w:ascii="Arial" w:hAnsi="Arial" w:cs="Arial"/>
                <w:b/>
                <w:bCs/>
                <w:iCs/>
                <w:sz w:val="18"/>
                <w:szCs w:val="18"/>
              </w:rPr>
            </w:pPr>
            <w:r w:rsidRPr="00270CE2">
              <w:rPr>
                <w:rFonts w:ascii="Arial" w:hAnsi="Arial" w:cs="Arial"/>
                <w:b/>
                <w:bCs/>
                <w:iCs/>
                <w:sz w:val="18"/>
                <w:szCs w:val="18"/>
              </w:rPr>
              <w:t>Summar</w:t>
            </w:r>
            <w:r w:rsidR="00064781" w:rsidRPr="00270CE2">
              <w:rPr>
                <w:rFonts w:ascii="Arial" w:hAnsi="Arial" w:cs="Arial"/>
                <w:b/>
                <w:bCs/>
                <w:iCs/>
                <w:sz w:val="18"/>
                <w:szCs w:val="18"/>
              </w:rPr>
              <w:t>y</w:t>
            </w:r>
            <w:r w:rsidRPr="00270CE2">
              <w:rPr>
                <w:rFonts w:ascii="Arial" w:hAnsi="Arial" w:cs="Arial"/>
                <w:b/>
                <w:bCs/>
                <w:iCs/>
                <w:sz w:val="18"/>
                <w:szCs w:val="18"/>
              </w:rPr>
              <w:t xml:space="preserve"> of performance</w:t>
            </w:r>
          </w:p>
        </w:tc>
        <w:tc>
          <w:tcPr>
            <w:tcW w:w="1296" w:type="dxa"/>
          </w:tcPr>
          <w:p w14:paraId="00E6BF0B" w14:textId="77777777" w:rsidR="009F68BA" w:rsidRPr="00270CE2" w:rsidRDefault="009F68BA" w:rsidP="009F68BA">
            <w:pPr>
              <w:ind w:right="-72"/>
              <w:jc w:val="right"/>
              <w:rPr>
                <w:rFonts w:ascii="Arial" w:hAnsi="Arial" w:cs="Arial"/>
                <w:sz w:val="18"/>
                <w:szCs w:val="18"/>
              </w:rPr>
            </w:pPr>
          </w:p>
        </w:tc>
        <w:tc>
          <w:tcPr>
            <w:tcW w:w="1296" w:type="dxa"/>
          </w:tcPr>
          <w:p w14:paraId="2F3BC6BD" w14:textId="77777777" w:rsidR="009F68BA" w:rsidRPr="00270CE2" w:rsidRDefault="009F68BA" w:rsidP="009F68BA">
            <w:pPr>
              <w:ind w:right="-72"/>
              <w:jc w:val="right"/>
              <w:rPr>
                <w:rFonts w:ascii="Arial" w:hAnsi="Arial" w:cs="Arial"/>
                <w:sz w:val="18"/>
                <w:szCs w:val="18"/>
              </w:rPr>
            </w:pPr>
          </w:p>
        </w:tc>
        <w:tc>
          <w:tcPr>
            <w:tcW w:w="1296" w:type="dxa"/>
          </w:tcPr>
          <w:p w14:paraId="23440DEA" w14:textId="77777777" w:rsidR="009F68BA" w:rsidRPr="00270CE2" w:rsidRDefault="009F68BA" w:rsidP="009F68BA">
            <w:pPr>
              <w:ind w:right="-72"/>
              <w:jc w:val="right"/>
              <w:rPr>
                <w:rFonts w:ascii="Arial" w:hAnsi="Arial" w:cs="Arial"/>
                <w:sz w:val="18"/>
                <w:szCs w:val="18"/>
              </w:rPr>
            </w:pPr>
          </w:p>
        </w:tc>
        <w:tc>
          <w:tcPr>
            <w:tcW w:w="1296" w:type="dxa"/>
          </w:tcPr>
          <w:p w14:paraId="04D69367" w14:textId="77777777" w:rsidR="009F68BA" w:rsidRPr="00270CE2" w:rsidRDefault="009F68BA" w:rsidP="009F68BA">
            <w:pPr>
              <w:ind w:right="-72"/>
              <w:jc w:val="right"/>
              <w:rPr>
                <w:rFonts w:ascii="Arial" w:hAnsi="Arial" w:cs="Arial"/>
                <w:sz w:val="18"/>
                <w:szCs w:val="18"/>
              </w:rPr>
            </w:pPr>
          </w:p>
        </w:tc>
      </w:tr>
      <w:tr w:rsidR="00770C82" w:rsidRPr="00270CE2" w14:paraId="25C70786" w14:textId="77777777" w:rsidTr="00143F32">
        <w:trPr>
          <w:trHeight w:val="87"/>
        </w:trPr>
        <w:tc>
          <w:tcPr>
            <w:tcW w:w="4277" w:type="dxa"/>
            <w:hideMark/>
          </w:tcPr>
          <w:p w14:paraId="0032486F"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Revenue</w:t>
            </w:r>
          </w:p>
        </w:tc>
        <w:tc>
          <w:tcPr>
            <w:tcW w:w="1296" w:type="dxa"/>
            <w:tcBorders>
              <w:bottom w:val="single" w:sz="4" w:space="0" w:color="auto"/>
            </w:tcBorders>
          </w:tcPr>
          <w:p w14:paraId="24116DFE" w14:textId="4F4A9BD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751,757</w:t>
            </w:r>
          </w:p>
        </w:tc>
        <w:tc>
          <w:tcPr>
            <w:tcW w:w="1296" w:type="dxa"/>
            <w:tcBorders>
              <w:bottom w:val="single" w:sz="4" w:space="0" w:color="auto"/>
            </w:tcBorders>
          </w:tcPr>
          <w:p w14:paraId="4BB56E6F" w14:textId="1E0ED230"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942,974</w:t>
            </w:r>
          </w:p>
        </w:tc>
        <w:tc>
          <w:tcPr>
            <w:tcW w:w="1296" w:type="dxa"/>
            <w:tcBorders>
              <w:bottom w:val="single" w:sz="4" w:space="0" w:color="auto"/>
            </w:tcBorders>
          </w:tcPr>
          <w:p w14:paraId="0A5A734A" w14:textId="39A22B51"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1,533,865</w:t>
            </w:r>
          </w:p>
        </w:tc>
        <w:tc>
          <w:tcPr>
            <w:tcW w:w="1296" w:type="dxa"/>
            <w:tcBorders>
              <w:bottom w:val="single" w:sz="4" w:space="0" w:color="auto"/>
            </w:tcBorders>
          </w:tcPr>
          <w:p w14:paraId="4B05A4FD" w14:textId="383049D9"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1,877,848</w:t>
            </w:r>
          </w:p>
        </w:tc>
      </w:tr>
      <w:tr w:rsidR="00770C82" w:rsidRPr="00270CE2" w14:paraId="17EC2D95" w14:textId="77777777" w:rsidTr="00143F32">
        <w:trPr>
          <w:trHeight w:val="87"/>
        </w:trPr>
        <w:tc>
          <w:tcPr>
            <w:tcW w:w="4277" w:type="dxa"/>
          </w:tcPr>
          <w:p w14:paraId="46414795" w14:textId="77777777" w:rsidR="00770C82" w:rsidRPr="00270CE2" w:rsidRDefault="00770C82" w:rsidP="00770C82">
            <w:pPr>
              <w:ind w:left="431"/>
              <w:jc w:val="left"/>
              <w:rPr>
                <w:rFonts w:ascii="Arial" w:hAnsi="Arial" w:cs="Arial"/>
                <w:sz w:val="12"/>
                <w:szCs w:val="12"/>
              </w:rPr>
            </w:pPr>
          </w:p>
        </w:tc>
        <w:tc>
          <w:tcPr>
            <w:tcW w:w="1296" w:type="dxa"/>
            <w:tcBorders>
              <w:top w:val="single" w:sz="4" w:space="0" w:color="auto"/>
            </w:tcBorders>
          </w:tcPr>
          <w:p w14:paraId="5163EB11"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auto"/>
            </w:tcBorders>
          </w:tcPr>
          <w:p w14:paraId="013DDBB9"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auto"/>
            </w:tcBorders>
          </w:tcPr>
          <w:p w14:paraId="3D22F4F1"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auto"/>
            </w:tcBorders>
          </w:tcPr>
          <w:p w14:paraId="011B85E4" w14:textId="77777777" w:rsidR="00770C82" w:rsidRPr="00270CE2" w:rsidRDefault="00770C82" w:rsidP="00770C82">
            <w:pPr>
              <w:ind w:right="-72"/>
              <w:jc w:val="right"/>
              <w:rPr>
                <w:rFonts w:ascii="Arial" w:hAnsi="Arial" w:cs="Arial"/>
                <w:sz w:val="18"/>
                <w:szCs w:val="18"/>
              </w:rPr>
            </w:pPr>
          </w:p>
        </w:tc>
      </w:tr>
      <w:tr w:rsidR="00770C82" w:rsidRPr="00270CE2" w14:paraId="6405524E" w14:textId="77777777" w:rsidTr="00235DF4">
        <w:trPr>
          <w:trHeight w:val="127"/>
        </w:trPr>
        <w:tc>
          <w:tcPr>
            <w:tcW w:w="4277" w:type="dxa"/>
            <w:hideMark/>
          </w:tcPr>
          <w:p w14:paraId="25777567" w14:textId="11F51963" w:rsidR="00770C82" w:rsidRPr="00270CE2" w:rsidRDefault="00770C82" w:rsidP="00770C82">
            <w:pPr>
              <w:ind w:left="431"/>
              <w:jc w:val="left"/>
              <w:rPr>
                <w:rFonts w:ascii="Arial" w:hAnsi="Arial" w:cs="Arial"/>
                <w:sz w:val="18"/>
                <w:szCs w:val="18"/>
              </w:rPr>
            </w:pPr>
            <w:r w:rsidRPr="00270CE2">
              <w:rPr>
                <w:rFonts w:ascii="Arial" w:hAnsi="Arial" w:cs="Arial"/>
                <w:sz w:val="18"/>
                <w:szCs w:val="18"/>
              </w:rPr>
              <w:t>Profit for the year</w:t>
            </w:r>
          </w:p>
        </w:tc>
        <w:tc>
          <w:tcPr>
            <w:tcW w:w="1296" w:type="dxa"/>
            <w:tcBorders>
              <w:bottom w:val="single" w:sz="4" w:space="0" w:color="000000"/>
            </w:tcBorders>
          </w:tcPr>
          <w:p w14:paraId="0DC99E60" w14:textId="2F8DEC70"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8,358</w:t>
            </w:r>
          </w:p>
        </w:tc>
        <w:tc>
          <w:tcPr>
            <w:tcW w:w="1296" w:type="dxa"/>
            <w:tcBorders>
              <w:bottom w:val="single" w:sz="4" w:space="0" w:color="000000"/>
            </w:tcBorders>
          </w:tcPr>
          <w:p w14:paraId="0B7B3417" w14:textId="0CD4B022"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14,222</w:t>
            </w:r>
          </w:p>
        </w:tc>
        <w:tc>
          <w:tcPr>
            <w:tcW w:w="1296" w:type="dxa"/>
            <w:tcBorders>
              <w:bottom w:val="single" w:sz="4" w:space="0" w:color="000000"/>
            </w:tcBorders>
          </w:tcPr>
          <w:p w14:paraId="1BC1B561" w14:textId="5675B5D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9,779</w:t>
            </w:r>
          </w:p>
        </w:tc>
        <w:tc>
          <w:tcPr>
            <w:tcW w:w="1296" w:type="dxa"/>
            <w:tcBorders>
              <w:bottom w:val="single" w:sz="4" w:space="0" w:color="000000"/>
            </w:tcBorders>
          </w:tcPr>
          <w:p w14:paraId="5A5388A1" w14:textId="751B7312"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22,084</w:t>
            </w:r>
          </w:p>
        </w:tc>
      </w:tr>
      <w:tr w:rsidR="00770C82" w:rsidRPr="00270CE2" w14:paraId="64FA9AEE" w14:textId="77777777" w:rsidTr="00143F32">
        <w:trPr>
          <w:trHeight w:val="238"/>
        </w:trPr>
        <w:tc>
          <w:tcPr>
            <w:tcW w:w="4277" w:type="dxa"/>
          </w:tcPr>
          <w:p w14:paraId="6BB599E6" w14:textId="77777777" w:rsidR="00770C82" w:rsidRPr="00270CE2" w:rsidRDefault="00770C82" w:rsidP="00770C82">
            <w:pPr>
              <w:ind w:left="431"/>
              <w:jc w:val="left"/>
              <w:rPr>
                <w:rFonts w:ascii="Arial" w:hAnsi="Arial" w:cs="Arial"/>
                <w:sz w:val="12"/>
                <w:szCs w:val="12"/>
              </w:rPr>
            </w:pPr>
          </w:p>
        </w:tc>
        <w:tc>
          <w:tcPr>
            <w:tcW w:w="1296" w:type="dxa"/>
            <w:tcBorders>
              <w:top w:val="single" w:sz="4" w:space="0" w:color="000000"/>
              <w:left w:val="nil"/>
              <w:right w:val="nil"/>
            </w:tcBorders>
          </w:tcPr>
          <w:p w14:paraId="30DE03FE"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504BEF6E"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0C2D25BB"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3B0D3773" w14:textId="77777777" w:rsidR="00770C82" w:rsidRPr="00270CE2" w:rsidRDefault="00770C82" w:rsidP="00770C82">
            <w:pPr>
              <w:ind w:right="-72"/>
              <w:jc w:val="right"/>
              <w:rPr>
                <w:rFonts w:ascii="Arial" w:hAnsi="Arial" w:cs="Arial"/>
                <w:sz w:val="18"/>
                <w:szCs w:val="18"/>
              </w:rPr>
            </w:pPr>
          </w:p>
        </w:tc>
      </w:tr>
      <w:tr w:rsidR="00770C82" w:rsidRPr="00270CE2" w14:paraId="28149523" w14:textId="77777777" w:rsidTr="00143F32">
        <w:trPr>
          <w:trHeight w:val="87"/>
        </w:trPr>
        <w:tc>
          <w:tcPr>
            <w:tcW w:w="4277" w:type="dxa"/>
            <w:hideMark/>
          </w:tcPr>
          <w:p w14:paraId="7D168F9F"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Total comprehensive income</w:t>
            </w:r>
          </w:p>
        </w:tc>
        <w:tc>
          <w:tcPr>
            <w:tcW w:w="1296" w:type="dxa"/>
            <w:tcBorders>
              <w:top w:val="nil"/>
              <w:left w:val="nil"/>
              <w:bottom w:val="single" w:sz="4" w:space="0" w:color="000000"/>
              <w:right w:val="nil"/>
            </w:tcBorders>
          </w:tcPr>
          <w:p w14:paraId="6590CDEE" w14:textId="391A7698"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8,358</w:t>
            </w:r>
          </w:p>
        </w:tc>
        <w:tc>
          <w:tcPr>
            <w:tcW w:w="1296" w:type="dxa"/>
            <w:tcBorders>
              <w:top w:val="nil"/>
              <w:left w:val="nil"/>
              <w:bottom w:val="single" w:sz="4" w:space="0" w:color="000000"/>
              <w:right w:val="nil"/>
            </w:tcBorders>
          </w:tcPr>
          <w:p w14:paraId="7F39175F" w14:textId="2AB6E98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14,222</w:t>
            </w:r>
          </w:p>
        </w:tc>
        <w:tc>
          <w:tcPr>
            <w:tcW w:w="1296" w:type="dxa"/>
            <w:tcBorders>
              <w:top w:val="nil"/>
              <w:left w:val="nil"/>
              <w:bottom w:val="single" w:sz="4" w:space="0" w:color="000000"/>
              <w:right w:val="nil"/>
            </w:tcBorders>
          </w:tcPr>
          <w:p w14:paraId="4C4297A4" w14:textId="46294DAF"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9,779</w:t>
            </w:r>
          </w:p>
        </w:tc>
        <w:tc>
          <w:tcPr>
            <w:tcW w:w="1296" w:type="dxa"/>
            <w:tcBorders>
              <w:top w:val="nil"/>
              <w:left w:val="nil"/>
              <w:bottom w:val="single" w:sz="4" w:space="0" w:color="000000"/>
              <w:right w:val="nil"/>
            </w:tcBorders>
          </w:tcPr>
          <w:p w14:paraId="31C0396F" w14:textId="4F440F33"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22,084</w:t>
            </w:r>
          </w:p>
        </w:tc>
      </w:tr>
      <w:tr w:rsidR="00770C82" w:rsidRPr="00270CE2" w14:paraId="589E95D3" w14:textId="77777777" w:rsidTr="00143F32">
        <w:trPr>
          <w:trHeight w:val="77"/>
        </w:trPr>
        <w:tc>
          <w:tcPr>
            <w:tcW w:w="4277" w:type="dxa"/>
          </w:tcPr>
          <w:p w14:paraId="38AA3941" w14:textId="77777777" w:rsidR="00770C82" w:rsidRPr="00270CE2" w:rsidRDefault="00770C82" w:rsidP="00770C82">
            <w:pPr>
              <w:ind w:left="431"/>
              <w:jc w:val="left"/>
              <w:rPr>
                <w:rFonts w:ascii="Arial" w:hAnsi="Arial" w:cs="Arial"/>
                <w:sz w:val="12"/>
                <w:szCs w:val="12"/>
              </w:rPr>
            </w:pPr>
          </w:p>
        </w:tc>
        <w:tc>
          <w:tcPr>
            <w:tcW w:w="1296" w:type="dxa"/>
            <w:tcBorders>
              <w:top w:val="single" w:sz="4" w:space="0" w:color="000000"/>
              <w:left w:val="nil"/>
              <w:right w:val="nil"/>
            </w:tcBorders>
          </w:tcPr>
          <w:p w14:paraId="75634EC6"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7DD1EBCD"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79500AA2"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0EB4F01A" w14:textId="77777777" w:rsidR="00770C82" w:rsidRPr="00270CE2" w:rsidRDefault="00770C82" w:rsidP="00770C82">
            <w:pPr>
              <w:ind w:right="-72"/>
              <w:jc w:val="right"/>
              <w:rPr>
                <w:rFonts w:ascii="Arial" w:hAnsi="Arial" w:cs="Arial"/>
                <w:sz w:val="18"/>
                <w:szCs w:val="18"/>
              </w:rPr>
            </w:pPr>
          </w:p>
        </w:tc>
      </w:tr>
      <w:tr w:rsidR="00770C82" w:rsidRPr="00270CE2" w14:paraId="1EA66135" w14:textId="77777777" w:rsidTr="00143F32">
        <w:trPr>
          <w:trHeight w:val="87"/>
        </w:trPr>
        <w:tc>
          <w:tcPr>
            <w:tcW w:w="4277" w:type="dxa"/>
            <w:hideMark/>
          </w:tcPr>
          <w:p w14:paraId="56E69A04"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Dividend received from associates</w:t>
            </w:r>
          </w:p>
        </w:tc>
        <w:tc>
          <w:tcPr>
            <w:tcW w:w="1296" w:type="dxa"/>
            <w:tcBorders>
              <w:top w:val="nil"/>
              <w:left w:val="nil"/>
              <w:bottom w:val="single" w:sz="4" w:space="0" w:color="000000"/>
              <w:right w:val="nil"/>
            </w:tcBorders>
          </w:tcPr>
          <w:p w14:paraId="67AF678A" w14:textId="01080839" w:rsidR="00770C82" w:rsidRPr="00270CE2" w:rsidRDefault="00770C82" w:rsidP="00770C82">
            <w:pPr>
              <w:tabs>
                <w:tab w:val="left" w:pos="1202"/>
              </w:tabs>
              <w:ind w:right="-72"/>
              <w:jc w:val="right"/>
              <w:rPr>
                <w:rFonts w:ascii="Arial" w:hAnsi="Arial" w:cs="Arial"/>
                <w:sz w:val="18"/>
                <w:szCs w:val="18"/>
              </w:rPr>
            </w:pPr>
            <w:r w:rsidRPr="00270CE2">
              <w:rPr>
                <w:rFonts w:ascii="Arial" w:eastAsia="Arial Unicode MS" w:hAnsi="Arial" w:cs="Arial"/>
                <w:sz w:val="18"/>
                <w:szCs w:val="18"/>
              </w:rPr>
              <w:t>956</w:t>
            </w:r>
          </w:p>
        </w:tc>
        <w:tc>
          <w:tcPr>
            <w:tcW w:w="1296" w:type="dxa"/>
            <w:tcBorders>
              <w:top w:val="nil"/>
              <w:left w:val="nil"/>
              <w:bottom w:val="single" w:sz="4" w:space="0" w:color="000000"/>
              <w:right w:val="nil"/>
            </w:tcBorders>
          </w:tcPr>
          <w:p w14:paraId="4F23FC0A" w14:textId="4F499E5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2,590</w:t>
            </w:r>
          </w:p>
        </w:tc>
        <w:tc>
          <w:tcPr>
            <w:tcW w:w="1296" w:type="dxa"/>
            <w:tcBorders>
              <w:top w:val="nil"/>
              <w:left w:val="nil"/>
              <w:bottom w:val="single" w:sz="4" w:space="0" w:color="000000"/>
              <w:right w:val="nil"/>
            </w:tcBorders>
          </w:tcPr>
          <w:p w14:paraId="3288DC7B" w14:textId="564BFBC8"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3,875</w:t>
            </w:r>
          </w:p>
        </w:tc>
        <w:tc>
          <w:tcPr>
            <w:tcW w:w="1296" w:type="dxa"/>
            <w:tcBorders>
              <w:top w:val="nil"/>
              <w:left w:val="nil"/>
              <w:bottom w:val="single" w:sz="4" w:space="0" w:color="000000"/>
              <w:right w:val="nil"/>
            </w:tcBorders>
          </w:tcPr>
          <w:p w14:paraId="477F3426" w14:textId="73EB15A4"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1,500</w:t>
            </w:r>
          </w:p>
        </w:tc>
      </w:tr>
      <w:tr w:rsidR="00770C82" w:rsidRPr="00270CE2" w14:paraId="33B9690A" w14:textId="77777777" w:rsidTr="00143F32">
        <w:trPr>
          <w:trHeight w:val="77"/>
        </w:trPr>
        <w:tc>
          <w:tcPr>
            <w:tcW w:w="4277" w:type="dxa"/>
          </w:tcPr>
          <w:p w14:paraId="6FEBE540" w14:textId="77777777" w:rsidR="00770C82" w:rsidRPr="00270CE2" w:rsidRDefault="00770C82" w:rsidP="00770C82">
            <w:pPr>
              <w:ind w:left="431"/>
              <w:jc w:val="left"/>
              <w:rPr>
                <w:rFonts w:ascii="Arial" w:hAnsi="Arial" w:cs="Arial"/>
                <w:sz w:val="12"/>
                <w:szCs w:val="12"/>
              </w:rPr>
            </w:pPr>
          </w:p>
        </w:tc>
        <w:tc>
          <w:tcPr>
            <w:tcW w:w="1296" w:type="dxa"/>
            <w:tcBorders>
              <w:top w:val="single" w:sz="4" w:space="0" w:color="000000"/>
              <w:left w:val="nil"/>
              <w:right w:val="nil"/>
            </w:tcBorders>
          </w:tcPr>
          <w:p w14:paraId="47C6AE87"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2C2248A3"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3A4955A7" w14:textId="77777777" w:rsidR="00770C82" w:rsidRPr="00270CE2" w:rsidRDefault="00770C82" w:rsidP="00770C82">
            <w:pPr>
              <w:ind w:right="-72"/>
              <w:jc w:val="right"/>
              <w:rPr>
                <w:rFonts w:ascii="Arial" w:hAnsi="Arial" w:cs="Arial"/>
                <w:sz w:val="18"/>
                <w:szCs w:val="18"/>
              </w:rPr>
            </w:pPr>
          </w:p>
        </w:tc>
        <w:tc>
          <w:tcPr>
            <w:tcW w:w="1296" w:type="dxa"/>
            <w:tcBorders>
              <w:top w:val="single" w:sz="4" w:space="0" w:color="000000"/>
              <w:left w:val="nil"/>
              <w:right w:val="nil"/>
            </w:tcBorders>
          </w:tcPr>
          <w:p w14:paraId="2A67C99A" w14:textId="77777777" w:rsidR="00770C82" w:rsidRPr="00270CE2" w:rsidRDefault="00770C82" w:rsidP="00770C82">
            <w:pPr>
              <w:ind w:right="-72"/>
              <w:jc w:val="right"/>
              <w:rPr>
                <w:rFonts w:ascii="Arial" w:hAnsi="Arial" w:cs="Arial"/>
                <w:sz w:val="18"/>
                <w:szCs w:val="18"/>
              </w:rPr>
            </w:pPr>
          </w:p>
        </w:tc>
      </w:tr>
      <w:tr w:rsidR="00770C82" w:rsidRPr="00270CE2" w14:paraId="6E682537" w14:textId="77777777" w:rsidTr="00143F32">
        <w:trPr>
          <w:trHeight w:val="87"/>
        </w:trPr>
        <w:tc>
          <w:tcPr>
            <w:tcW w:w="4277" w:type="dxa"/>
            <w:hideMark/>
          </w:tcPr>
          <w:p w14:paraId="6AFF73AE" w14:textId="6DEA8F29" w:rsidR="00770C82" w:rsidRPr="00270CE2" w:rsidRDefault="00770C82" w:rsidP="00770C82">
            <w:pPr>
              <w:ind w:left="431"/>
              <w:jc w:val="left"/>
              <w:rPr>
                <w:rFonts w:ascii="Arial Bold" w:hAnsi="Arial Bold" w:cs="Arial"/>
                <w:b/>
                <w:bCs/>
                <w:iCs/>
                <w:spacing w:val="-4"/>
                <w:sz w:val="18"/>
                <w:szCs w:val="18"/>
              </w:rPr>
            </w:pPr>
            <w:r w:rsidRPr="00270CE2">
              <w:rPr>
                <w:rFonts w:ascii="Arial Bold" w:hAnsi="Arial Bold" w:cs="Arial"/>
                <w:b/>
                <w:bCs/>
                <w:iCs/>
                <w:spacing w:val="-4"/>
                <w:sz w:val="18"/>
                <w:szCs w:val="18"/>
              </w:rPr>
              <w:t>Summarised statement of financial position</w:t>
            </w:r>
          </w:p>
        </w:tc>
        <w:tc>
          <w:tcPr>
            <w:tcW w:w="1296" w:type="dxa"/>
          </w:tcPr>
          <w:p w14:paraId="6505CC40" w14:textId="77777777" w:rsidR="00770C82" w:rsidRPr="00270CE2" w:rsidRDefault="00770C82" w:rsidP="00770C82">
            <w:pPr>
              <w:ind w:right="-72"/>
              <w:jc w:val="right"/>
              <w:rPr>
                <w:rFonts w:ascii="Arial" w:hAnsi="Arial" w:cs="Arial"/>
                <w:sz w:val="18"/>
                <w:szCs w:val="18"/>
              </w:rPr>
            </w:pPr>
          </w:p>
        </w:tc>
        <w:tc>
          <w:tcPr>
            <w:tcW w:w="1296" w:type="dxa"/>
          </w:tcPr>
          <w:p w14:paraId="2A799EC6" w14:textId="77777777" w:rsidR="00770C82" w:rsidRPr="00270CE2" w:rsidRDefault="00770C82" w:rsidP="00770C82">
            <w:pPr>
              <w:ind w:right="-72"/>
              <w:jc w:val="right"/>
              <w:rPr>
                <w:rFonts w:ascii="Arial" w:hAnsi="Arial" w:cs="Arial"/>
                <w:sz w:val="18"/>
                <w:szCs w:val="18"/>
              </w:rPr>
            </w:pPr>
          </w:p>
        </w:tc>
        <w:tc>
          <w:tcPr>
            <w:tcW w:w="1296" w:type="dxa"/>
          </w:tcPr>
          <w:p w14:paraId="16CCDE82" w14:textId="77777777" w:rsidR="00770C82" w:rsidRPr="00270CE2" w:rsidRDefault="00770C82" w:rsidP="00770C82">
            <w:pPr>
              <w:ind w:right="-72"/>
              <w:jc w:val="right"/>
              <w:rPr>
                <w:rFonts w:ascii="Arial" w:hAnsi="Arial" w:cs="Arial"/>
                <w:sz w:val="18"/>
                <w:szCs w:val="18"/>
              </w:rPr>
            </w:pPr>
          </w:p>
        </w:tc>
        <w:tc>
          <w:tcPr>
            <w:tcW w:w="1296" w:type="dxa"/>
          </w:tcPr>
          <w:p w14:paraId="4C80ED21" w14:textId="77777777" w:rsidR="00770C82" w:rsidRPr="00270CE2" w:rsidRDefault="00770C82" w:rsidP="00770C82">
            <w:pPr>
              <w:ind w:right="-72"/>
              <w:jc w:val="right"/>
              <w:rPr>
                <w:rFonts w:ascii="Arial" w:hAnsi="Arial" w:cs="Arial"/>
                <w:sz w:val="18"/>
                <w:szCs w:val="18"/>
              </w:rPr>
            </w:pPr>
          </w:p>
        </w:tc>
      </w:tr>
      <w:tr w:rsidR="00770C82" w:rsidRPr="00270CE2" w14:paraId="6E47CB3A" w14:textId="77777777" w:rsidTr="00143F32">
        <w:trPr>
          <w:trHeight w:val="87"/>
        </w:trPr>
        <w:tc>
          <w:tcPr>
            <w:tcW w:w="4277" w:type="dxa"/>
            <w:hideMark/>
          </w:tcPr>
          <w:p w14:paraId="2C68A3F2"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Current assets</w:t>
            </w:r>
          </w:p>
        </w:tc>
        <w:tc>
          <w:tcPr>
            <w:tcW w:w="1296" w:type="dxa"/>
          </w:tcPr>
          <w:p w14:paraId="45664338" w14:textId="1CAA359B"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82,684</w:t>
            </w:r>
          </w:p>
        </w:tc>
        <w:tc>
          <w:tcPr>
            <w:tcW w:w="1296" w:type="dxa"/>
          </w:tcPr>
          <w:p w14:paraId="7F2DA00B" w14:textId="06B3F273"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89,807</w:t>
            </w:r>
          </w:p>
        </w:tc>
        <w:tc>
          <w:tcPr>
            <w:tcW w:w="1296" w:type="dxa"/>
          </w:tcPr>
          <w:p w14:paraId="1461CAFF" w14:textId="4068C98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212,196</w:t>
            </w:r>
          </w:p>
        </w:tc>
        <w:tc>
          <w:tcPr>
            <w:tcW w:w="1296" w:type="dxa"/>
          </w:tcPr>
          <w:p w14:paraId="06B55C00" w14:textId="374840DF"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244,741</w:t>
            </w:r>
          </w:p>
        </w:tc>
      </w:tr>
      <w:tr w:rsidR="00770C82" w:rsidRPr="00270CE2" w14:paraId="1196679B" w14:textId="77777777" w:rsidTr="00143F32">
        <w:trPr>
          <w:trHeight w:val="87"/>
        </w:trPr>
        <w:tc>
          <w:tcPr>
            <w:tcW w:w="4277" w:type="dxa"/>
            <w:hideMark/>
          </w:tcPr>
          <w:p w14:paraId="534C5778"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Non-current assets</w:t>
            </w:r>
          </w:p>
        </w:tc>
        <w:tc>
          <w:tcPr>
            <w:tcW w:w="1296" w:type="dxa"/>
          </w:tcPr>
          <w:p w14:paraId="32C489E9" w14:textId="69ED7749"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103,196</w:t>
            </w:r>
          </w:p>
        </w:tc>
        <w:tc>
          <w:tcPr>
            <w:tcW w:w="1296" w:type="dxa"/>
          </w:tcPr>
          <w:p w14:paraId="38EB7807" w14:textId="4543EFD4"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104,369</w:t>
            </w:r>
          </w:p>
        </w:tc>
        <w:tc>
          <w:tcPr>
            <w:tcW w:w="1296" w:type="dxa"/>
          </w:tcPr>
          <w:p w14:paraId="3C6869DA" w14:textId="5A546F28" w:rsidR="00770C82" w:rsidRPr="00270CE2" w:rsidRDefault="00770C82" w:rsidP="00770C82">
            <w:pPr>
              <w:ind w:right="-72"/>
              <w:jc w:val="right"/>
              <w:rPr>
                <w:rFonts w:ascii="Arial" w:hAnsi="Arial" w:cs="Arial"/>
                <w:sz w:val="18"/>
                <w:szCs w:val="18"/>
                <w:lang w:val="en-US"/>
              </w:rPr>
            </w:pPr>
            <w:r w:rsidRPr="00270CE2">
              <w:rPr>
                <w:rFonts w:ascii="Arial" w:eastAsia="Arial Unicode MS" w:hAnsi="Arial" w:cs="Arial"/>
                <w:sz w:val="18"/>
                <w:szCs w:val="18"/>
              </w:rPr>
              <w:t>173,388</w:t>
            </w:r>
          </w:p>
        </w:tc>
        <w:tc>
          <w:tcPr>
            <w:tcW w:w="1296" w:type="dxa"/>
          </w:tcPr>
          <w:p w14:paraId="0CB1AAB6" w14:textId="51AEBCC2"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182,916</w:t>
            </w:r>
          </w:p>
        </w:tc>
      </w:tr>
      <w:tr w:rsidR="00770C82" w:rsidRPr="00270CE2" w14:paraId="6FDC8C11" w14:textId="77777777" w:rsidTr="00143F32">
        <w:trPr>
          <w:trHeight w:val="87"/>
        </w:trPr>
        <w:tc>
          <w:tcPr>
            <w:tcW w:w="4277" w:type="dxa"/>
            <w:hideMark/>
          </w:tcPr>
          <w:p w14:paraId="079DDAAB"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Current liabilities</w:t>
            </w:r>
          </w:p>
        </w:tc>
        <w:tc>
          <w:tcPr>
            <w:tcW w:w="1296" w:type="dxa"/>
          </w:tcPr>
          <w:p w14:paraId="4DDA7F91" w14:textId="378C45A7"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(55,980)</w:t>
            </w:r>
          </w:p>
        </w:tc>
        <w:tc>
          <w:tcPr>
            <w:tcW w:w="1296" w:type="dxa"/>
          </w:tcPr>
          <w:p w14:paraId="525CAAAA" w14:textId="3EE53203"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(86,406)</w:t>
            </w:r>
          </w:p>
        </w:tc>
        <w:tc>
          <w:tcPr>
            <w:tcW w:w="1296" w:type="dxa"/>
          </w:tcPr>
          <w:p w14:paraId="480C1AC4" w14:textId="79BC614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(199,846)</w:t>
            </w:r>
          </w:p>
        </w:tc>
        <w:tc>
          <w:tcPr>
            <w:tcW w:w="1296" w:type="dxa"/>
          </w:tcPr>
          <w:p w14:paraId="136BB755" w14:textId="72B01969"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(228,998)</w:t>
            </w:r>
          </w:p>
        </w:tc>
      </w:tr>
      <w:tr w:rsidR="00770C82" w:rsidRPr="00270CE2" w14:paraId="106431ED" w14:textId="77777777" w:rsidTr="002322C9">
        <w:trPr>
          <w:trHeight w:val="87"/>
        </w:trPr>
        <w:tc>
          <w:tcPr>
            <w:tcW w:w="4277" w:type="dxa"/>
            <w:hideMark/>
          </w:tcPr>
          <w:p w14:paraId="7AF65831" w14:textId="77777777" w:rsidR="00770C82" w:rsidRPr="00270CE2" w:rsidRDefault="00770C82" w:rsidP="00770C82">
            <w:pPr>
              <w:ind w:left="431"/>
              <w:jc w:val="left"/>
              <w:rPr>
                <w:rFonts w:ascii="Arial" w:hAnsi="Arial" w:cs="Arial"/>
                <w:sz w:val="18"/>
                <w:szCs w:val="18"/>
              </w:rPr>
            </w:pPr>
            <w:r w:rsidRPr="00270CE2">
              <w:rPr>
                <w:rFonts w:ascii="Arial" w:hAnsi="Arial" w:cs="Arial"/>
                <w:sz w:val="18"/>
                <w:szCs w:val="18"/>
              </w:rPr>
              <w:t>Non-current liabilities</w:t>
            </w:r>
          </w:p>
        </w:tc>
        <w:tc>
          <w:tcPr>
            <w:tcW w:w="1296" w:type="dxa"/>
            <w:tcBorders>
              <w:bottom w:val="single" w:sz="4" w:space="0" w:color="auto"/>
            </w:tcBorders>
          </w:tcPr>
          <w:p w14:paraId="57A23EEB" w14:textId="68CBD385"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(27,129)</w:t>
            </w:r>
          </w:p>
        </w:tc>
        <w:tc>
          <w:tcPr>
            <w:tcW w:w="1296" w:type="dxa"/>
            <w:tcBorders>
              <w:bottom w:val="single" w:sz="4" w:space="0" w:color="auto"/>
            </w:tcBorders>
          </w:tcPr>
          <w:p w14:paraId="0654A59A" w14:textId="03CB9F96"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(11,884)</w:t>
            </w:r>
          </w:p>
        </w:tc>
        <w:tc>
          <w:tcPr>
            <w:tcW w:w="1296" w:type="dxa"/>
            <w:tcBorders>
              <w:bottom w:val="single" w:sz="4" w:space="0" w:color="auto"/>
            </w:tcBorders>
          </w:tcPr>
          <w:p w14:paraId="7861AB75" w14:textId="35B5F05F"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(38,263)</w:t>
            </w:r>
          </w:p>
        </w:tc>
        <w:tc>
          <w:tcPr>
            <w:tcW w:w="1296" w:type="dxa"/>
            <w:tcBorders>
              <w:bottom w:val="single" w:sz="4" w:space="0" w:color="auto"/>
            </w:tcBorders>
          </w:tcPr>
          <w:p w14:paraId="55FB8F47" w14:textId="036A8879" w:rsidR="00770C82" w:rsidRPr="00270CE2" w:rsidRDefault="00770C82" w:rsidP="00770C82">
            <w:pPr>
              <w:ind w:right="-72"/>
              <w:jc w:val="right"/>
              <w:rPr>
                <w:rFonts w:ascii="Arial" w:hAnsi="Arial" w:cs="Arial"/>
                <w:sz w:val="18"/>
                <w:szCs w:val="18"/>
              </w:rPr>
            </w:pPr>
            <w:r w:rsidRPr="00270CE2">
              <w:rPr>
                <w:rFonts w:ascii="Arial" w:eastAsia="Arial Unicode MS" w:hAnsi="Arial" w:cs="Arial"/>
                <w:sz w:val="18"/>
                <w:szCs w:val="18"/>
              </w:rPr>
              <w:t>(43,414)</w:t>
            </w:r>
          </w:p>
        </w:tc>
      </w:tr>
      <w:tr w:rsidR="00D36EAF" w:rsidRPr="00270CE2" w14:paraId="501EEDAB" w14:textId="77777777" w:rsidTr="002322C9">
        <w:trPr>
          <w:trHeight w:val="77"/>
        </w:trPr>
        <w:tc>
          <w:tcPr>
            <w:tcW w:w="4277" w:type="dxa"/>
          </w:tcPr>
          <w:p w14:paraId="18E54F98" w14:textId="77777777" w:rsidR="00D36EAF" w:rsidRDefault="00D36EAF" w:rsidP="00D36EAF">
            <w:pPr>
              <w:ind w:left="431"/>
              <w:jc w:val="left"/>
              <w:rPr>
                <w:rFonts w:ascii="Arial" w:hAnsi="Arial" w:cs="Arial"/>
                <w:sz w:val="18"/>
                <w:szCs w:val="18"/>
              </w:rPr>
            </w:pPr>
          </w:p>
          <w:p w14:paraId="6954FEFA" w14:textId="0C2BEC6C" w:rsidR="00D36EAF" w:rsidRPr="00270CE2" w:rsidRDefault="00E01DAD" w:rsidP="00D36EAF">
            <w:pPr>
              <w:ind w:left="431"/>
              <w:jc w:val="left"/>
              <w:rPr>
                <w:rFonts w:ascii="Arial" w:hAnsi="Arial" w:cs="Arial"/>
                <w:sz w:val="12"/>
                <w:szCs w:val="12"/>
              </w:rPr>
            </w:pPr>
            <w:r>
              <w:rPr>
                <w:rFonts w:ascii="Arial" w:hAnsi="Arial" w:cs="Arial"/>
                <w:sz w:val="18"/>
                <w:szCs w:val="18"/>
              </w:rPr>
              <w:t>N</w:t>
            </w:r>
            <w:r w:rsidR="00D36EAF">
              <w:rPr>
                <w:rFonts w:ascii="Arial" w:hAnsi="Arial" w:cs="Arial"/>
                <w:sz w:val="18"/>
                <w:szCs w:val="18"/>
              </w:rPr>
              <w:t>et assets</w:t>
            </w:r>
          </w:p>
        </w:tc>
        <w:tc>
          <w:tcPr>
            <w:tcW w:w="1296" w:type="dxa"/>
            <w:tcBorders>
              <w:top w:val="single" w:sz="4" w:space="0" w:color="auto"/>
              <w:bottom w:val="single" w:sz="4" w:space="0" w:color="auto"/>
            </w:tcBorders>
          </w:tcPr>
          <w:p w14:paraId="0802A39C" w14:textId="77777777" w:rsidR="00D36EAF" w:rsidRDefault="00D36EAF" w:rsidP="00D36EAF">
            <w:pPr>
              <w:ind w:right="-72"/>
              <w:jc w:val="right"/>
              <w:rPr>
                <w:rFonts w:ascii="Arial" w:eastAsia="Arial Unicode MS" w:hAnsi="Arial" w:cs="Arial"/>
                <w:sz w:val="18"/>
                <w:szCs w:val="18"/>
              </w:rPr>
            </w:pPr>
          </w:p>
          <w:p w14:paraId="7CC6A7F7" w14:textId="3A2759A5" w:rsidR="00D36EAF" w:rsidRPr="00270CE2" w:rsidRDefault="002322C9" w:rsidP="00D36EAF">
            <w:pPr>
              <w:ind w:right="-72"/>
              <w:jc w:val="right"/>
              <w:rPr>
                <w:rFonts w:ascii="Arial" w:hAnsi="Arial" w:cs="Arial"/>
                <w:sz w:val="18"/>
                <w:szCs w:val="18"/>
              </w:rPr>
            </w:pPr>
            <w:r w:rsidRPr="002322C9">
              <w:rPr>
                <w:rFonts w:ascii="Arial" w:eastAsia="Arial Unicode MS" w:hAnsi="Arial" w:cs="Arial"/>
                <w:sz w:val="18"/>
                <w:szCs w:val="18"/>
              </w:rPr>
              <w:t>102,771</w:t>
            </w:r>
          </w:p>
        </w:tc>
        <w:tc>
          <w:tcPr>
            <w:tcW w:w="1296" w:type="dxa"/>
            <w:tcBorders>
              <w:top w:val="single" w:sz="4" w:space="0" w:color="auto"/>
              <w:bottom w:val="single" w:sz="4" w:space="0" w:color="auto"/>
            </w:tcBorders>
          </w:tcPr>
          <w:p w14:paraId="2BAB812F" w14:textId="77777777" w:rsidR="00D36EAF" w:rsidRDefault="00D36EAF" w:rsidP="00D36EAF">
            <w:pPr>
              <w:ind w:right="-72"/>
              <w:jc w:val="right"/>
              <w:rPr>
                <w:rFonts w:ascii="Arial" w:eastAsia="Arial Unicode MS" w:hAnsi="Arial" w:cs="Arial"/>
                <w:sz w:val="18"/>
                <w:szCs w:val="18"/>
              </w:rPr>
            </w:pPr>
          </w:p>
          <w:p w14:paraId="6C26A531" w14:textId="247C4E6A" w:rsidR="00D36EAF" w:rsidRPr="00270CE2" w:rsidRDefault="002322C9" w:rsidP="00D36EAF">
            <w:pPr>
              <w:ind w:right="-72"/>
              <w:jc w:val="right"/>
              <w:rPr>
                <w:rFonts w:ascii="Arial" w:hAnsi="Arial" w:cs="Arial"/>
                <w:sz w:val="18"/>
                <w:szCs w:val="18"/>
              </w:rPr>
            </w:pPr>
            <w:r w:rsidRPr="002322C9">
              <w:rPr>
                <w:rFonts w:ascii="Arial" w:eastAsia="Arial Unicode MS" w:hAnsi="Arial" w:cs="Arial"/>
                <w:sz w:val="18"/>
                <w:szCs w:val="18"/>
              </w:rPr>
              <w:t>95,886</w:t>
            </w:r>
          </w:p>
        </w:tc>
        <w:tc>
          <w:tcPr>
            <w:tcW w:w="1296" w:type="dxa"/>
            <w:tcBorders>
              <w:top w:val="single" w:sz="4" w:space="0" w:color="auto"/>
              <w:bottom w:val="single" w:sz="4" w:space="0" w:color="auto"/>
            </w:tcBorders>
          </w:tcPr>
          <w:p w14:paraId="0BA88560" w14:textId="77777777" w:rsidR="00D36EAF" w:rsidRDefault="00D36EAF" w:rsidP="00D36EAF">
            <w:pPr>
              <w:ind w:right="-72"/>
              <w:jc w:val="right"/>
              <w:rPr>
                <w:rFonts w:ascii="Arial" w:eastAsia="Arial Unicode MS" w:hAnsi="Arial" w:cs="Arial"/>
                <w:sz w:val="18"/>
                <w:szCs w:val="18"/>
              </w:rPr>
            </w:pPr>
          </w:p>
          <w:p w14:paraId="219C2963" w14:textId="314DD15F" w:rsidR="00D36EAF" w:rsidRPr="00270CE2" w:rsidRDefault="002322C9" w:rsidP="00D36EAF">
            <w:pPr>
              <w:ind w:right="-72"/>
              <w:jc w:val="right"/>
              <w:rPr>
                <w:rFonts w:ascii="Arial" w:hAnsi="Arial" w:cs="Arial"/>
                <w:sz w:val="18"/>
                <w:szCs w:val="18"/>
              </w:rPr>
            </w:pPr>
            <w:r w:rsidRPr="002322C9">
              <w:rPr>
                <w:rFonts w:ascii="Arial" w:eastAsia="Arial Unicode MS" w:hAnsi="Arial" w:cs="Arial"/>
                <w:sz w:val="18"/>
                <w:szCs w:val="18"/>
              </w:rPr>
              <w:t>147,475</w:t>
            </w:r>
          </w:p>
        </w:tc>
        <w:tc>
          <w:tcPr>
            <w:tcW w:w="1296" w:type="dxa"/>
            <w:tcBorders>
              <w:top w:val="single" w:sz="4" w:space="0" w:color="auto"/>
              <w:bottom w:val="single" w:sz="4" w:space="0" w:color="auto"/>
            </w:tcBorders>
          </w:tcPr>
          <w:p w14:paraId="4418CBFD" w14:textId="77777777" w:rsidR="00D36EAF" w:rsidRDefault="00D36EAF" w:rsidP="00D36EAF">
            <w:pPr>
              <w:ind w:right="-72"/>
              <w:jc w:val="right"/>
              <w:rPr>
                <w:rFonts w:ascii="Arial" w:eastAsia="Arial Unicode MS" w:hAnsi="Arial" w:cs="Arial"/>
                <w:sz w:val="18"/>
                <w:szCs w:val="18"/>
              </w:rPr>
            </w:pPr>
          </w:p>
          <w:p w14:paraId="7EEC73AF" w14:textId="4849521E" w:rsidR="00D36EAF" w:rsidRPr="00270CE2" w:rsidRDefault="002322C9" w:rsidP="00D36EAF">
            <w:pPr>
              <w:ind w:right="-72"/>
              <w:jc w:val="right"/>
              <w:rPr>
                <w:rFonts w:ascii="Arial" w:hAnsi="Arial" w:cs="Arial"/>
                <w:sz w:val="18"/>
                <w:szCs w:val="18"/>
              </w:rPr>
            </w:pPr>
            <w:r w:rsidRPr="002322C9">
              <w:rPr>
                <w:rFonts w:ascii="Arial" w:eastAsia="Arial Unicode MS" w:hAnsi="Arial" w:cs="Arial"/>
                <w:sz w:val="18"/>
                <w:szCs w:val="18"/>
              </w:rPr>
              <w:t>155,245</w:t>
            </w:r>
          </w:p>
        </w:tc>
      </w:tr>
    </w:tbl>
    <w:p w14:paraId="6DC68C44" w14:textId="4084127F" w:rsidR="00FB691F" w:rsidRDefault="00FB691F" w:rsidP="00C67FA3">
      <w:pPr>
        <w:pStyle w:val="BlockText"/>
        <w:ind w:left="0" w:right="0" w:firstLine="0"/>
        <w:rPr>
          <w:rFonts w:ascii="Arial" w:hAnsi="Arial" w:cs="Arial"/>
          <w:sz w:val="18"/>
          <w:szCs w:val="18"/>
          <w:lang w:val="en-GB"/>
        </w:rPr>
      </w:pPr>
    </w:p>
    <w:p w14:paraId="25C66802" w14:textId="77777777" w:rsidR="00FB691F" w:rsidRDefault="00FB691F">
      <w:pPr>
        <w:spacing w:after="160" w:line="259" w:lineRule="auto"/>
        <w:jc w:val="left"/>
        <w:rPr>
          <w:rFonts w:ascii="Arial" w:hAnsi="Arial" w:cs="Arial"/>
          <w:sz w:val="18"/>
          <w:szCs w:val="18"/>
          <w:lang w:eastAsia="en-US"/>
        </w:rPr>
      </w:pPr>
      <w:r>
        <w:rPr>
          <w:rFonts w:ascii="Arial" w:hAnsi="Arial" w:cs="Arial"/>
          <w:sz w:val="18"/>
          <w:szCs w:val="18"/>
        </w:rPr>
        <w:br w:type="page"/>
      </w:r>
    </w:p>
    <w:p w14:paraId="3BD6F50F" w14:textId="77777777" w:rsidR="00C67FA3" w:rsidRDefault="00C67FA3" w:rsidP="00C67FA3">
      <w:pPr>
        <w:pStyle w:val="BlockText"/>
        <w:ind w:left="0" w:right="0" w:firstLine="0"/>
        <w:rPr>
          <w:rFonts w:ascii="Arial" w:hAnsi="Arial" w:cs="Arial"/>
          <w:sz w:val="18"/>
          <w:szCs w:val="18"/>
          <w:lang w:val="en-GB"/>
        </w:rPr>
      </w:pPr>
    </w:p>
    <w:tbl>
      <w:tblPr>
        <w:tblW w:w="9461" w:type="dxa"/>
        <w:tblLayout w:type="fixed"/>
        <w:tblLook w:val="0400" w:firstRow="0" w:lastRow="0" w:firstColumn="0" w:lastColumn="0" w:noHBand="0" w:noVBand="1"/>
      </w:tblPr>
      <w:tblGrid>
        <w:gridCol w:w="4277"/>
        <w:gridCol w:w="1296"/>
        <w:gridCol w:w="1296"/>
        <w:gridCol w:w="1296"/>
        <w:gridCol w:w="1296"/>
      </w:tblGrid>
      <w:tr w:rsidR="00FB691F" w:rsidRPr="00270CE2" w14:paraId="5CA756B3" w14:textId="77777777" w:rsidTr="00F04523">
        <w:trPr>
          <w:trHeight w:val="238"/>
          <w:tblHeader/>
        </w:trPr>
        <w:tc>
          <w:tcPr>
            <w:tcW w:w="4277" w:type="dxa"/>
            <w:vAlign w:val="bottom"/>
          </w:tcPr>
          <w:p w14:paraId="450EBE5D" w14:textId="77777777" w:rsidR="00FB691F" w:rsidRPr="00270CE2" w:rsidRDefault="00FB691F" w:rsidP="00F04523">
            <w:pPr>
              <w:ind w:left="431"/>
              <w:jc w:val="left"/>
              <w:rPr>
                <w:rFonts w:ascii="Arial" w:hAnsi="Arial" w:cs="Arial"/>
                <w:b/>
                <w:sz w:val="18"/>
                <w:szCs w:val="18"/>
              </w:rPr>
            </w:pPr>
          </w:p>
        </w:tc>
        <w:tc>
          <w:tcPr>
            <w:tcW w:w="2592" w:type="dxa"/>
            <w:gridSpan w:val="2"/>
            <w:tcBorders>
              <w:left w:val="nil"/>
              <w:bottom w:val="single" w:sz="4" w:space="0" w:color="000000"/>
              <w:right w:val="nil"/>
            </w:tcBorders>
            <w:hideMark/>
          </w:tcPr>
          <w:p w14:paraId="61A9D46B" w14:textId="77777777" w:rsidR="00FB691F" w:rsidRPr="00270CE2" w:rsidRDefault="00FB691F" w:rsidP="00F04523">
            <w:pPr>
              <w:ind w:right="-72"/>
              <w:jc w:val="center"/>
              <w:rPr>
                <w:rFonts w:ascii="Arial" w:hAnsi="Arial" w:cs="Arial"/>
              </w:rPr>
            </w:pPr>
            <w:r w:rsidRPr="00270CE2">
              <w:rPr>
                <w:rFonts w:ascii="Arial" w:hAnsi="Arial" w:cs="Arial"/>
                <w:b/>
                <w:sz w:val="18"/>
                <w:szCs w:val="18"/>
              </w:rPr>
              <w:t>BS Glass Recycling</w:t>
            </w:r>
          </w:p>
          <w:p w14:paraId="4B46F685" w14:textId="77777777" w:rsidR="00FB691F" w:rsidRPr="00270CE2" w:rsidRDefault="00FB691F" w:rsidP="00F04523">
            <w:pPr>
              <w:ind w:right="-72"/>
              <w:jc w:val="center"/>
              <w:rPr>
                <w:rFonts w:ascii="Arial" w:hAnsi="Arial" w:cs="Arial"/>
                <w:b/>
                <w:sz w:val="18"/>
                <w:szCs w:val="18"/>
              </w:rPr>
            </w:pPr>
            <w:r w:rsidRPr="00270CE2">
              <w:rPr>
                <w:rFonts w:ascii="Arial" w:hAnsi="Arial" w:cs="Arial"/>
                <w:b/>
                <w:sz w:val="18"/>
                <w:szCs w:val="18"/>
              </w:rPr>
              <w:t>Co., Ltd.</w:t>
            </w:r>
          </w:p>
        </w:tc>
        <w:tc>
          <w:tcPr>
            <w:tcW w:w="2592" w:type="dxa"/>
            <w:gridSpan w:val="2"/>
            <w:tcBorders>
              <w:left w:val="nil"/>
              <w:bottom w:val="single" w:sz="4" w:space="0" w:color="000000"/>
              <w:right w:val="nil"/>
            </w:tcBorders>
            <w:hideMark/>
          </w:tcPr>
          <w:p w14:paraId="7C6C2A7F" w14:textId="77777777" w:rsidR="00FB691F" w:rsidRPr="00270CE2" w:rsidRDefault="00FB691F" w:rsidP="00F04523">
            <w:pPr>
              <w:ind w:right="-72"/>
              <w:jc w:val="center"/>
              <w:rPr>
                <w:rFonts w:ascii="Arial" w:hAnsi="Arial" w:cs="Arial"/>
                <w:b/>
                <w:sz w:val="18"/>
                <w:szCs w:val="18"/>
              </w:rPr>
            </w:pPr>
            <w:r w:rsidRPr="00270CE2">
              <w:rPr>
                <w:rFonts w:ascii="Arial" w:hAnsi="Arial" w:cs="Arial"/>
                <w:b/>
                <w:sz w:val="18"/>
                <w:szCs w:val="18"/>
              </w:rPr>
              <w:t>Taweesup (Jew Ja Heng)</w:t>
            </w:r>
            <w:r w:rsidRPr="00270CE2">
              <w:rPr>
                <w:rFonts w:ascii="Arial" w:hAnsi="Arial" w:cs="Arial"/>
              </w:rPr>
              <w:t xml:space="preserve"> </w:t>
            </w:r>
            <w:r w:rsidRPr="00270CE2">
              <w:rPr>
                <w:rFonts w:ascii="Arial" w:hAnsi="Arial" w:cs="Arial"/>
                <w:b/>
                <w:sz w:val="18"/>
                <w:szCs w:val="18"/>
              </w:rPr>
              <w:t>Co., Ltd.</w:t>
            </w:r>
          </w:p>
        </w:tc>
      </w:tr>
      <w:tr w:rsidR="00FB691F" w:rsidRPr="00270CE2" w14:paraId="6C22D44D" w14:textId="77777777" w:rsidTr="00F04523">
        <w:trPr>
          <w:trHeight w:val="77"/>
          <w:tblHeader/>
        </w:trPr>
        <w:tc>
          <w:tcPr>
            <w:tcW w:w="4277" w:type="dxa"/>
            <w:vAlign w:val="bottom"/>
          </w:tcPr>
          <w:p w14:paraId="1AB607F1" w14:textId="77777777" w:rsidR="00FB691F" w:rsidRPr="00270CE2" w:rsidRDefault="00FB691F" w:rsidP="00F04523">
            <w:pPr>
              <w:ind w:left="431"/>
              <w:jc w:val="left"/>
              <w:rPr>
                <w:rFonts w:ascii="Arial" w:hAnsi="Arial" w:cs="Arial"/>
                <w:b/>
                <w:sz w:val="18"/>
                <w:szCs w:val="18"/>
              </w:rPr>
            </w:pPr>
          </w:p>
        </w:tc>
        <w:tc>
          <w:tcPr>
            <w:tcW w:w="1296" w:type="dxa"/>
            <w:tcBorders>
              <w:top w:val="single" w:sz="4" w:space="0" w:color="000000"/>
              <w:left w:val="nil"/>
              <w:right w:val="nil"/>
            </w:tcBorders>
            <w:vAlign w:val="bottom"/>
            <w:hideMark/>
          </w:tcPr>
          <w:p w14:paraId="545B6624" w14:textId="77777777" w:rsidR="00FB691F" w:rsidRPr="00270CE2" w:rsidRDefault="00FB691F" w:rsidP="00F04523">
            <w:pPr>
              <w:ind w:left="-103" w:right="-72"/>
              <w:jc w:val="right"/>
              <w:rPr>
                <w:rFonts w:ascii="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left w:val="nil"/>
              <w:right w:val="nil"/>
            </w:tcBorders>
            <w:hideMark/>
          </w:tcPr>
          <w:p w14:paraId="516A58C1" w14:textId="77777777" w:rsidR="00FB691F" w:rsidRPr="00270CE2" w:rsidRDefault="00FB691F" w:rsidP="00F04523">
            <w:pPr>
              <w:ind w:right="-72"/>
              <w:jc w:val="right"/>
              <w:rPr>
                <w:rFonts w:ascii="Arial" w:hAnsi="Arial" w:cs="Arial"/>
                <w:b/>
                <w:sz w:val="18"/>
                <w:szCs w:val="18"/>
              </w:rPr>
            </w:pPr>
            <w:r w:rsidRPr="00270CE2">
              <w:rPr>
                <w:rFonts w:ascii="Arial" w:eastAsia="Arial" w:hAnsi="Arial" w:cs="Arial"/>
                <w:b/>
                <w:sz w:val="18"/>
                <w:szCs w:val="18"/>
              </w:rPr>
              <w:t>2024</w:t>
            </w:r>
          </w:p>
        </w:tc>
        <w:tc>
          <w:tcPr>
            <w:tcW w:w="1296" w:type="dxa"/>
            <w:tcBorders>
              <w:top w:val="single" w:sz="4" w:space="0" w:color="000000"/>
              <w:left w:val="nil"/>
              <w:right w:val="nil"/>
            </w:tcBorders>
            <w:vAlign w:val="bottom"/>
            <w:hideMark/>
          </w:tcPr>
          <w:p w14:paraId="77DBD09B" w14:textId="77777777" w:rsidR="00FB691F" w:rsidRPr="00270CE2" w:rsidRDefault="00FB691F" w:rsidP="00F04523">
            <w:pPr>
              <w:ind w:left="-103" w:right="-72"/>
              <w:jc w:val="right"/>
              <w:rPr>
                <w:rFonts w:ascii="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left w:val="nil"/>
              <w:right w:val="nil"/>
            </w:tcBorders>
            <w:hideMark/>
          </w:tcPr>
          <w:p w14:paraId="46DECB1C" w14:textId="77777777" w:rsidR="00FB691F" w:rsidRPr="00270CE2" w:rsidRDefault="00FB691F" w:rsidP="00F04523">
            <w:pPr>
              <w:ind w:right="-72"/>
              <w:jc w:val="right"/>
              <w:rPr>
                <w:rFonts w:ascii="Arial" w:hAnsi="Arial" w:cs="Arial"/>
                <w:b/>
                <w:sz w:val="18"/>
                <w:szCs w:val="18"/>
              </w:rPr>
            </w:pPr>
            <w:r w:rsidRPr="00270CE2">
              <w:rPr>
                <w:rFonts w:ascii="Arial" w:eastAsia="Arial" w:hAnsi="Arial" w:cs="Arial"/>
                <w:b/>
                <w:sz w:val="18"/>
                <w:szCs w:val="18"/>
              </w:rPr>
              <w:t>2024</w:t>
            </w:r>
          </w:p>
        </w:tc>
      </w:tr>
      <w:tr w:rsidR="00FB691F" w:rsidRPr="00270CE2" w14:paraId="08090D6F" w14:textId="77777777" w:rsidTr="00F04523">
        <w:trPr>
          <w:trHeight w:val="87"/>
          <w:tblHeader/>
        </w:trPr>
        <w:tc>
          <w:tcPr>
            <w:tcW w:w="4277" w:type="dxa"/>
            <w:vAlign w:val="bottom"/>
          </w:tcPr>
          <w:p w14:paraId="0F3773BB" w14:textId="77777777" w:rsidR="00FB691F" w:rsidRPr="00270CE2" w:rsidRDefault="00FB691F" w:rsidP="00F04523">
            <w:pPr>
              <w:ind w:left="431"/>
              <w:jc w:val="left"/>
              <w:rPr>
                <w:rFonts w:ascii="Arial" w:hAnsi="Arial" w:cs="Arial"/>
                <w:b/>
                <w:sz w:val="18"/>
                <w:szCs w:val="18"/>
              </w:rPr>
            </w:pPr>
          </w:p>
        </w:tc>
        <w:tc>
          <w:tcPr>
            <w:tcW w:w="1296" w:type="dxa"/>
            <w:tcBorders>
              <w:top w:val="nil"/>
              <w:left w:val="nil"/>
              <w:bottom w:val="single" w:sz="4" w:space="0" w:color="000000"/>
              <w:right w:val="nil"/>
            </w:tcBorders>
            <w:vAlign w:val="bottom"/>
            <w:hideMark/>
          </w:tcPr>
          <w:p w14:paraId="5D5F73D2" w14:textId="77777777" w:rsidR="00FB691F" w:rsidRPr="00270CE2" w:rsidRDefault="00FB691F" w:rsidP="00F04523">
            <w:pPr>
              <w:ind w:right="-72"/>
              <w:jc w:val="right"/>
              <w:rPr>
                <w:rFonts w:ascii="Arial" w:hAnsi="Arial" w:cs="Arial"/>
                <w:b/>
                <w:sz w:val="18"/>
                <w:szCs w:val="18"/>
              </w:rPr>
            </w:pPr>
            <w:r w:rsidRPr="00270CE2">
              <w:rPr>
                <w:rFonts w:ascii="Arial" w:hAnsi="Arial" w:cs="Arial"/>
                <w:b/>
                <w:bCs/>
                <w:sz w:val="18"/>
                <w:szCs w:val="18"/>
              </w:rPr>
              <w:t>Thousand Baht</w:t>
            </w:r>
          </w:p>
        </w:tc>
        <w:tc>
          <w:tcPr>
            <w:tcW w:w="1296" w:type="dxa"/>
            <w:tcBorders>
              <w:top w:val="nil"/>
              <w:left w:val="nil"/>
              <w:bottom w:val="single" w:sz="4" w:space="0" w:color="000000"/>
              <w:right w:val="nil"/>
            </w:tcBorders>
            <w:vAlign w:val="bottom"/>
            <w:hideMark/>
          </w:tcPr>
          <w:p w14:paraId="31EB238B" w14:textId="77777777" w:rsidR="00FB691F" w:rsidRPr="00270CE2" w:rsidRDefault="00FB691F" w:rsidP="00F04523">
            <w:pPr>
              <w:ind w:right="-72"/>
              <w:jc w:val="right"/>
              <w:rPr>
                <w:rFonts w:ascii="Arial" w:hAnsi="Arial" w:cs="Arial"/>
                <w:b/>
                <w:sz w:val="18"/>
                <w:szCs w:val="18"/>
              </w:rPr>
            </w:pPr>
            <w:r w:rsidRPr="00270CE2">
              <w:rPr>
                <w:rFonts w:ascii="Arial" w:hAnsi="Arial" w:cs="Arial"/>
                <w:b/>
                <w:bCs/>
                <w:sz w:val="18"/>
                <w:szCs w:val="18"/>
              </w:rPr>
              <w:t>Thousand Baht</w:t>
            </w:r>
          </w:p>
        </w:tc>
        <w:tc>
          <w:tcPr>
            <w:tcW w:w="1296" w:type="dxa"/>
            <w:tcBorders>
              <w:top w:val="nil"/>
              <w:left w:val="nil"/>
              <w:bottom w:val="single" w:sz="4" w:space="0" w:color="000000"/>
              <w:right w:val="nil"/>
            </w:tcBorders>
            <w:vAlign w:val="bottom"/>
            <w:hideMark/>
          </w:tcPr>
          <w:p w14:paraId="24BF66B0" w14:textId="77777777" w:rsidR="00FB691F" w:rsidRPr="00270CE2" w:rsidRDefault="00FB691F" w:rsidP="00F04523">
            <w:pPr>
              <w:ind w:right="-72"/>
              <w:jc w:val="right"/>
              <w:rPr>
                <w:rFonts w:ascii="Arial" w:hAnsi="Arial" w:cs="Arial"/>
                <w:b/>
                <w:sz w:val="18"/>
                <w:szCs w:val="18"/>
              </w:rPr>
            </w:pPr>
            <w:r w:rsidRPr="00270CE2">
              <w:rPr>
                <w:rFonts w:ascii="Arial" w:hAnsi="Arial" w:cs="Arial"/>
                <w:b/>
                <w:bCs/>
                <w:sz w:val="18"/>
                <w:szCs w:val="18"/>
              </w:rPr>
              <w:t>Thousand Baht</w:t>
            </w:r>
          </w:p>
        </w:tc>
        <w:tc>
          <w:tcPr>
            <w:tcW w:w="1296" w:type="dxa"/>
            <w:tcBorders>
              <w:top w:val="nil"/>
              <w:left w:val="nil"/>
              <w:bottom w:val="single" w:sz="4" w:space="0" w:color="000000"/>
              <w:right w:val="nil"/>
            </w:tcBorders>
            <w:vAlign w:val="bottom"/>
            <w:hideMark/>
          </w:tcPr>
          <w:p w14:paraId="5DD32396" w14:textId="77777777" w:rsidR="00FB691F" w:rsidRPr="00270CE2" w:rsidRDefault="00FB691F" w:rsidP="00F04523">
            <w:pPr>
              <w:ind w:right="-72"/>
              <w:jc w:val="right"/>
              <w:rPr>
                <w:rFonts w:ascii="Arial" w:hAnsi="Arial" w:cs="Arial"/>
                <w:b/>
                <w:sz w:val="18"/>
                <w:szCs w:val="18"/>
              </w:rPr>
            </w:pPr>
            <w:r w:rsidRPr="00270CE2">
              <w:rPr>
                <w:rFonts w:ascii="Arial" w:hAnsi="Arial" w:cs="Arial"/>
                <w:b/>
                <w:bCs/>
                <w:sz w:val="18"/>
                <w:szCs w:val="18"/>
              </w:rPr>
              <w:t>Thousand Baht</w:t>
            </w:r>
          </w:p>
        </w:tc>
      </w:tr>
      <w:tr w:rsidR="00FB691F" w:rsidRPr="00270CE2" w14:paraId="635837DF" w14:textId="77777777" w:rsidTr="00F04523">
        <w:trPr>
          <w:trHeight w:val="77"/>
          <w:tblHeader/>
        </w:trPr>
        <w:tc>
          <w:tcPr>
            <w:tcW w:w="4277" w:type="dxa"/>
          </w:tcPr>
          <w:p w14:paraId="5E5509EE" w14:textId="77777777" w:rsidR="00FB691F" w:rsidRPr="00270CE2" w:rsidRDefault="00FB691F" w:rsidP="00F04523">
            <w:pPr>
              <w:ind w:left="431"/>
              <w:jc w:val="left"/>
              <w:rPr>
                <w:rFonts w:ascii="Arial" w:hAnsi="Arial" w:cs="Arial"/>
                <w:i/>
                <w:sz w:val="12"/>
                <w:szCs w:val="12"/>
              </w:rPr>
            </w:pPr>
          </w:p>
        </w:tc>
        <w:tc>
          <w:tcPr>
            <w:tcW w:w="1296" w:type="dxa"/>
            <w:tcBorders>
              <w:top w:val="single" w:sz="4" w:space="0" w:color="000000"/>
              <w:left w:val="nil"/>
              <w:right w:val="nil"/>
            </w:tcBorders>
          </w:tcPr>
          <w:p w14:paraId="7F6AC88C" w14:textId="77777777" w:rsidR="00FB691F" w:rsidRPr="00270CE2" w:rsidRDefault="00FB691F" w:rsidP="00F04523">
            <w:pPr>
              <w:ind w:right="-72"/>
              <w:jc w:val="right"/>
              <w:rPr>
                <w:rFonts w:ascii="Arial" w:hAnsi="Arial" w:cs="Arial"/>
                <w:sz w:val="12"/>
                <w:szCs w:val="12"/>
              </w:rPr>
            </w:pPr>
          </w:p>
        </w:tc>
        <w:tc>
          <w:tcPr>
            <w:tcW w:w="1296" w:type="dxa"/>
            <w:tcBorders>
              <w:top w:val="single" w:sz="4" w:space="0" w:color="000000"/>
              <w:left w:val="nil"/>
              <w:right w:val="nil"/>
            </w:tcBorders>
          </w:tcPr>
          <w:p w14:paraId="3E9CA1F0" w14:textId="77777777" w:rsidR="00FB691F" w:rsidRPr="00270CE2" w:rsidRDefault="00FB691F" w:rsidP="00F04523">
            <w:pPr>
              <w:ind w:right="-72"/>
              <w:jc w:val="right"/>
              <w:rPr>
                <w:rFonts w:ascii="Arial" w:hAnsi="Arial" w:cs="Arial"/>
                <w:sz w:val="12"/>
                <w:szCs w:val="12"/>
              </w:rPr>
            </w:pPr>
          </w:p>
        </w:tc>
        <w:tc>
          <w:tcPr>
            <w:tcW w:w="1296" w:type="dxa"/>
            <w:tcBorders>
              <w:top w:val="single" w:sz="4" w:space="0" w:color="000000"/>
              <w:left w:val="nil"/>
              <w:right w:val="nil"/>
            </w:tcBorders>
          </w:tcPr>
          <w:p w14:paraId="19FD506D" w14:textId="77777777" w:rsidR="00FB691F" w:rsidRPr="00270CE2" w:rsidRDefault="00FB691F" w:rsidP="00F04523">
            <w:pPr>
              <w:ind w:right="-72"/>
              <w:jc w:val="right"/>
              <w:rPr>
                <w:rFonts w:ascii="Arial" w:hAnsi="Arial" w:cs="Arial"/>
                <w:sz w:val="12"/>
                <w:szCs w:val="12"/>
              </w:rPr>
            </w:pPr>
          </w:p>
        </w:tc>
        <w:tc>
          <w:tcPr>
            <w:tcW w:w="1296" w:type="dxa"/>
            <w:tcBorders>
              <w:top w:val="single" w:sz="4" w:space="0" w:color="000000"/>
              <w:left w:val="nil"/>
              <w:right w:val="nil"/>
            </w:tcBorders>
          </w:tcPr>
          <w:p w14:paraId="26033014" w14:textId="77777777" w:rsidR="00FB691F" w:rsidRPr="00270CE2" w:rsidRDefault="00FB691F" w:rsidP="00F04523">
            <w:pPr>
              <w:ind w:right="-72"/>
              <w:jc w:val="right"/>
              <w:rPr>
                <w:rFonts w:ascii="Arial" w:hAnsi="Arial" w:cs="Arial"/>
                <w:sz w:val="12"/>
                <w:szCs w:val="12"/>
              </w:rPr>
            </w:pPr>
          </w:p>
        </w:tc>
      </w:tr>
      <w:tr w:rsidR="00FB691F" w:rsidRPr="00270CE2" w14:paraId="502609C8" w14:textId="77777777" w:rsidTr="00F04523">
        <w:trPr>
          <w:trHeight w:val="87"/>
        </w:trPr>
        <w:tc>
          <w:tcPr>
            <w:tcW w:w="4277" w:type="dxa"/>
            <w:hideMark/>
          </w:tcPr>
          <w:p w14:paraId="74D83665" w14:textId="77777777" w:rsidR="00FB691F" w:rsidRPr="00270CE2" w:rsidRDefault="00FB691F" w:rsidP="00F04523">
            <w:pPr>
              <w:ind w:left="431"/>
              <w:jc w:val="left"/>
              <w:rPr>
                <w:rFonts w:ascii="Arial" w:hAnsi="Arial" w:cs="Arial"/>
                <w:sz w:val="18"/>
                <w:szCs w:val="18"/>
              </w:rPr>
            </w:pPr>
            <w:r w:rsidRPr="00270CE2">
              <w:rPr>
                <w:rFonts w:ascii="Arial" w:hAnsi="Arial" w:cs="Arial"/>
                <w:iCs/>
                <w:sz w:val="18"/>
                <w:szCs w:val="18"/>
              </w:rPr>
              <w:t>Reconciliation to carrying amounts:</w:t>
            </w:r>
          </w:p>
        </w:tc>
        <w:tc>
          <w:tcPr>
            <w:tcW w:w="1296" w:type="dxa"/>
          </w:tcPr>
          <w:p w14:paraId="25ABA7A5" w14:textId="77777777" w:rsidR="00FB691F" w:rsidRPr="00270CE2" w:rsidRDefault="00FB691F" w:rsidP="00F04523">
            <w:pPr>
              <w:ind w:right="-72"/>
              <w:jc w:val="right"/>
              <w:rPr>
                <w:rFonts w:ascii="Arial" w:hAnsi="Arial" w:cs="Arial"/>
                <w:sz w:val="18"/>
                <w:szCs w:val="18"/>
              </w:rPr>
            </w:pPr>
          </w:p>
        </w:tc>
        <w:tc>
          <w:tcPr>
            <w:tcW w:w="1296" w:type="dxa"/>
          </w:tcPr>
          <w:p w14:paraId="454B2E99" w14:textId="77777777" w:rsidR="00FB691F" w:rsidRPr="00270CE2" w:rsidRDefault="00FB691F" w:rsidP="00F04523">
            <w:pPr>
              <w:ind w:right="-72"/>
              <w:jc w:val="right"/>
              <w:rPr>
                <w:rFonts w:ascii="Arial" w:hAnsi="Arial" w:cs="Arial"/>
                <w:sz w:val="18"/>
                <w:szCs w:val="18"/>
              </w:rPr>
            </w:pPr>
          </w:p>
        </w:tc>
        <w:tc>
          <w:tcPr>
            <w:tcW w:w="1296" w:type="dxa"/>
          </w:tcPr>
          <w:p w14:paraId="70476C43" w14:textId="77777777" w:rsidR="00FB691F" w:rsidRPr="00270CE2" w:rsidRDefault="00FB691F" w:rsidP="00F04523">
            <w:pPr>
              <w:ind w:right="-72"/>
              <w:jc w:val="right"/>
              <w:rPr>
                <w:rFonts w:ascii="Arial" w:hAnsi="Arial" w:cs="Arial"/>
                <w:sz w:val="18"/>
                <w:szCs w:val="18"/>
              </w:rPr>
            </w:pPr>
          </w:p>
        </w:tc>
        <w:tc>
          <w:tcPr>
            <w:tcW w:w="1296" w:type="dxa"/>
          </w:tcPr>
          <w:p w14:paraId="7F112785" w14:textId="77777777" w:rsidR="00FB691F" w:rsidRPr="00270CE2" w:rsidRDefault="00FB691F" w:rsidP="00F04523">
            <w:pPr>
              <w:ind w:right="-72"/>
              <w:jc w:val="right"/>
              <w:rPr>
                <w:rFonts w:ascii="Arial" w:hAnsi="Arial" w:cs="Arial"/>
                <w:sz w:val="18"/>
                <w:szCs w:val="18"/>
              </w:rPr>
            </w:pPr>
          </w:p>
        </w:tc>
      </w:tr>
      <w:tr w:rsidR="00FB691F" w:rsidRPr="00270CE2" w14:paraId="03C138B5" w14:textId="77777777" w:rsidTr="00F04523">
        <w:trPr>
          <w:trHeight w:val="87"/>
        </w:trPr>
        <w:tc>
          <w:tcPr>
            <w:tcW w:w="4277" w:type="dxa"/>
            <w:hideMark/>
          </w:tcPr>
          <w:p w14:paraId="5E523038" w14:textId="77777777" w:rsidR="00FB691F" w:rsidRPr="00270CE2" w:rsidRDefault="00FB691F" w:rsidP="00F04523">
            <w:pPr>
              <w:ind w:left="431"/>
              <w:jc w:val="left"/>
              <w:rPr>
                <w:rFonts w:ascii="Arial" w:hAnsi="Arial" w:cs="Arial"/>
                <w:sz w:val="18"/>
                <w:szCs w:val="18"/>
              </w:rPr>
            </w:pPr>
            <w:r w:rsidRPr="00270CE2">
              <w:rPr>
                <w:rFonts w:ascii="Arial" w:hAnsi="Arial" w:cs="Arial"/>
                <w:sz w:val="18"/>
                <w:szCs w:val="18"/>
              </w:rPr>
              <w:t>Closing net assets</w:t>
            </w:r>
          </w:p>
        </w:tc>
        <w:tc>
          <w:tcPr>
            <w:tcW w:w="1296" w:type="dxa"/>
          </w:tcPr>
          <w:p w14:paraId="1210CA22"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102,771</w:t>
            </w:r>
          </w:p>
        </w:tc>
        <w:tc>
          <w:tcPr>
            <w:tcW w:w="1296" w:type="dxa"/>
          </w:tcPr>
          <w:p w14:paraId="29274282"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95,886</w:t>
            </w:r>
          </w:p>
        </w:tc>
        <w:tc>
          <w:tcPr>
            <w:tcW w:w="1296" w:type="dxa"/>
          </w:tcPr>
          <w:p w14:paraId="622F4BFE"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147,475</w:t>
            </w:r>
          </w:p>
        </w:tc>
        <w:tc>
          <w:tcPr>
            <w:tcW w:w="1296" w:type="dxa"/>
          </w:tcPr>
          <w:p w14:paraId="4B833626"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155,245</w:t>
            </w:r>
          </w:p>
        </w:tc>
      </w:tr>
      <w:tr w:rsidR="00FB691F" w:rsidRPr="00270CE2" w14:paraId="3D8A0868" w14:textId="77777777" w:rsidTr="00F04523">
        <w:trPr>
          <w:trHeight w:val="87"/>
        </w:trPr>
        <w:tc>
          <w:tcPr>
            <w:tcW w:w="4277" w:type="dxa"/>
            <w:hideMark/>
          </w:tcPr>
          <w:p w14:paraId="26A9369F" w14:textId="77777777" w:rsidR="00FB691F" w:rsidRPr="00270CE2" w:rsidRDefault="00FB691F" w:rsidP="00F04523">
            <w:pPr>
              <w:ind w:left="431"/>
              <w:jc w:val="left"/>
              <w:rPr>
                <w:rFonts w:ascii="Arial" w:hAnsi="Arial" w:cs="Arial"/>
                <w:sz w:val="18"/>
                <w:szCs w:val="18"/>
              </w:rPr>
            </w:pPr>
            <w:r w:rsidRPr="00270CE2">
              <w:rPr>
                <w:rFonts w:ascii="Arial" w:hAnsi="Arial" w:cs="Arial"/>
                <w:sz w:val="18"/>
                <w:szCs w:val="18"/>
              </w:rPr>
              <w:t>Group’s share in associates (%)</w:t>
            </w:r>
          </w:p>
        </w:tc>
        <w:tc>
          <w:tcPr>
            <w:tcW w:w="1296" w:type="dxa"/>
            <w:tcBorders>
              <w:top w:val="nil"/>
              <w:left w:val="nil"/>
              <w:bottom w:val="single" w:sz="4" w:space="0" w:color="000000"/>
              <w:right w:val="nil"/>
            </w:tcBorders>
          </w:tcPr>
          <w:p w14:paraId="44A1347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26</w:t>
            </w:r>
          </w:p>
        </w:tc>
        <w:tc>
          <w:tcPr>
            <w:tcW w:w="1296" w:type="dxa"/>
            <w:tcBorders>
              <w:top w:val="nil"/>
              <w:left w:val="nil"/>
              <w:bottom w:val="single" w:sz="4" w:space="0" w:color="000000"/>
              <w:right w:val="nil"/>
            </w:tcBorders>
          </w:tcPr>
          <w:p w14:paraId="7765EC9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26</w:t>
            </w:r>
          </w:p>
        </w:tc>
        <w:tc>
          <w:tcPr>
            <w:tcW w:w="1296" w:type="dxa"/>
            <w:tcBorders>
              <w:top w:val="nil"/>
              <w:left w:val="nil"/>
              <w:bottom w:val="single" w:sz="4" w:space="0" w:color="000000"/>
              <w:right w:val="nil"/>
            </w:tcBorders>
          </w:tcPr>
          <w:p w14:paraId="1C31CA9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25</w:t>
            </w:r>
          </w:p>
        </w:tc>
        <w:tc>
          <w:tcPr>
            <w:tcW w:w="1296" w:type="dxa"/>
            <w:tcBorders>
              <w:top w:val="nil"/>
              <w:left w:val="nil"/>
              <w:bottom w:val="single" w:sz="4" w:space="0" w:color="000000"/>
              <w:right w:val="nil"/>
            </w:tcBorders>
          </w:tcPr>
          <w:p w14:paraId="3D3536F4"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25</w:t>
            </w:r>
          </w:p>
        </w:tc>
      </w:tr>
      <w:tr w:rsidR="00FB691F" w:rsidRPr="00270CE2" w14:paraId="46040C1A" w14:textId="77777777" w:rsidTr="00F04523">
        <w:trPr>
          <w:trHeight w:val="77"/>
        </w:trPr>
        <w:tc>
          <w:tcPr>
            <w:tcW w:w="4277" w:type="dxa"/>
          </w:tcPr>
          <w:p w14:paraId="7371487B" w14:textId="77777777" w:rsidR="00FB691F" w:rsidRPr="00270CE2" w:rsidRDefault="00FB691F" w:rsidP="00F04523">
            <w:pPr>
              <w:ind w:left="431"/>
              <w:jc w:val="left"/>
              <w:rPr>
                <w:rFonts w:ascii="Arial" w:hAnsi="Arial" w:cs="Arial"/>
                <w:sz w:val="12"/>
                <w:szCs w:val="12"/>
              </w:rPr>
            </w:pPr>
          </w:p>
        </w:tc>
        <w:tc>
          <w:tcPr>
            <w:tcW w:w="1296" w:type="dxa"/>
            <w:tcBorders>
              <w:top w:val="single" w:sz="4" w:space="0" w:color="000000"/>
              <w:left w:val="nil"/>
              <w:right w:val="nil"/>
            </w:tcBorders>
          </w:tcPr>
          <w:p w14:paraId="5BF69A8E" w14:textId="77777777" w:rsidR="00FB691F" w:rsidRPr="00270CE2" w:rsidRDefault="00FB691F" w:rsidP="00F04523">
            <w:pPr>
              <w:ind w:right="-72"/>
              <w:jc w:val="right"/>
              <w:rPr>
                <w:rFonts w:ascii="Arial" w:hAnsi="Arial" w:cs="Arial"/>
                <w:sz w:val="18"/>
                <w:szCs w:val="18"/>
              </w:rPr>
            </w:pPr>
          </w:p>
        </w:tc>
        <w:tc>
          <w:tcPr>
            <w:tcW w:w="1296" w:type="dxa"/>
            <w:tcBorders>
              <w:top w:val="single" w:sz="4" w:space="0" w:color="000000"/>
              <w:left w:val="nil"/>
              <w:right w:val="nil"/>
            </w:tcBorders>
          </w:tcPr>
          <w:p w14:paraId="1E942DCD" w14:textId="77777777" w:rsidR="00FB691F" w:rsidRPr="00270CE2" w:rsidRDefault="00FB691F" w:rsidP="00F04523">
            <w:pPr>
              <w:ind w:right="-72"/>
              <w:jc w:val="right"/>
              <w:rPr>
                <w:rFonts w:ascii="Arial" w:hAnsi="Arial" w:cs="Arial"/>
                <w:sz w:val="18"/>
                <w:szCs w:val="18"/>
              </w:rPr>
            </w:pPr>
          </w:p>
        </w:tc>
        <w:tc>
          <w:tcPr>
            <w:tcW w:w="1296" w:type="dxa"/>
            <w:tcBorders>
              <w:top w:val="single" w:sz="4" w:space="0" w:color="000000"/>
              <w:left w:val="nil"/>
              <w:right w:val="nil"/>
            </w:tcBorders>
          </w:tcPr>
          <w:p w14:paraId="35ADE0BF" w14:textId="77777777" w:rsidR="00FB691F" w:rsidRPr="00270CE2" w:rsidRDefault="00FB691F" w:rsidP="00F04523">
            <w:pPr>
              <w:ind w:right="-72"/>
              <w:jc w:val="right"/>
              <w:rPr>
                <w:rFonts w:ascii="Arial" w:hAnsi="Arial" w:cs="Arial"/>
                <w:sz w:val="18"/>
                <w:szCs w:val="18"/>
              </w:rPr>
            </w:pPr>
          </w:p>
        </w:tc>
        <w:tc>
          <w:tcPr>
            <w:tcW w:w="1296" w:type="dxa"/>
            <w:tcBorders>
              <w:top w:val="single" w:sz="4" w:space="0" w:color="000000"/>
              <w:left w:val="nil"/>
              <w:right w:val="nil"/>
            </w:tcBorders>
          </w:tcPr>
          <w:p w14:paraId="6A93DFF8" w14:textId="77777777" w:rsidR="00FB691F" w:rsidRPr="00270CE2" w:rsidRDefault="00FB691F" w:rsidP="00F04523">
            <w:pPr>
              <w:ind w:right="-72"/>
              <w:jc w:val="right"/>
              <w:rPr>
                <w:rFonts w:ascii="Arial" w:hAnsi="Arial" w:cs="Arial"/>
                <w:sz w:val="18"/>
                <w:szCs w:val="18"/>
              </w:rPr>
            </w:pPr>
          </w:p>
        </w:tc>
      </w:tr>
      <w:tr w:rsidR="00FB691F" w:rsidRPr="00270CE2" w14:paraId="029CB052" w14:textId="77777777" w:rsidTr="00F04523">
        <w:trPr>
          <w:trHeight w:val="87"/>
        </w:trPr>
        <w:tc>
          <w:tcPr>
            <w:tcW w:w="4277" w:type="dxa"/>
            <w:hideMark/>
          </w:tcPr>
          <w:p w14:paraId="24512793" w14:textId="77777777" w:rsidR="00FB691F" w:rsidRPr="00270CE2" w:rsidRDefault="00FB691F" w:rsidP="00F04523">
            <w:pPr>
              <w:ind w:left="431"/>
              <w:jc w:val="left"/>
              <w:rPr>
                <w:rFonts w:ascii="Arial" w:hAnsi="Arial" w:cs="Arial"/>
                <w:sz w:val="18"/>
                <w:szCs w:val="18"/>
              </w:rPr>
            </w:pPr>
            <w:r w:rsidRPr="00270CE2">
              <w:rPr>
                <w:rFonts w:ascii="Arial" w:hAnsi="Arial" w:cs="Arial"/>
                <w:sz w:val="18"/>
                <w:szCs w:val="18"/>
              </w:rPr>
              <w:t>Group’s share in associates (Baht)</w:t>
            </w:r>
          </w:p>
        </w:tc>
        <w:tc>
          <w:tcPr>
            <w:tcW w:w="1296" w:type="dxa"/>
          </w:tcPr>
          <w:p w14:paraId="5867FBFB"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26,720</w:t>
            </w:r>
          </w:p>
        </w:tc>
        <w:tc>
          <w:tcPr>
            <w:tcW w:w="1296" w:type="dxa"/>
          </w:tcPr>
          <w:p w14:paraId="283AB44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24,930</w:t>
            </w:r>
          </w:p>
        </w:tc>
        <w:tc>
          <w:tcPr>
            <w:tcW w:w="1296" w:type="dxa"/>
          </w:tcPr>
          <w:p w14:paraId="6F222D47"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36,869</w:t>
            </w:r>
          </w:p>
        </w:tc>
        <w:tc>
          <w:tcPr>
            <w:tcW w:w="1296" w:type="dxa"/>
          </w:tcPr>
          <w:p w14:paraId="0D2FECD0"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38,811</w:t>
            </w:r>
          </w:p>
        </w:tc>
      </w:tr>
      <w:tr w:rsidR="00FB691F" w:rsidRPr="00270CE2" w14:paraId="2ED1A66A" w14:textId="77777777" w:rsidTr="00F04523">
        <w:trPr>
          <w:trHeight w:val="87"/>
        </w:trPr>
        <w:tc>
          <w:tcPr>
            <w:tcW w:w="4277" w:type="dxa"/>
            <w:hideMark/>
          </w:tcPr>
          <w:p w14:paraId="5024FB93" w14:textId="77777777" w:rsidR="00FB691F" w:rsidRPr="00270CE2" w:rsidRDefault="00FB691F" w:rsidP="00F04523">
            <w:pPr>
              <w:ind w:left="431"/>
              <w:jc w:val="left"/>
              <w:rPr>
                <w:rFonts w:ascii="Arial" w:hAnsi="Arial" w:cs="Arial"/>
                <w:sz w:val="18"/>
                <w:szCs w:val="18"/>
              </w:rPr>
            </w:pPr>
            <w:r w:rsidRPr="00270CE2">
              <w:rPr>
                <w:rFonts w:ascii="Arial" w:hAnsi="Arial" w:cs="Arial"/>
                <w:sz w:val="18"/>
                <w:szCs w:val="18"/>
              </w:rPr>
              <w:t>Goodwill</w:t>
            </w:r>
          </w:p>
        </w:tc>
        <w:tc>
          <w:tcPr>
            <w:tcW w:w="1296" w:type="dxa"/>
            <w:tcBorders>
              <w:top w:val="nil"/>
              <w:left w:val="nil"/>
              <w:bottom w:val="single" w:sz="4" w:space="0" w:color="000000"/>
              <w:right w:val="nil"/>
            </w:tcBorders>
          </w:tcPr>
          <w:p w14:paraId="35D422AD"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22,205</w:t>
            </w:r>
          </w:p>
        </w:tc>
        <w:tc>
          <w:tcPr>
            <w:tcW w:w="1296" w:type="dxa"/>
            <w:tcBorders>
              <w:top w:val="nil"/>
              <w:left w:val="nil"/>
              <w:bottom w:val="single" w:sz="4" w:space="0" w:color="000000"/>
              <w:right w:val="nil"/>
            </w:tcBorders>
          </w:tcPr>
          <w:p w14:paraId="2643236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22,205</w:t>
            </w:r>
          </w:p>
        </w:tc>
        <w:tc>
          <w:tcPr>
            <w:tcW w:w="1296" w:type="dxa"/>
            <w:tcBorders>
              <w:top w:val="nil"/>
              <w:left w:val="nil"/>
              <w:bottom w:val="single" w:sz="4" w:space="0" w:color="000000"/>
              <w:right w:val="nil"/>
            </w:tcBorders>
          </w:tcPr>
          <w:p w14:paraId="78B14CF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65,262</w:t>
            </w:r>
          </w:p>
        </w:tc>
        <w:tc>
          <w:tcPr>
            <w:tcW w:w="1296" w:type="dxa"/>
            <w:tcBorders>
              <w:top w:val="nil"/>
              <w:left w:val="nil"/>
              <w:bottom w:val="single" w:sz="4" w:space="0" w:color="000000"/>
              <w:right w:val="nil"/>
            </w:tcBorders>
          </w:tcPr>
          <w:p w14:paraId="44E20B20"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65,262</w:t>
            </w:r>
          </w:p>
        </w:tc>
      </w:tr>
      <w:tr w:rsidR="00FB691F" w:rsidRPr="00270CE2" w14:paraId="59DB5758" w14:textId="77777777" w:rsidTr="00F04523">
        <w:trPr>
          <w:trHeight w:val="58"/>
        </w:trPr>
        <w:tc>
          <w:tcPr>
            <w:tcW w:w="4277" w:type="dxa"/>
          </w:tcPr>
          <w:p w14:paraId="3BE9F78A" w14:textId="77777777" w:rsidR="00FB691F" w:rsidRPr="00270CE2" w:rsidRDefault="00FB691F" w:rsidP="00F04523">
            <w:pPr>
              <w:ind w:left="431"/>
              <w:jc w:val="left"/>
              <w:rPr>
                <w:rFonts w:ascii="Arial" w:hAnsi="Arial" w:cs="Arial"/>
                <w:sz w:val="12"/>
                <w:szCs w:val="12"/>
              </w:rPr>
            </w:pPr>
          </w:p>
        </w:tc>
        <w:tc>
          <w:tcPr>
            <w:tcW w:w="1296" w:type="dxa"/>
            <w:tcBorders>
              <w:top w:val="single" w:sz="4" w:space="0" w:color="000000"/>
              <w:left w:val="nil"/>
              <w:right w:val="nil"/>
            </w:tcBorders>
          </w:tcPr>
          <w:p w14:paraId="19CA4A78" w14:textId="77777777" w:rsidR="00FB691F" w:rsidRPr="00270CE2" w:rsidRDefault="00FB691F" w:rsidP="00F04523">
            <w:pPr>
              <w:ind w:right="-72"/>
              <w:jc w:val="right"/>
              <w:rPr>
                <w:rFonts w:ascii="Arial" w:hAnsi="Arial" w:cs="Arial"/>
                <w:sz w:val="18"/>
                <w:szCs w:val="18"/>
              </w:rPr>
            </w:pPr>
          </w:p>
        </w:tc>
        <w:tc>
          <w:tcPr>
            <w:tcW w:w="1296" w:type="dxa"/>
            <w:tcBorders>
              <w:top w:val="single" w:sz="4" w:space="0" w:color="000000"/>
              <w:left w:val="nil"/>
              <w:right w:val="nil"/>
            </w:tcBorders>
          </w:tcPr>
          <w:p w14:paraId="00978F33" w14:textId="77777777" w:rsidR="00FB691F" w:rsidRPr="00270CE2" w:rsidRDefault="00FB691F" w:rsidP="00F04523">
            <w:pPr>
              <w:ind w:right="-72"/>
              <w:jc w:val="right"/>
              <w:rPr>
                <w:rFonts w:ascii="Arial" w:hAnsi="Arial" w:cs="Arial"/>
                <w:sz w:val="18"/>
                <w:szCs w:val="18"/>
              </w:rPr>
            </w:pPr>
          </w:p>
        </w:tc>
        <w:tc>
          <w:tcPr>
            <w:tcW w:w="1296" w:type="dxa"/>
            <w:tcBorders>
              <w:top w:val="single" w:sz="4" w:space="0" w:color="000000"/>
              <w:left w:val="nil"/>
              <w:right w:val="nil"/>
            </w:tcBorders>
          </w:tcPr>
          <w:p w14:paraId="515D5471" w14:textId="77777777" w:rsidR="00FB691F" w:rsidRPr="00270CE2" w:rsidRDefault="00FB691F" w:rsidP="00F04523">
            <w:pPr>
              <w:ind w:right="-72"/>
              <w:jc w:val="right"/>
              <w:rPr>
                <w:rFonts w:ascii="Arial" w:hAnsi="Arial" w:cs="Arial"/>
                <w:sz w:val="18"/>
                <w:szCs w:val="18"/>
              </w:rPr>
            </w:pPr>
          </w:p>
        </w:tc>
        <w:tc>
          <w:tcPr>
            <w:tcW w:w="1296" w:type="dxa"/>
            <w:tcBorders>
              <w:top w:val="single" w:sz="4" w:space="0" w:color="000000"/>
              <w:left w:val="nil"/>
              <w:right w:val="nil"/>
            </w:tcBorders>
          </w:tcPr>
          <w:p w14:paraId="047D66BF" w14:textId="77777777" w:rsidR="00FB691F" w:rsidRPr="00270CE2" w:rsidRDefault="00FB691F" w:rsidP="00F04523">
            <w:pPr>
              <w:ind w:right="-72"/>
              <w:jc w:val="right"/>
              <w:rPr>
                <w:rFonts w:ascii="Arial" w:hAnsi="Arial" w:cs="Arial"/>
                <w:sz w:val="18"/>
                <w:szCs w:val="18"/>
              </w:rPr>
            </w:pPr>
          </w:p>
        </w:tc>
      </w:tr>
      <w:tr w:rsidR="00FB691F" w:rsidRPr="00270CE2" w14:paraId="1078BA37" w14:textId="77777777" w:rsidTr="00F04523">
        <w:trPr>
          <w:trHeight w:val="87"/>
        </w:trPr>
        <w:tc>
          <w:tcPr>
            <w:tcW w:w="4277" w:type="dxa"/>
            <w:hideMark/>
          </w:tcPr>
          <w:p w14:paraId="4EB2C061" w14:textId="77777777" w:rsidR="00FB691F" w:rsidRPr="00270CE2" w:rsidRDefault="00FB691F" w:rsidP="00F04523">
            <w:pPr>
              <w:ind w:left="431"/>
              <w:jc w:val="left"/>
              <w:rPr>
                <w:rFonts w:ascii="Arial" w:hAnsi="Arial" w:cs="Arial"/>
                <w:sz w:val="18"/>
                <w:szCs w:val="18"/>
              </w:rPr>
            </w:pPr>
            <w:r w:rsidRPr="00270CE2">
              <w:rPr>
                <w:rFonts w:ascii="Arial" w:hAnsi="Arial" w:cs="Arial"/>
                <w:sz w:val="18"/>
                <w:szCs w:val="18"/>
              </w:rPr>
              <w:t>Associates carrying amount</w:t>
            </w:r>
          </w:p>
        </w:tc>
        <w:tc>
          <w:tcPr>
            <w:tcW w:w="1296" w:type="dxa"/>
            <w:tcBorders>
              <w:top w:val="nil"/>
              <w:left w:val="nil"/>
              <w:bottom w:val="single" w:sz="4" w:space="0" w:color="000000"/>
              <w:right w:val="nil"/>
            </w:tcBorders>
          </w:tcPr>
          <w:p w14:paraId="3A8B3B48"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48,925</w:t>
            </w:r>
          </w:p>
        </w:tc>
        <w:tc>
          <w:tcPr>
            <w:tcW w:w="1296" w:type="dxa"/>
            <w:tcBorders>
              <w:top w:val="nil"/>
              <w:left w:val="nil"/>
              <w:bottom w:val="single" w:sz="4" w:space="0" w:color="000000"/>
              <w:right w:val="nil"/>
            </w:tcBorders>
          </w:tcPr>
          <w:p w14:paraId="0A6DFE2B"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47,135</w:t>
            </w:r>
          </w:p>
        </w:tc>
        <w:tc>
          <w:tcPr>
            <w:tcW w:w="1296" w:type="dxa"/>
            <w:tcBorders>
              <w:top w:val="nil"/>
              <w:left w:val="nil"/>
              <w:bottom w:val="single" w:sz="4" w:space="0" w:color="000000"/>
              <w:right w:val="nil"/>
            </w:tcBorders>
          </w:tcPr>
          <w:p w14:paraId="38BC7643"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102,131</w:t>
            </w:r>
          </w:p>
        </w:tc>
        <w:tc>
          <w:tcPr>
            <w:tcW w:w="1296" w:type="dxa"/>
            <w:tcBorders>
              <w:top w:val="nil"/>
              <w:left w:val="nil"/>
              <w:bottom w:val="single" w:sz="4" w:space="0" w:color="000000"/>
              <w:right w:val="nil"/>
            </w:tcBorders>
          </w:tcPr>
          <w:p w14:paraId="3111BC7C" w14:textId="77777777" w:rsidR="00FB691F" w:rsidRPr="00270CE2" w:rsidRDefault="00FB691F" w:rsidP="00F04523">
            <w:pPr>
              <w:ind w:right="-72"/>
              <w:jc w:val="right"/>
              <w:rPr>
                <w:rFonts w:ascii="Arial" w:hAnsi="Arial" w:cs="Arial"/>
                <w:sz w:val="18"/>
                <w:szCs w:val="18"/>
              </w:rPr>
            </w:pPr>
            <w:r w:rsidRPr="00270CE2">
              <w:rPr>
                <w:rFonts w:ascii="Arial" w:eastAsia="Arial Unicode MS" w:hAnsi="Arial" w:cs="Arial"/>
                <w:sz w:val="18"/>
                <w:szCs w:val="18"/>
              </w:rPr>
              <w:t>104,073</w:t>
            </w:r>
          </w:p>
        </w:tc>
      </w:tr>
    </w:tbl>
    <w:p w14:paraId="43EEF9C3" w14:textId="77777777" w:rsidR="00FB691F" w:rsidRPr="00270CE2" w:rsidRDefault="00FB691F" w:rsidP="00C67FA3">
      <w:pPr>
        <w:pStyle w:val="BlockText"/>
        <w:ind w:left="0" w:right="0" w:firstLine="0"/>
        <w:rPr>
          <w:rFonts w:ascii="Arial" w:hAnsi="Arial" w:cs="Arial"/>
          <w:sz w:val="18"/>
          <w:szCs w:val="18"/>
          <w:lang w:val="en-GB"/>
        </w:rPr>
      </w:pPr>
    </w:p>
    <w:p w14:paraId="1B38D1D8" w14:textId="77777777" w:rsidR="00C67FA3" w:rsidRPr="00270CE2" w:rsidRDefault="00C67FA3" w:rsidP="00C67FA3">
      <w:pPr>
        <w:pStyle w:val="BlockText"/>
        <w:ind w:left="0" w:right="0" w:firstLine="0"/>
        <w:rPr>
          <w:rFonts w:ascii="Arial" w:hAnsi="Arial" w:cs="Arial"/>
          <w:sz w:val="18"/>
          <w:szCs w:val="18"/>
          <w:lang w:val="en-GB"/>
        </w:rPr>
      </w:pPr>
    </w:p>
    <w:p w14:paraId="1BFF3F63" w14:textId="00F831DD" w:rsidR="001D33C8" w:rsidRPr="00270CE2" w:rsidRDefault="003F3D63" w:rsidP="001D33C8">
      <w:pPr>
        <w:pStyle w:val="Heading1"/>
      </w:pPr>
      <w:r w:rsidRPr="00270CE2">
        <w:rPr>
          <w:lang w:val="en-GB"/>
        </w:rPr>
        <w:t>15</w:t>
      </w:r>
      <w:r w:rsidR="001D33C8" w:rsidRPr="00270CE2">
        <w:tab/>
        <w:t>Investment property</w:t>
      </w:r>
    </w:p>
    <w:p w14:paraId="24F6A995" w14:textId="6CA58A94" w:rsidR="00047E2F" w:rsidRPr="00270CE2" w:rsidRDefault="00047E2F" w:rsidP="000B068C">
      <w:pPr>
        <w:jc w:val="left"/>
        <w:rPr>
          <w:rFonts w:ascii="Arial" w:eastAsia="Arial" w:hAnsi="Arial"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99187B" w:rsidRPr="00270CE2" w14:paraId="1FE5470D" w14:textId="77777777" w:rsidTr="00143F32">
        <w:trPr>
          <w:trHeight w:val="205"/>
          <w:tblHeader/>
        </w:trPr>
        <w:tc>
          <w:tcPr>
            <w:tcW w:w="3672" w:type="dxa"/>
            <w:tcBorders>
              <w:top w:val="nil"/>
              <w:left w:val="nil"/>
              <w:bottom w:val="nil"/>
              <w:right w:val="nil"/>
            </w:tcBorders>
            <w:vAlign w:val="bottom"/>
          </w:tcPr>
          <w:p w14:paraId="4EC7057B" w14:textId="77777777" w:rsidR="00047E2F" w:rsidRPr="00270CE2" w:rsidRDefault="00047E2F" w:rsidP="000B068C">
            <w:pPr>
              <w:ind w:left="-101"/>
              <w:rPr>
                <w:rFonts w:ascii="Arial" w:eastAsia="Cordia New" w:hAnsi="Arial" w:cs="Arial"/>
                <w:sz w:val="18"/>
                <w:szCs w:val="18"/>
              </w:rPr>
            </w:pPr>
          </w:p>
        </w:tc>
        <w:tc>
          <w:tcPr>
            <w:tcW w:w="5760" w:type="dxa"/>
            <w:gridSpan w:val="4"/>
            <w:tcBorders>
              <w:top w:val="nil"/>
              <w:left w:val="nil"/>
              <w:bottom w:val="single" w:sz="4" w:space="0" w:color="auto"/>
              <w:right w:val="nil"/>
            </w:tcBorders>
            <w:vAlign w:val="bottom"/>
          </w:tcPr>
          <w:p w14:paraId="442A2549" w14:textId="31945209" w:rsidR="00047E2F" w:rsidRPr="00270CE2" w:rsidRDefault="008A0F8D" w:rsidP="000B068C">
            <w:pPr>
              <w:ind w:left="-40" w:right="-72"/>
              <w:jc w:val="center"/>
              <w:rPr>
                <w:rFonts w:ascii="Arial" w:eastAsia="Arial" w:hAnsi="Arial" w:cs="Arial"/>
                <w:b/>
                <w:sz w:val="18"/>
                <w:szCs w:val="18"/>
                <w:cs/>
              </w:rPr>
            </w:pPr>
            <w:r w:rsidRPr="00270CE2">
              <w:rPr>
                <w:rFonts w:ascii="Arial" w:eastAsia="Arial" w:hAnsi="Arial" w:cs="Arial"/>
                <w:b/>
                <w:sz w:val="18"/>
                <w:szCs w:val="18"/>
              </w:rPr>
              <w:t>Consolidated financial statements</w:t>
            </w:r>
          </w:p>
        </w:tc>
      </w:tr>
      <w:tr w:rsidR="0099187B" w:rsidRPr="00270CE2" w14:paraId="5C9CCFF5" w14:textId="77777777" w:rsidTr="00143F32">
        <w:trPr>
          <w:trHeight w:val="205"/>
          <w:tblHeader/>
        </w:trPr>
        <w:tc>
          <w:tcPr>
            <w:tcW w:w="3672" w:type="dxa"/>
            <w:tcBorders>
              <w:top w:val="nil"/>
              <w:left w:val="nil"/>
              <w:bottom w:val="nil"/>
              <w:right w:val="nil"/>
            </w:tcBorders>
            <w:vAlign w:val="bottom"/>
          </w:tcPr>
          <w:p w14:paraId="39E375EB" w14:textId="77777777" w:rsidR="00047E2F" w:rsidRPr="00270CE2" w:rsidRDefault="00047E2F" w:rsidP="000B068C">
            <w:pPr>
              <w:ind w:left="-101"/>
              <w:rPr>
                <w:rFonts w:ascii="Arial" w:eastAsia="Cordia New" w:hAnsi="Arial" w:cs="Arial"/>
                <w:sz w:val="18"/>
                <w:szCs w:val="18"/>
              </w:rPr>
            </w:pPr>
          </w:p>
        </w:tc>
        <w:tc>
          <w:tcPr>
            <w:tcW w:w="1440" w:type="dxa"/>
            <w:tcBorders>
              <w:top w:val="single" w:sz="4" w:space="0" w:color="auto"/>
              <w:left w:val="nil"/>
              <w:bottom w:val="nil"/>
              <w:right w:val="nil"/>
            </w:tcBorders>
          </w:tcPr>
          <w:p w14:paraId="530220B7" w14:textId="77777777" w:rsidR="00143F32" w:rsidRPr="00270CE2" w:rsidRDefault="00143F32" w:rsidP="000B068C">
            <w:pPr>
              <w:ind w:right="-72"/>
              <w:jc w:val="right"/>
              <w:rPr>
                <w:rFonts w:ascii="Arial" w:eastAsia="Arial" w:hAnsi="Arial" w:cs="Arial"/>
                <w:b/>
                <w:sz w:val="18"/>
                <w:szCs w:val="18"/>
              </w:rPr>
            </w:pPr>
          </w:p>
          <w:p w14:paraId="4B5C2407" w14:textId="53E6A984" w:rsidR="00047E2F" w:rsidRPr="00270CE2" w:rsidRDefault="00047E2F" w:rsidP="000B068C">
            <w:pPr>
              <w:ind w:right="-72"/>
              <w:jc w:val="right"/>
              <w:rPr>
                <w:rFonts w:ascii="Arial" w:eastAsia="Arial" w:hAnsi="Arial" w:cs="Arial"/>
                <w:b/>
                <w:sz w:val="18"/>
                <w:szCs w:val="18"/>
              </w:rPr>
            </w:pPr>
            <w:r w:rsidRPr="00270CE2">
              <w:rPr>
                <w:rFonts w:ascii="Arial" w:eastAsia="Arial" w:hAnsi="Arial" w:cs="Arial"/>
                <w:b/>
                <w:sz w:val="18"/>
                <w:szCs w:val="18"/>
              </w:rPr>
              <w:t>Land and land improvement</w:t>
            </w:r>
          </w:p>
        </w:tc>
        <w:tc>
          <w:tcPr>
            <w:tcW w:w="1440" w:type="dxa"/>
            <w:tcBorders>
              <w:top w:val="single" w:sz="4" w:space="0" w:color="auto"/>
              <w:left w:val="nil"/>
              <w:bottom w:val="nil"/>
              <w:right w:val="nil"/>
            </w:tcBorders>
          </w:tcPr>
          <w:p w14:paraId="28DF065F" w14:textId="3D8BB288" w:rsidR="00047E2F" w:rsidRPr="00270CE2" w:rsidRDefault="00047E2F" w:rsidP="000B068C">
            <w:pPr>
              <w:ind w:left="-40" w:right="-72"/>
              <w:jc w:val="right"/>
              <w:rPr>
                <w:rFonts w:ascii="Arial" w:eastAsia="Arial" w:hAnsi="Arial" w:cs="Arial"/>
                <w:b/>
                <w:sz w:val="18"/>
                <w:szCs w:val="18"/>
              </w:rPr>
            </w:pPr>
            <w:r w:rsidRPr="00270CE2">
              <w:rPr>
                <w:rFonts w:ascii="Arial" w:eastAsia="Arial" w:hAnsi="Arial" w:cs="Arial"/>
                <w:b/>
                <w:sz w:val="18"/>
                <w:szCs w:val="18"/>
              </w:rPr>
              <w:t>Building and building improvement</w:t>
            </w:r>
          </w:p>
        </w:tc>
        <w:tc>
          <w:tcPr>
            <w:tcW w:w="1440" w:type="dxa"/>
            <w:tcBorders>
              <w:top w:val="single" w:sz="4" w:space="0" w:color="auto"/>
              <w:left w:val="nil"/>
              <w:bottom w:val="nil"/>
              <w:right w:val="nil"/>
            </w:tcBorders>
            <w:hideMark/>
          </w:tcPr>
          <w:p w14:paraId="5AC4C334" w14:textId="77777777" w:rsidR="008A0F8D" w:rsidRPr="00270CE2" w:rsidRDefault="008A0F8D" w:rsidP="000B068C">
            <w:pPr>
              <w:ind w:right="-72"/>
              <w:jc w:val="right"/>
              <w:rPr>
                <w:rFonts w:ascii="Arial" w:eastAsia="Arial" w:hAnsi="Arial" w:cs="Arial"/>
                <w:b/>
                <w:sz w:val="18"/>
                <w:szCs w:val="18"/>
              </w:rPr>
            </w:pPr>
          </w:p>
          <w:p w14:paraId="0F043E96" w14:textId="0AC8F752" w:rsidR="00047E2F" w:rsidRPr="00270CE2" w:rsidRDefault="00047E2F" w:rsidP="000B068C">
            <w:pPr>
              <w:ind w:right="-72"/>
              <w:jc w:val="right"/>
              <w:rPr>
                <w:rFonts w:ascii="Arial" w:eastAsia="Arial" w:hAnsi="Arial" w:cs="Arial"/>
                <w:b/>
                <w:sz w:val="18"/>
                <w:szCs w:val="18"/>
              </w:rPr>
            </w:pPr>
            <w:r w:rsidRPr="00270CE2">
              <w:rPr>
                <w:rFonts w:ascii="Arial" w:eastAsia="Arial" w:hAnsi="Arial" w:cs="Arial"/>
                <w:b/>
                <w:sz w:val="18"/>
                <w:szCs w:val="18"/>
              </w:rPr>
              <w:t>Assets under construction</w:t>
            </w:r>
          </w:p>
        </w:tc>
        <w:tc>
          <w:tcPr>
            <w:tcW w:w="1440" w:type="dxa"/>
            <w:tcBorders>
              <w:top w:val="single" w:sz="4" w:space="0" w:color="auto"/>
              <w:left w:val="nil"/>
              <w:bottom w:val="nil"/>
              <w:right w:val="nil"/>
            </w:tcBorders>
            <w:hideMark/>
          </w:tcPr>
          <w:p w14:paraId="539DA0A3" w14:textId="77777777" w:rsidR="008A0F8D" w:rsidRPr="00270CE2" w:rsidRDefault="008A0F8D" w:rsidP="000B068C">
            <w:pPr>
              <w:ind w:left="-40" w:right="-72"/>
              <w:jc w:val="right"/>
              <w:rPr>
                <w:rFonts w:ascii="Arial" w:eastAsia="Arial" w:hAnsi="Arial" w:cs="Arial"/>
                <w:b/>
                <w:sz w:val="18"/>
                <w:szCs w:val="18"/>
              </w:rPr>
            </w:pPr>
          </w:p>
          <w:p w14:paraId="0937D24E" w14:textId="77777777" w:rsidR="008A0F8D" w:rsidRPr="00270CE2" w:rsidRDefault="008A0F8D" w:rsidP="000B068C">
            <w:pPr>
              <w:ind w:left="-40" w:right="-72"/>
              <w:jc w:val="right"/>
              <w:rPr>
                <w:rFonts w:ascii="Arial" w:eastAsia="Arial" w:hAnsi="Arial" w:cs="Arial"/>
                <w:b/>
                <w:sz w:val="18"/>
                <w:szCs w:val="18"/>
              </w:rPr>
            </w:pPr>
          </w:p>
          <w:p w14:paraId="30E1AC54" w14:textId="4981877E" w:rsidR="00047E2F" w:rsidRPr="00270CE2" w:rsidRDefault="00047E2F" w:rsidP="000B068C">
            <w:pPr>
              <w:ind w:left="-40" w:right="-72"/>
              <w:jc w:val="right"/>
              <w:rPr>
                <w:rFonts w:ascii="Arial" w:eastAsia="Arial" w:hAnsi="Arial" w:cs="Arial"/>
                <w:b/>
                <w:sz w:val="18"/>
                <w:szCs w:val="18"/>
              </w:rPr>
            </w:pPr>
            <w:r w:rsidRPr="00270CE2">
              <w:rPr>
                <w:rFonts w:ascii="Arial" w:eastAsia="Arial" w:hAnsi="Arial" w:cs="Arial"/>
                <w:b/>
                <w:sz w:val="18"/>
                <w:szCs w:val="18"/>
              </w:rPr>
              <w:t>Total</w:t>
            </w:r>
          </w:p>
        </w:tc>
      </w:tr>
      <w:tr w:rsidR="0099187B" w:rsidRPr="00270CE2" w14:paraId="4EBE9298" w14:textId="77777777" w:rsidTr="00143F32">
        <w:trPr>
          <w:trHeight w:val="205"/>
          <w:tblHeader/>
        </w:trPr>
        <w:tc>
          <w:tcPr>
            <w:tcW w:w="3672" w:type="dxa"/>
            <w:tcBorders>
              <w:top w:val="nil"/>
              <w:left w:val="nil"/>
              <w:bottom w:val="nil"/>
              <w:right w:val="nil"/>
            </w:tcBorders>
            <w:vAlign w:val="bottom"/>
          </w:tcPr>
          <w:p w14:paraId="06E2C1C0" w14:textId="77777777" w:rsidR="00047E2F" w:rsidRPr="00270CE2" w:rsidRDefault="00047E2F" w:rsidP="000B068C">
            <w:pPr>
              <w:ind w:left="-101"/>
              <w:rPr>
                <w:rFonts w:ascii="Arial" w:eastAsia="Cordia New" w:hAnsi="Arial" w:cs="Arial"/>
                <w:sz w:val="18"/>
                <w:szCs w:val="18"/>
              </w:rPr>
            </w:pPr>
          </w:p>
        </w:tc>
        <w:tc>
          <w:tcPr>
            <w:tcW w:w="1440" w:type="dxa"/>
            <w:tcBorders>
              <w:top w:val="nil"/>
              <w:left w:val="nil"/>
              <w:bottom w:val="single" w:sz="4" w:space="0" w:color="auto"/>
              <w:right w:val="nil"/>
            </w:tcBorders>
          </w:tcPr>
          <w:p w14:paraId="442F8AC3" w14:textId="6BE20EDF" w:rsidR="00047E2F" w:rsidRPr="00270CE2" w:rsidRDefault="00047E2F" w:rsidP="00143F32">
            <w:pPr>
              <w:ind w:left="-114"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hideMark/>
          </w:tcPr>
          <w:p w14:paraId="6EEB3487" w14:textId="19B01F6D" w:rsidR="00047E2F" w:rsidRPr="00270CE2" w:rsidRDefault="00047E2F" w:rsidP="000B068C">
            <w:pPr>
              <w:ind w:left="-40" w:right="-72"/>
              <w:jc w:val="right"/>
              <w:rPr>
                <w:rFonts w:ascii="Arial" w:eastAsia="Arial" w:hAnsi="Arial" w:cs="Arial"/>
                <w:b/>
                <w:sz w:val="18"/>
                <w:szCs w:val="18"/>
              </w:rPr>
            </w:pPr>
            <w:r w:rsidRPr="00270CE2">
              <w:rPr>
                <w:rFonts w:ascii="Arial" w:eastAsia="Arial" w:hAnsi="Arial" w:cs="Arial"/>
                <w:b/>
                <w:sz w:val="18"/>
                <w:szCs w:val="18"/>
              </w:rPr>
              <w:t xml:space="preserve">Thousand Baht </w:t>
            </w:r>
          </w:p>
        </w:tc>
        <w:tc>
          <w:tcPr>
            <w:tcW w:w="1440" w:type="dxa"/>
            <w:tcBorders>
              <w:top w:val="nil"/>
              <w:left w:val="nil"/>
              <w:bottom w:val="single" w:sz="4" w:space="0" w:color="auto"/>
              <w:right w:val="nil"/>
            </w:tcBorders>
            <w:hideMark/>
          </w:tcPr>
          <w:p w14:paraId="504B0924" w14:textId="3E6609C1" w:rsidR="00047E2F" w:rsidRPr="00270CE2" w:rsidRDefault="00047E2F" w:rsidP="000B068C">
            <w:pPr>
              <w:ind w:left="-40"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hideMark/>
          </w:tcPr>
          <w:p w14:paraId="69AA8BB5" w14:textId="71DB323A" w:rsidR="00047E2F" w:rsidRPr="00270CE2" w:rsidRDefault="00047E2F" w:rsidP="000B068C">
            <w:pPr>
              <w:ind w:left="-40" w:right="-72"/>
              <w:jc w:val="right"/>
              <w:rPr>
                <w:rFonts w:ascii="Arial" w:eastAsia="Arial" w:hAnsi="Arial" w:cs="Arial"/>
                <w:b/>
                <w:sz w:val="18"/>
                <w:szCs w:val="18"/>
              </w:rPr>
            </w:pPr>
            <w:r w:rsidRPr="00270CE2">
              <w:rPr>
                <w:rFonts w:ascii="Arial" w:eastAsia="Arial" w:hAnsi="Arial" w:cs="Arial"/>
                <w:b/>
                <w:sz w:val="18"/>
                <w:szCs w:val="18"/>
              </w:rPr>
              <w:t>Thousand Baht</w:t>
            </w:r>
          </w:p>
        </w:tc>
      </w:tr>
      <w:tr w:rsidR="0099187B" w:rsidRPr="00270CE2" w14:paraId="20900CCA" w14:textId="77777777" w:rsidTr="00143F32">
        <w:trPr>
          <w:trHeight w:val="140"/>
          <w:tblHeader/>
        </w:trPr>
        <w:tc>
          <w:tcPr>
            <w:tcW w:w="3672" w:type="dxa"/>
            <w:tcBorders>
              <w:top w:val="nil"/>
              <w:left w:val="nil"/>
              <w:bottom w:val="nil"/>
              <w:right w:val="nil"/>
            </w:tcBorders>
            <w:vAlign w:val="bottom"/>
          </w:tcPr>
          <w:p w14:paraId="000AA405" w14:textId="77777777" w:rsidR="00047E2F" w:rsidRPr="00270CE2" w:rsidRDefault="00047E2F" w:rsidP="000B068C">
            <w:pPr>
              <w:ind w:left="-101"/>
              <w:jc w:val="left"/>
              <w:rPr>
                <w:rFonts w:ascii="Arial" w:eastAsia="Cordia New" w:hAnsi="Arial" w:cs="Arial"/>
                <w:sz w:val="18"/>
                <w:szCs w:val="18"/>
              </w:rPr>
            </w:pPr>
          </w:p>
        </w:tc>
        <w:tc>
          <w:tcPr>
            <w:tcW w:w="1440" w:type="dxa"/>
            <w:tcBorders>
              <w:top w:val="single" w:sz="4" w:space="0" w:color="auto"/>
              <w:left w:val="nil"/>
              <w:bottom w:val="nil"/>
              <w:right w:val="nil"/>
            </w:tcBorders>
            <w:vAlign w:val="bottom"/>
          </w:tcPr>
          <w:p w14:paraId="3342FC47" w14:textId="77777777" w:rsidR="00047E2F" w:rsidRPr="00270CE2" w:rsidRDefault="00047E2F"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vAlign w:val="bottom"/>
          </w:tcPr>
          <w:p w14:paraId="2BD50CEF" w14:textId="77777777" w:rsidR="00047E2F" w:rsidRPr="00270CE2" w:rsidRDefault="00047E2F"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vAlign w:val="bottom"/>
          </w:tcPr>
          <w:p w14:paraId="275DE579" w14:textId="77777777" w:rsidR="00047E2F" w:rsidRPr="00270CE2" w:rsidRDefault="00047E2F"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vAlign w:val="bottom"/>
          </w:tcPr>
          <w:p w14:paraId="583912B8" w14:textId="77777777" w:rsidR="00047E2F" w:rsidRPr="00270CE2" w:rsidRDefault="00047E2F" w:rsidP="000B068C">
            <w:pPr>
              <w:ind w:left="-40" w:right="-72"/>
              <w:jc w:val="right"/>
              <w:rPr>
                <w:rFonts w:ascii="Arial" w:eastAsia="Cordia New" w:hAnsi="Arial" w:cs="Arial"/>
                <w:sz w:val="18"/>
                <w:szCs w:val="18"/>
              </w:rPr>
            </w:pPr>
          </w:p>
        </w:tc>
      </w:tr>
      <w:tr w:rsidR="0099187B" w:rsidRPr="00270CE2" w14:paraId="34B33E2F" w14:textId="77777777" w:rsidTr="00143F32">
        <w:trPr>
          <w:trHeight w:val="205"/>
        </w:trPr>
        <w:tc>
          <w:tcPr>
            <w:tcW w:w="3672" w:type="dxa"/>
            <w:tcBorders>
              <w:top w:val="nil"/>
              <w:left w:val="nil"/>
              <w:bottom w:val="nil"/>
              <w:right w:val="nil"/>
            </w:tcBorders>
          </w:tcPr>
          <w:p w14:paraId="4A35D0DC" w14:textId="6655C553" w:rsidR="00E03276" w:rsidRPr="00270CE2" w:rsidRDefault="009F68BA" w:rsidP="000B068C">
            <w:pPr>
              <w:tabs>
                <w:tab w:val="left" w:pos="526"/>
              </w:tabs>
              <w:ind w:left="-101"/>
              <w:jc w:val="left"/>
              <w:rPr>
                <w:rFonts w:ascii="Arial" w:eastAsia="Arial" w:hAnsi="Arial" w:cs="Arial"/>
                <w:b/>
                <w:bCs/>
                <w:sz w:val="18"/>
                <w:szCs w:val="18"/>
              </w:rPr>
            </w:pPr>
            <w:r w:rsidRPr="00270CE2">
              <w:rPr>
                <w:rFonts w:ascii="Arial" w:eastAsia="Arial" w:hAnsi="Arial" w:cs="Arial"/>
                <w:b/>
                <w:bCs/>
                <w:sz w:val="18"/>
                <w:szCs w:val="18"/>
              </w:rPr>
              <w:t xml:space="preserve">As at </w:t>
            </w:r>
            <w:r w:rsidR="003F3D63" w:rsidRPr="00270CE2">
              <w:rPr>
                <w:rFonts w:ascii="Arial" w:eastAsia="Arial" w:hAnsi="Arial" w:cs="Arial"/>
                <w:b/>
                <w:bCs/>
                <w:sz w:val="18"/>
                <w:szCs w:val="18"/>
              </w:rPr>
              <w:t>1</w:t>
            </w:r>
            <w:r w:rsidRPr="00270CE2">
              <w:rPr>
                <w:rFonts w:ascii="Arial" w:eastAsia="Arial" w:hAnsi="Arial" w:cs="Arial"/>
                <w:b/>
                <w:bCs/>
                <w:sz w:val="18"/>
                <w:szCs w:val="18"/>
                <w:cs/>
              </w:rPr>
              <w:t xml:space="preserve"> </w:t>
            </w:r>
            <w:r w:rsidRPr="00270CE2">
              <w:rPr>
                <w:rFonts w:ascii="Arial" w:eastAsia="Arial" w:hAnsi="Arial" w:cs="Arial"/>
                <w:b/>
                <w:bCs/>
                <w:sz w:val="18"/>
                <w:szCs w:val="18"/>
              </w:rPr>
              <w:t xml:space="preserve">January </w:t>
            </w:r>
            <w:r w:rsidR="003F3D63" w:rsidRPr="00270CE2">
              <w:rPr>
                <w:rFonts w:ascii="Arial" w:eastAsia="Arial" w:hAnsi="Arial" w:cs="Arial"/>
                <w:b/>
                <w:bCs/>
                <w:sz w:val="18"/>
                <w:szCs w:val="18"/>
              </w:rPr>
              <w:t>2024</w:t>
            </w:r>
          </w:p>
        </w:tc>
        <w:tc>
          <w:tcPr>
            <w:tcW w:w="1440" w:type="dxa"/>
            <w:tcBorders>
              <w:top w:val="nil"/>
              <w:left w:val="nil"/>
              <w:bottom w:val="nil"/>
              <w:right w:val="nil"/>
            </w:tcBorders>
          </w:tcPr>
          <w:p w14:paraId="0D9A533A" w14:textId="77777777" w:rsidR="00E03276" w:rsidRPr="00270CE2" w:rsidRDefault="00E03276"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7477A099" w14:textId="77777777" w:rsidR="00E03276" w:rsidRPr="00270CE2" w:rsidRDefault="00E03276"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2C590731" w14:textId="77777777" w:rsidR="00E03276" w:rsidRPr="00270CE2" w:rsidRDefault="00E03276"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6E75B525" w14:textId="77777777" w:rsidR="00E03276" w:rsidRPr="00270CE2" w:rsidRDefault="00E03276" w:rsidP="000B068C">
            <w:pPr>
              <w:ind w:left="-40" w:right="-72"/>
              <w:jc w:val="right"/>
              <w:rPr>
                <w:rFonts w:ascii="Arial" w:eastAsia="Cordia New" w:hAnsi="Arial" w:cs="Arial"/>
                <w:sz w:val="18"/>
                <w:szCs w:val="18"/>
                <w:lang w:val="en-US"/>
              </w:rPr>
            </w:pPr>
          </w:p>
        </w:tc>
      </w:tr>
      <w:tr w:rsidR="0099187B" w:rsidRPr="00270CE2" w14:paraId="7428E029" w14:textId="77777777" w:rsidTr="00143F32">
        <w:trPr>
          <w:trHeight w:val="205"/>
        </w:trPr>
        <w:tc>
          <w:tcPr>
            <w:tcW w:w="3672" w:type="dxa"/>
            <w:tcBorders>
              <w:top w:val="nil"/>
              <w:left w:val="nil"/>
              <w:bottom w:val="nil"/>
              <w:right w:val="nil"/>
            </w:tcBorders>
          </w:tcPr>
          <w:p w14:paraId="2F1F1E6C" w14:textId="3851A311" w:rsidR="00770E30" w:rsidRPr="00270CE2" w:rsidRDefault="00770E30"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Cost</w:t>
            </w:r>
          </w:p>
        </w:tc>
        <w:tc>
          <w:tcPr>
            <w:tcW w:w="1440" w:type="dxa"/>
            <w:tcBorders>
              <w:top w:val="nil"/>
              <w:left w:val="nil"/>
              <w:bottom w:val="nil"/>
              <w:right w:val="nil"/>
            </w:tcBorders>
          </w:tcPr>
          <w:p w14:paraId="57DEDB5E" w14:textId="153ED557" w:rsidR="00770E30"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80</w:t>
            </w:r>
            <w:r w:rsidR="0060617A" w:rsidRPr="00270CE2">
              <w:rPr>
                <w:rFonts w:ascii="Arial" w:eastAsia="Arial" w:hAnsi="Arial" w:cs="Arial"/>
                <w:sz w:val="18"/>
                <w:szCs w:val="18"/>
              </w:rPr>
              <w:t>,</w:t>
            </w:r>
            <w:r w:rsidRPr="00270CE2">
              <w:rPr>
                <w:rFonts w:ascii="Arial" w:eastAsia="Arial" w:hAnsi="Arial" w:cs="Arial"/>
                <w:sz w:val="18"/>
                <w:szCs w:val="18"/>
              </w:rPr>
              <w:t>496</w:t>
            </w:r>
          </w:p>
        </w:tc>
        <w:tc>
          <w:tcPr>
            <w:tcW w:w="1440" w:type="dxa"/>
            <w:tcBorders>
              <w:top w:val="nil"/>
              <w:left w:val="nil"/>
              <w:bottom w:val="nil"/>
              <w:right w:val="nil"/>
            </w:tcBorders>
          </w:tcPr>
          <w:p w14:paraId="1B927F97" w14:textId="445842EB" w:rsidR="00770E30"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31</w:t>
            </w:r>
            <w:r w:rsidR="0060617A" w:rsidRPr="00270CE2">
              <w:rPr>
                <w:rFonts w:ascii="Arial" w:eastAsia="Arial" w:hAnsi="Arial" w:cs="Arial"/>
                <w:sz w:val="18"/>
                <w:szCs w:val="18"/>
              </w:rPr>
              <w:t>,</w:t>
            </w:r>
            <w:r w:rsidRPr="00270CE2">
              <w:rPr>
                <w:rFonts w:ascii="Arial" w:eastAsia="Arial" w:hAnsi="Arial" w:cs="Arial"/>
                <w:sz w:val="18"/>
                <w:szCs w:val="18"/>
              </w:rPr>
              <w:t>195</w:t>
            </w:r>
          </w:p>
        </w:tc>
        <w:tc>
          <w:tcPr>
            <w:tcW w:w="1440" w:type="dxa"/>
            <w:tcBorders>
              <w:top w:val="nil"/>
              <w:left w:val="nil"/>
              <w:bottom w:val="nil"/>
              <w:right w:val="nil"/>
            </w:tcBorders>
          </w:tcPr>
          <w:p w14:paraId="5E35808C" w14:textId="2E842360" w:rsidR="00770E30"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83</w:t>
            </w:r>
            <w:r w:rsidR="0060617A" w:rsidRPr="00270CE2">
              <w:rPr>
                <w:rFonts w:ascii="Arial" w:eastAsia="Arial" w:hAnsi="Arial" w:cs="Arial"/>
                <w:sz w:val="18"/>
                <w:szCs w:val="18"/>
              </w:rPr>
              <w:t>,</w:t>
            </w:r>
            <w:r w:rsidRPr="00270CE2">
              <w:rPr>
                <w:rFonts w:ascii="Arial" w:eastAsia="Arial" w:hAnsi="Arial" w:cs="Arial"/>
                <w:sz w:val="18"/>
                <w:szCs w:val="18"/>
              </w:rPr>
              <w:t>239</w:t>
            </w:r>
          </w:p>
        </w:tc>
        <w:tc>
          <w:tcPr>
            <w:tcW w:w="1440" w:type="dxa"/>
            <w:tcBorders>
              <w:top w:val="nil"/>
              <w:left w:val="nil"/>
              <w:bottom w:val="nil"/>
              <w:right w:val="nil"/>
            </w:tcBorders>
          </w:tcPr>
          <w:p w14:paraId="459159A5" w14:textId="299FEC71" w:rsidR="00770E30"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194</w:t>
            </w:r>
            <w:r w:rsidR="0060617A" w:rsidRPr="00270CE2">
              <w:rPr>
                <w:rFonts w:ascii="Arial" w:eastAsia="Arial" w:hAnsi="Arial" w:cs="Arial"/>
                <w:sz w:val="18"/>
                <w:szCs w:val="18"/>
              </w:rPr>
              <w:t>,</w:t>
            </w:r>
            <w:r w:rsidRPr="00270CE2">
              <w:rPr>
                <w:rFonts w:ascii="Arial" w:eastAsia="Arial" w:hAnsi="Arial" w:cs="Arial"/>
                <w:sz w:val="18"/>
                <w:szCs w:val="18"/>
              </w:rPr>
              <w:t>930</w:t>
            </w:r>
          </w:p>
        </w:tc>
      </w:tr>
      <w:tr w:rsidR="0099187B" w:rsidRPr="00270CE2" w14:paraId="6B478EEC" w14:textId="77777777" w:rsidTr="00143F32">
        <w:trPr>
          <w:trHeight w:val="205"/>
        </w:trPr>
        <w:tc>
          <w:tcPr>
            <w:tcW w:w="3672" w:type="dxa"/>
            <w:tcBorders>
              <w:top w:val="nil"/>
              <w:left w:val="nil"/>
              <w:bottom w:val="nil"/>
              <w:right w:val="nil"/>
            </w:tcBorders>
          </w:tcPr>
          <w:p w14:paraId="44DD875D" w14:textId="3342E840" w:rsidR="00770E30" w:rsidRPr="00270CE2" w:rsidRDefault="00770E30"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Less  Accumulated depreciation</w:t>
            </w:r>
          </w:p>
        </w:tc>
        <w:tc>
          <w:tcPr>
            <w:tcW w:w="1440" w:type="dxa"/>
            <w:tcBorders>
              <w:top w:val="nil"/>
              <w:left w:val="nil"/>
              <w:bottom w:val="single" w:sz="4" w:space="0" w:color="auto"/>
              <w:right w:val="nil"/>
            </w:tcBorders>
          </w:tcPr>
          <w:p w14:paraId="019EC98A" w14:textId="42CB6E36" w:rsidR="00770E30" w:rsidRPr="00270CE2" w:rsidRDefault="0060617A" w:rsidP="000B068C">
            <w:pPr>
              <w:ind w:left="-40" w:right="-72"/>
              <w:jc w:val="right"/>
              <w:rPr>
                <w:rFonts w:ascii="Arial" w:eastAsia="Arial" w:hAnsi="Arial" w:cs="Arial"/>
                <w:sz w:val="18"/>
                <w:szCs w:val="18"/>
              </w:rPr>
            </w:pPr>
            <w:r w:rsidRPr="00270CE2">
              <w:rPr>
                <w:rFonts w:ascii="Arial" w:eastAsia="Arial" w:hAnsi="Arial" w:cs="Arial"/>
                <w:sz w:val="18"/>
                <w:szCs w:val="18"/>
              </w:rPr>
              <w:t>-</w:t>
            </w:r>
          </w:p>
        </w:tc>
        <w:tc>
          <w:tcPr>
            <w:tcW w:w="1440" w:type="dxa"/>
            <w:tcBorders>
              <w:top w:val="nil"/>
              <w:left w:val="nil"/>
              <w:bottom w:val="single" w:sz="4" w:space="0" w:color="auto"/>
              <w:right w:val="nil"/>
            </w:tcBorders>
          </w:tcPr>
          <w:p w14:paraId="43A662F0" w14:textId="34B66DEA" w:rsidR="00770E30" w:rsidRPr="00270CE2" w:rsidRDefault="0060617A" w:rsidP="000B068C">
            <w:pPr>
              <w:ind w:left="-40" w:right="-72"/>
              <w:jc w:val="right"/>
              <w:rPr>
                <w:rFonts w:ascii="Arial" w:eastAsia="Arial" w:hAnsi="Arial" w:cs="Arial"/>
                <w:sz w:val="18"/>
                <w:szCs w:val="18"/>
              </w:rPr>
            </w:pPr>
            <w:r w:rsidRPr="00270CE2">
              <w:rPr>
                <w:rFonts w:ascii="Arial" w:eastAsia="Arial" w:hAnsi="Arial" w:cs="Arial"/>
                <w:sz w:val="18"/>
                <w:szCs w:val="18"/>
              </w:rPr>
              <w:t>(</w:t>
            </w:r>
            <w:r w:rsidR="003F3D63" w:rsidRPr="00270CE2">
              <w:rPr>
                <w:rFonts w:ascii="Arial" w:eastAsia="Arial" w:hAnsi="Arial" w:cs="Arial"/>
                <w:sz w:val="18"/>
                <w:szCs w:val="18"/>
              </w:rPr>
              <w:t>910</w:t>
            </w:r>
            <w:r w:rsidRPr="00270CE2">
              <w:rPr>
                <w:rFonts w:ascii="Arial" w:eastAsia="Arial" w:hAnsi="Arial" w:cs="Arial"/>
                <w:sz w:val="18"/>
                <w:szCs w:val="18"/>
              </w:rPr>
              <w:t>)</w:t>
            </w:r>
          </w:p>
        </w:tc>
        <w:tc>
          <w:tcPr>
            <w:tcW w:w="1440" w:type="dxa"/>
            <w:tcBorders>
              <w:top w:val="nil"/>
              <w:left w:val="nil"/>
              <w:bottom w:val="single" w:sz="4" w:space="0" w:color="auto"/>
              <w:right w:val="nil"/>
            </w:tcBorders>
          </w:tcPr>
          <w:p w14:paraId="612E66AE" w14:textId="3E72A794" w:rsidR="00770E30" w:rsidRPr="00270CE2" w:rsidRDefault="0060617A" w:rsidP="000B068C">
            <w:pPr>
              <w:ind w:left="-40" w:right="-72"/>
              <w:jc w:val="right"/>
              <w:rPr>
                <w:rFonts w:ascii="Arial" w:eastAsia="Arial" w:hAnsi="Arial" w:cs="Arial"/>
                <w:sz w:val="18"/>
                <w:szCs w:val="18"/>
              </w:rPr>
            </w:pPr>
            <w:r w:rsidRPr="00270CE2">
              <w:rPr>
                <w:rFonts w:ascii="Arial" w:eastAsia="Arial" w:hAnsi="Arial" w:cs="Arial"/>
                <w:sz w:val="18"/>
                <w:szCs w:val="18"/>
              </w:rPr>
              <w:t>-</w:t>
            </w:r>
          </w:p>
        </w:tc>
        <w:tc>
          <w:tcPr>
            <w:tcW w:w="1440" w:type="dxa"/>
            <w:tcBorders>
              <w:top w:val="nil"/>
              <w:left w:val="nil"/>
              <w:bottom w:val="single" w:sz="4" w:space="0" w:color="auto"/>
              <w:right w:val="nil"/>
            </w:tcBorders>
          </w:tcPr>
          <w:p w14:paraId="4C26102E" w14:textId="7C1FF7D9" w:rsidR="00770E30" w:rsidRPr="00270CE2" w:rsidRDefault="0060617A" w:rsidP="000B068C">
            <w:pPr>
              <w:ind w:left="-40" w:right="-72"/>
              <w:jc w:val="right"/>
              <w:rPr>
                <w:rFonts w:ascii="Arial" w:eastAsia="Arial" w:hAnsi="Arial" w:cs="Arial"/>
                <w:sz w:val="18"/>
                <w:szCs w:val="18"/>
              </w:rPr>
            </w:pPr>
            <w:r w:rsidRPr="00270CE2">
              <w:rPr>
                <w:rFonts w:ascii="Arial" w:eastAsia="Arial" w:hAnsi="Arial" w:cs="Arial"/>
                <w:sz w:val="18"/>
                <w:szCs w:val="18"/>
              </w:rPr>
              <w:t>(</w:t>
            </w:r>
            <w:r w:rsidR="003F3D63" w:rsidRPr="00270CE2">
              <w:rPr>
                <w:rFonts w:ascii="Arial" w:eastAsia="Arial" w:hAnsi="Arial" w:cs="Arial"/>
                <w:sz w:val="18"/>
                <w:szCs w:val="18"/>
              </w:rPr>
              <w:t>910</w:t>
            </w:r>
            <w:r w:rsidRPr="00270CE2">
              <w:rPr>
                <w:rFonts w:ascii="Arial" w:eastAsia="Arial" w:hAnsi="Arial" w:cs="Arial"/>
                <w:sz w:val="18"/>
                <w:szCs w:val="18"/>
              </w:rPr>
              <w:t>)</w:t>
            </w:r>
          </w:p>
        </w:tc>
      </w:tr>
      <w:tr w:rsidR="0099187B" w:rsidRPr="00270CE2" w14:paraId="301A2128" w14:textId="77777777" w:rsidTr="00143F32">
        <w:trPr>
          <w:trHeight w:val="205"/>
        </w:trPr>
        <w:tc>
          <w:tcPr>
            <w:tcW w:w="3672" w:type="dxa"/>
            <w:tcBorders>
              <w:top w:val="nil"/>
              <w:left w:val="nil"/>
              <w:bottom w:val="nil"/>
              <w:right w:val="nil"/>
            </w:tcBorders>
          </w:tcPr>
          <w:p w14:paraId="6DFD2C01" w14:textId="77777777" w:rsidR="00124AD9" w:rsidRPr="00270CE2" w:rsidRDefault="00124AD9" w:rsidP="000B068C">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248E0F3C" w14:textId="77777777" w:rsidR="00124AD9" w:rsidRPr="00270CE2" w:rsidRDefault="00124AD9" w:rsidP="000B068C">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78EB47C9" w14:textId="77777777" w:rsidR="00124AD9" w:rsidRPr="00270CE2" w:rsidRDefault="00124AD9" w:rsidP="000B068C">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752DE5CC" w14:textId="77777777" w:rsidR="00124AD9" w:rsidRPr="00270CE2" w:rsidRDefault="00124AD9" w:rsidP="000B068C">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7CD5C601" w14:textId="77777777" w:rsidR="00124AD9" w:rsidRPr="00270CE2" w:rsidRDefault="00124AD9" w:rsidP="000B068C">
            <w:pPr>
              <w:ind w:left="-40" w:right="-72"/>
              <w:jc w:val="right"/>
              <w:rPr>
                <w:rFonts w:ascii="Arial" w:eastAsia="Arial" w:hAnsi="Arial" w:cs="Arial"/>
                <w:sz w:val="18"/>
                <w:szCs w:val="18"/>
              </w:rPr>
            </w:pPr>
          </w:p>
        </w:tc>
      </w:tr>
      <w:tr w:rsidR="0099187B" w:rsidRPr="00270CE2" w14:paraId="6630A04B" w14:textId="77777777" w:rsidTr="00143F32">
        <w:trPr>
          <w:trHeight w:val="205"/>
        </w:trPr>
        <w:tc>
          <w:tcPr>
            <w:tcW w:w="3672" w:type="dxa"/>
            <w:tcBorders>
              <w:top w:val="nil"/>
              <w:left w:val="nil"/>
              <w:bottom w:val="nil"/>
              <w:right w:val="nil"/>
            </w:tcBorders>
          </w:tcPr>
          <w:p w14:paraId="5274A2E2" w14:textId="62483B10" w:rsidR="00124AD9" w:rsidRPr="00270CE2" w:rsidRDefault="00124AD9"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Net book amount</w:t>
            </w:r>
          </w:p>
        </w:tc>
        <w:tc>
          <w:tcPr>
            <w:tcW w:w="1440" w:type="dxa"/>
            <w:tcBorders>
              <w:top w:val="nil"/>
              <w:left w:val="nil"/>
              <w:bottom w:val="single" w:sz="4" w:space="0" w:color="auto"/>
              <w:right w:val="nil"/>
            </w:tcBorders>
          </w:tcPr>
          <w:p w14:paraId="5F999250" w14:textId="116246B2" w:rsidR="00124AD9"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80</w:t>
            </w:r>
            <w:r w:rsidR="0060617A" w:rsidRPr="00270CE2">
              <w:rPr>
                <w:rFonts w:ascii="Arial" w:eastAsia="Arial" w:hAnsi="Arial" w:cs="Arial"/>
                <w:sz w:val="18"/>
                <w:szCs w:val="18"/>
              </w:rPr>
              <w:t>,</w:t>
            </w:r>
            <w:r w:rsidRPr="00270CE2">
              <w:rPr>
                <w:rFonts w:ascii="Arial" w:eastAsia="Arial" w:hAnsi="Arial" w:cs="Arial"/>
                <w:sz w:val="18"/>
                <w:szCs w:val="18"/>
              </w:rPr>
              <w:t>496</w:t>
            </w:r>
          </w:p>
        </w:tc>
        <w:tc>
          <w:tcPr>
            <w:tcW w:w="1440" w:type="dxa"/>
            <w:tcBorders>
              <w:top w:val="nil"/>
              <w:left w:val="nil"/>
              <w:bottom w:val="single" w:sz="4" w:space="0" w:color="auto"/>
              <w:right w:val="nil"/>
            </w:tcBorders>
          </w:tcPr>
          <w:p w14:paraId="218EFB94" w14:textId="1E2BCCAC" w:rsidR="00124AD9"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30</w:t>
            </w:r>
            <w:r w:rsidR="0060617A" w:rsidRPr="00270CE2">
              <w:rPr>
                <w:rFonts w:ascii="Arial" w:eastAsia="Arial" w:hAnsi="Arial" w:cs="Arial"/>
                <w:sz w:val="18"/>
                <w:szCs w:val="18"/>
              </w:rPr>
              <w:t>,</w:t>
            </w:r>
            <w:r w:rsidRPr="00270CE2">
              <w:rPr>
                <w:rFonts w:ascii="Arial" w:eastAsia="Arial" w:hAnsi="Arial" w:cs="Arial"/>
                <w:sz w:val="18"/>
                <w:szCs w:val="18"/>
              </w:rPr>
              <w:t>285</w:t>
            </w:r>
          </w:p>
        </w:tc>
        <w:tc>
          <w:tcPr>
            <w:tcW w:w="1440" w:type="dxa"/>
            <w:tcBorders>
              <w:top w:val="nil"/>
              <w:left w:val="nil"/>
              <w:bottom w:val="single" w:sz="4" w:space="0" w:color="auto"/>
              <w:right w:val="nil"/>
            </w:tcBorders>
          </w:tcPr>
          <w:p w14:paraId="0556218E" w14:textId="3F62C225" w:rsidR="00124AD9"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83</w:t>
            </w:r>
            <w:r w:rsidR="0060617A" w:rsidRPr="00270CE2">
              <w:rPr>
                <w:rFonts w:ascii="Arial" w:eastAsia="Arial" w:hAnsi="Arial" w:cs="Arial"/>
                <w:sz w:val="18"/>
                <w:szCs w:val="18"/>
              </w:rPr>
              <w:t>,</w:t>
            </w:r>
            <w:r w:rsidRPr="00270CE2">
              <w:rPr>
                <w:rFonts w:ascii="Arial" w:eastAsia="Arial" w:hAnsi="Arial" w:cs="Arial"/>
                <w:sz w:val="18"/>
                <w:szCs w:val="18"/>
              </w:rPr>
              <w:t>239</w:t>
            </w:r>
          </w:p>
        </w:tc>
        <w:tc>
          <w:tcPr>
            <w:tcW w:w="1440" w:type="dxa"/>
            <w:tcBorders>
              <w:top w:val="nil"/>
              <w:left w:val="nil"/>
              <w:bottom w:val="single" w:sz="4" w:space="0" w:color="auto"/>
              <w:right w:val="nil"/>
            </w:tcBorders>
          </w:tcPr>
          <w:p w14:paraId="5451EE52" w14:textId="189129F0" w:rsidR="00124AD9"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194</w:t>
            </w:r>
            <w:r w:rsidR="0060617A" w:rsidRPr="00270CE2">
              <w:rPr>
                <w:rFonts w:ascii="Arial" w:eastAsia="Arial" w:hAnsi="Arial" w:cs="Arial"/>
                <w:sz w:val="18"/>
                <w:szCs w:val="18"/>
              </w:rPr>
              <w:t>,</w:t>
            </w:r>
            <w:r w:rsidRPr="00270CE2">
              <w:rPr>
                <w:rFonts w:ascii="Arial" w:eastAsia="Arial" w:hAnsi="Arial" w:cs="Arial"/>
                <w:sz w:val="18"/>
                <w:szCs w:val="18"/>
              </w:rPr>
              <w:t>020</w:t>
            </w:r>
          </w:p>
        </w:tc>
      </w:tr>
      <w:tr w:rsidR="0099187B" w:rsidRPr="00270CE2" w14:paraId="472F2E4A" w14:textId="77777777" w:rsidTr="00143F32">
        <w:trPr>
          <w:trHeight w:val="205"/>
        </w:trPr>
        <w:tc>
          <w:tcPr>
            <w:tcW w:w="3672" w:type="dxa"/>
            <w:tcBorders>
              <w:top w:val="nil"/>
              <w:left w:val="nil"/>
              <w:bottom w:val="nil"/>
              <w:right w:val="nil"/>
            </w:tcBorders>
            <w:hideMark/>
          </w:tcPr>
          <w:p w14:paraId="0A55C4B2" w14:textId="77777777" w:rsidR="00AC0A6A" w:rsidRPr="00270CE2" w:rsidRDefault="00AC0A6A" w:rsidP="000B068C">
            <w:pPr>
              <w:tabs>
                <w:tab w:val="left" w:pos="526"/>
              </w:tabs>
              <w:ind w:left="-101"/>
              <w:jc w:val="left"/>
              <w:rPr>
                <w:rFonts w:ascii="Arial" w:eastAsia="Arial" w:hAnsi="Arial" w:cs="Arial"/>
                <w:b/>
                <w:bCs/>
                <w:sz w:val="18"/>
                <w:szCs w:val="18"/>
              </w:rPr>
            </w:pPr>
          </w:p>
        </w:tc>
        <w:tc>
          <w:tcPr>
            <w:tcW w:w="1440" w:type="dxa"/>
            <w:tcBorders>
              <w:top w:val="single" w:sz="4" w:space="0" w:color="auto"/>
              <w:left w:val="nil"/>
              <w:bottom w:val="nil"/>
              <w:right w:val="nil"/>
            </w:tcBorders>
          </w:tcPr>
          <w:p w14:paraId="17679326" w14:textId="77777777" w:rsidR="00AC0A6A" w:rsidRPr="00270CE2" w:rsidRDefault="00AC0A6A"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7B84E476" w14:textId="77777777" w:rsidR="00AC0A6A" w:rsidRPr="00270CE2" w:rsidRDefault="00AC0A6A"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343D7617" w14:textId="77777777" w:rsidR="00AC0A6A" w:rsidRPr="00270CE2" w:rsidRDefault="00AC0A6A"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34E819B6" w14:textId="77777777" w:rsidR="00AC0A6A" w:rsidRPr="00270CE2" w:rsidRDefault="00AC0A6A" w:rsidP="000B068C">
            <w:pPr>
              <w:ind w:left="-40" w:right="-72"/>
              <w:jc w:val="right"/>
              <w:rPr>
                <w:rFonts w:ascii="Arial" w:eastAsia="Cordia New" w:hAnsi="Arial" w:cs="Arial"/>
                <w:sz w:val="18"/>
                <w:szCs w:val="18"/>
                <w:lang w:val="en-US"/>
              </w:rPr>
            </w:pPr>
          </w:p>
        </w:tc>
      </w:tr>
      <w:tr w:rsidR="0099187B" w:rsidRPr="00270CE2" w14:paraId="6F88767F" w14:textId="77777777" w:rsidTr="00143F32">
        <w:trPr>
          <w:trHeight w:val="205"/>
        </w:trPr>
        <w:tc>
          <w:tcPr>
            <w:tcW w:w="3672" w:type="dxa"/>
            <w:tcBorders>
              <w:top w:val="nil"/>
              <w:left w:val="nil"/>
              <w:bottom w:val="nil"/>
              <w:right w:val="nil"/>
            </w:tcBorders>
          </w:tcPr>
          <w:p w14:paraId="780F982F" w14:textId="0481386D" w:rsidR="00AC0A6A" w:rsidRPr="00270CE2" w:rsidRDefault="00AC0A6A" w:rsidP="000B068C">
            <w:pPr>
              <w:tabs>
                <w:tab w:val="left" w:pos="526"/>
              </w:tabs>
              <w:ind w:left="-101"/>
              <w:jc w:val="left"/>
              <w:rPr>
                <w:rFonts w:ascii="Arial" w:eastAsia="Arial" w:hAnsi="Arial" w:cs="Arial"/>
                <w:b/>
                <w:bCs/>
                <w:sz w:val="18"/>
                <w:szCs w:val="18"/>
              </w:rPr>
            </w:pPr>
            <w:r w:rsidRPr="00270CE2">
              <w:rPr>
                <w:rFonts w:ascii="Arial" w:eastAsia="Arial" w:hAnsi="Arial" w:cs="Arial"/>
                <w:b/>
                <w:bCs/>
                <w:sz w:val="18"/>
                <w:szCs w:val="18"/>
              </w:rPr>
              <w:t xml:space="preserve">For the year ended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 </w:t>
            </w:r>
            <w:r w:rsidR="003F3D63" w:rsidRPr="00270CE2">
              <w:rPr>
                <w:rFonts w:ascii="Arial" w:eastAsia="Arial" w:hAnsi="Arial" w:cs="Arial"/>
                <w:b/>
                <w:bCs/>
                <w:sz w:val="18"/>
                <w:szCs w:val="18"/>
              </w:rPr>
              <w:t>2024</w:t>
            </w:r>
          </w:p>
        </w:tc>
        <w:tc>
          <w:tcPr>
            <w:tcW w:w="1440" w:type="dxa"/>
            <w:tcBorders>
              <w:top w:val="nil"/>
              <w:left w:val="nil"/>
              <w:bottom w:val="nil"/>
              <w:right w:val="nil"/>
            </w:tcBorders>
          </w:tcPr>
          <w:p w14:paraId="094E31F9" w14:textId="77777777" w:rsidR="00AC0A6A" w:rsidRPr="00270CE2" w:rsidRDefault="00AC0A6A"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17DFCA58" w14:textId="77777777" w:rsidR="00AC0A6A" w:rsidRPr="00270CE2" w:rsidRDefault="00AC0A6A"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7F623DE0" w14:textId="77777777" w:rsidR="00AC0A6A" w:rsidRPr="00270CE2" w:rsidRDefault="00AC0A6A"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76ECA525" w14:textId="77777777" w:rsidR="00AC0A6A" w:rsidRPr="00270CE2" w:rsidRDefault="00AC0A6A" w:rsidP="000B068C">
            <w:pPr>
              <w:ind w:left="-40" w:right="-72"/>
              <w:jc w:val="right"/>
              <w:rPr>
                <w:rFonts w:ascii="Arial" w:eastAsia="Cordia New" w:hAnsi="Arial" w:cs="Arial"/>
                <w:sz w:val="18"/>
                <w:szCs w:val="18"/>
                <w:lang w:val="en-US"/>
              </w:rPr>
            </w:pPr>
          </w:p>
        </w:tc>
      </w:tr>
      <w:tr w:rsidR="0099187B" w:rsidRPr="00270CE2" w14:paraId="158AB1D8" w14:textId="77777777" w:rsidTr="00143F32">
        <w:trPr>
          <w:trHeight w:val="205"/>
        </w:trPr>
        <w:tc>
          <w:tcPr>
            <w:tcW w:w="3672" w:type="dxa"/>
            <w:tcBorders>
              <w:top w:val="nil"/>
              <w:left w:val="nil"/>
              <w:bottom w:val="nil"/>
              <w:right w:val="nil"/>
            </w:tcBorders>
          </w:tcPr>
          <w:p w14:paraId="6136E24B" w14:textId="77777777" w:rsidR="00AC0A6A" w:rsidRPr="00270CE2" w:rsidRDefault="00AC0A6A"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Opening net book amount</w:t>
            </w:r>
          </w:p>
        </w:tc>
        <w:tc>
          <w:tcPr>
            <w:tcW w:w="1440" w:type="dxa"/>
            <w:tcBorders>
              <w:top w:val="nil"/>
              <w:left w:val="nil"/>
              <w:bottom w:val="nil"/>
              <w:right w:val="nil"/>
            </w:tcBorders>
          </w:tcPr>
          <w:p w14:paraId="11943057" w14:textId="408DA718" w:rsidR="00AC0A6A"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80</w:t>
            </w:r>
            <w:r w:rsidR="00C73FCD" w:rsidRPr="00270CE2">
              <w:rPr>
                <w:rFonts w:ascii="Arial" w:eastAsia="Arial" w:hAnsi="Arial" w:cs="Arial"/>
                <w:sz w:val="18"/>
                <w:szCs w:val="18"/>
              </w:rPr>
              <w:t>,</w:t>
            </w:r>
            <w:r w:rsidRPr="00270CE2">
              <w:rPr>
                <w:rFonts w:ascii="Arial" w:eastAsia="Arial" w:hAnsi="Arial" w:cs="Arial"/>
                <w:sz w:val="18"/>
                <w:szCs w:val="18"/>
              </w:rPr>
              <w:t>496</w:t>
            </w:r>
          </w:p>
        </w:tc>
        <w:tc>
          <w:tcPr>
            <w:tcW w:w="1440" w:type="dxa"/>
            <w:tcBorders>
              <w:top w:val="nil"/>
              <w:left w:val="nil"/>
              <w:bottom w:val="nil"/>
              <w:right w:val="nil"/>
            </w:tcBorders>
          </w:tcPr>
          <w:p w14:paraId="7D0F2BF4" w14:textId="0B554514" w:rsidR="00AC0A6A"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30</w:t>
            </w:r>
            <w:r w:rsidR="00C73FCD" w:rsidRPr="00270CE2">
              <w:rPr>
                <w:rFonts w:ascii="Arial" w:eastAsia="Arial" w:hAnsi="Arial" w:cs="Arial"/>
                <w:sz w:val="18"/>
                <w:szCs w:val="18"/>
              </w:rPr>
              <w:t>,</w:t>
            </w:r>
            <w:r w:rsidRPr="00270CE2">
              <w:rPr>
                <w:rFonts w:ascii="Arial" w:eastAsia="Arial" w:hAnsi="Arial" w:cs="Arial"/>
                <w:sz w:val="18"/>
                <w:szCs w:val="18"/>
              </w:rPr>
              <w:t>285</w:t>
            </w:r>
          </w:p>
        </w:tc>
        <w:tc>
          <w:tcPr>
            <w:tcW w:w="1440" w:type="dxa"/>
            <w:tcBorders>
              <w:top w:val="nil"/>
              <w:left w:val="nil"/>
              <w:bottom w:val="nil"/>
              <w:right w:val="nil"/>
            </w:tcBorders>
          </w:tcPr>
          <w:p w14:paraId="4A16323E" w14:textId="3E9BDC56" w:rsidR="00AC0A6A"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83</w:t>
            </w:r>
            <w:r w:rsidR="00C73FCD" w:rsidRPr="00270CE2">
              <w:rPr>
                <w:rFonts w:ascii="Arial" w:eastAsia="Arial" w:hAnsi="Arial" w:cs="Arial"/>
                <w:sz w:val="18"/>
                <w:szCs w:val="18"/>
              </w:rPr>
              <w:t>,</w:t>
            </w:r>
            <w:r w:rsidRPr="00270CE2">
              <w:rPr>
                <w:rFonts w:ascii="Arial" w:eastAsia="Arial" w:hAnsi="Arial" w:cs="Arial"/>
                <w:sz w:val="18"/>
                <w:szCs w:val="18"/>
              </w:rPr>
              <w:t>239</w:t>
            </w:r>
          </w:p>
        </w:tc>
        <w:tc>
          <w:tcPr>
            <w:tcW w:w="1440" w:type="dxa"/>
            <w:tcBorders>
              <w:top w:val="nil"/>
              <w:left w:val="nil"/>
              <w:bottom w:val="nil"/>
              <w:right w:val="nil"/>
            </w:tcBorders>
          </w:tcPr>
          <w:p w14:paraId="50923F14" w14:textId="22044AA8" w:rsidR="00AC0A6A"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194</w:t>
            </w:r>
            <w:r w:rsidR="00C73FCD" w:rsidRPr="00270CE2">
              <w:rPr>
                <w:rFonts w:ascii="Arial" w:eastAsia="Arial" w:hAnsi="Arial" w:cs="Arial"/>
                <w:sz w:val="18"/>
                <w:szCs w:val="18"/>
              </w:rPr>
              <w:t>,</w:t>
            </w:r>
            <w:r w:rsidRPr="00270CE2">
              <w:rPr>
                <w:rFonts w:ascii="Arial" w:eastAsia="Arial" w:hAnsi="Arial" w:cs="Arial"/>
                <w:sz w:val="18"/>
                <w:szCs w:val="18"/>
              </w:rPr>
              <w:t>020</w:t>
            </w:r>
          </w:p>
        </w:tc>
      </w:tr>
      <w:tr w:rsidR="0099187B" w:rsidRPr="00270CE2" w14:paraId="5F2181B8" w14:textId="77777777" w:rsidTr="00143F32">
        <w:trPr>
          <w:trHeight w:val="205"/>
        </w:trPr>
        <w:tc>
          <w:tcPr>
            <w:tcW w:w="3672" w:type="dxa"/>
            <w:tcBorders>
              <w:top w:val="nil"/>
              <w:left w:val="nil"/>
              <w:bottom w:val="nil"/>
              <w:right w:val="nil"/>
            </w:tcBorders>
          </w:tcPr>
          <w:p w14:paraId="04D55B34" w14:textId="77777777" w:rsidR="00AC0A6A" w:rsidRPr="00270CE2" w:rsidRDefault="00AC0A6A"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Additions</w:t>
            </w:r>
          </w:p>
        </w:tc>
        <w:tc>
          <w:tcPr>
            <w:tcW w:w="1440" w:type="dxa"/>
            <w:tcBorders>
              <w:top w:val="nil"/>
              <w:left w:val="nil"/>
              <w:bottom w:val="nil"/>
              <w:right w:val="nil"/>
            </w:tcBorders>
          </w:tcPr>
          <w:p w14:paraId="0818820E" w14:textId="3770E0B6"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70</w:t>
            </w:r>
            <w:r w:rsidRPr="00270CE2">
              <w:rPr>
                <w:rFonts w:ascii="Arial" w:eastAsia="Arial" w:hAnsi="Arial" w:cs="Arial"/>
                <w:sz w:val="18"/>
                <w:szCs w:val="18"/>
              </w:rPr>
              <w:t>,</w:t>
            </w:r>
            <w:r w:rsidR="003F3D63" w:rsidRPr="00270CE2">
              <w:rPr>
                <w:rFonts w:ascii="Arial" w:eastAsia="Arial" w:hAnsi="Arial" w:cs="Arial"/>
                <w:sz w:val="18"/>
                <w:szCs w:val="18"/>
              </w:rPr>
              <w:t>341</w:t>
            </w:r>
            <w:r w:rsidRPr="00270CE2">
              <w:rPr>
                <w:rFonts w:ascii="Arial" w:eastAsia="Arial" w:hAnsi="Arial" w:cs="Arial"/>
                <w:sz w:val="18"/>
                <w:szCs w:val="18"/>
              </w:rPr>
              <w:t xml:space="preserve"> </w:t>
            </w:r>
          </w:p>
        </w:tc>
        <w:tc>
          <w:tcPr>
            <w:tcW w:w="1440" w:type="dxa"/>
            <w:tcBorders>
              <w:top w:val="nil"/>
              <w:left w:val="nil"/>
              <w:bottom w:val="nil"/>
              <w:right w:val="nil"/>
            </w:tcBorders>
          </w:tcPr>
          <w:p w14:paraId="2F42145A" w14:textId="685942F4"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217</w:t>
            </w:r>
            <w:r w:rsidRPr="00270CE2">
              <w:rPr>
                <w:rFonts w:ascii="Arial" w:eastAsia="Arial" w:hAnsi="Arial" w:cs="Arial"/>
                <w:sz w:val="18"/>
                <w:szCs w:val="18"/>
              </w:rPr>
              <w:t xml:space="preserve"> </w:t>
            </w:r>
          </w:p>
        </w:tc>
        <w:tc>
          <w:tcPr>
            <w:tcW w:w="1440" w:type="dxa"/>
            <w:tcBorders>
              <w:top w:val="nil"/>
              <w:left w:val="nil"/>
              <w:bottom w:val="nil"/>
              <w:right w:val="nil"/>
            </w:tcBorders>
          </w:tcPr>
          <w:p w14:paraId="15137C31" w14:textId="010A550B"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132</w:t>
            </w:r>
            <w:r w:rsidRPr="00270CE2">
              <w:rPr>
                <w:rFonts w:ascii="Arial" w:eastAsia="Arial" w:hAnsi="Arial" w:cs="Arial"/>
                <w:sz w:val="18"/>
                <w:szCs w:val="18"/>
              </w:rPr>
              <w:t>,</w:t>
            </w:r>
            <w:r w:rsidR="003F3D63" w:rsidRPr="00270CE2">
              <w:rPr>
                <w:rFonts w:ascii="Arial" w:eastAsia="Arial" w:hAnsi="Arial" w:cs="Arial"/>
                <w:sz w:val="18"/>
                <w:szCs w:val="18"/>
              </w:rPr>
              <w:t>668</w:t>
            </w:r>
            <w:r w:rsidRPr="00270CE2">
              <w:rPr>
                <w:rFonts w:ascii="Arial" w:eastAsia="Arial" w:hAnsi="Arial" w:cs="Arial"/>
                <w:sz w:val="18"/>
                <w:szCs w:val="18"/>
              </w:rPr>
              <w:t xml:space="preserve"> </w:t>
            </w:r>
          </w:p>
        </w:tc>
        <w:tc>
          <w:tcPr>
            <w:tcW w:w="1440" w:type="dxa"/>
            <w:tcBorders>
              <w:top w:val="nil"/>
              <w:left w:val="nil"/>
              <w:bottom w:val="nil"/>
              <w:right w:val="nil"/>
            </w:tcBorders>
          </w:tcPr>
          <w:p w14:paraId="27901FD2" w14:textId="5FF82330"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203</w:t>
            </w:r>
            <w:r w:rsidRPr="00270CE2">
              <w:rPr>
                <w:rFonts w:ascii="Arial" w:eastAsia="Arial" w:hAnsi="Arial" w:cs="Arial"/>
                <w:sz w:val="18"/>
                <w:szCs w:val="18"/>
              </w:rPr>
              <w:t>,</w:t>
            </w:r>
            <w:r w:rsidR="003F3D63" w:rsidRPr="00270CE2">
              <w:rPr>
                <w:rFonts w:ascii="Arial" w:eastAsia="Arial" w:hAnsi="Arial" w:cs="Arial"/>
                <w:sz w:val="18"/>
                <w:szCs w:val="18"/>
              </w:rPr>
              <w:t>226</w:t>
            </w:r>
            <w:r w:rsidRPr="00270CE2">
              <w:rPr>
                <w:rFonts w:ascii="Arial" w:eastAsia="Arial" w:hAnsi="Arial" w:cs="Arial"/>
                <w:sz w:val="18"/>
                <w:szCs w:val="18"/>
              </w:rPr>
              <w:t xml:space="preserve"> </w:t>
            </w:r>
          </w:p>
        </w:tc>
      </w:tr>
      <w:tr w:rsidR="0099187B" w:rsidRPr="00270CE2" w14:paraId="7F6C0076" w14:textId="77777777" w:rsidTr="00143F32">
        <w:trPr>
          <w:trHeight w:val="205"/>
        </w:trPr>
        <w:tc>
          <w:tcPr>
            <w:tcW w:w="3672" w:type="dxa"/>
            <w:tcBorders>
              <w:top w:val="nil"/>
              <w:left w:val="nil"/>
              <w:bottom w:val="nil"/>
              <w:right w:val="nil"/>
            </w:tcBorders>
          </w:tcPr>
          <w:p w14:paraId="237A6628" w14:textId="77777777" w:rsidR="00AC0A6A" w:rsidRPr="00270CE2" w:rsidRDefault="00AC0A6A"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Reclassifications</w:t>
            </w:r>
          </w:p>
        </w:tc>
        <w:tc>
          <w:tcPr>
            <w:tcW w:w="1440" w:type="dxa"/>
            <w:tcBorders>
              <w:top w:val="nil"/>
              <w:left w:val="nil"/>
              <w:bottom w:val="nil"/>
              <w:right w:val="nil"/>
            </w:tcBorders>
          </w:tcPr>
          <w:p w14:paraId="29ADDF1B" w14:textId="657ACD46"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7</w:t>
            </w:r>
            <w:r w:rsidRPr="00270CE2">
              <w:rPr>
                <w:rFonts w:ascii="Arial" w:eastAsia="Arial" w:hAnsi="Arial" w:cs="Arial"/>
                <w:sz w:val="18"/>
                <w:szCs w:val="18"/>
              </w:rPr>
              <w:t>,</w:t>
            </w:r>
            <w:r w:rsidR="003F3D63" w:rsidRPr="00270CE2">
              <w:rPr>
                <w:rFonts w:ascii="Arial" w:eastAsia="Arial" w:hAnsi="Arial" w:cs="Arial"/>
                <w:sz w:val="18"/>
                <w:szCs w:val="18"/>
              </w:rPr>
              <w:t>534</w:t>
            </w:r>
            <w:r w:rsidRPr="00270CE2">
              <w:rPr>
                <w:rFonts w:ascii="Arial" w:eastAsia="Arial" w:hAnsi="Arial" w:cs="Arial"/>
                <w:sz w:val="18"/>
                <w:szCs w:val="18"/>
              </w:rPr>
              <w:t>)</w:t>
            </w:r>
          </w:p>
        </w:tc>
        <w:tc>
          <w:tcPr>
            <w:tcW w:w="1440" w:type="dxa"/>
            <w:tcBorders>
              <w:top w:val="nil"/>
              <w:left w:val="nil"/>
              <w:bottom w:val="nil"/>
              <w:right w:val="nil"/>
            </w:tcBorders>
          </w:tcPr>
          <w:p w14:paraId="0E54C8BB" w14:textId="6DFB9F08"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Pr="00270CE2">
              <w:rPr>
                <w:rFonts w:ascii="Arial" w:eastAsia="Arial" w:hAnsi="Arial" w:cs="Arial"/>
                <w:sz w:val="18"/>
                <w:szCs w:val="18"/>
                <w:cs/>
              </w:rPr>
              <w:t>(</w:t>
            </w:r>
            <w:r w:rsidR="003F3D63" w:rsidRPr="00270CE2">
              <w:rPr>
                <w:rFonts w:ascii="Arial" w:eastAsia="Arial" w:hAnsi="Arial" w:cs="Arial"/>
                <w:sz w:val="18"/>
                <w:szCs w:val="18"/>
              </w:rPr>
              <w:t>8</w:t>
            </w:r>
            <w:r w:rsidRPr="00270CE2">
              <w:rPr>
                <w:rFonts w:ascii="Arial" w:eastAsia="Arial" w:hAnsi="Arial" w:cs="Arial"/>
                <w:sz w:val="18"/>
                <w:szCs w:val="18"/>
              </w:rPr>
              <w:t>,</w:t>
            </w:r>
            <w:r w:rsidR="003F3D63" w:rsidRPr="00270CE2">
              <w:rPr>
                <w:rFonts w:ascii="Arial" w:eastAsia="Arial" w:hAnsi="Arial" w:cs="Arial"/>
                <w:sz w:val="18"/>
                <w:szCs w:val="18"/>
              </w:rPr>
              <w:t>244</w:t>
            </w:r>
            <w:r w:rsidRPr="00270CE2">
              <w:rPr>
                <w:rFonts w:ascii="Arial" w:eastAsia="Arial" w:hAnsi="Arial" w:cs="Arial"/>
                <w:sz w:val="18"/>
                <w:szCs w:val="18"/>
                <w:cs/>
              </w:rPr>
              <w:t>)</w:t>
            </w:r>
            <w:r w:rsidRPr="00270CE2">
              <w:rPr>
                <w:rFonts w:ascii="Arial" w:eastAsia="Arial" w:hAnsi="Arial" w:cs="Arial"/>
                <w:sz w:val="18"/>
                <w:szCs w:val="18"/>
              </w:rPr>
              <w:t xml:space="preserve"> </w:t>
            </w:r>
          </w:p>
        </w:tc>
        <w:tc>
          <w:tcPr>
            <w:tcW w:w="1440" w:type="dxa"/>
            <w:tcBorders>
              <w:top w:val="nil"/>
              <w:left w:val="nil"/>
              <w:bottom w:val="nil"/>
              <w:right w:val="nil"/>
            </w:tcBorders>
          </w:tcPr>
          <w:p w14:paraId="65A57111" w14:textId="1CEC7106"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w:t>
            </w:r>
          </w:p>
        </w:tc>
        <w:tc>
          <w:tcPr>
            <w:tcW w:w="1440" w:type="dxa"/>
            <w:tcBorders>
              <w:top w:val="nil"/>
              <w:left w:val="nil"/>
              <w:bottom w:val="nil"/>
              <w:right w:val="nil"/>
            </w:tcBorders>
          </w:tcPr>
          <w:p w14:paraId="16EF8FCA" w14:textId="49A5F07C"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15</w:t>
            </w:r>
            <w:r w:rsidR="00B51F2A" w:rsidRPr="00270CE2">
              <w:rPr>
                <w:rFonts w:ascii="Arial" w:eastAsia="Arial" w:hAnsi="Arial" w:cs="Arial"/>
                <w:sz w:val="18"/>
                <w:szCs w:val="18"/>
              </w:rPr>
              <w:t>,</w:t>
            </w:r>
            <w:r w:rsidR="003F3D63" w:rsidRPr="00270CE2">
              <w:rPr>
                <w:rFonts w:ascii="Arial" w:eastAsia="Arial" w:hAnsi="Arial" w:cs="Arial"/>
                <w:sz w:val="18"/>
                <w:szCs w:val="18"/>
              </w:rPr>
              <w:t>778</w:t>
            </w:r>
            <w:r w:rsidRPr="00270CE2">
              <w:rPr>
                <w:rFonts w:ascii="Arial" w:eastAsia="Arial" w:hAnsi="Arial" w:cs="Arial"/>
                <w:sz w:val="18"/>
                <w:szCs w:val="18"/>
              </w:rPr>
              <w:t>)</w:t>
            </w:r>
          </w:p>
        </w:tc>
      </w:tr>
      <w:tr w:rsidR="0099187B" w:rsidRPr="00270CE2" w14:paraId="4FC57913" w14:textId="77777777" w:rsidTr="00143F32">
        <w:trPr>
          <w:trHeight w:val="205"/>
        </w:trPr>
        <w:tc>
          <w:tcPr>
            <w:tcW w:w="3672" w:type="dxa"/>
            <w:tcBorders>
              <w:top w:val="nil"/>
              <w:left w:val="nil"/>
              <w:bottom w:val="nil"/>
              <w:right w:val="nil"/>
            </w:tcBorders>
          </w:tcPr>
          <w:p w14:paraId="2E34047C" w14:textId="337C30D9" w:rsidR="00AC0A6A" w:rsidRPr="00270CE2" w:rsidRDefault="00AC0A6A"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Transfer</w:t>
            </w:r>
          </w:p>
        </w:tc>
        <w:tc>
          <w:tcPr>
            <w:tcW w:w="1440" w:type="dxa"/>
            <w:tcBorders>
              <w:top w:val="nil"/>
              <w:left w:val="nil"/>
              <w:bottom w:val="nil"/>
              <w:right w:val="nil"/>
            </w:tcBorders>
          </w:tcPr>
          <w:p w14:paraId="1C9CDBFF" w14:textId="42982974"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w:t>
            </w:r>
          </w:p>
        </w:tc>
        <w:tc>
          <w:tcPr>
            <w:tcW w:w="1440" w:type="dxa"/>
            <w:tcBorders>
              <w:top w:val="nil"/>
              <w:left w:val="nil"/>
              <w:bottom w:val="nil"/>
              <w:right w:val="nil"/>
            </w:tcBorders>
          </w:tcPr>
          <w:p w14:paraId="48B07C09" w14:textId="32640A60" w:rsidR="00AC0A6A" w:rsidRPr="00270CE2" w:rsidRDefault="003F3D63" w:rsidP="000B068C">
            <w:pPr>
              <w:ind w:left="-40" w:right="-72"/>
              <w:jc w:val="right"/>
              <w:rPr>
                <w:rFonts w:ascii="Arial" w:eastAsia="Arial" w:hAnsi="Arial" w:cs="Arial"/>
                <w:sz w:val="18"/>
                <w:szCs w:val="18"/>
              </w:rPr>
            </w:pPr>
            <w:r w:rsidRPr="00270CE2">
              <w:rPr>
                <w:rFonts w:ascii="Arial" w:eastAsia="Arial" w:hAnsi="Arial" w:cs="Arial"/>
                <w:sz w:val="18"/>
                <w:szCs w:val="18"/>
              </w:rPr>
              <w:t>215</w:t>
            </w:r>
            <w:r w:rsidR="00C73FCD" w:rsidRPr="00270CE2">
              <w:rPr>
                <w:rFonts w:ascii="Arial" w:eastAsia="Arial" w:hAnsi="Arial" w:cs="Arial"/>
                <w:sz w:val="18"/>
                <w:szCs w:val="18"/>
              </w:rPr>
              <w:t>,</w:t>
            </w:r>
            <w:r w:rsidRPr="00270CE2">
              <w:rPr>
                <w:rFonts w:ascii="Arial" w:eastAsia="Arial" w:hAnsi="Arial" w:cs="Arial"/>
                <w:sz w:val="18"/>
                <w:szCs w:val="18"/>
              </w:rPr>
              <w:t>907</w:t>
            </w:r>
          </w:p>
        </w:tc>
        <w:tc>
          <w:tcPr>
            <w:tcW w:w="1440" w:type="dxa"/>
            <w:tcBorders>
              <w:top w:val="nil"/>
              <w:left w:val="nil"/>
              <w:bottom w:val="nil"/>
              <w:right w:val="nil"/>
            </w:tcBorders>
          </w:tcPr>
          <w:p w14:paraId="35933A2A" w14:textId="5F3F3708"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w:t>
            </w:r>
            <w:r w:rsidR="003F3D63" w:rsidRPr="00270CE2">
              <w:rPr>
                <w:rFonts w:ascii="Arial" w:eastAsia="Arial" w:hAnsi="Arial" w:cs="Arial"/>
                <w:sz w:val="18"/>
                <w:szCs w:val="18"/>
              </w:rPr>
              <w:t>215</w:t>
            </w:r>
            <w:r w:rsidRPr="00270CE2">
              <w:rPr>
                <w:rFonts w:ascii="Arial" w:eastAsia="Arial" w:hAnsi="Arial" w:cs="Arial"/>
                <w:sz w:val="18"/>
                <w:szCs w:val="18"/>
              </w:rPr>
              <w:t>,</w:t>
            </w:r>
            <w:r w:rsidR="003F3D63" w:rsidRPr="00270CE2">
              <w:rPr>
                <w:rFonts w:ascii="Arial" w:eastAsia="Arial" w:hAnsi="Arial" w:cs="Arial"/>
                <w:sz w:val="18"/>
                <w:szCs w:val="18"/>
              </w:rPr>
              <w:t>907</w:t>
            </w:r>
            <w:r w:rsidRPr="00270CE2">
              <w:rPr>
                <w:rFonts w:ascii="Arial" w:eastAsia="Arial" w:hAnsi="Arial" w:cs="Arial"/>
                <w:sz w:val="18"/>
                <w:szCs w:val="18"/>
              </w:rPr>
              <w:t>)</w:t>
            </w:r>
          </w:p>
        </w:tc>
        <w:tc>
          <w:tcPr>
            <w:tcW w:w="1440" w:type="dxa"/>
            <w:tcBorders>
              <w:top w:val="nil"/>
              <w:left w:val="nil"/>
              <w:bottom w:val="nil"/>
              <w:right w:val="nil"/>
            </w:tcBorders>
          </w:tcPr>
          <w:p w14:paraId="6C2B2F60" w14:textId="04531014"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w:t>
            </w:r>
          </w:p>
        </w:tc>
      </w:tr>
      <w:tr w:rsidR="0099187B" w:rsidRPr="00270CE2" w14:paraId="678362C6" w14:textId="77777777" w:rsidTr="00143F32">
        <w:trPr>
          <w:trHeight w:val="205"/>
        </w:trPr>
        <w:tc>
          <w:tcPr>
            <w:tcW w:w="3672" w:type="dxa"/>
            <w:tcBorders>
              <w:top w:val="nil"/>
              <w:left w:val="nil"/>
              <w:bottom w:val="nil"/>
              <w:right w:val="nil"/>
            </w:tcBorders>
          </w:tcPr>
          <w:p w14:paraId="6D5AA507" w14:textId="77777777" w:rsidR="00AC0A6A" w:rsidRPr="00270CE2" w:rsidRDefault="00AC0A6A"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Depreciation</w:t>
            </w:r>
          </w:p>
        </w:tc>
        <w:tc>
          <w:tcPr>
            <w:tcW w:w="1440" w:type="dxa"/>
            <w:tcBorders>
              <w:top w:val="nil"/>
              <w:left w:val="nil"/>
              <w:bottom w:val="single" w:sz="4" w:space="0" w:color="auto"/>
              <w:right w:val="nil"/>
            </w:tcBorders>
          </w:tcPr>
          <w:p w14:paraId="4979E89E" w14:textId="019C7A21" w:rsidR="00AC0A6A" w:rsidRPr="00270CE2" w:rsidRDefault="00C73FCD" w:rsidP="000B068C">
            <w:pPr>
              <w:ind w:left="-40" w:right="-72"/>
              <w:jc w:val="right"/>
              <w:rPr>
                <w:rFonts w:ascii="Arial" w:eastAsia="Arial" w:hAnsi="Arial" w:cs="Arial"/>
                <w:sz w:val="18"/>
                <w:szCs w:val="18"/>
              </w:rPr>
            </w:pPr>
            <w:r w:rsidRPr="00270CE2" w:rsidDel="00A32D67">
              <w:rPr>
                <w:rFonts w:ascii="Arial" w:eastAsia="Arial" w:hAnsi="Arial" w:cs="Arial"/>
                <w:sz w:val="18"/>
                <w:szCs w:val="18"/>
              </w:rPr>
              <w:t>-</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64DDBE9A" w14:textId="4D1E6015"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9</w:t>
            </w:r>
            <w:r w:rsidRPr="00270CE2">
              <w:rPr>
                <w:rFonts w:ascii="Arial" w:eastAsia="Arial" w:hAnsi="Arial" w:cs="Arial"/>
                <w:sz w:val="18"/>
                <w:szCs w:val="18"/>
              </w:rPr>
              <w:t>,</w:t>
            </w:r>
            <w:r w:rsidR="003F3D63" w:rsidRPr="00270CE2">
              <w:rPr>
                <w:rFonts w:ascii="Arial" w:eastAsia="Arial" w:hAnsi="Arial" w:cs="Arial"/>
                <w:sz w:val="18"/>
                <w:szCs w:val="18"/>
              </w:rPr>
              <w:t>339</w:t>
            </w:r>
            <w:r w:rsidRPr="00270CE2">
              <w:rPr>
                <w:rFonts w:ascii="Arial" w:eastAsia="Arial" w:hAnsi="Arial" w:cs="Arial"/>
                <w:sz w:val="18"/>
                <w:szCs w:val="18"/>
              </w:rPr>
              <w:t>)</w:t>
            </w:r>
          </w:p>
        </w:tc>
        <w:tc>
          <w:tcPr>
            <w:tcW w:w="1440" w:type="dxa"/>
            <w:tcBorders>
              <w:top w:val="nil"/>
              <w:left w:val="nil"/>
              <w:bottom w:val="single" w:sz="4" w:space="0" w:color="auto"/>
              <w:right w:val="nil"/>
            </w:tcBorders>
          </w:tcPr>
          <w:p w14:paraId="29E6058B" w14:textId="77EF6A76" w:rsidR="00AC0A6A" w:rsidRPr="00270CE2" w:rsidRDefault="00C73FCD" w:rsidP="000B068C">
            <w:pPr>
              <w:ind w:left="-40" w:right="-72"/>
              <w:jc w:val="right"/>
              <w:rPr>
                <w:rFonts w:ascii="Arial" w:eastAsia="Arial" w:hAnsi="Arial" w:cs="Arial"/>
                <w:sz w:val="18"/>
                <w:szCs w:val="18"/>
              </w:rPr>
            </w:pPr>
            <w:r w:rsidRPr="00270CE2" w:rsidDel="00A32D67">
              <w:rPr>
                <w:rFonts w:ascii="Arial" w:eastAsia="Arial" w:hAnsi="Arial" w:cs="Arial"/>
                <w:sz w:val="18"/>
                <w:szCs w:val="18"/>
              </w:rPr>
              <w:t>-</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786F790A" w14:textId="17C01EA0" w:rsidR="00AC0A6A"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9</w:t>
            </w:r>
            <w:r w:rsidRPr="00270CE2">
              <w:rPr>
                <w:rFonts w:ascii="Arial" w:eastAsia="Arial" w:hAnsi="Arial" w:cs="Arial"/>
                <w:sz w:val="18"/>
                <w:szCs w:val="18"/>
              </w:rPr>
              <w:t>,</w:t>
            </w:r>
            <w:r w:rsidR="003F3D63" w:rsidRPr="00270CE2">
              <w:rPr>
                <w:rFonts w:ascii="Arial" w:eastAsia="Arial" w:hAnsi="Arial" w:cs="Arial"/>
                <w:sz w:val="18"/>
                <w:szCs w:val="18"/>
              </w:rPr>
              <w:t>339</w:t>
            </w:r>
            <w:r w:rsidRPr="00270CE2">
              <w:rPr>
                <w:rFonts w:ascii="Arial" w:eastAsia="Arial" w:hAnsi="Arial" w:cs="Arial"/>
                <w:sz w:val="18"/>
                <w:szCs w:val="18"/>
              </w:rPr>
              <w:t>)</w:t>
            </w:r>
          </w:p>
        </w:tc>
      </w:tr>
      <w:tr w:rsidR="0099187B" w:rsidRPr="00270CE2" w14:paraId="2947CF49" w14:textId="77777777" w:rsidTr="00143F32">
        <w:trPr>
          <w:trHeight w:val="205"/>
        </w:trPr>
        <w:tc>
          <w:tcPr>
            <w:tcW w:w="3672" w:type="dxa"/>
            <w:tcBorders>
              <w:top w:val="nil"/>
              <w:left w:val="nil"/>
              <w:bottom w:val="nil"/>
              <w:right w:val="nil"/>
            </w:tcBorders>
          </w:tcPr>
          <w:p w14:paraId="6069AB3F" w14:textId="77777777" w:rsidR="00086753" w:rsidRPr="00270CE2" w:rsidRDefault="00086753" w:rsidP="000B068C">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50DB702B" w14:textId="77777777" w:rsidR="00086753" w:rsidRPr="00270CE2" w:rsidRDefault="00086753" w:rsidP="000B068C">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0D6B0B20" w14:textId="77777777" w:rsidR="00086753" w:rsidRPr="00270CE2" w:rsidRDefault="00086753" w:rsidP="000B068C">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5E967482" w14:textId="77777777" w:rsidR="00086753" w:rsidRPr="00270CE2" w:rsidRDefault="00086753" w:rsidP="000B068C">
            <w:pPr>
              <w:ind w:left="-40"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4D008DAC" w14:textId="77777777" w:rsidR="00086753" w:rsidRPr="00270CE2" w:rsidRDefault="00086753" w:rsidP="000B068C">
            <w:pPr>
              <w:ind w:left="-40" w:right="-72"/>
              <w:jc w:val="right"/>
              <w:rPr>
                <w:rFonts w:ascii="Arial" w:eastAsia="Arial" w:hAnsi="Arial" w:cs="Arial"/>
                <w:sz w:val="18"/>
                <w:szCs w:val="18"/>
              </w:rPr>
            </w:pPr>
          </w:p>
        </w:tc>
      </w:tr>
      <w:tr w:rsidR="0099187B" w:rsidRPr="00270CE2" w14:paraId="602524D5" w14:textId="77777777" w:rsidTr="00143F32">
        <w:trPr>
          <w:trHeight w:val="205"/>
        </w:trPr>
        <w:tc>
          <w:tcPr>
            <w:tcW w:w="3672" w:type="dxa"/>
            <w:tcBorders>
              <w:top w:val="nil"/>
              <w:left w:val="nil"/>
              <w:bottom w:val="nil"/>
              <w:right w:val="nil"/>
            </w:tcBorders>
          </w:tcPr>
          <w:p w14:paraId="33AD1CA8" w14:textId="2734F2FF" w:rsidR="00086753" w:rsidRPr="00270CE2" w:rsidRDefault="00086753"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Closing net book amount</w:t>
            </w:r>
          </w:p>
        </w:tc>
        <w:tc>
          <w:tcPr>
            <w:tcW w:w="1440" w:type="dxa"/>
            <w:tcBorders>
              <w:top w:val="nil"/>
              <w:left w:val="nil"/>
              <w:bottom w:val="single" w:sz="4" w:space="0" w:color="auto"/>
              <w:right w:val="nil"/>
            </w:tcBorders>
          </w:tcPr>
          <w:p w14:paraId="13311A86" w14:textId="4267BC8D" w:rsidR="00086753"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143</w:t>
            </w:r>
            <w:r w:rsidRPr="00270CE2">
              <w:rPr>
                <w:rFonts w:ascii="Arial" w:eastAsia="Arial" w:hAnsi="Arial" w:cs="Arial"/>
                <w:sz w:val="18"/>
                <w:szCs w:val="18"/>
              </w:rPr>
              <w:t>,</w:t>
            </w:r>
            <w:r w:rsidR="003F3D63" w:rsidRPr="00270CE2">
              <w:rPr>
                <w:rFonts w:ascii="Arial" w:eastAsia="Arial" w:hAnsi="Arial" w:cs="Arial"/>
                <w:sz w:val="18"/>
                <w:szCs w:val="18"/>
              </w:rPr>
              <w:t>303</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5DD330B7" w14:textId="0470A08B" w:rsidR="00086753"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228</w:t>
            </w:r>
            <w:r w:rsidRPr="00270CE2">
              <w:rPr>
                <w:rFonts w:ascii="Arial" w:eastAsia="Arial" w:hAnsi="Arial" w:cs="Arial"/>
                <w:sz w:val="18"/>
                <w:szCs w:val="18"/>
              </w:rPr>
              <w:t>,</w:t>
            </w:r>
            <w:r w:rsidR="003F3D63" w:rsidRPr="00270CE2">
              <w:rPr>
                <w:rFonts w:ascii="Arial" w:eastAsia="Arial" w:hAnsi="Arial" w:cs="Arial"/>
                <w:sz w:val="18"/>
                <w:szCs w:val="18"/>
              </w:rPr>
              <w:t>826</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0A00B280" w14:textId="7FE6BCA5" w:rsidR="00086753"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57CCA00E" w14:textId="477E487B" w:rsidR="00086753" w:rsidRPr="00270CE2" w:rsidRDefault="00C73FCD"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372</w:t>
            </w:r>
            <w:r w:rsidRPr="00270CE2">
              <w:rPr>
                <w:rFonts w:ascii="Arial" w:eastAsia="Arial" w:hAnsi="Arial" w:cs="Arial"/>
                <w:sz w:val="18"/>
                <w:szCs w:val="18"/>
              </w:rPr>
              <w:t>,</w:t>
            </w:r>
            <w:r w:rsidR="003F3D63" w:rsidRPr="00270CE2">
              <w:rPr>
                <w:rFonts w:ascii="Arial" w:eastAsia="Arial" w:hAnsi="Arial" w:cs="Arial"/>
                <w:sz w:val="18"/>
                <w:szCs w:val="18"/>
              </w:rPr>
              <w:t>129</w:t>
            </w:r>
            <w:r w:rsidRPr="00270CE2">
              <w:rPr>
                <w:rFonts w:ascii="Arial" w:eastAsia="Arial" w:hAnsi="Arial" w:cs="Arial"/>
                <w:sz w:val="18"/>
                <w:szCs w:val="18"/>
              </w:rPr>
              <w:t xml:space="preserve"> </w:t>
            </w:r>
          </w:p>
        </w:tc>
      </w:tr>
      <w:tr w:rsidR="0099187B" w:rsidRPr="00270CE2" w14:paraId="6786A8ED" w14:textId="77777777" w:rsidTr="00143F32">
        <w:trPr>
          <w:trHeight w:val="205"/>
        </w:trPr>
        <w:tc>
          <w:tcPr>
            <w:tcW w:w="3672" w:type="dxa"/>
            <w:tcBorders>
              <w:top w:val="nil"/>
              <w:left w:val="nil"/>
              <w:bottom w:val="nil"/>
              <w:right w:val="nil"/>
            </w:tcBorders>
          </w:tcPr>
          <w:p w14:paraId="29EE7E09" w14:textId="77777777" w:rsidR="00086753" w:rsidRPr="00270CE2" w:rsidRDefault="00086753" w:rsidP="000B068C">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3D65ECF8" w14:textId="77777777" w:rsidR="00086753" w:rsidRPr="00270CE2" w:rsidRDefault="00086753"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0A40CDCC" w14:textId="77777777" w:rsidR="00086753" w:rsidRPr="00270CE2" w:rsidRDefault="00086753"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7323CD91" w14:textId="77777777" w:rsidR="00086753" w:rsidRPr="00270CE2" w:rsidRDefault="00086753"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3F92384D" w14:textId="77777777" w:rsidR="00086753" w:rsidRPr="00270CE2" w:rsidRDefault="00086753" w:rsidP="000B068C">
            <w:pPr>
              <w:ind w:left="-40" w:right="-72"/>
              <w:jc w:val="right"/>
              <w:rPr>
                <w:rFonts w:ascii="Arial" w:eastAsia="Cordia New" w:hAnsi="Arial" w:cs="Arial"/>
                <w:sz w:val="18"/>
                <w:szCs w:val="18"/>
                <w:lang w:val="en-US"/>
              </w:rPr>
            </w:pPr>
          </w:p>
        </w:tc>
      </w:tr>
      <w:tr w:rsidR="0099187B" w:rsidRPr="00270CE2" w14:paraId="35EE74EB" w14:textId="77777777" w:rsidTr="00143F32">
        <w:trPr>
          <w:trHeight w:val="205"/>
        </w:trPr>
        <w:tc>
          <w:tcPr>
            <w:tcW w:w="3672" w:type="dxa"/>
            <w:tcBorders>
              <w:top w:val="nil"/>
              <w:left w:val="nil"/>
              <w:bottom w:val="nil"/>
              <w:right w:val="nil"/>
            </w:tcBorders>
          </w:tcPr>
          <w:p w14:paraId="64D7DB19" w14:textId="7F387EDC" w:rsidR="00086753" w:rsidRPr="00270CE2" w:rsidRDefault="00941A4A" w:rsidP="000B068C">
            <w:pPr>
              <w:tabs>
                <w:tab w:val="left" w:pos="526"/>
              </w:tabs>
              <w:ind w:left="-101"/>
              <w:jc w:val="left"/>
              <w:rPr>
                <w:rFonts w:ascii="Arial" w:eastAsia="Arial" w:hAnsi="Arial" w:cs="Arial"/>
                <w:sz w:val="18"/>
                <w:szCs w:val="18"/>
              </w:rPr>
            </w:pPr>
            <w:r w:rsidRPr="00270CE2">
              <w:rPr>
                <w:rFonts w:ascii="Arial" w:eastAsia="Arial" w:hAnsi="Arial" w:cs="Arial"/>
                <w:b/>
                <w:bCs/>
                <w:sz w:val="18"/>
                <w:szCs w:val="18"/>
              </w:rPr>
              <w:t xml:space="preserve">As at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 </w:t>
            </w:r>
            <w:r w:rsidR="003F3D63" w:rsidRPr="00270CE2">
              <w:rPr>
                <w:rFonts w:ascii="Arial" w:eastAsia="Arial" w:hAnsi="Arial" w:cs="Arial"/>
                <w:b/>
                <w:bCs/>
                <w:sz w:val="18"/>
                <w:szCs w:val="18"/>
              </w:rPr>
              <w:t>2024</w:t>
            </w:r>
          </w:p>
        </w:tc>
        <w:tc>
          <w:tcPr>
            <w:tcW w:w="1440" w:type="dxa"/>
            <w:tcBorders>
              <w:top w:val="nil"/>
              <w:left w:val="nil"/>
              <w:bottom w:val="nil"/>
              <w:right w:val="nil"/>
            </w:tcBorders>
          </w:tcPr>
          <w:p w14:paraId="47FD2A78" w14:textId="77777777" w:rsidR="00086753" w:rsidRPr="00270CE2" w:rsidRDefault="00086753"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56531602" w14:textId="77777777" w:rsidR="00086753" w:rsidRPr="00270CE2" w:rsidRDefault="00086753"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4C803174" w14:textId="77777777" w:rsidR="00086753" w:rsidRPr="00270CE2" w:rsidRDefault="00086753" w:rsidP="000B068C">
            <w:pPr>
              <w:ind w:left="-40" w:right="-72"/>
              <w:jc w:val="right"/>
              <w:rPr>
                <w:rFonts w:ascii="Arial" w:eastAsia="Cordia New" w:hAnsi="Arial" w:cs="Arial"/>
                <w:sz w:val="18"/>
                <w:szCs w:val="18"/>
              </w:rPr>
            </w:pPr>
          </w:p>
        </w:tc>
        <w:tc>
          <w:tcPr>
            <w:tcW w:w="1440" w:type="dxa"/>
            <w:tcBorders>
              <w:top w:val="nil"/>
              <w:left w:val="nil"/>
              <w:bottom w:val="nil"/>
              <w:right w:val="nil"/>
            </w:tcBorders>
          </w:tcPr>
          <w:p w14:paraId="6CF60A1A" w14:textId="77777777" w:rsidR="00086753" w:rsidRPr="00270CE2" w:rsidRDefault="00086753" w:rsidP="000B068C">
            <w:pPr>
              <w:ind w:left="-40" w:right="-72"/>
              <w:jc w:val="right"/>
              <w:rPr>
                <w:rFonts w:ascii="Arial" w:eastAsia="Cordia New" w:hAnsi="Arial" w:cs="Arial"/>
                <w:sz w:val="18"/>
                <w:szCs w:val="18"/>
                <w:lang w:val="en-US"/>
              </w:rPr>
            </w:pPr>
          </w:p>
        </w:tc>
      </w:tr>
      <w:tr w:rsidR="0099187B" w:rsidRPr="00270CE2" w14:paraId="192DFDED" w14:textId="77777777" w:rsidTr="00143F32">
        <w:trPr>
          <w:trHeight w:val="205"/>
        </w:trPr>
        <w:tc>
          <w:tcPr>
            <w:tcW w:w="3672" w:type="dxa"/>
            <w:tcBorders>
              <w:top w:val="nil"/>
              <w:left w:val="nil"/>
              <w:bottom w:val="nil"/>
              <w:right w:val="nil"/>
            </w:tcBorders>
          </w:tcPr>
          <w:p w14:paraId="384566F7" w14:textId="14731CFB" w:rsidR="00941A4A" w:rsidRPr="00270CE2" w:rsidRDefault="00941A4A" w:rsidP="000B068C">
            <w:pPr>
              <w:tabs>
                <w:tab w:val="left" w:pos="526"/>
              </w:tabs>
              <w:ind w:left="-101"/>
              <w:jc w:val="left"/>
              <w:rPr>
                <w:rFonts w:ascii="Arial" w:eastAsia="Arial" w:hAnsi="Arial" w:cs="Arial"/>
                <w:b/>
                <w:bCs/>
                <w:sz w:val="18"/>
                <w:szCs w:val="18"/>
              </w:rPr>
            </w:pPr>
            <w:r w:rsidRPr="00270CE2">
              <w:rPr>
                <w:rFonts w:ascii="Arial" w:eastAsia="Arial" w:hAnsi="Arial" w:cs="Arial"/>
                <w:sz w:val="18"/>
                <w:szCs w:val="18"/>
              </w:rPr>
              <w:t>Cost</w:t>
            </w:r>
          </w:p>
        </w:tc>
        <w:tc>
          <w:tcPr>
            <w:tcW w:w="1440" w:type="dxa"/>
            <w:tcBorders>
              <w:top w:val="nil"/>
              <w:left w:val="nil"/>
              <w:bottom w:val="nil"/>
              <w:right w:val="nil"/>
            </w:tcBorders>
          </w:tcPr>
          <w:p w14:paraId="598BF622" w14:textId="67D8E4AA" w:rsidR="00941A4A" w:rsidRPr="00270CE2" w:rsidRDefault="00973643" w:rsidP="000B068C">
            <w:pPr>
              <w:ind w:left="-40" w:right="-72"/>
              <w:jc w:val="right"/>
              <w:rPr>
                <w:rFonts w:ascii="Arial" w:eastAsia="Cordia New"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143</w:t>
            </w:r>
            <w:r w:rsidRPr="00270CE2">
              <w:rPr>
                <w:rFonts w:ascii="Arial" w:eastAsia="Arial" w:hAnsi="Arial" w:cs="Arial"/>
                <w:sz w:val="18"/>
                <w:szCs w:val="18"/>
              </w:rPr>
              <w:t>,</w:t>
            </w:r>
            <w:r w:rsidR="003F3D63" w:rsidRPr="00270CE2">
              <w:rPr>
                <w:rFonts w:ascii="Arial" w:eastAsia="Arial" w:hAnsi="Arial" w:cs="Arial"/>
                <w:sz w:val="18"/>
                <w:szCs w:val="18"/>
              </w:rPr>
              <w:t>303</w:t>
            </w:r>
            <w:r w:rsidRPr="00270CE2">
              <w:rPr>
                <w:rFonts w:ascii="Arial" w:eastAsia="Arial" w:hAnsi="Arial" w:cs="Arial"/>
                <w:sz w:val="18"/>
                <w:szCs w:val="18"/>
              </w:rPr>
              <w:t xml:space="preserve"> </w:t>
            </w:r>
          </w:p>
        </w:tc>
        <w:tc>
          <w:tcPr>
            <w:tcW w:w="1440" w:type="dxa"/>
            <w:tcBorders>
              <w:top w:val="nil"/>
              <w:left w:val="nil"/>
              <w:bottom w:val="nil"/>
              <w:right w:val="nil"/>
            </w:tcBorders>
          </w:tcPr>
          <w:p w14:paraId="696E5F79" w14:textId="75E8AE27" w:rsidR="00941A4A" w:rsidRPr="00270CE2" w:rsidRDefault="003F3D63" w:rsidP="000B068C">
            <w:pPr>
              <w:ind w:left="-40" w:right="-72"/>
              <w:jc w:val="right"/>
              <w:rPr>
                <w:rFonts w:ascii="Arial" w:eastAsia="Cordia New" w:hAnsi="Arial" w:cs="Arial"/>
                <w:sz w:val="18"/>
                <w:szCs w:val="18"/>
              </w:rPr>
            </w:pPr>
            <w:r w:rsidRPr="00270CE2">
              <w:rPr>
                <w:rFonts w:ascii="Arial" w:eastAsia="Arial" w:hAnsi="Arial" w:cs="Arial"/>
                <w:sz w:val="18"/>
                <w:szCs w:val="18"/>
              </w:rPr>
              <w:t>238</w:t>
            </w:r>
            <w:r w:rsidR="00973643" w:rsidRPr="00270CE2">
              <w:rPr>
                <w:rFonts w:ascii="Arial" w:eastAsia="Arial" w:hAnsi="Arial" w:cs="Arial"/>
                <w:sz w:val="18"/>
                <w:szCs w:val="18"/>
              </w:rPr>
              <w:t>,</w:t>
            </w:r>
            <w:r w:rsidRPr="00270CE2">
              <w:rPr>
                <w:rFonts w:ascii="Arial" w:eastAsia="Arial" w:hAnsi="Arial" w:cs="Arial"/>
                <w:sz w:val="18"/>
                <w:szCs w:val="18"/>
              </w:rPr>
              <w:t>826</w:t>
            </w:r>
          </w:p>
        </w:tc>
        <w:tc>
          <w:tcPr>
            <w:tcW w:w="1440" w:type="dxa"/>
            <w:tcBorders>
              <w:top w:val="nil"/>
              <w:left w:val="nil"/>
              <w:bottom w:val="nil"/>
              <w:right w:val="nil"/>
            </w:tcBorders>
          </w:tcPr>
          <w:p w14:paraId="4A519F17" w14:textId="5AF5D475" w:rsidR="00941A4A" w:rsidRPr="00270CE2" w:rsidRDefault="00973643" w:rsidP="000B068C">
            <w:pPr>
              <w:ind w:left="-40" w:right="-72"/>
              <w:jc w:val="right"/>
              <w:rPr>
                <w:rFonts w:ascii="Arial" w:eastAsia="Cordia New" w:hAnsi="Arial" w:cs="Arial"/>
                <w:sz w:val="18"/>
                <w:szCs w:val="18"/>
              </w:rPr>
            </w:pPr>
            <w:r w:rsidRPr="00270CE2" w:rsidDel="00A32D67">
              <w:rPr>
                <w:rFonts w:ascii="Arial" w:eastAsia="Arial" w:hAnsi="Arial" w:cs="Arial"/>
                <w:sz w:val="18"/>
                <w:szCs w:val="18"/>
              </w:rPr>
              <w:t>-</w:t>
            </w:r>
            <w:r w:rsidRPr="00270CE2">
              <w:rPr>
                <w:rFonts w:ascii="Arial" w:eastAsia="Arial" w:hAnsi="Arial" w:cs="Arial"/>
                <w:sz w:val="18"/>
                <w:szCs w:val="18"/>
              </w:rPr>
              <w:t xml:space="preserve">   </w:t>
            </w:r>
          </w:p>
        </w:tc>
        <w:tc>
          <w:tcPr>
            <w:tcW w:w="1440" w:type="dxa"/>
            <w:tcBorders>
              <w:top w:val="nil"/>
              <w:left w:val="nil"/>
              <w:bottom w:val="nil"/>
              <w:right w:val="nil"/>
            </w:tcBorders>
          </w:tcPr>
          <w:p w14:paraId="3851120B" w14:textId="2CE77419" w:rsidR="00941A4A" w:rsidRPr="00270CE2" w:rsidRDefault="00973643"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382</w:t>
            </w:r>
            <w:r w:rsidRPr="00270CE2">
              <w:rPr>
                <w:rFonts w:ascii="Arial" w:eastAsia="Arial" w:hAnsi="Arial" w:cs="Arial"/>
                <w:sz w:val="18"/>
                <w:szCs w:val="18"/>
              </w:rPr>
              <w:t>,</w:t>
            </w:r>
            <w:r w:rsidR="003F3D63" w:rsidRPr="00270CE2">
              <w:rPr>
                <w:rFonts w:ascii="Arial" w:eastAsia="Arial" w:hAnsi="Arial" w:cs="Arial"/>
                <w:sz w:val="18"/>
                <w:szCs w:val="18"/>
              </w:rPr>
              <w:t>129</w:t>
            </w:r>
            <w:r w:rsidRPr="00270CE2">
              <w:rPr>
                <w:rFonts w:ascii="Arial" w:eastAsia="Arial" w:hAnsi="Arial" w:cs="Arial"/>
                <w:sz w:val="18"/>
                <w:szCs w:val="18"/>
              </w:rPr>
              <w:t xml:space="preserve"> </w:t>
            </w:r>
          </w:p>
        </w:tc>
      </w:tr>
      <w:tr w:rsidR="0099187B" w:rsidRPr="00270CE2" w14:paraId="1C30C21D" w14:textId="77777777" w:rsidTr="00143F32">
        <w:trPr>
          <w:trHeight w:val="205"/>
        </w:trPr>
        <w:tc>
          <w:tcPr>
            <w:tcW w:w="3672" w:type="dxa"/>
            <w:tcBorders>
              <w:top w:val="nil"/>
              <w:left w:val="nil"/>
              <w:bottom w:val="nil"/>
              <w:right w:val="nil"/>
            </w:tcBorders>
          </w:tcPr>
          <w:p w14:paraId="32039F30" w14:textId="159384AA" w:rsidR="00941A4A" w:rsidRPr="00270CE2" w:rsidRDefault="00941A4A"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u w:val="single"/>
              </w:rPr>
              <w:t>Less</w:t>
            </w:r>
            <w:r w:rsidRPr="00270CE2">
              <w:rPr>
                <w:rFonts w:ascii="Arial" w:eastAsia="Arial" w:hAnsi="Arial" w:cs="Arial"/>
                <w:sz w:val="18"/>
                <w:szCs w:val="18"/>
              </w:rPr>
              <w:t xml:space="preserve">  Accumulated depreciation</w:t>
            </w:r>
          </w:p>
        </w:tc>
        <w:tc>
          <w:tcPr>
            <w:tcW w:w="1440" w:type="dxa"/>
            <w:tcBorders>
              <w:top w:val="nil"/>
              <w:left w:val="nil"/>
              <w:bottom w:val="single" w:sz="4" w:space="0" w:color="auto"/>
              <w:right w:val="nil"/>
            </w:tcBorders>
          </w:tcPr>
          <w:p w14:paraId="4FFECA28" w14:textId="0CC10970" w:rsidR="00941A4A" w:rsidRPr="00270CE2" w:rsidRDefault="00973643" w:rsidP="000B068C">
            <w:pPr>
              <w:ind w:left="-40" w:right="-72"/>
              <w:jc w:val="right"/>
              <w:rPr>
                <w:rFonts w:ascii="Arial" w:eastAsia="Cordia New" w:hAnsi="Arial" w:cs="Arial"/>
                <w:sz w:val="18"/>
                <w:szCs w:val="18"/>
              </w:rPr>
            </w:pPr>
            <w:r w:rsidRPr="00270CE2" w:rsidDel="00A32D67">
              <w:rPr>
                <w:rFonts w:ascii="Arial" w:eastAsia="Arial" w:hAnsi="Arial" w:cs="Arial"/>
                <w:sz w:val="18"/>
                <w:szCs w:val="18"/>
              </w:rPr>
              <w:t>-</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7C9E3293" w14:textId="020C4470" w:rsidR="00941A4A" w:rsidRPr="00270CE2" w:rsidRDefault="00973643" w:rsidP="000B068C">
            <w:pPr>
              <w:ind w:left="-40" w:right="-72"/>
              <w:jc w:val="right"/>
              <w:rPr>
                <w:rFonts w:ascii="Arial" w:eastAsia="Cordia New"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10</w:t>
            </w:r>
            <w:r w:rsidRPr="00270CE2">
              <w:rPr>
                <w:rFonts w:ascii="Arial" w:eastAsia="Arial" w:hAnsi="Arial" w:cs="Arial"/>
                <w:sz w:val="18"/>
                <w:szCs w:val="18"/>
              </w:rPr>
              <w:t>,</w:t>
            </w:r>
            <w:r w:rsidR="003F3D63" w:rsidRPr="00270CE2">
              <w:rPr>
                <w:rFonts w:ascii="Arial" w:eastAsia="Arial" w:hAnsi="Arial" w:cs="Arial"/>
                <w:sz w:val="18"/>
                <w:szCs w:val="18"/>
              </w:rPr>
              <w:t>000</w:t>
            </w:r>
            <w:r w:rsidRPr="00270CE2">
              <w:rPr>
                <w:rFonts w:ascii="Arial" w:eastAsia="Arial" w:hAnsi="Arial" w:cs="Arial"/>
                <w:sz w:val="18"/>
                <w:szCs w:val="18"/>
              </w:rPr>
              <w:t>)</w:t>
            </w:r>
          </w:p>
        </w:tc>
        <w:tc>
          <w:tcPr>
            <w:tcW w:w="1440" w:type="dxa"/>
            <w:tcBorders>
              <w:top w:val="nil"/>
              <w:left w:val="nil"/>
              <w:bottom w:val="single" w:sz="4" w:space="0" w:color="auto"/>
              <w:right w:val="nil"/>
            </w:tcBorders>
          </w:tcPr>
          <w:p w14:paraId="5C072DA2" w14:textId="126F050E" w:rsidR="00941A4A" w:rsidRPr="00270CE2" w:rsidRDefault="00973643" w:rsidP="000B068C">
            <w:pPr>
              <w:ind w:left="-40" w:right="-72"/>
              <w:jc w:val="right"/>
              <w:rPr>
                <w:rFonts w:ascii="Arial" w:eastAsia="Cordia New" w:hAnsi="Arial" w:cs="Arial"/>
                <w:sz w:val="18"/>
                <w:szCs w:val="18"/>
              </w:rPr>
            </w:pPr>
            <w:r w:rsidRPr="00270CE2" w:rsidDel="00A32D67">
              <w:rPr>
                <w:rFonts w:ascii="Arial" w:eastAsia="Arial" w:hAnsi="Arial" w:cs="Arial"/>
                <w:sz w:val="18"/>
                <w:szCs w:val="18"/>
              </w:rPr>
              <w:t>-</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1A6E7FFD" w14:textId="3B234BA4" w:rsidR="00941A4A" w:rsidRPr="00270CE2" w:rsidRDefault="00973643"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10</w:t>
            </w:r>
            <w:r w:rsidRPr="00270CE2">
              <w:rPr>
                <w:rFonts w:ascii="Arial" w:eastAsia="Arial" w:hAnsi="Arial" w:cs="Arial"/>
                <w:sz w:val="18"/>
                <w:szCs w:val="18"/>
              </w:rPr>
              <w:t>,</w:t>
            </w:r>
            <w:r w:rsidR="003F3D63" w:rsidRPr="00270CE2">
              <w:rPr>
                <w:rFonts w:ascii="Arial" w:eastAsia="Arial" w:hAnsi="Arial" w:cs="Arial"/>
                <w:sz w:val="18"/>
                <w:szCs w:val="18"/>
              </w:rPr>
              <w:t>000</w:t>
            </w:r>
            <w:r w:rsidRPr="00270CE2">
              <w:rPr>
                <w:rFonts w:ascii="Arial" w:eastAsia="Arial" w:hAnsi="Arial" w:cs="Arial"/>
                <w:sz w:val="18"/>
                <w:szCs w:val="18"/>
              </w:rPr>
              <w:t>)</w:t>
            </w:r>
          </w:p>
        </w:tc>
      </w:tr>
      <w:tr w:rsidR="0099187B" w:rsidRPr="00270CE2" w14:paraId="0453B2AA" w14:textId="77777777" w:rsidTr="00143F32">
        <w:trPr>
          <w:trHeight w:val="205"/>
        </w:trPr>
        <w:tc>
          <w:tcPr>
            <w:tcW w:w="3672" w:type="dxa"/>
            <w:tcBorders>
              <w:top w:val="nil"/>
              <w:left w:val="nil"/>
              <w:bottom w:val="nil"/>
              <w:right w:val="nil"/>
            </w:tcBorders>
          </w:tcPr>
          <w:p w14:paraId="57E7B112" w14:textId="77777777" w:rsidR="00506A5C" w:rsidRPr="00270CE2" w:rsidRDefault="00506A5C" w:rsidP="000B068C">
            <w:pPr>
              <w:tabs>
                <w:tab w:val="left" w:pos="526"/>
              </w:tabs>
              <w:ind w:left="-101"/>
              <w:jc w:val="left"/>
              <w:rPr>
                <w:rFonts w:ascii="Arial" w:eastAsia="Arial" w:hAnsi="Arial" w:cs="Arial"/>
                <w:sz w:val="18"/>
                <w:szCs w:val="18"/>
                <w:u w:val="single"/>
              </w:rPr>
            </w:pPr>
          </w:p>
        </w:tc>
        <w:tc>
          <w:tcPr>
            <w:tcW w:w="1440" w:type="dxa"/>
            <w:tcBorders>
              <w:top w:val="single" w:sz="4" w:space="0" w:color="auto"/>
              <w:left w:val="nil"/>
              <w:bottom w:val="nil"/>
              <w:right w:val="nil"/>
            </w:tcBorders>
          </w:tcPr>
          <w:p w14:paraId="6E80EC08" w14:textId="77777777" w:rsidR="00506A5C" w:rsidRPr="00270CE2" w:rsidRDefault="00506A5C"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2EBEFB5" w14:textId="77777777" w:rsidR="00506A5C" w:rsidRPr="00270CE2" w:rsidRDefault="00506A5C"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1057D5E3" w14:textId="77777777" w:rsidR="00506A5C" w:rsidRPr="00270CE2" w:rsidRDefault="00506A5C"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14B524DB" w14:textId="77777777" w:rsidR="00506A5C" w:rsidRPr="00270CE2" w:rsidRDefault="00506A5C" w:rsidP="000B068C">
            <w:pPr>
              <w:ind w:left="-40" w:right="-72"/>
              <w:jc w:val="right"/>
              <w:rPr>
                <w:rFonts w:ascii="Arial" w:eastAsia="Arial" w:hAnsi="Arial" w:cs="Arial"/>
                <w:sz w:val="18"/>
                <w:szCs w:val="18"/>
              </w:rPr>
            </w:pPr>
          </w:p>
        </w:tc>
      </w:tr>
      <w:tr w:rsidR="0099187B" w:rsidRPr="00270CE2" w14:paraId="4ADB0E3A" w14:textId="77777777" w:rsidTr="00143F32">
        <w:trPr>
          <w:trHeight w:val="205"/>
        </w:trPr>
        <w:tc>
          <w:tcPr>
            <w:tcW w:w="3672" w:type="dxa"/>
            <w:tcBorders>
              <w:top w:val="nil"/>
              <w:left w:val="nil"/>
              <w:bottom w:val="nil"/>
              <w:right w:val="nil"/>
            </w:tcBorders>
          </w:tcPr>
          <w:p w14:paraId="289D2F29" w14:textId="7E22E0EB" w:rsidR="00506A5C" w:rsidRPr="00270CE2" w:rsidRDefault="00506A5C" w:rsidP="000B068C">
            <w:pPr>
              <w:tabs>
                <w:tab w:val="left" w:pos="526"/>
              </w:tabs>
              <w:ind w:left="-101"/>
              <w:jc w:val="left"/>
              <w:rPr>
                <w:rFonts w:ascii="Arial" w:eastAsia="Arial" w:hAnsi="Arial" w:cs="Arial"/>
                <w:sz w:val="18"/>
                <w:szCs w:val="18"/>
              </w:rPr>
            </w:pPr>
            <w:r w:rsidRPr="00270CE2">
              <w:rPr>
                <w:rFonts w:ascii="Arial" w:eastAsia="Arial" w:hAnsi="Arial" w:cs="Arial"/>
                <w:sz w:val="18"/>
                <w:szCs w:val="18"/>
              </w:rPr>
              <w:t>Net book amount</w:t>
            </w:r>
          </w:p>
        </w:tc>
        <w:tc>
          <w:tcPr>
            <w:tcW w:w="1440" w:type="dxa"/>
            <w:tcBorders>
              <w:top w:val="nil"/>
              <w:left w:val="nil"/>
              <w:bottom w:val="single" w:sz="4" w:space="0" w:color="auto"/>
              <w:right w:val="nil"/>
            </w:tcBorders>
          </w:tcPr>
          <w:p w14:paraId="3126F51D" w14:textId="6F683A16" w:rsidR="00506A5C" w:rsidRPr="00270CE2" w:rsidRDefault="00973643" w:rsidP="000B068C">
            <w:pPr>
              <w:ind w:left="-40" w:right="-72"/>
              <w:jc w:val="right"/>
              <w:rPr>
                <w:rFonts w:ascii="Arial" w:eastAsia="Cordia New"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143</w:t>
            </w:r>
            <w:r w:rsidRPr="00270CE2">
              <w:rPr>
                <w:rFonts w:ascii="Arial" w:eastAsia="Arial" w:hAnsi="Arial" w:cs="Arial"/>
                <w:sz w:val="18"/>
                <w:szCs w:val="18"/>
              </w:rPr>
              <w:t>,</w:t>
            </w:r>
            <w:r w:rsidR="003F3D63" w:rsidRPr="00270CE2">
              <w:rPr>
                <w:rFonts w:ascii="Arial" w:eastAsia="Arial" w:hAnsi="Arial" w:cs="Arial"/>
                <w:sz w:val="18"/>
                <w:szCs w:val="18"/>
              </w:rPr>
              <w:t>303</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3E961C5F" w14:textId="0D2DC2FA" w:rsidR="00506A5C" w:rsidRPr="00270CE2" w:rsidRDefault="00973643" w:rsidP="000B068C">
            <w:pPr>
              <w:ind w:left="-40" w:right="-72"/>
              <w:jc w:val="right"/>
              <w:rPr>
                <w:rFonts w:ascii="Arial" w:eastAsia="Cordia New"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228</w:t>
            </w:r>
            <w:r w:rsidRPr="00270CE2">
              <w:rPr>
                <w:rFonts w:ascii="Arial" w:eastAsia="Arial" w:hAnsi="Arial" w:cs="Arial"/>
                <w:sz w:val="18"/>
                <w:szCs w:val="18"/>
              </w:rPr>
              <w:t>,</w:t>
            </w:r>
            <w:r w:rsidR="003F3D63" w:rsidRPr="00270CE2">
              <w:rPr>
                <w:rFonts w:ascii="Arial" w:eastAsia="Arial" w:hAnsi="Arial" w:cs="Arial"/>
                <w:sz w:val="18"/>
                <w:szCs w:val="18"/>
              </w:rPr>
              <w:t>826</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1FCB4341" w14:textId="1E3226F0" w:rsidR="00506A5C" w:rsidRPr="00270CE2" w:rsidRDefault="00973643" w:rsidP="000B068C">
            <w:pPr>
              <w:ind w:left="-40" w:right="-72"/>
              <w:jc w:val="right"/>
              <w:rPr>
                <w:rFonts w:ascii="Arial" w:eastAsia="Cordia New" w:hAnsi="Arial" w:cs="Arial"/>
                <w:sz w:val="18"/>
                <w:szCs w:val="18"/>
              </w:rPr>
            </w:pPr>
            <w:r w:rsidRPr="00270CE2" w:rsidDel="00A32D67">
              <w:rPr>
                <w:rFonts w:ascii="Arial" w:eastAsia="Arial" w:hAnsi="Arial" w:cs="Arial"/>
                <w:sz w:val="18"/>
                <w:szCs w:val="18"/>
              </w:rPr>
              <w:t>-</w:t>
            </w:r>
            <w:r w:rsidRPr="00270CE2">
              <w:rPr>
                <w:rFonts w:ascii="Arial" w:eastAsia="Arial" w:hAnsi="Arial" w:cs="Arial"/>
                <w:sz w:val="18"/>
                <w:szCs w:val="18"/>
              </w:rPr>
              <w:t xml:space="preserve">   </w:t>
            </w:r>
          </w:p>
        </w:tc>
        <w:tc>
          <w:tcPr>
            <w:tcW w:w="1440" w:type="dxa"/>
            <w:tcBorders>
              <w:top w:val="nil"/>
              <w:left w:val="nil"/>
              <w:bottom w:val="single" w:sz="4" w:space="0" w:color="auto"/>
              <w:right w:val="nil"/>
            </w:tcBorders>
          </w:tcPr>
          <w:p w14:paraId="53DFC6D0" w14:textId="13650F96" w:rsidR="00506A5C" w:rsidRPr="00270CE2" w:rsidRDefault="00973643" w:rsidP="000B068C">
            <w:pPr>
              <w:ind w:left="-40" w:right="-72"/>
              <w:jc w:val="right"/>
              <w:rPr>
                <w:rFonts w:ascii="Arial" w:eastAsia="Arial" w:hAnsi="Arial" w:cs="Arial"/>
                <w:sz w:val="18"/>
                <w:szCs w:val="18"/>
              </w:rPr>
            </w:pPr>
            <w:r w:rsidRPr="00270CE2">
              <w:rPr>
                <w:rFonts w:ascii="Arial" w:eastAsia="Arial" w:hAnsi="Arial" w:cs="Arial"/>
                <w:sz w:val="18"/>
                <w:szCs w:val="18"/>
              </w:rPr>
              <w:t xml:space="preserve"> </w:t>
            </w:r>
            <w:r w:rsidR="003F3D63" w:rsidRPr="00270CE2">
              <w:rPr>
                <w:rFonts w:ascii="Arial" w:eastAsia="Arial" w:hAnsi="Arial" w:cs="Arial"/>
                <w:sz w:val="18"/>
                <w:szCs w:val="18"/>
              </w:rPr>
              <w:t>372</w:t>
            </w:r>
            <w:r w:rsidRPr="00270CE2">
              <w:rPr>
                <w:rFonts w:ascii="Arial" w:eastAsia="Arial" w:hAnsi="Arial" w:cs="Arial"/>
                <w:sz w:val="18"/>
                <w:szCs w:val="18"/>
              </w:rPr>
              <w:t>,</w:t>
            </w:r>
            <w:r w:rsidR="003F3D63" w:rsidRPr="00270CE2">
              <w:rPr>
                <w:rFonts w:ascii="Arial" w:eastAsia="Arial" w:hAnsi="Arial" w:cs="Arial"/>
                <w:sz w:val="18"/>
                <w:szCs w:val="18"/>
              </w:rPr>
              <w:t>129</w:t>
            </w:r>
            <w:r w:rsidRPr="00270CE2">
              <w:rPr>
                <w:rFonts w:ascii="Arial" w:eastAsia="Arial" w:hAnsi="Arial" w:cs="Arial"/>
                <w:sz w:val="18"/>
                <w:szCs w:val="18"/>
              </w:rPr>
              <w:t xml:space="preserve"> </w:t>
            </w:r>
          </w:p>
        </w:tc>
      </w:tr>
      <w:tr w:rsidR="0099187B" w:rsidRPr="00270CE2" w14:paraId="1E6BD3DE" w14:textId="77777777" w:rsidTr="00143F32">
        <w:trPr>
          <w:trHeight w:val="205"/>
        </w:trPr>
        <w:tc>
          <w:tcPr>
            <w:tcW w:w="3672" w:type="dxa"/>
            <w:tcBorders>
              <w:top w:val="nil"/>
              <w:left w:val="nil"/>
              <w:bottom w:val="nil"/>
              <w:right w:val="nil"/>
            </w:tcBorders>
          </w:tcPr>
          <w:p w14:paraId="7EBEBEA2" w14:textId="77777777" w:rsidR="00506A5C" w:rsidRPr="00270CE2" w:rsidRDefault="00506A5C" w:rsidP="000B068C">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76A45777" w14:textId="77777777" w:rsidR="00506A5C" w:rsidRPr="00270CE2" w:rsidRDefault="00506A5C"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19BC71EF" w14:textId="77777777" w:rsidR="00506A5C" w:rsidRPr="00270CE2" w:rsidRDefault="00506A5C"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D6BA17B" w14:textId="77777777" w:rsidR="00506A5C" w:rsidRPr="00270CE2" w:rsidRDefault="00506A5C" w:rsidP="000B068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551EECB6" w14:textId="77777777" w:rsidR="00506A5C" w:rsidRPr="00270CE2" w:rsidRDefault="00506A5C" w:rsidP="000B068C">
            <w:pPr>
              <w:ind w:left="-40" w:right="-72"/>
              <w:jc w:val="right"/>
              <w:rPr>
                <w:rFonts w:ascii="Arial" w:eastAsia="Cordia New" w:hAnsi="Arial" w:cs="Arial"/>
                <w:sz w:val="18"/>
                <w:szCs w:val="18"/>
                <w:lang w:val="en-US"/>
              </w:rPr>
            </w:pPr>
          </w:p>
        </w:tc>
      </w:tr>
      <w:tr w:rsidR="009F68BA" w:rsidRPr="00270CE2" w14:paraId="3A33E94E" w14:textId="77777777" w:rsidTr="00143F32">
        <w:trPr>
          <w:trHeight w:val="205"/>
        </w:trPr>
        <w:tc>
          <w:tcPr>
            <w:tcW w:w="3672" w:type="dxa"/>
            <w:tcBorders>
              <w:top w:val="nil"/>
              <w:left w:val="nil"/>
              <w:bottom w:val="nil"/>
              <w:right w:val="nil"/>
            </w:tcBorders>
          </w:tcPr>
          <w:p w14:paraId="41A77237" w14:textId="56BE00A1" w:rsidR="009F68BA" w:rsidRPr="00270CE2" w:rsidRDefault="009F68BA" w:rsidP="009F68BA">
            <w:pPr>
              <w:tabs>
                <w:tab w:val="left" w:pos="526"/>
              </w:tabs>
              <w:ind w:left="-101"/>
              <w:jc w:val="left"/>
              <w:rPr>
                <w:rFonts w:ascii="Arial" w:eastAsia="Arial" w:hAnsi="Arial" w:cs="Arial"/>
                <w:sz w:val="18"/>
                <w:szCs w:val="18"/>
              </w:rPr>
            </w:pPr>
            <w:r w:rsidRPr="00270CE2">
              <w:rPr>
                <w:rFonts w:ascii="Arial" w:eastAsia="Arial" w:hAnsi="Arial" w:cs="Arial"/>
                <w:b/>
                <w:bCs/>
                <w:sz w:val="18"/>
                <w:szCs w:val="18"/>
              </w:rPr>
              <w:t xml:space="preserve">For the year ended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 </w:t>
            </w:r>
            <w:r w:rsidR="003F3D63" w:rsidRPr="00270CE2">
              <w:rPr>
                <w:rFonts w:ascii="Arial" w:eastAsia="Arial" w:hAnsi="Arial" w:cs="Arial"/>
                <w:b/>
                <w:bCs/>
                <w:sz w:val="18"/>
                <w:szCs w:val="18"/>
              </w:rPr>
              <w:t>2025</w:t>
            </w:r>
          </w:p>
        </w:tc>
        <w:tc>
          <w:tcPr>
            <w:tcW w:w="1440" w:type="dxa"/>
            <w:tcBorders>
              <w:top w:val="nil"/>
              <w:left w:val="nil"/>
              <w:bottom w:val="nil"/>
              <w:right w:val="nil"/>
            </w:tcBorders>
          </w:tcPr>
          <w:p w14:paraId="4FD57B26" w14:textId="77777777" w:rsidR="009F68BA" w:rsidRPr="00270CE2" w:rsidRDefault="009F68BA" w:rsidP="009F68BA">
            <w:pPr>
              <w:ind w:left="-40" w:right="-72"/>
              <w:jc w:val="right"/>
              <w:rPr>
                <w:rFonts w:ascii="Arial" w:eastAsia="Cordia New" w:hAnsi="Arial" w:cs="Arial"/>
                <w:sz w:val="18"/>
                <w:szCs w:val="18"/>
              </w:rPr>
            </w:pPr>
          </w:p>
        </w:tc>
        <w:tc>
          <w:tcPr>
            <w:tcW w:w="1440" w:type="dxa"/>
            <w:tcBorders>
              <w:top w:val="nil"/>
              <w:left w:val="nil"/>
              <w:bottom w:val="nil"/>
              <w:right w:val="nil"/>
            </w:tcBorders>
          </w:tcPr>
          <w:p w14:paraId="4BE25278" w14:textId="77777777" w:rsidR="009F68BA" w:rsidRPr="00270CE2" w:rsidRDefault="009F68BA" w:rsidP="009F68BA">
            <w:pPr>
              <w:ind w:left="-40" w:right="-72"/>
              <w:jc w:val="right"/>
              <w:rPr>
                <w:rFonts w:ascii="Arial" w:eastAsia="Cordia New" w:hAnsi="Arial" w:cs="Arial"/>
                <w:sz w:val="18"/>
                <w:szCs w:val="18"/>
              </w:rPr>
            </w:pPr>
          </w:p>
        </w:tc>
        <w:tc>
          <w:tcPr>
            <w:tcW w:w="1440" w:type="dxa"/>
            <w:tcBorders>
              <w:top w:val="nil"/>
              <w:left w:val="nil"/>
              <w:bottom w:val="nil"/>
              <w:right w:val="nil"/>
            </w:tcBorders>
          </w:tcPr>
          <w:p w14:paraId="4482B47D" w14:textId="77777777" w:rsidR="009F68BA" w:rsidRPr="00270CE2" w:rsidRDefault="009F68BA" w:rsidP="009F68BA">
            <w:pPr>
              <w:ind w:left="-40" w:right="-72"/>
              <w:jc w:val="right"/>
              <w:rPr>
                <w:rFonts w:ascii="Arial" w:eastAsia="Cordia New" w:hAnsi="Arial" w:cs="Arial"/>
                <w:sz w:val="18"/>
                <w:szCs w:val="18"/>
              </w:rPr>
            </w:pPr>
          </w:p>
        </w:tc>
        <w:tc>
          <w:tcPr>
            <w:tcW w:w="1440" w:type="dxa"/>
            <w:tcBorders>
              <w:top w:val="nil"/>
              <w:left w:val="nil"/>
              <w:bottom w:val="nil"/>
              <w:right w:val="nil"/>
            </w:tcBorders>
          </w:tcPr>
          <w:p w14:paraId="6552F2A7" w14:textId="77777777" w:rsidR="009F68BA" w:rsidRPr="00270CE2" w:rsidRDefault="009F68BA" w:rsidP="009F68BA">
            <w:pPr>
              <w:ind w:left="-40" w:right="-72"/>
              <w:jc w:val="right"/>
              <w:rPr>
                <w:rFonts w:ascii="Arial" w:eastAsia="Cordia New" w:hAnsi="Arial" w:cs="Arial"/>
                <w:sz w:val="18"/>
                <w:szCs w:val="18"/>
                <w:lang w:val="en-US"/>
              </w:rPr>
            </w:pPr>
          </w:p>
        </w:tc>
      </w:tr>
      <w:tr w:rsidR="007C27AC" w:rsidRPr="00270CE2" w14:paraId="7A9FE6E4" w14:textId="77777777" w:rsidTr="00143F32">
        <w:trPr>
          <w:trHeight w:val="205"/>
        </w:trPr>
        <w:tc>
          <w:tcPr>
            <w:tcW w:w="3672" w:type="dxa"/>
            <w:tcBorders>
              <w:top w:val="nil"/>
              <w:left w:val="nil"/>
              <w:bottom w:val="nil"/>
              <w:right w:val="nil"/>
            </w:tcBorders>
          </w:tcPr>
          <w:p w14:paraId="2B6134F4" w14:textId="073A2CE2" w:rsidR="007C27AC" w:rsidRPr="00270CE2" w:rsidRDefault="007C27AC" w:rsidP="007C27AC">
            <w:pPr>
              <w:tabs>
                <w:tab w:val="left" w:pos="526"/>
              </w:tabs>
              <w:ind w:left="-101"/>
              <w:jc w:val="left"/>
              <w:rPr>
                <w:rFonts w:ascii="Arial" w:eastAsia="Arial" w:hAnsi="Arial" w:cs="Arial"/>
                <w:sz w:val="18"/>
                <w:szCs w:val="18"/>
              </w:rPr>
            </w:pPr>
            <w:r w:rsidRPr="00270CE2">
              <w:rPr>
                <w:rFonts w:ascii="Arial" w:eastAsia="Arial" w:hAnsi="Arial" w:cs="Arial"/>
                <w:sz w:val="18"/>
                <w:szCs w:val="18"/>
              </w:rPr>
              <w:t>Opening net book amount</w:t>
            </w:r>
          </w:p>
        </w:tc>
        <w:tc>
          <w:tcPr>
            <w:tcW w:w="1440" w:type="dxa"/>
            <w:tcBorders>
              <w:top w:val="nil"/>
              <w:left w:val="nil"/>
              <w:bottom w:val="nil"/>
              <w:right w:val="nil"/>
            </w:tcBorders>
          </w:tcPr>
          <w:p w14:paraId="4B394C75" w14:textId="446F0FFB"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143,303</w:t>
            </w:r>
          </w:p>
        </w:tc>
        <w:tc>
          <w:tcPr>
            <w:tcW w:w="1440" w:type="dxa"/>
            <w:tcBorders>
              <w:top w:val="nil"/>
              <w:left w:val="nil"/>
              <w:bottom w:val="nil"/>
              <w:right w:val="nil"/>
            </w:tcBorders>
          </w:tcPr>
          <w:p w14:paraId="7036F9D8" w14:textId="6283FA23"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228,826</w:t>
            </w:r>
          </w:p>
        </w:tc>
        <w:tc>
          <w:tcPr>
            <w:tcW w:w="1440" w:type="dxa"/>
            <w:tcBorders>
              <w:top w:val="nil"/>
              <w:left w:val="nil"/>
              <w:bottom w:val="nil"/>
              <w:right w:val="nil"/>
            </w:tcBorders>
          </w:tcPr>
          <w:p w14:paraId="081BCF67" w14:textId="6FE91615"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2DF066AE" w14:textId="3108084D" w:rsidR="007C27AC" w:rsidRPr="00270CE2" w:rsidRDefault="007C27AC" w:rsidP="007C27AC">
            <w:pPr>
              <w:ind w:left="-40" w:right="-72"/>
              <w:jc w:val="right"/>
              <w:rPr>
                <w:rFonts w:ascii="Arial" w:eastAsia="Cordia New" w:hAnsi="Arial" w:cs="Arial"/>
                <w:sz w:val="18"/>
                <w:szCs w:val="18"/>
                <w:lang w:val="en-US"/>
              </w:rPr>
            </w:pPr>
            <w:r w:rsidRPr="00270CE2">
              <w:rPr>
                <w:rFonts w:ascii="Arial" w:hAnsi="Arial" w:cs="Arial"/>
                <w:sz w:val="18"/>
                <w:szCs w:val="18"/>
              </w:rPr>
              <w:t>372,129</w:t>
            </w:r>
          </w:p>
        </w:tc>
      </w:tr>
      <w:tr w:rsidR="007C27AC" w:rsidRPr="00270CE2" w14:paraId="2EEE03BC" w14:textId="77777777" w:rsidTr="00143F32">
        <w:trPr>
          <w:trHeight w:val="205"/>
        </w:trPr>
        <w:tc>
          <w:tcPr>
            <w:tcW w:w="3672" w:type="dxa"/>
            <w:tcBorders>
              <w:top w:val="nil"/>
              <w:left w:val="nil"/>
              <w:bottom w:val="nil"/>
              <w:right w:val="nil"/>
            </w:tcBorders>
          </w:tcPr>
          <w:p w14:paraId="3B65C53E" w14:textId="2B871C04" w:rsidR="007C27AC" w:rsidRPr="00270CE2" w:rsidRDefault="007C27AC" w:rsidP="007C27AC">
            <w:pPr>
              <w:tabs>
                <w:tab w:val="left" w:pos="526"/>
              </w:tabs>
              <w:ind w:left="-101"/>
              <w:jc w:val="left"/>
              <w:rPr>
                <w:rFonts w:ascii="Arial" w:eastAsia="Arial" w:hAnsi="Arial" w:cs="Arial"/>
                <w:sz w:val="18"/>
                <w:szCs w:val="18"/>
              </w:rPr>
            </w:pPr>
            <w:r w:rsidRPr="00270CE2">
              <w:rPr>
                <w:rFonts w:ascii="Arial" w:eastAsia="Arial" w:hAnsi="Arial" w:cs="Arial"/>
                <w:sz w:val="18"/>
                <w:szCs w:val="18"/>
              </w:rPr>
              <w:t>Additions</w:t>
            </w:r>
          </w:p>
        </w:tc>
        <w:tc>
          <w:tcPr>
            <w:tcW w:w="1440" w:type="dxa"/>
            <w:tcBorders>
              <w:top w:val="nil"/>
              <w:left w:val="nil"/>
              <w:bottom w:val="nil"/>
              <w:right w:val="nil"/>
            </w:tcBorders>
          </w:tcPr>
          <w:p w14:paraId="4A4CB25D" w14:textId="7685E104"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7B6387A0" w14:textId="38D09F29"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243</w:t>
            </w:r>
          </w:p>
        </w:tc>
        <w:tc>
          <w:tcPr>
            <w:tcW w:w="1440" w:type="dxa"/>
            <w:tcBorders>
              <w:top w:val="nil"/>
              <w:left w:val="nil"/>
              <w:bottom w:val="nil"/>
              <w:right w:val="nil"/>
            </w:tcBorders>
          </w:tcPr>
          <w:p w14:paraId="34571045" w14:textId="051E3908"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3,608</w:t>
            </w:r>
          </w:p>
        </w:tc>
        <w:tc>
          <w:tcPr>
            <w:tcW w:w="1440" w:type="dxa"/>
            <w:tcBorders>
              <w:top w:val="nil"/>
              <w:left w:val="nil"/>
              <w:bottom w:val="nil"/>
              <w:right w:val="nil"/>
            </w:tcBorders>
          </w:tcPr>
          <w:p w14:paraId="0B17E662" w14:textId="5D469750" w:rsidR="007C27AC" w:rsidRPr="00270CE2" w:rsidRDefault="007C27AC" w:rsidP="007C27AC">
            <w:pPr>
              <w:ind w:left="-40" w:right="-72"/>
              <w:jc w:val="right"/>
              <w:rPr>
                <w:rFonts w:ascii="Arial" w:eastAsia="Cordia New" w:hAnsi="Arial" w:cs="Arial"/>
                <w:sz w:val="18"/>
                <w:szCs w:val="18"/>
                <w:lang w:val="en-US"/>
              </w:rPr>
            </w:pPr>
            <w:r w:rsidRPr="00270CE2">
              <w:rPr>
                <w:rFonts w:ascii="Arial" w:hAnsi="Arial" w:cs="Arial"/>
                <w:sz w:val="18"/>
                <w:szCs w:val="18"/>
              </w:rPr>
              <w:t>3,851</w:t>
            </w:r>
          </w:p>
        </w:tc>
      </w:tr>
      <w:tr w:rsidR="007C27AC" w:rsidRPr="00270CE2" w14:paraId="46F3CC58" w14:textId="77777777" w:rsidTr="00143F32">
        <w:trPr>
          <w:trHeight w:val="205"/>
        </w:trPr>
        <w:tc>
          <w:tcPr>
            <w:tcW w:w="3672" w:type="dxa"/>
            <w:tcBorders>
              <w:top w:val="nil"/>
              <w:left w:val="nil"/>
              <w:bottom w:val="nil"/>
              <w:right w:val="nil"/>
            </w:tcBorders>
          </w:tcPr>
          <w:p w14:paraId="3D51499C" w14:textId="25DB7BD2" w:rsidR="007C27AC" w:rsidRPr="00270CE2" w:rsidRDefault="007C27AC" w:rsidP="007C27AC">
            <w:pPr>
              <w:tabs>
                <w:tab w:val="left" w:pos="526"/>
              </w:tabs>
              <w:ind w:left="-101"/>
              <w:jc w:val="left"/>
              <w:rPr>
                <w:rFonts w:ascii="Arial" w:eastAsia="Arial" w:hAnsi="Arial" w:cs="Arial"/>
                <w:sz w:val="18"/>
                <w:szCs w:val="18"/>
              </w:rPr>
            </w:pPr>
            <w:r w:rsidRPr="00270CE2">
              <w:rPr>
                <w:rFonts w:ascii="Arial" w:eastAsia="Arial" w:hAnsi="Arial" w:cs="Arial"/>
                <w:sz w:val="18"/>
                <w:szCs w:val="18"/>
              </w:rPr>
              <w:t>Reclassifications</w:t>
            </w:r>
          </w:p>
        </w:tc>
        <w:tc>
          <w:tcPr>
            <w:tcW w:w="1440" w:type="dxa"/>
            <w:tcBorders>
              <w:top w:val="nil"/>
              <w:left w:val="nil"/>
              <w:bottom w:val="nil"/>
              <w:right w:val="nil"/>
            </w:tcBorders>
          </w:tcPr>
          <w:p w14:paraId="7281CB0C" w14:textId="275C2B85"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45,293</w:t>
            </w:r>
          </w:p>
        </w:tc>
        <w:tc>
          <w:tcPr>
            <w:tcW w:w="1440" w:type="dxa"/>
            <w:tcBorders>
              <w:top w:val="nil"/>
              <w:left w:val="nil"/>
              <w:bottom w:val="nil"/>
              <w:right w:val="nil"/>
            </w:tcBorders>
          </w:tcPr>
          <w:p w14:paraId="78578258" w14:textId="5AB4479E"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26,856</w:t>
            </w:r>
          </w:p>
        </w:tc>
        <w:tc>
          <w:tcPr>
            <w:tcW w:w="1440" w:type="dxa"/>
            <w:tcBorders>
              <w:top w:val="nil"/>
              <w:left w:val="nil"/>
              <w:bottom w:val="nil"/>
              <w:right w:val="nil"/>
            </w:tcBorders>
          </w:tcPr>
          <w:p w14:paraId="503054E4" w14:textId="2E166BEB"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69359075" w14:textId="2C79BE05" w:rsidR="007C27AC" w:rsidRPr="00270CE2" w:rsidRDefault="007C27AC" w:rsidP="007C27AC">
            <w:pPr>
              <w:ind w:left="-40" w:right="-72"/>
              <w:jc w:val="right"/>
              <w:rPr>
                <w:rFonts w:ascii="Arial" w:eastAsia="Cordia New" w:hAnsi="Arial" w:cs="Arial"/>
                <w:sz w:val="18"/>
                <w:szCs w:val="18"/>
                <w:lang w:val="en-US"/>
              </w:rPr>
            </w:pPr>
            <w:r w:rsidRPr="00270CE2">
              <w:rPr>
                <w:rFonts w:ascii="Arial" w:hAnsi="Arial" w:cs="Arial"/>
                <w:sz w:val="18"/>
                <w:szCs w:val="18"/>
              </w:rPr>
              <w:t>72,149</w:t>
            </w:r>
          </w:p>
        </w:tc>
      </w:tr>
      <w:tr w:rsidR="007C27AC" w:rsidRPr="00270CE2" w14:paraId="130E842C" w14:textId="77777777" w:rsidTr="00143F32">
        <w:trPr>
          <w:trHeight w:val="205"/>
        </w:trPr>
        <w:tc>
          <w:tcPr>
            <w:tcW w:w="3672" w:type="dxa"/>
            <w:tcBorders>
              <w:top w:val="nil"/>
              <w:left w:val="nil"/>
              <w:bottom w:val="nil"/>
              <w:right w:val="nil"/>
            </w:tcBorders>
          </w:tcPr>
          <w:p w14:paraId="26BA3CC6" w14:textId="72EA275D" w:rsidR="007C27AC" w:rsidRPr="00270CE2" w:rsidRDefault="007C27AC" w:rsidP="007C27AC">
            <w:pPr>
              <w:tabs>
                <w:tab w:val="left" w:pos="526"/>
              </w:tabs>
              <w:ind w:left="-101"/>
              <w:jc w:val="left"/>
              <w:rPr>
                <w:rFonts w:ascii="Arial" w:eastAsia="Arial" w:hAnsi="Arial" w:cs="Arial"/>
                <w:sz w:val="18"/>
                <w:szCs w:val="18"/>
              </w:rPr>
            </w:pPr>
            <w:r w:rsidRPr="00270CE2">
              <w:rPr>
                <w:rFonts w:ascii="Arial" w:eastAsia="Arial" w:hAnsi="Arial" w:cs="Arial"/>
                <w:sz w:val="18"/>
                <w:szCs w:val="18"/>
              </w:rPr>
              <w:t>Transfer</w:t>
            </w:r>
          </w:p>
        </w:tc>
        <w:tc>
          <w:tcPr>
            <w:tcW w:w="1440" w:type="dxa"/>
            <w:tcBorders>
              <w:top w:val="nil"/>
              <w:left w:val="nil"/>
              <w:bottom w:val="nil"/>
              <w:right w:val="nil"/>
            </w:tcBorders>
          </w:tcPr>
          <w:p w14:paraId="51BA482D" w14:textId="7FC32311"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726FD4CA" w14:textId="3AE1C5A5"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3,608</w:t>
            </w:r>
          </w:p>
        </w:tc>
        <w:tc>
          <w:tcPr>
            <w:tcW w:w="1440" w:type="dxa"/>
            <w:tcBorders>
              <w:top w:val="nil"/>
              <w:left w:val="nil"/>
              <w:bottom w:val="nil"/>
              <w:right w:val="nil"/>
            </w:tcBorders>
          </w:tcPr>
          <w:p w14:paraId="47433F8B" w14:textId="6D77FF6F"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(3,608)</w:t>
            </w:r>
          </w:p>
        </w:tc>
        <w:tc>
          <w:tcPr>
            <w:tcW w:w="1440" w:type="dxa"/>
            <w:tcBorders>
              <w:top w:val="nil"/>
              <w:left w:val="nil"/>
              <w:bottom w:val="nil"/>
              <w:right w:val="nil"/>
            </w:tcBorders>
          </w:tcPr>
          <w:p w14:paraId="79E9A291" w14:textId="237A169A" w:rsidR="007C27AC" w:rsidRPr="00270CE2" w:rsidRDefault="007C27AC" w:rsidP="007C27AC">
            <w:pPr>
              <w:ind w:left="-40" w:right="-72"/>
              <w:jc w:val="right"/>
              <w:rPr>
                <w:rFonts w:ascii="Arial" w:eastAsia="Cordia New" w:hAnsi="Arial" w:cs="Arial"/>
                <w:sz w:val="18"/>
                <w:szCs w:val="18"/>
                <w:lang w:val="en-US"/>
              </w:rPr>
            </w:pPr>
            <w:r w:rsidRPr="00270CE2">
              <w:rPr>
                <w:rFonts w:ascii="Arial" w:hAnsi="Arial" w:cs="Arial"/>
                <w:sz w:val="18"/>
                <w:szCs w:val="18"/>
              </w:rPr>
              <w:t>-</w:t>
            </w:r>
          </w:p>
        </w:tc>
      </w:tr>
      <w:tr w:rsidR="007C27AC" w:rsidRPr="00270CE2" w14:paraId="0DA6FCCF" w14:textId="77777777" w:rsidTr="00143F32">
        <w:trPr>
          <w:trHeight w:val="205"/>
        </w:trPr>
        <w:tc>
          <w:tcPr>
            <w:tcW w:w="3672" w:type="dxa"/>
            <w:tcBorders>
              <w:top w:val="nil"/>
              <w:left w:val="nil"/>
              <w:bottom w:val="nil"/>
              <w:right w:val="nil"/>
            </w:tcBorders>
          </w:tcPr>
          <w:p w14:paraId="6CBF5DAE" w14:textId="7C4F85C7" w:rsidR="007C27AC" w:rsidRPr="00270CE2" w:rsidRDefault="007C27AC" w:rsidP="007C27AC">
            <w:pPr>
              <w:tabs>
                <w:tab w:val="left" w:pos="526"/>
              </w:tabs>
              <w:ind w:left="-101"/>
              <w:jc w:val="left"/>
              <w:rPr>
                <w:rFonts w:ascii="Arial" w:eastAsia="Arial" w:hAnsi="Arial" w:cs="Arial"/>
                <w:sz w:val="18"/>
                <w:szCs w:val="18"/>
              </w:rPr>
            </w:pPr>
            <w:r w:rsidRPr="00270CE2">
              <w:rPr>
                <w:rFonts w:ascii="Arial" w:eastAsia="Arial" w:hAnsi="Arial" w:cs="Arial"/>
                <w:sz w:val="18"/>
                <w:szCs w:val="18"/>
              </w:rPr>
              <w:t>Depreciation</w:t>
            </w:r>
          </w:p>
        </w:tc>
        <w:tc>
          <w:tcPr>
            <w:tcW w:w="1440" w:type="dxa"/>
            <w:tcBorders>
              <w:top w:val="nil"/>
              <w:left w:val="nil"/>
              <w:bottom w:val="nil"/>
              <w:right w:val="nil"/>
            </w:tcBorders>
          </w:tcPr>
          <w:p w14:paraId="0479CF74" w14:textId="32E6F68C" w:rsidR="007C27AC" w:rsidRPr="00270CE2" w:rsidRDefault="007C27AC" w:rsidP="007C27AC">
            <w:pPr>
              <w:ind w:left="-40"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501856B4" w14:textId="7F0A43C7" w:rsidR="007C27AC" w:rsidRPr="00270CE2" w:rsidRDefault="007C27AC" w:rsidP="007C27AC">
            <w:pPr>
              <w:ind w:left="-40" w:right="-72"/>
              <w:jc w:val="right"/>
              <w:rPr>
                <w:rFonts w:ascii="Arial" w:hAnsi="Arial" w:cs="Arial"/>
                <w:sz w:val="18"/>
                <w:szCs w:val="18"/>
              </w:rPr>
            </w:pPr>
            <w:r w:rsidRPr="00270CE2">
              <w:rPr>
                <w:rFonts w:ascii="Arial" w:hAnsi="Arial" w:cs="Arial"/>
                <w:sz w:val="18"/>
                <w:szCs w:val="18"/>
              </w:rPr>
              <w:t>(19,062)</w:t>
            </w:r>
          </w:p>
        </w:tc>
        <w:tc>
          <w:tcPr>
            <w:tcW w:w="1440" w:type="dxa"/>
            <w:tcBorders>
              <w:top w:val="nil"/>
              <w:left w:val="nil"/>
              <w:bottom w:val="nil"/>
              <w:right w:val="nil"/>
            </w:tcBorders>
          </w:tcPr>
          <w:p w14:paraId="50C30EC2" w14:textId="217D0033" w:rsidR="007C27AC" w:rsidRPr="00270CE2" w:rsidRDefault="007C27AC" w:rsidP="007C27AC">
            <w:pPr>
              <w:ind w:left="-40"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6619FA5F" w14:textId="0A6992C1" w:rsidR="007C27AC" w:rsidRPr="00270CE2" w:rsidRDefault="007C27AC" w:rsidP="007C27AC">
            <w:pPr>
              <w:ind w:left="-40" w:right="-72"/>
              <w:jc w:val="right"/>
              <w:rPr>
                <w:rFonts w:ascii="Arial" w:hAnsi="Arial" w:cs="Arial"/>
                <w:sz w:val="18"/>
                <w:szCs w:val="18"/>
              </w:rPr>
            </w:pPr>
            <w:r w:rsidRPr="00270CE2">
              <w:rPr>
                <w:rFonts w:ascii="Arial" w:hAnsi="Arial" w:cs="Arial"/>
                <w:sz w:val="18"/>
                <w:szCs w:val="18"/>
              </w:rPr>
              <w:t>(19,062)</w:t>
            </w:r>
          </w:p>
        </w:tc>
      </w:tr>
      <w:tr w:rsidR="007C27AC" w:rsidRPr="00270CE2" w14:paraId="0F4C630D" w14:textId="77777777" w:rsidTr="00143F32">
        <w:trPr>
          <w:trHeight w:val="205"/>
        </w:trPr>
        <w:tc>
          <w:tcPr>
            <w:tcW w:w="3672" w:type="dxa"/>
            <w:tcBorders>
              <w:top w:val="nil"/>
              <w:left w:val="nil"/>
              <w:bottom w:val="nil"/>
              <w:right w:val="nil"/>
            </w:tcBorders>
          </w:tcPr>
          <w:p w14:paraId="00F57F58" w14:textId="40232070" w:rsidR="007C27AC" w:rsidRPr="00270CE2" w:rsidRDefault="007C27AC" w:rsidP="007C27AC">
            <w:pPr>
              <w:tabs>
                <w:tab w:val="left" w:pos="526"/>
              </w:tabs>
              <w:ind w:left="-101"/>
              <w:jc w:val="left"/>
              <w:rPr>
                <w:rFonts w:ascii="Arial" w:eastAsia="Arial" w:hAnsi="Arial" w:cs="Arial"/>
                <w:sz w:val="16"/>
                <w:szCs w:val="16"/>
              </w:rPr>
            </w:pPr>
            <w:r w:rsidRPr="00270CE2">
              <w:rPr>
                <w:rFonts w:ascii="Arial" w:eastAsia="Arial" w:hAnsi="Arial" w:cs="Arial"/>
                <w:sz w:val="18"/>
                <w:szCs w:val="18"/>
              </w:rPr>
              <w:t>Impairment loss</w:t>
            </w:r>
            <w:r w:rsidR="00D013A3">
              <w:rPr>
                <w:rFonts w:ascii="Arial" w:eastAsia="Arial" w:hAnsi="Arial" w:cs="Arial"/>
                <w:sz w:val="18"/>
                <w:szCs w:val="18"/>
              </w:rPr>
              <w:t xml:space="preserve"> (Note 3</w:t>
            </w:r>
            <w:r w:rsidR="00886576">
              <w:rPr>
                <w:rFonts w:ascii="Arial" w:eastAsia="Arial" w:hAnsi="Arial" w:cs="Arial"/>
                <w:sz w:val="18"/>
                <w:szCs w:val="18"/>
              </w:rPr>
              <w:t>0)</w:t>
            </w:r>
          </w:p>
        </w:tc>
        <w:tc>
          <w:tcPr>
            <w:tcW w:w="1440" w:type="dxa"/>
            <w:tcBorders>
              <w:top w:val="nil"/>
              <w:left w:val="nil"/>
              <w:bottom w:val="single" w:sz="4" w:space="0" w:color="auto"/>
              <w:right w:val="nil"/>
            </w:tcBorders>
          </w:tcPr>
          <w:p w14:paraId="6522F9DB" w14:textId="33F1275D" w:rsidR="007C27AC" w:rsidRPr="00270CE2" w:rsidRDefault="007C27AC" w:rsidP="007C27AC">
            <w:pPr>
              <w:ind w:left="-40" w:right="-72"/>
              <w:jc w:val="right"/>
              <w:rPr>
                <w:rFonts w:ascii="Arial" w:eastAsia="Cordia New" w:hAnsi="Arial" w:cs="Arial"/>
                <w:sz w:val="18"/>
                <w:szCs w:val="18"/>
              </w:rPr>
            </w:pPr>
            <w:r w:rsidRPr="00270CE2" w:rsidDel="00A32D67">
              <w:rPr>
                <w:rFonts w:ascii="Arial" w:hAnsi="Arial" w:cs="Arial"/>
                <w:sz w:val="18"/>
                <w:szCs w:val="18"/>
              </w:rPr>
              <w:t>-</w:t>
            </w:r>
          </w:p>
        </w:tc>
        <w:tc>
          <w:tcPr>
            <w:tcW w:w="1440" w:type="dxa"/>
            <w:tcBorders>
              <w:top w:val="nil"/>
              <w:left w:val="nil"/>
              <w:bottom w:val="single" w:sz="4" w:space="0" w:color="auto"/>
              <w:right w:val="nil"/>
            </w:tcBorders>
          </w:tcPr>
          <w:p w14:paraId="09D82AD1" w14:textId="5651ACE5" w:rsidR="007C27AC" w:rsidRPr="00270CE2" w:rsidRDefault="007C27AC" w:rsidP="007C27AC">
            <w:pPr>
              <w:ind w:left="-40" w:right="-72"/>
              <w:jc w:val="right"/>
              <w:rPr>
                <w:rFonts w:ascii="Arial" w:eastAsia="Cordia New" w:hAnsi="Arial" w:cs="Arial"/>
                <w:sz w:val="18"/>
                <w:szCs w:val="18"/>
              </w:rPr>
            </w:pPr>
            <w:r w:rsidRPr="00270CE2">
              <w:rPr>
                <w:rFonts w:ascii="Arial" w:hAnsi="Arial" w:cs="Arial"/>
                <w:sz w:val="18"/>
                <w:szCs w:val="18"/>
              </w:rPr>
              <w:t>(23,397)</w:t>
            </w:r>
          </w:p>
        </w:tc>
        <w:tc>
          <w:tcPr>
            <w:tcW w:w="1440" w:type="dxa"/>
            <w:tcBorders>
              <w:top w:val="nil"/>
              <w:left w:val="nil"/>
              <w:bottom w:val="single" w:sz="4" w:space="0" w:color="auto"/>
              <w:right w:val="nil"/>
            </w:tcBorders>
          </w:tcPr>
          <w:p w14:paraId="44EF5437" w14:textId="6297851A" w:rsidR="007C27AC" w:rsidRPr="00270CE2" w:rsidRDefault="007C27AC" w:rsidP="007C27AC">
            <w:pPr>
              <w:ind w:left="-40" w:right="-72"/>
              <w:jc w:val="right"/>
              <w:rPr>
                <w:rFonts w:ascii="Arial" w:eastAsia="Cordia New" w:hAnsi="Arial" w:cs="Arial"/>
                <w:sz w:val="18"/>
                <w:szCs w:val="18"/>
              </w:rPr>
            </w:pPr>
            <w:r w:rsidRPr="00270CE2" w:rsidDel="00A32D67">
              <w:rPr>
                <w:rFonts w:ascii="Arial" w:hAnsi="Arial" w:cs="Arial"/>
                <w:sz w:val="18"/>
                <w:szCs w:val="18"/>
              </w:rPr>
              <w:t>-</w:t>
            </w:r>
          </w:p>
        </w:tc>
        <w:tc>
          <w:tcPr>
            <w:tcW w:w="1440" w:type="dxa"/>
            <w:tcBorders>
              <w:top w:val="nil"/>
              <w:left w:val="nil"/>
              <w:bottom w:val="single" w:sz="4" w:space="0" w:color="auto"/>
              <w:right w:val="nil"/>
            </w:tcBorders>
          </w:tcPr>
          <w:p w14:paraId="2C7E95FA" w14:textId="6F561F2E" w:rsidR="007C27AC" w:rsidRPr="00270CE2" w:rsidRDefault="007C27AC" w:rsidP="007C27AC">
            <w:pPr>
              <w:ind w:left="-40" w:right="-72"/>
              <w:jc w:val="right"/>
              <w:rPr>
                <w:rFonts w:ascii="Arial" w:eastAsia="Cordia New" w:hAnsi="Arial" w:cs="Arial"/>
                <w:sz w:val="18"/>
                <w:szCs w:val="18"/>
                <w:lang w:val="en-US"/>
              </w:rPr>
            </w:pPr>
            <w:r w:rsidRPr="00270CE2">
              <w:rPr>
                <w:rFonts w:ascii="Arial" w:hAnsi="Arial" w:cs="Arial"/>
                <w:sz w:val="18"/>
                <w:szCs w:val="18"/>
              </w:rPr>
              <w:t>(23,397)</w:t>
            </w:r>
          </w:p>
        </w:tc>
      </w:tr>
      <w:tr w:rsidR="00CB7886" w:rsidRPr="00270CE2" w14:paraId="1D33A64B" w14:textId="77777777" w:rsidTr="00143F32">
        <w:trPr>
          <w:trHeight w:val="205"/>
        </w:trPr>
        <w:tc>
          <w:tcPr>
            <w:tcW w:w="3672" w:type="dxa"/>
            <w:tcBorders>
              <w:top w:val="nil"/>
              <w:left w:val="nil"/>
              <w:bottom w:val="nil"/>
              <w:right w:val="nil"/>
            </w:tcBorders>
          </w:tcPr>
          <w:p w14:paraId="7CAEB337" w14:textId="77777777" w:rsidR="00CB7886" w:rsidRPr="00270CE2" w:rsidRDefault="00CB7886" w:rsidP="00CB7886">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551E4E53"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06AF9E0C"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1A4EE84F"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032F025" w14:textId="77777777" w:rsidR="00CB7886" w:rsidRPr="00270CE2" w:rsidRDefault="00CB7886" w:rsidP="00CB7886">
            <w:pPr>
              <w:ind w:left="-40" w:right="-72"/>
              <w:jc w:val="right"/>
              <w:rPr>
                <w:rFonts w:ascii="Arial" w:eastAsia="Cordia New" w:hAnsi="Arial" w:cs="Arial"/>
                <w:sz w:val="18"/>
                <w:szCs w:val="18"/>
                <w:lang w:val="en-US"/>
              </w:rPr>
            </w:pPr>
          </w:p>
        </w:tc>
      </w:tr>
      <w:tr w:rsidR="00EE2BB2" w:rsidRPr="00270CE2" w14:paraId="5E27730D" w14:textId="77777777" w:rsidTr="00143F32">
        <w:trPr>
          <w:trHeight w:val="205"/>
        </w:trPr>
        <w:tc>
          <w:tcPr>
            <w:tcW w:w="3672" w:type="dxa"/>
            <w:tcBorders>
              <w:top w:val="nil"/>
              <w:left w:val="nil"/>
              <w:bottom w:val="nil"/>
              <w:right w:val="nil"/>
            </w:tcBorders>
          </w:tcPr>
          <w:p w14:paraId="1F898C30" w14:textId="0AD972BB" w:rsidR="00EE2BB2" w:rsidRPr="00270CE2" w:rsidRDefault="00EE2BB2" w:rsidP="00EE2BB2">
            <w:pPr>
              <w:tabs>
                <w:tab w:val="left" w:pos="526"/>
              </w:tabs>
              <w:ind w:left="-101"/>
              <w:jc w:val="left"/>
              <w:rPr>
                <w:rFonts w:ascii="Arial" w:eastAsia="Arial" w:hAnsi="Arial" w:cs="Arial"/>
                <w:sz w:val="18"/>
                <w:szCs w:val="18"/>
              </w:rPr>
            </w:pPr>
            <w:r w:rsidRPr="00270CE2">
              <w:rPr>
                <w:rFonts w:ascii="Arial" w:eastAsia="Arial" w:hAnsi="Arial" w:cs="Arial"/>
                <w:sz w:val="18"/>
                <w:szCs w:val="18"/>
              </w:rPr>
              <w:t>Closing net book amount</w:t>
            </w:r>
          </w:p>
        </w:tc>
        <w:tc>
          <w:tcPr>
            <w:tcW w:w="1440" w:type="dxa"/>
            <w:tcBorders>
              <w:top w:val="nil"/>
              <w:left w:val="nil"/>
              <w:bottom w:val="single" w:sz="4" w:space="0" w:color="auto"/>
              <w:right w:val="nil"/>
            </w:tcBorders>
          </w:tcPr>
          <w:p w14:paraId="7AD3D61D" w14:textId="15711E70" w:rsidR="00EE2BB2" w:rsidRPr="00270CE2" w:rsidRDefault="00EE2BB2" w:rsidP="00EE2BB2">
            <w:pPr>
              <w:ind w:left="-40" w:right="-72"/>
              <w:jc w:val="right"/>
              <w:rPr>
                <w:rFonts w:ascii="Arial" w:eastAsia="Cordia New" w:hAnsi="Arial" w:cs="Arial"/>
                <w:sz w:val="18"/>
                <w:szCs w:val="18"/>
              </w:rPr>
            </w:pPr>
            <w:r w:rsidRPr="00270CE2">
              <w:rPr>
                <w:rFonts w:ascii="Arial" w:hAnsi="Arial" w:cs="Arial"/>
                <w:sz w:val="18"/>
                <w:szCs w:val="18"/>
              </w:rPr>
              <w:t>188,596</w:t>
            </w:r>
          </w:p>
        </w:tc>
        <w:tc>
          <w:tcPr>
            <w:tcW w:w="1440" w:type="dxa"/>
            <w:tcBorders>
              <w:top w:val="nil"/>
              <w:left w:val="nil"/>
              <w:bottom w:val="single" w:sz="4" w:space="0" w:color="auto"/>
              <w:right w:val="nil"/>
            </w:tcBorders>
          </w:tcPr>
          <w:p w14:paraId="2BCA1E15" w14:textId="145506D3" w:rsidR="00EE2BB2" w:rsidRPr="00270CE2" w:rsidRDefault="00EE2BB2" w:rsidP="00EE2BB2">
            <w:pPr>
              <w:ind w:left="-40" w:right="-72"/>
              <w:jc w:val="right"/>
              <w:rPr>
                <w:rFonts w:ascii="Arial" w:eastAsia="Cordia New" w:hAnsi="Arial" w:cs="Arial"/>
                <w:sz w:val="18"/>
                <w:szCs w:val="18"/>
              </w:rPr>
            </w:pPr>
            <w:r w:rsidRPr="00270CE2">
              <w:rPr>
                <w:rFonts w:ascii="Arial" w:hAnsi="Arial" w:cs="Arial"/>
                <w:sz w:val="18"/>
                <w:szCs w:val="18"/>
              </w:rPr>
              <w:t>217,074</w:t>
            </w:r>
          </w:p>
        </w:tc>
        <w:tc>
          <w:tcPr>
            <w:tcW w:w="1440" w:type="dxa"/>
            <w:tcBorders>
              <w:top w:val="nil"/>
              <w:left w:val="nil"/>
              <w:bottom w:val="single" w:sz="4" w:space="0" w:color="auto"/>
              <w:right w:val="nil"/>
            </w:tcBorders>
          </w:tcPr>
          <w:p w14:paraId="03F0D5BD" w14:textId="44AF81D9" w:rsidR="00EE2BB2" w:rsidRPr="00270CE2" w:rsidRDefault="00EE2BB2" w:rsidP="00EE2BB2">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single" w:sz="4" w:space="0" w:color="auto"/>
              <w:right w:val="nil"/>
            </w:tcBorders>
          </w:tcPr>
          <w:p w14:paraId="4944596C" w14:textId="7867E715" w:rsidR="00EE2BB2" w:rsidRPr="00270CE2" w:rsidRDefault="00EE2BB2" w:rsidP="00EE2BB2">
            <w:pPr>
              <w:ind w:left="-40" w:right="-72"/>
              <w:jc w:val="right"/>
              <w:rPr>
                <w:rFonts w:ascii="Arial" w:eastAsia="Cordia New" w:hAnsi="Arial" w:cs="Arial"/>
                <w:sz w:val="18"/>
                <w:szCs w:val="18"/>
                <w:lang w:val="en-US"/>
              </w:rPr>
            </w:pPr>
            <w:r w:rsidRPr="00270CE2">
              <w:rPr>
                <w:rFonts w:ascii="Arial" w:hAnsi="Arial" w:cs="Arial"/>
                <w:sz w:val="18"/>
                <w:szCs w:val="18"/>
              </w:rPr>
              <w:t>405,670</w:t>
            </w:r>
          </w:p>
        </w:tc>
      </w:tr>
      <w:tr w:rsidR="00CB7886" w:rsidRPr="00270CE2" w14:paraId="3F96E658" w14:textId="77777777" w:rsidTr="00143F32">
        <w:trPr>
          <w:trHeight w:val="205"/>
        </w:trPr>
        <w:tc>
          <w:tcPr>
            <w:tcW w:w="3672" w:type="dxa"/>
            <w:tcBorders>
              <w:top w:val="nil"/>
              <w:left w:val="nil"/>
              <w:bottom w:val="nil"/>
              <w:right w:val="nil"/>
            </w:tcBorders>
          </w:tcPr>
          <w:p w14:paraId="671EBC47" w14:textId="77777777" w:rsidR="00CB7886" w:rsidRPr="00270CE2" w:rsidRDefault="00CB7886" w:rsidP="00CB7886">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2129E0DD"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5EA4356E"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5CA2B12C"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873DA9F" w14:textId="77777777" w:rsidR="00CB7886" w:rsidRPr="00270CE2" w:rsidRDefault="00CB7886" w:rsidP="00CB7886">
            <w:pPr>
              <w:ind w:left="-40" w:right="-72"/>
              <w:jc w:val="right"/>
              <w:rPr>
                <w:rFonts w:ascii="Arial" w:eastAsia="Cordia New" w:hAnsi="Arial" w:cs="Arial"/>
                <w:sz w:val="18"/>
                <w:szCs w:val="18"/>
                <w:lang w:val="en-US"/>
              </w:rPr>
            </w:pPr>
          </w:p>
        </w:tc>
      </w:tr>
      <w:tr w:rsidR="00CB7886" w:rsidRPr="00270CE2" w14:paraId="62708794" w14:textId="77777777" w:rsidTr="00143F32">
        <w:trPr>
          <w:trHeight w:val="205"/>
        </w:trPr>
        <w:tc>
          <w:tcPr>
            <w:tcW w:w="3672" w:type="dxa"/>
            <w:tcBorders>
              <w:top w:val="nil"/>
              <w:left w:val="nil"/>
              <w:bottom w:val="nil"/>
              <w:right w:val="nil"/>
            </w:tcBorders>
          </w:tcPr>
          <w:p w14:paraId="022119CF" w14:textId="56D09EB4" w:rsidR="00CB7886" w:rsidRPr="00270CE2" w:rsidRDefault="00CB7886" w:rsidP="00CB7886">
            <w:pPr>
              <w:tabs>
                <w:tab w:val="left" w:pos="526"/>
              </w:tabs>
              <w:ind w:left="-101"/>
              <w:jc w:val="left"/>
              <w:rPr>
                <w:rFonts w:ascii="Arial" w:eastAsia="Arial" w:hAnsi="Arial" w:cs="Arial"/>
                <w:sz w:val="18"/>
                <w:szCs w:val="18"/>
              </w:rPr>
            </w:pPr>
            <w:r w:rsidRPr="00270CE2">
              <w:rPr>
                <w:rFonts w:ascii="Arial" w:eastAsia="Arial" w:hAnsi="Arial" w:cs="Arial"/>
                <w:b/>
                <w:bCs/>
                <w:sz w:val="18"/>
                <w:szCs w:val="18"/>
              </w:rPr>
              <w:t>As at 31 December 2025</w:t>
            </w:r>
          </w:p>
        </w:tc>
        <w:tc>
          <w:tcPr>
            <w:tcW w:w="1440" w:type="dxa"/>
            <w:tcBorders>
              <w:top w:val="nil"/>
              <w:left w:val="nil"/>
              <w:bottom w:val="nil"/>
              <w:right w:val="nil"/>
            </w:tcBorders>
          </w:tcPr>
          <w:p w14:paraId="4AE7D46B"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nil"/>
              <w:left w:val="nil"/>
              <w:bottom w:val="nil"/>
              <w:right w:val="nil"/>
            </w:tcBorders>
          </w:tcPr>
          <w:p w14:paraId="3ACCEBE2"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nil"/>
              <w:left w:val="nil"/>
              <w:bottom w:val="nil"/>
              <w:right w:val="nil"/>
            </w:tcBorders>
          </w:tcPr>
          <w:p w14:paraId="628213DE" w14:textId="77777777" w:rsidR="00CB7886" w:rsidRPr="00270CE2" w:rsidRDefault="00CB7886" w:rsidP="00CB7886">
            <w:pPr>
              <w:ind w:left="-40" w:right="-72"/>
              <w:jc w:val="right"/>
              <w:rPr>
                <w:rFonts w:ascii="Arial" w:eastAsia="Cordia New" w:hAnsi="Arial" w:cs="Arial"/>
                <w:sz w:val="18"/>
                <w:szCs w:val="18"/>
              </w:rPr>
            </w:pPr>
          </w:p>
        </w:tc>
        <w:tc>
          <w:tcPr>
            <w:tcW w:w="1440" w:type="dxa"/>
            <w:tcBorders>
              <w:top w:val="nil"/>
              <w:left w:val="nil"/>
              <w:bottom w:val="nil"/>
              <w:right w:val="nil"/>
            </w:tcBorders>
          </w:tcPr>
          <w:p w14:paraId="33411287" w14:textId="77777777" w:rsidR="00CB7886" w:rsidRPr="00270CE2" w:rsidRDefault="00CB7886" w:rsidP="00CB7886">
            <w:pPr>
              <w:ind w:left="-40" w:right="-72"/>
              <w:jc w:val="right"/>
              <w:rPr>
                <w:rFonts w:ascii="Arial" w:eastAsia="Cordia New" w:hAnsi="Arial" w:cs="Arial"/>
                <w:sz w:val="18"/>
                <w:szCs w:val="18"/>
                <w:lang w:val="en-US"/>
              </w:rPr>
            </w:pPr>
          </w:p>
        </w:tc>
      </w:tr>
      <w:tr w:rsidR="006E4E35" w:rsidRPr="00270CE2" w14:paraId="649F5D5C" w14:textId="77777777" w:rsidTr="00143F32">
        <w:trPr>
          <w:trHeight w:val="205"/>
        </w:trPr>
        <w:tc>
          <w:tcPr>
            <w:tcW w:w="3672" w:type="dxa"/>
            <w:tcBorders>
              <w:top w:val="nil"/>
              <w:left w:val="nil"/>
              <w:bottom w:val="nil"/>
              <w:right w:val="nil"/>
            </w:tcBorders>
          </w:tcPr>
          <w:p w14:paraId="1D010A56" w14:textId="56596019" w:rsidR="006E4E35" w:rsidRPr="00270CE2" w:rsidRDefault="006E4E35" w:rsidP="006E4E35">
            <w:pPr>
              <w:tabs>
                <w:tab w:val="left" w:pos="526"/>
              </w:tabs>
              <w:ind w:left="-101"/>
              <w:jc w:val="left"/>
              <w:rPr>
                <w:rFonts w:ascii="Arial" w:eastAsia="Arial" w:hAnsi="Arial" w:cs="Arial"/>
                <w:sz w:val="18"/>
                <w:szCs w:val="18"/>
              </w:rPr>
            </w:pPr>
            <w:r w:rsidRPr="00270CE2">
              <w:rPr>
                <w:rFonts w:ascii="Arial" w:eastAsia="Arial" w:hAnsi="Arial" w:cs="Arial"/>
                <w:sz w:val="18"/>
                <w:szCs w:val="18"/>
              </w:rPr>
              <w:t>Cost</w:t>
            </w:r>
          </w:p>
        </w:tc>
        <w:tc>
          <w:tcPr>
            <w:tcW w:w="1440" w:type="dxa"/>
            <w:tcBorders>
              <w:top w:val="nil"/>
              <w:left w:val="nil"/>
              <w:bottom w:val="nil"/>
              <w:right w:val="nil"/>
            </w:tcBorders>
          </w:tcPr>
          <w:p w14:paraId="4BF65710" w14:textId="6AC6193C" w:rsidR="006E4E35" w:rsidRPr="00270CE2" w:rsidRDefault="006E4E35" w:rsidP="006E4E35">
            <w:pPr>
              <w:ind w:left="-40" w:right="-72"/>
              <w:jc w:val="right"/>
              <w:rPr>
                <w:rFonts w:ascii="Arial" w:eastAsia="Cordia New" w:hAnsi="Arial" w:cs="Arial"/>
                <w:sz w:val="18"/>
                <w:szCs w:val="18"/>
              </w:rPr>
            </w:pPr>
            <w:r w:rsidRPr="00270CE2">
              <w:rPr>
                <w:rFonts w:ascii="Arial" w:hAnsi="Arial" w:cs="Arial"/>
                <w:sz w:val="18"/>
                <w:szCs w:val="18"/>
              </w:rPr>
              <w:t>188,596</w:t>
            </w:r>
          </w:p>
        </w:tc>
        <w:tc>
          <w:tcPr>
            <w:tcW w:w="1440" w:type="dxa"/>
            <w:tcBorders>
              <w:top w:val="nil"/>
              <w:left w:val="nil"/>
              <w:bottom w:val="nil"/>
              <w:right w:val="nil"/>
            </w:tcBorders>
          </w:tcPr>
          <w:p w14:paraId="4476E823" w14:textId="7312F4DD" w:rsidR="006E4E35" w:rsidRPr="00270CE2" w:rsidRDefault="006E4E35" w:rsidP="006E4E35">
            <w:pPr>
              <w:ind w:left="-40" w:right="-72"/>
              <w:jc w:val="right"/>
              <w:rPr>
                <w:rFonts w:ascii="Arial" w:eastAsia="Cordia New" w:hAnsi="Arial" w:cs="Arial"/>
                <w:sz w:val="18"/>
                <w:szCs w:val="18"/>
              </w:rPr>
            </w:pPr>
            <w:r w:rsidRPr="00270CE2">
              <w:rPr>
                <w:rFonts w:ascii="Arial" w:hAnsi="Arial" w:cs="Arial"/>
                <w:sz w:val="18"/>
                <w:szCs w:val="18"/>
              </w:rPr>
              <w:t>268,135</w:t>
            </w:r>
          </w:p>
        </w:tc>
        <w:tc>
          <w:tcPr>
            <w:tcW w:w="1440" w:type="dxa"/>
            <w:tcBorders>
              <w:top w:val="nil"/>
              <w:left w:val="nil"/>
              <w:bottom w:val="nil"/>
              <w:right w:val="nil"/>
            </w:tcBorders>
          </w:tcPr>
          <w:p w14:paraId="20B47310" w14:textId="370C6A93" w:rsidR="006E4E35" w:rsidRPr="00270CE2" w:rsidRDefault="006E4E35" w:rsidP="006E4E35">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45AEF950" w14:textId="1C853A92" w:rsidR="006E4E35" w:rsidRPr="00270CE2" w:rsidRDefault="006E4E35" w:rsidP="006E4E35">
            <w:pPr>
              <w:ind w:left="-40" w:right="-72"/>
              <w:jc w:val="right"/>
              <w:rPr>
                <w:rFonts w:ascii="Arial" w:eastAsia="Cordia New" w:hAnsi="Arial" w:cs="Arial"/>
                <w:sz w:val="18"/>
                <w:szCs w:val="18"/>
                <w:lang w:val="en-US"/>
              </w:rPr>
            </w:pPr>
            <w:r w:rsidRPr="00270CE2">
              <w:rPr>
                <w:rFonts w:ascii="Arial" w:hAnsi="Arial" w:cs="Arial"/>
                <w:sz w:val="18"/>
                <w:szCs w:val="18"/>
              </w:rPr>
              <w:t>456,731</w:t>
            </w:r>
          </w:p>
        </w:tc>
      </w:tr>
      <w:tr w:rsidR="006E4E35" w:rsidRPr="00270CE2" w14:paraId="0FDFF09E" w14:textId="77777777" w:rsidTr="00143F32">
        <w:trPr>
          <w:trHeight w:val="205"/>
        </w:trPr>
        <w:tc>
          <w:tcPr>
            <w:tcW w:w="3672" w:type="dxa"/>
            <w:tcBorders>
              <w:top w:val="nil"/>
              <w:left w:val="nil"/>
              <w:bottom w:val="nil"/>
              <w:right w:val="nil"/>
            </w:tcBorders>
          </w:tcPr>
          <w:p w14:paraId="4DEF45CD" w14:textId="1C04B13E" w:rsidR="006E4E35" w:rsidRPr="00270CE2" w:rsidRDefault="006E4E35" w:rsidP="006E4E35">
            <w:pPr>
              <w:tabs>
                <w:tab w:val="left" w:pos="526"/>
              </w:tabs>
              <w:ind w:left="-101"/>
              <w:jc w:val="left"/>
              <w:rPr>
                <w:rFonts w:ascii="Arial" w:eastAsia="Arial" w:hAnsi="Arial" w:cs="Arial"/>
                <w:sz w:val="18"/>
                <w:szCs w:val="18"/>
              </w:rPr>
            </w:pPr>
            <w:r w:rsidRPr="00270CE2">
              <w:rPr>
                <w:rFonts w:ascii="Arial" w:eastAsia="Arial" w:hAnsi="Arial" w:cs="Arial"/>
                <w:sz w:val="18"/>
                <w:szCs w:val="18"/>
                <w:u w:val="single"/>
              </w:rPr>
              <w:t>Less</w:t>
            </w:r>
            <w:r w:rsidRPr="00270CE2">
              <w:rPr>
                <w:rFonts w:ascii="Arial" w:eastAsia="Arial" w:hAnsi="Arial" w:cs="Arial"/>
                <w:sz w:val="18"/>
                <w:szCs w:val="18"/>
              </w:rPr>
              <w:t xml:space="preserve">  Accumulated depreciation</w:t>
            </w:r>
          </w:p>
        </w:tc>
        <w:tc>
          <w:tcPr>
            <w:tcW w:w="1440" w:type="dxa"/>
            <w:tcBorders>
              <w:top w:val="nil"/>
              <w:left w:val="nil"/>
              <w:bottom w:val="nil"/>
              <w:right w:val="nil"/>
            </w:tcBorders>
          </w:tcPr>
          <w:p w14:paraId="6F55B4EB" w14:textId="1FBBA020" w:rsidR="006E4E35" w:rsidRPr="00270CE2" w:rsidRDefault="006E4E35" w:rsidP="006E4E35">
            <w:pPr>
              <w:ind w:left="-40" w:right="-72"/>
              <w:jc w:val="right"/>
              <w:rPr>
                <w:rFonts w:ascii="Arial" w:hAnsi="Arial" w:cs="Arial"/>
                <w:sz w:val="18"/>
                <w:szCs w:val="18"/>
              </w:rPr>
            </w:pPr>
            <w:r w:rsidRPr="00270CE2" w:rsidDel="00A32D67">
              <w:rPr>
                <w:rFonts w:ascii="Arial" w:hAnsi="Arial" w:cs="Arial"/>
                <w:sz w:val="18"/>
                <w:szCs w:val="18"/>
              </w:rPr>
              <w:t>-</w:t>
            </w:r>
          </w:p>
        </w:tc>
        <w:tc>
          <w:tcPr>
            <w:tcW w:w="1440" w:type="dxa"/>
            <w:tcBorders>
              <w:top w:val="nil"/>
              <w:left w:val="nil"/>
              <w:bottom w:val="nil"/>
              <w:right w:val="nil"/>
            </w:tcBorders>
          </w:tcPr>
          <w:p w14:paraId="460A8758" w14:textId="5D11C7F0" w:rsidR="006E4E35" w:rsidRPr="00270CE2" w:rsidRDefault="006E4E35" w:rsidP="006E4E35">
            <w:pPr>
              <w:ind w:left="-40" w:right="-72"/>
              <w:jc w:val="right"/>
              <w:rPr>
                <w:rFonts w:ascii="Arial" w:hAnsi="Arial" w:cs="Arial"/>
                <w:sz w:val="18"/>
                <w:szCs w:val="18"/>
              </w:rPr>
            </w:pPr>
            <w:r w:rsidRPr="00270CE2">
              <w:rPr>
                <w:rFonts w:ascii="Arial" w:hAnsi="Arial" w:cs="Arial"/>
                <w:sz w:val="18"/>
                <w:szCs w:val="18"/>
              </w:rPr>
              <w:t>(27,664)</w:t>
            </w:r>
          </w:p>
        </w:tc>
        <w:tc>
          <w:tcPr>
            <w:tcW w:w="1440" w:type="dxa"/>
            <w:tcBorders>
              <w:top w:val="nil"/>
              <w:left w:val="nil"/>
              <w:bottom w:val="nil"/>
              <w:right w:val="nil"/>
            </w:tcBorders>
          </w:tcPr>
          <w:p w14:paraId="1CF70B12" w14:textId="687BF585" w:rsidR="006E4E35" w:rsidRPr="00270CE2" w:rsidRDefault="006E4E35" w:rsidP="006E4E35">
            <w:pPr>
              <w:ind w:left="-40"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4C706BAF" w14:textId="307A602E" w:rsidR="006E4E35" w:rsidRPr="00270CE2" w:rsidRDefault="006E4E35" w:rsidP="006E4E35">
            <w:pPr>
              <w:ind w:left="-40" w:right="-72"/>
              <w:jc w:val="right"/>
              <w:rPr>
                <w:rFonts w:ascii="Arial" w:hAnsi="Arial" w:cs="Arial"/>
                <w:sz w:val="18"/>
                <w:szCs w:val="18"/>
              </w:rPr>
            </w:pPr>
            <w:r w:rsidRPr="00270CE2">
              <w:rPr>
                <w:rFonts w:ascii="Arial" w:hAnsi="Arial" w:cs="Arial"/>
                <w:sz w:val="18"/>
                <w:szCs w:val="18"/>
              </w:rPr>
              <w:t>(27,664)</w:t>
            </w:r>
          </w:p>
        </w:tc>
      </w:tr>
      <w:tr w:rsidR="00EB339C" w:rsidRPr="00270CE2" w14:paraId="651EC908" w14:textId="77777777" w:rsidTr="00143F32">
        <w:trPr>
          <w:trHeight w:val="205"/>
        </w:trPr>
        <w:tc>
          <w:tcPr>
            <w:tcW w:w="3672" w:type="dxa"/>
            <w:tcBorders>
              <w:top w:val="nil"/>
              <w:left w:val="nil"/>
              <w:bottom w:val="nil"/>
              <w:right w:val="nil"/>
            </w:tcBorders>
          </w:tcPr>
          <w:p w14:paraId="1EAF74E0" w14:textId="726D085B" w:rsidR="00EB339C" w:rsidRPr="00270CE2" w:rsidRDefault="00EB339C" w:rsidP="00EB339C">
            <w:pPr>
              <w:tabs>
                <w:tab w:val="left" w:pos="526"/>
              </w:tabs>
              <w:ind w:left="-101"/>
              <w:jc w:val="left"/>
              <w:rPr>
                <w:rFonts w:ascii="Arial" w:eastAsia="Arial" w:hAnsi="Arial" w:cs="Arial"/>
                <w:sz w:val="18"/>
                <w:szCs w:val="18"/>
              </w:rPr>
            </w:pPr>
            <w:r w:rsidRPr="00270CE2">
              <w:rPr>
                <w:rFonts w:ascii="Arial" w:eastAsia="Arial" w:hAnsi="Arial" w:cs="Arial"/>
                <w:sz w:val="18"/>
                <w:szCs w:val="18"/>
                <w:u w:val="single"/>
              </w:rPr>
              <w:t>Less</w:t>
            </w:r>
            <w:r w:rsidRPr="00270CE2">
              <w:rPr>
                <w:rFonts w:ascii="Arial" w:eastAsia="Arial" w:hAnsi="Arial" w:cs="Arial"/>
                <w:sz w:val="18"/>
                <w:szCs w:val="18"/>
              </w:rPr>
              <w:t xml:space="preserve">  Accumulated impairment </w:t>
            </w:r>
          </w:p>
        </w:tc>
        <w:tc>
          <w:tcPr>
            <w:tcW w:w="1440" w:type="dxa"/>
            <w:tcBorders>
              <w:top w:val="nil"/>
              <w:left w:val="nil"/>
              <w:bottom w:val="single" w:sz="4" w:space="0" w:color="auto"/>
              <w:right w:val="nil"/>
            </w:tcBorders>
          </w:tcPr>
          <w:p w14:paraId="4C2389D2" w14:textId="53F66C7B" w:rsidR="00EB339C" w:rsidRPr="00270CE2" w:rsidRDefault="00EB339C" w:rsidP="00EB339C">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single" w:sz="4" w:space="0" w:color="auto"/>
              <w:right w:val="nil"/>
            </w:tcBorders>
          </w:tcPr>
          <w:p w14:paraId="0A6B0BF8" w14:textId="2FAC9FDF" w:rsidR="00EB339C" w:rsidRPr="00270CE2" w:rsidRDefault="00EB339C" w:rsidP="00EB339C">
            <w:pPr>
              <w:ind w:left="-40" w:right="-72"/>
              <w:jc w:val="right"/>
              <w:rPr>
                <w:rFonts w:ascii="Arial" w:eastAsia="Cordia New" w:hAnsi="Arial" w:cs="Arial"/>
                <w:sz w:val="18"/>
                <w:szCs w:val="18"/>
              </w:rPr>
            </w:pPr>
            <w:r w:rsidRPr="00270CE2">
              <w:rPr>
                <w:rFonts w:ascii="Arial" w:hAnsi="Arial" w:cs="Arial"/>
                <w:sz w:val="18"/>
                <w:szCs w:val="18"/>
              </w:rPr>
              <w:t>(23,397)</w:t>
            </w:r>
          </w:p>
        </w:tc>
        <w:tc>
          <w:tcPr>
            <w:tcW w:w="1440" w:type="dxa"/>
            <w:tcBorders>
              <w:top w:val="nil"/>
              <w:left w:val="nil"/>
              <w:bottom w:val="single" w:sz="4" w:space="0" w:color="auto"/>
              <w:right w:val="nil"/>
            </w:tcBorders>
          </w:tcPr>
          <w:p w14:paraId="47B6D1EE" w14:textId="0C7E0B27" w:rsidR="00EB339C" w:rsidRPr="00270CE2" w:rsidRDefault="00EB339C" w:rsidP="00EB339C">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single" w:sz="4" w:space="0" w:color="auto"/>
              <w:right w:val="nil"/>
            </w:tcBorders>
          </w:tcPr>
          <w:p w14:paraId="4BA07113" w14:textId="5A7E822D" w:rsidR="00EB339C" w:rsidRPr="00270CE2" w:rsidRDefault="00EB339C" w:rsidP="00EB339C">
            <w:pPr>
              <w:ind w:left="-40" w:right="-72"/>
              <w:jc w:val="right"/>
              <w:rPr>
                <w:rFonts w:ascii="Arial" w:eastAsia="Cordia New" w:hAnsi="Arial" w:cs="Arial"/>
                <w:sz w:val="18"/>
                <w:szCs w:val="18"/>
                <w:lang w:val="en-US"/>
              </w:rPr>
            </w:pPr>
            <w:r w:rsidRPr="00270CE2">
              <w:rPr>
                <w:rFonts w:ascii="Arial" w:hAnsi="Arial" w:cs="Arial"/>
                <w:sz w:val="18"/>
                <w:szCs w:val="18"/>
              </w:rPr>
              <w:t>(23,397)</w:t>
            </w:r>
          </w:p>
        </w:tc>
      </w:tr>
      <w:tr w:rsidR="005C653C" w:rsidRPr="00270CE2" w14:paraId="7ABA0D3C" w14:textId="77777777" w:rsidTr="00143F32">
        <w:trPr>
          <w:trHeight w:val="205"/>
        </w:trPr>
        <w:tc>
          <w:tcPr>
            <w:tcW w:w="3672" w:type="dxa"/>
            <w:tcBorders>
              <w:top w:val="nil"/>
              <w:left w:val="nil"/>
              <w:bottom w:val="nil"/>
              <w:right w:val="nil"/>
            </w:tcBorders>
          </w:tcPr>
          <w:p w14:paraId="2F465CAD" w14:textId="77777777" w:rsidR="005C653C" w:rsidRPr="00270CE2" w:rsidRDefault="005C653C" w:rsidP="005C653C">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395E1876" w14:textId="77777777" w:rsidR="005C653C" w:rsidRPr="00270CE2" w:rsidRDefault="005C653C" w:rsidP="005C653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9DD48DF" w14:textId="77777777" w:rsidR="005C653C" w:rsidRPr="00270CE2" w:rsidRDefault="005C653C" w:rsidP="005C653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9418354" w14:textId="77777777" w:rsidR="005C653C" w:rsidRPr="00270CE2" w:rsidRDefault="005C653C" w:rsidP="005C653C">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11581213" w14:textId="77777777" w:rsidR="005C653C" w:rsidRPr="00270CE2" w:rsidRDefault="005C653C" w:rsidP="005C653C">
            <w:pPr>
              <w:ind w:left="-40" w:right="-72"/>
              <w:jc w:val="right"/>
              <w:rPr>
                <w:rFonts w:ascii="Arial" w:eastAsia="Cordia New" w:hAnsi="Arial" w:cs="Arial"/>
                <w:sz w:val="18"/>
                <w:szCs w:val="18"/>
                <w:lang w:val="en-US"/>
              </w:rPr>
            </w:pPr>
          </w:p>
        </w:tc>
      </w:tr>
      <w:tr w:rsidR="00F46CA7" w:rsidRPr="00270CE2" w14:paraId="4ECC6AC6" w14:textId="77777777" w:rsidTr="00143F32">
        <w:trPr>
          <w:trHeight w:val="205"/>
        </w:trPr>
        <w:tc>
          <w:tcPr>
            <w:tcW w:w="3672" w:type="dxa"/>
            <w:tcBorders>
              <w:top w:val="nil"/>
              <w:left w:val="nil"/>
              <w:bottom w:val="nil"/>
              <w:right w:val="nil"/>
            </w:tcBorders>
          </w:tcPr>
          <w:p w14:paraId="731F94D0" w14:textId="4C042505" w:rsidR="00F46CA7" w:rsidRPr="00270CE2" w:rsidRDefault="00F46CA7" w:rsidP="00F46CA7">
            <w:pPr>
              <w:tabs>
                <w:tab w:val="left" w:pos="526"/>
              </w:tabs>
              <w:ind w:left="-101"/>
              <w:jc w:val="left"/>
              <w:rPr>
                <w:rFonts w:ascii="Arial" w:eastAsia="Arial" w:hAnsi="Arial" w:cs="Arial"/>
                <w:sz w:val="18"/>
                <w:szCs w:val="18"/>
              </w:rPr>
            </w:pPr>
            <w:r w:rsidRPr="00270CE2">
              <w:rPr>
                <w:rFonts w:ascii="Arial" w:eastAsia="Arial" w:hAnsi="Arial" w:cs="Arial"/>
                <w:sz w:val="18"/>
                <w:szCs w:val="18"/>
              </w:rPr>
              <w:t>Net book amount</w:t>
            </w:r>
          </w:p>
        </w:tc>
        <w:tc>
          <w:tcPr>
            <w:tcW w:w="1440" w:type="dxa"/>
            <w:tcBorders>
              <w:top w:val="nil"/>
              <w:left w:val="nil"/>
              <w:bottom w:val="single" w:sz="4" w:space="0" w:color="auto"/>
              <w:right w:val="nil"/>
            </w:tcBorders>
          </w:tcPr>
          <w:p w14:paraId="1D9CF191" w14:textId="3D6F6887" w:rsidR="00F46CA7" w:rsidRPr="00270CE2" w:rsidRDefault="00F46CA7" w:rsidP="00F46CA7">
            <w:pPr>
              <w:ind w:left="-40" w:right="-72"/>
              <w:jc w:val="right"/>
              <w:rPr>
                <w:rFonts w:ascii="Arial" w:eastAsia="Cordia New" w:hAnsi="Arial" w:cs="Arial"/>
                <w:sz w:val="18"/>
                <w:szCs w:val="18"/>
              </w:rPr>
            </w:pPr>
            <w:r w:rsidRPr="00270CE2">
              <w:rPr>
                <w:rFonts w:ascii="Arial" w:hAnsi="Arial" w:cs="Arial"/>
                <w:sz w:val="18"/>
                <w:szCs w:val="18"/>
              </w:rPr>
              <w:t>188,596</w:t>
            </w:r>
          </w:p>
        </w:tc>
        <w:tc>
          <w:tcPr>
            <w:tcW w:w="1440" w:type="dxa"/>
            <w:tcBorders>
              <w:top w:val="nil"/>
              <w:left w:val="nil"/>
              <w:bottom w:val="single" w:sz="4" w:space="0" w:color="auto"/>
              <w:right w:val="nil"/>
            </w:tcBorders>
          </w:tcPr>
          <w:p w14:paraId="28EC00D9" w14:textId="73269EE0" w:rsidR="00F46CA7" w:rsidRPr="00270CE2" w:rsidRDefault="00F46CA7" w:rsidP="00F46CA7">
            <w:pPr>
              <w:ind w:left="-40" w:right="-72"/>
              <w:jc w:val="right"/>
              <w:rPr>
                <w:rFonts w:ascii="Arial" w:eastAsia="Cordia New" w:hAnsi="Arial" w:cs="Arial"/>
                <w:sz w:val="18"/>
                <w:szCs w:val="18"/>
              </w:rPr>
            </w:pPr>
            <w:r w:rsidRPr="00270CE2">
              <w:rPr>
                <w:rFonts w:ascii="Arial" w:hAnsi="Arial" w:cs="Arial"/>
                <w:sz w:val="18"/>
                <w:szCs w:val="18"/>
              </w:rPr>
              <w:t>217,074</w:t>
            </w:r>
          </w:p>
        </w:tc>
        <w:tc>
          <w:tcPr>
            <w:tcW w:w="1440" w:type="dxa"/>
            <w:tcBorders>
              <w:top w:val="nil"/>
              <w:left w:val="nil"/>
              <w:bottom w:val="single" w:sz="4" w:space="0" w:color="auto"/>
              <w:right w:val="nil"/>
            </w:tcBorders>
          </w:tcPr>
          <w:p w14:paraId="00E94F04" w14:textId="301356F7" w:rsidR="00F46CA7" w:rsidRPr="00270CE2" w:rsidRDefault="00F46CA7" w:rsidP="00F46CA7">
            <w:pPr>
              <w:ind w:left="-40" w:right="-72"/>
              <w:jc w:val="right"/>
              <w:rPr>
                <w:rFonts w:ascii="Arial" w:eastAsia="Cordia New" w:hAnsi="Arial" w:cs="Arial"/>
                <w:sz w:val="18"/>
                <w:szCs w:val="18"/>
              </w:rPr>
            </w:pPr>
            <w:r w:rsidRPr="00270CE2">
              <w:rPr>
                <w:rFonts w:ascii="Arial" w:hAnsi="Arial" w:cs="Arial"/>
                <w:sz w:val="18"/>
                <w:szCs w:val="18"/>
              </w:rPr>
              <w:t>-</w:t>
            </w:r>
          </w:p>
        </w:tc>
        <w:tc>
          <w:tcPr>
            <w:tcW w:w="1440" w:type="dxa"/>
            <w:tcBorders>
              <w:top w:val="nil"/>
              <w:left w:val="nil"/>
              <w:bottom w:val="single" w:sz="4" w:space="0" w:color="auto"/>
              <w:right w:val="nil"/>
            </w:tcBorders>
          </w:tcPr>
          <w:p w14:paraId="1188F930" w14:textId="11982EC7" w:rsidR="00F46CA7" w:rsidRPr="00270CE2" w:rsidRDefault="00F46CA7" w:rsidP="00F46CA7">
            <w:pPr>
              <w:ind w:left="-40" w:right="-72"/>
              <w:jc w:val="right"/>
              <w:rPr>
                <w:rFonts w:ascii="Arial" w:eastAsia="Cordia New" w:hAnsi="Arial" w:cs="Arial"/>
                <w:sz w:val="18"/>
                <w:szCs w:val="18"/>
                <w:lang w:val="en-US"/>
              </w:rPr>
            </w:pPr>
            <w:r w:rsidRPr="00270CE2">
              <w:rPr>
                <w:rFonts w:ascii="Arial" w:hAnsi="Arial" w:cs="Arial"/>
                <w:sz w:val="18"/>
                <w:szCs w:val="18"/>
              </w:rPr>
              <w:t>405,670</w:t>
            </w:r>
          </w:p>
        </w:tc>
      </w:tr>
      <w:tr w:rsidR="00F46CA7" w:rsidRPr="00270CE2" w14:paraId="131B1232" w14:textId="77777777" w:rsidTr="0074002C">
        <w:trPr>
          <w:trHeight w:val="205"/>
        </w:trPr>
        <w:tc>
          <w:tcPr>
            <w:tcW w:w="3672" w:type="dxa"/>
            <w:tcBorders>
              <w:top w:val="nil"/>
              <w:left w:val="nil"/>
              <w:bottom w:val="nil"/>
              <w:right w:val="nil"/>
            </w:tcBorders>
          </w:tcPr>
          <w:p w14:paraId="5E9528C0" w14:textId="77777777" w:rsidR="00F46CA7" w:rsidRPr="00270CE2" w:rsidRDefault="00F46CA7" w:rsidP="00F46CA7">
            <w:pPr>
              <w:tabs>
                <w:tab w:val="left" w:pos="526"/>
              </w:tabs>
              <w:ind w:left="-101"/>
              <w:jc w:val="left"/>
              <w:rPr>
                <w:rFonts w:ascii="Arial" w:eastAsia="Arial" w:hAnsi="Arial" w:cs="Arial"/>
                <w:sz w:val="18"/>
                <w:szCs w:val="18"/>
              </w:rPr>
            </w:pPr>
          </w:p>
        </w:tc>
        <w:tc>
          <w:tcPr>
            <w:tcW w:w="1440" w:type="dxa"/>
            <w:tcBorders>
              <w:top w:val="single" w:sz="4" w:space="0" w:color="auto"/>
              <w:left w:val="nil"/>
              <w:bottom w:val="nil"/>
              <w:right w:val="nil"/>
            </w:tcBorders>
          </w:tcPr>
          <w:p w14:paraId="1B494410" w14:textId="77777777" w:rsidR="00F46CA7" w:rsidRPr="00270CE2" w:rsidRDefault="00F46CA7" w:rsidP="00F46CA7">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64C4EC62" w14:textId="77777777" w:rsidR="00F46CA7" w:rsidRPr="00270CE2" w:rsidRDefault="00F46CA7" w:rsidP="00F46CA7">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71AD4BE2" w14:textId="77777777" w:rsidR="00F46CA7" w:rsidRPr="00270CE2" w:rsidRDefault="00F46CA7" w:rsidP="00F46CA7">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2045069A" w14:textId="77777777" w:rsidR="00F46CA7" w:rsidRPr="00270CE2" w:rsidRDefault="00F46CA7" w:rsidP="00F46CA7">
            <w:pPr>
              <w:ind w:left="-40" w:right="-72"/>
              <w:jc w:val="right"/>
              <w:rPr>
                <w:rFonts w:ascii="Arial" w:eastAsia="Cordia New" w:hAnsi="Arial" w:cs="Arial"/>
                <w:sz w:val="18"/>
                <w:szCs w:val="18"/>
                <w:lang w:val="en-US"/>
              </w:rPr>
            </w:pPr>
          </w:p>
        </w:tc>
      </w:tr>
      <w:tr w:rsidR="00F46CA7" w:rsidRPr="00270CE2" w14:paraId="47C3303A" w14:textId="77777777" w:rsidTr="0074002C">
        <w:trPr>
          <w:trHeight w:val="205"/>
        </w:trPr>
        <w:tc>
          <w:tcPr>
            <w:tcW w:w="3672" w:type="dxa"/>
            <w:tcBorders>
              <w:top w:val="nil"/>
              <w:left w:val="nil"/>
              <w:bottom w:val="nil"/>
              <w:right w:val="nil"/>
            </w:tcBorders>
          </w:tcPr>
          <w:p w14:paraId="5DA47A34" w14:textId="0A68B316" w:rsidR="00F46CA7" w:rsidRPr="00270CE2" w:rsidRDefault="00F46CA7" w:rsidP="00F46CA7">
            <w:pPr>
              <w:tabs>
                <w:tab w:val="left" w:pos="526"/>
              </w:tabs>
              <w:ind w:left="-101"/>
              <w:jc w:val="left"/>
              <w:rPr>
                <w:rFonts w:ascii="Arial" w:eastAsia="Arial" w:hAnsi="Arial" w:cs="Arial"/>
                <w:sz w:val="18"/>
                <w:szCs w:val="18"/>
              </w:rPr>
            </w:pPr>
            <w:r w:rsidRPr="00270CE2">
              <w:rPr>
                <w:rFonts w:ascii="Arial" w:eastAsia="Arial" w:hAnsi="Arial" w:cs="Arial"/>
                <w:sz w:val="18"/>
                <w:szCs w:val="18"/>
              </w:rPr>
              <w:t>Fair value as at 31 December 2024</w:t>
            </w:r>
          </w:p>
        </w:tc>
        <w:tc>
          <w:tcPr>
            <w:tcW w:w="1440" w:type="dxa"/>
            <w:tcBorders>
              <w:top w:val="nil"/>
              <w:left w:val="nil"/>
              <w:bottom w:val="nil"/>
              <w:right w:val="nil"/>
            </w:tcBorders>
          </w:tcPr>
          <w:p w14:paraId="09F10352" w14:textId="3C0FEB5F" w:rsidR="00F46CA7" w:rsidRPr="00270CE2" w:rsidRDefault="00F46CA7" w:rsidP="00F46CA7">
            <w:pPr>
              <w:ind w:left="-40" w:right="-72"/>
              <w:jc w:val="right"/>
              <w:rPr>
                <w:rFonts w:ascii="Arial" w:eastAsia="Cordia New" w:hAnsi="Arial" w:cs="Arial"/>
                <w:sz w:val="18"/>
                <w:szCs w:val="18"/>
              </w:rPr>
            </w:pPr>
          </w:p>
        </w:tc>
        <w:tc>
          <w:tcPr>
            <w:tcW w:w="1440" w:type="dxa"/>
            <w:tcBorders>
              <w:top w:val="nil"/>
              <w:left w:val="nil"/>
              <w:bottom w:val="nil"/>
              <w:right w:val="nil"/>
            </w:tcBorders>
          </w:tcPr>
          <w:p w14:paraId="7E191FE0" w14:textId="12C21E45" w:rsidR="00F46CA7" w:rsidRPr="00270CE2" w:rsidRDefault="00F46CA7" w:rsidP="00F46CA7">
            <w:pPr>
              <w:ind w:left="-40" w:right="-72"/>
              <w:jc w:val="right"/>
              <w:rPr>
                <w:rFonts w:ascii="Arial" w:eastAsia="Cordia New" w:hAnsi="Arial" w:cs="Arial"/>
                <w:sz w:val="18"/>
                <w:szCs w:val="18"/>
              </w:rPr>
            </w:pPr>
          </w:p>
        </w:tc>
        <w:tc>
          <w:tcPr>
            <w:tcW w:w="1440" w:type="dxa"/>
            <w:tcBorders>
              <w:top w:val="nil"/>
              <w:left w:val="nil"/>
              <w:bottom w:val="nil"/>
              <w:right w:val="nil"/>
            </w:tcBorders>
          </w:tcPr>
          <w:p w14:paraId="24E8D255" w14:textId="05E73AA9" w:rsidR="00F46CA7" w:rsidRPr="00270CE2" w:rsidRDefault="00F46CA7" w:rsidP="00F46CA7">
            <w:pPr>
              <w:ind w:left="-40" w:right="-72"/>
              <w:jc w:val="right"/>
              <w:rPr>
                <w:rFonts w:ascii="Arial" w:eastAsia="Cordia New" w:hAnsi="Arial" w:cs="Arial"/>
                <w:sz w:val="18"/>
                <w:szCs w:val="18"/>
              </w:rPr>
            </w:pPr>
          </w:p>
        </w:tc>
        <w:tc>
          <w:tcPr>
            <w:tcW w:w="1440" w:type="dxa"/>
            <w:tcBorders>
              <w:top w:val="nil"/>
              <w:left w:val="nil"/>
              <w:bottom w:val="single" w:sz="4" w:space="0" w:color="auto"/>
              <w:right w:val="nil"/>
            </w:tcBorders>
          </w:tcPr>
          <w:p w14:paraId="12D9C765" w14:textId="0DB47BE0" w:rsidR="00F46CA7" w:rsidRPr="00270CE2" w:rsidRDefault="00F46CA7" w:rsidP="00F46CA7">
            <w:pPr>
              <w:ind w:left="-40" w:right="-72"/>
              <w:jc w:val="right"/>
              <w:rPr>
                <w:rFonts w:ascii="Arial" w:eastAsia="Arial" w:hAnsi="Arial" w:cs="Arial"/>
                <w:sz w:val="18"/>
                <w:szCs w:val="18"/>
              </w:rPr>
            </w:pPr>
            <w:r w:rsidRPr="00270CE2">
              <w:rPr>
                <w:rFonts w:ascii="Arial" w:hAnsi="Arial" w:cs="Arial"/>
                <w:sz w:val="18"/>
                <w:szCs w:val="18"/>
              </w:rPr>
              <w:t>374,705</w:t>
            </w:r>
          </w:p>
        </w:tc>
      </w:tr>
      <w:tr w:rsidR="00F46CA7" w:rsidRPr="00270CE2" w14:paraId="6CA865CC" w14:textId="77777777" w:rsidTr="0074002C">
        <w:trPr>
          <w:trHeight w:val="205"/>
        </w:trPr>
        <w:tc>
          <w:tcPr>
            <w:tcW w:w="3672" w:type="dxa"/>
            <w:tcBorders>
              <w:top w:val="nil"/>
              <w:left w:val="nil"/>
              <w:bottom w:val="nil"/>
              <w:right w:val="nil"/>
            </w:tcBorders>
          </w:tcPr>
          <w:p w14:paraId="6E52CC9F" w14:textId="77777777" w:rsidR="00F46CA7" w:rsidRPr="00270CE2" w:rsidRDefault="00F46CA7" w:rsidP="00F46CA7">
            <w:pPr>
              <w:tabs>
                <w:tab w:val="left" w:pos="526"/>
              </w:tabs>
              <w:ind w:left="-101"/>
              <w:jc w:val="left"/>
              <w:rPr>
                <w:rFonts w:ascii="Arial" w:eastAsia="Arial" w:hAnsi="Arial" w:cs="Arial"/>
                <w:sz w:val="18"/>
                <w:szCs w:val="18"/>
              </w:rPr>
            </w:pPr>
          </w:p>
        </w:tc>
        <w:tc>
          <w:tcPr>
            <w:tcW w:w="1440" w:type="dxa"/>
            <w:tcBorders>
              <w:top w:val="nil"/>
              <w:left w:val="nil"/>
              <w:bottom w:val="nil"/>
              <w:right w:val="nil"/>
            </w:tcBorders>
          </w:tcPr>
          <w:p w14:paraId="7980DAAE" w14:textId="70E8CA5B" w:rsidR="00F46CA7" w:rsidRPr="00270CE2" w:rsidRDefault="00F46CA7" w:rsidP="00F46CA7">
            <w:pPr>
              <w:ind w:left="-40" w:right="-72"/>
              <w:jc w:val="right"/>
              <w:rPr>
                <w:rFonts w:ascii="Arial" w:eastAsia="Cordia New" w:hAnsi="Arial" w:cs="Arial"/>
                <w:sz w:val="18"/>
                <w:szCs w:val="18"/>
              </w:rPr>
            </w:pPr>
          </w:p>
        </w:tc>
        <w:tc>
          <w:tcPr>
            <w:tcW w:w="1440" w:type="dxa"/>
            <w:tcBorders>
              <w:top w:val="nil"/>
              <w:left w:val="nil"/>
              <w:bottom w:val="nil"/>
              <w:right w:val="nil"/>
            </w:tcBorders>
          </w:tcPr>
          <w:p w14:paraId="5F524D34" w14:textId="08B05CE7" w:rsidR="00F46CA7" w:rsidRPr="00270CE2" w:rsidRDefault="00F46CA7" w:rsidP="00F46CA7">
            <w:pPr>
              <w:ind w:left="-40" w:right="-72"/>
              <w:jc w:val="right"/>
              <w:rPr>
                <w:rFonts w:ascii="Arial" w:eastAsia="Cordia New" w:hAnsi="Arial" w:cs="Arial"/>
                <w:sz w:val="18"/>
                <w:szCs w:val="18"/>
              </w:rPr>
            </w:pPr>
          </w:p>
        </w:tc>
        <w:tc>
          <w:tcPr>
            <w:tcW w:w="1440" w:type="dxa"/>
            <w:tcBorders>
              <w:top w:val="nil"/>
              <w:left w:val="nil"/>
              <w:bottom w:val="nil"/>
              <w:right w:val="nil"/>
            </w:tcBorders>
          </w:tcPr>
          <w:p w14:paraId="7368B7CD" w14:textId="5F02C79B" w:rsidR="00F46CA7" w:rsidRPr="00270CE2" w:rsidRDefault="00F46CA7" w:rsidP="00F46CA7">
            <w:pPr>
              <w:ind w:left="-40" w:right="-72"/>
              <w:jc w:val="right"/>
              <w:rPr>
                <w:rFonts w:ascii="Arial" w:eastAsia="Cordia New" w:hAnsi="Arial" w:cs="Arial"/>
                <w:sz w:val="18"/>
                <w:szCs w:val="18"/>
              </w:rPr>
            </w:pPr>
          </w:p>
        </w:tc>
        <w:tc>
          <w:tcPr>
            <w:tcW w:w="1440" w:type="dxa"/>
            <w:tcBorders>
              <w:top w:val="single" w:sz="4" w:space="0" w:color="auto"/>
              <w:left w:val="nil"/>
              <w:bottom w:val="nil"/>
              <w:right w:val="nil"/>
            </w:tcBorders>
          </w:tcPr>
          <w:p w14:paraId="1360339A" w14:textId="37D41A54" w:rsidR="00F46CA7" w:rsidRPr="00270CE2" w:rsidRDefault="00F46CA7" w:rsidP="00F46CA7">
            <w:pPr>
              <w:ind w:left="-40" w:right="-72"/>
              <w:jc w:val="right"/>
              <w:rPr>
                <w:rFonts w:ascii="Arial" w:eastAsia="Cordia New" w:hAnsi="Arial" w:cs="Arial"/>
                <w:sz w:val="18"/>
                <w:szCs w:val="18"/>
                <w:lang w:val="en-US"/>
              </w:rPr>
            </w:pPr>
          </w:p>
        </w:tc>
      </w:tr>
      <w:tr w:rsidR="00E95FBE" w:rsidRPr="00270CE2" w14:paraId="127C35DC" w14:textId="77777777" w:rsidTr="0074002C">
        <w:trPr>
          <w:trHeight w:val="205"/>
        </w:trPr>
        <w:tc>
          <w:tcPr>
            <w:tcW w:w="3672" w:type="dxa"/>
            <w:tcBorders>
              <w:top w:val="nil"/>
              <w:left w:val="nil"/>
              <w:bottom w:val="nil"/>
              <w:right w:val="nil"/>
            </w:tcBorders>
          </w:tcPr>
          <w:p w14:paraId="02767CE5" w14:textId="7C1D1A61" w:rsidR="00E95FBE" w:rsidRPr="00270CE2" w:rsidRDefault="00E95FBE" w:rsidP="00E95FBE">
            <w:pPr>
              <w:tabs>
                <w:tab w:val="left" w:pos="526"/>
              </w:tabs>
              <w:ind w:left="-101"/>
              <w:jc w:val="left"/>
              <w:rPr>
                <w:rFonts w:ascii="Arial" w:eastAsia="Arial" w:hAnsi="Arial" w:cs="Arial"/>
                <w:sz w:val="18"/>
                <w:szCs w:val="18"/>
              </w:rPr>
            </w:pPr>
            <w:r w:rsidRPr="00270CE2">
              <w:rPr>
                <w:rFonts w:ascii="Arial" w:eastAsia="Arial" w:hAnsi="Arial" w:cs="Arial"/>
                <w:sz w:val="18"/>
                <w:szCs w:val="18"/>
              </w:rPr>
              <w:t>Fair value as at 31 December 2025</w:t>
            </w:r>
          </w:p>
        </w:tc>
        <w:tc>
          <w:tcPr>
            <w:tcW w:w="1440" w:type="dxa"/>
            <w:tcBorders>
              <w:top w:val="nil"/>
              <w:left w:val="nil"/>
              <w:bottom w:val="nil"/>
              <w:right w:val="nil"/>
            </w:tcBorders>
          </w:tcPr>
          <w:p w14:paraId="16A21252" w14:textId="5968E853" w:rsidR="00E95FBE" w:rsidRPr="00270CE2" w:rsidRDefault="00E95FBE" w:rsidP="00E95FBE">
            <w:pPr>
              <w:ind w:right="-72"/>
              <w:jc w:val="right"/>
              <w:rPr>
                <w:rFonts w:ascii="Arial" w:eastAsia="Cordia New" w:hAnsi="Arial" w:cs="Arial"/>
                <w:sz w:val="18"/>
                <w:szCs w:val="18"/>
              </w:rPr>
            </w:pPr>
          </w:p>
        </w:tc>
        <w:tc>
          <w:tcPr>
            <w:tcW w:w="1440" w:type="dxa"/>
            <w:tcBorders>
              <w:top w:val="nil"/>
              <w:left w:val="nil"/>
              <w:bottom w:val="nil"/>
              <w:right w:val="nil"/>
            </w:tcBorders>
          </w:tcPr>
          <w:p w14:paraId="62A57EF3" w14:textId="38A97E8E" w:rsidR="00E95FBE" w:rsidRPr="00270CE2" w:rsidRDefault="00E95FBE" w:rsidP="00E95FBE">
            <w:pPr>
              <w:ind w:left="-40" w:right="-72"/>
              <w:jc w:val="right"/>
              <w:rPr>
                <w:rFonts w:ascii="Arial" w:eastAsia="Cordia New" w:hAnsi="Arial" w:cs="Arial"/>
                <w:sz w:val="18"/>
                <w:szCs w:val="18"/>
              </w:rPr>
            </w:pPr>
          </w:p>
        </w:tc>
        <w:tc>
          <w:tcPr>
            <w:tcW w:w="1440" w:type="dxa"/>
            <w:tcBorders>
              <w:top w:val="nil"/>
              <w:left w:val="nil"/>
              <w:bottom w:val="nil"/>
              <w:right w:val="nil"/>
            </w:tcBorders>
          </w:tcPr>
          <w:p w14:paraId="020412BD" w14:textId="49C57F17" w:rsidR="00E95FBE" w:rsidRPr="00270CE2" w:rsidRDefault="00E95FBE" w:rsidP="00E95FBE">
            <w:pPr>
              <w:ind w:left="-40" w:right="-72"/>
              <w:jc w:val="right"/>
              <w:rPr>
                <w:rFonts w:ascii="Arial" w:eastAsia="Cordia New" w:hAnsi="Arial" w:cs="Arial"/>
                <w:sz w:val="18"/>
                <w:szCs w:val="18"/>
              </w:rPr>
            </w:pPr>
          </w:p>
        </w:tc>
        <w:tc>
          <w:tcPr>
            <w:tcW w:w="1440" w:type="dxa"/>
            <w:tcBorders>
              <w:top w:val="nil"/>
              <w:left w:val="nil"/>
              <w:bottom w:val="single" w:sz="4" w:space="0" w:color="auto"/>
              <w:right w:val="nil"/>
            </w:tcBorders>
          </w:tcPr>
          <w:p w14:paraId="714F83B2" w14:textId="1FAA5BE4" w:rsidR="00E95FBE" w:rsidRPr="00270CE2" w:rsidRDefault="004F6DED" w:rsidP="00E95FBE">
            <w:pPr>
              <w:ind w:left="-40" w:right="-72"/>
              <w:jc w:val="right"/>
              <w:rPr>
                <w:rFonts w:ascii="Arial" w:eastAsia="Cordia New" w:hAnsi="Arial" w:cs="Arial"/>
                <w:sz w:val="18"/>
                <w:szCs w:val="18"/>
              </w:rPr>
            </w:pPr>
            <w:r w:rsidRPr="00270CE2">
              <w:rPr>
                <w:rFonts w:ascii="Arial" w:hAnsi="Arial" w:cs="Arial"/>
                <w:sz w:val="18"/>
                <w:szCs w:val="18"/>
              </w:rPr>
              <w:t>468,293</w:t>
            </w:r>
          </w:p>
        </w:tc>
      </w:tr>
    </w:tbl>
    <w:p w14:paraId="6E3A21C7" w14:textId="77777777" w:rsidR="00483209" w:rsidRPr="00270CE2" w:rsidRDefault="00483209" w:rsidP="000B068C">
      <w:pPr>
        <w:rPr>
          <w:rFonts w:ascii="Arial" w:eastAsia="Arial" w:hAnsi="Arial" w:cs="Arial"/>
          <w:sz w:val="18"/>
          <w:szCs w:val="18"/>
        </w:rPr>
      </w:pPr>
    </w:p>
    <w:p w14:paraId="4037E31F" w14:textId="77777777" w:rsidR="00915EA2" w:rsidRPr="00270CE2" w:rsidRDefault="00915EA2" w:rsidP="00882CE5">
      <w:pPr>
        <w:rPr>
          <w:rFonts w:ascii="Arial" w:hAnsi="Arial" w:cs="Arial"/>
          <w:sz w:val="18"/>
          <w:szCs w:val="18"/>
        </w:rPr>
      </w:pPr>
    </w:p>
    <w:p w14:paraId="15988B4B" w14:textId="77777777" w:rsidR="00915EA2" w:rsidRPr="00270CE2" w:rsidRDefault="00915EA2" w:rsidP="00882CE5">
      <w:pPr>
        <w:rPr>
          <w:rFonts w:ascii="Arial" w:hAnsi="Arial" w:cs="Arial"/>
          <w:sz w:val="18"/>
          <w:szCs w:val="18"/>
        </w:rPr>
      </w:pPr>
    </w:p>
    <w:p w14:paraId="65E3624F" w14:textId="6D704AFB" w:rsidR="00143F32" w:rsidRPr="00270CE2" w:rsidRDefault="00915EA2" w:rsidP="001E00D0">
      <w:pPr>
        <w:rPr>
          <w:rFonts w:ascii="Arial" w:hAnsi="Arial" w:cstheme="minorBidi"/>
          <w:sz w:val="18"/>
          <w:cs/>
        </w:rPr>
      </w:pPr>
      <w:r w:rsidRPr="00270CE2">
        <w:rPr>
          <w:rFonts w:ascii="Arial" w:hAnsi="Arial" w:cs="Arial"/>
          <w:sz w:val="18"/>
          <w:szCs w:val="18"/>
        </w:rPr>
        <w:t xml:space="preserve">The fair value of the Group's investment properties </w:t>
      </w:r>
      <w:r w:rsidR="00BD4A7F" w:rsidRPr="00270CE2">
        <w:rPr>
          <w:rFonts w:ascii="Arial" w:hAnsi="Arial" w:cs="Arial"/>
          <w:sz w:val="18"/>
          <w:szCs w:val="18"/>
        </w:rPr>
        <w:t xml:space="preserve">is </w:t>
      </w:r>
      <w:r w:rsidR="00D93F82" w:rsidRPr="00270CE2">
        <w:rPr>
          <w:rFonts w:ascii="Arial" w:hAnsi="Arial" w:cs="Arial"/>
          <w:sz w:val="18"/>
          <w:szCs w:val="18"/>
        </w:rPr>
        <w:t xml:space="preserve">determined using </w:t>
      </w:r>
      <w:r w:rsidR="00BD4A7F" w:rsidRPr="00270CE2">
        <w:rPr>
          <w:rFonts w:ascii="Arial" w:hAnsi="Arial" w:cs="Arial"/>
          <w:sz w:val="18"/>
          <w:szCs w:val="18"/>
        </w:rPr>
        <w:t xml:space="preserve">the income approach, which </w:t>
      </w:r>
      <w:r w:rsidR="00686F36" w:rsidRPr="00270CE2">
        <w:rPr>
          <w:rFonts w:ascii="Arial" w:hAnsi="Arial" w:cs="Arial"/>
          <w:sz w:val="18"/>
          <w:szCs w:val="18"/>
        </w:rPr>
        <w:t>estimates</w:t>
      </w:r>
      <w:r w:rsidR="00BD4A7F" w:rsidRPr="00270CE2">
        <w:rPr>
          <w:rFonts w:ascii="Arial" w:hAnsi="Arial" w:cs="Arial"/>
          <w:sz w:val="18"/>
          <w:szCs w:val="18"/>
        </w:rPr>
        <w:t xml:space="preserve"> future expected cash flows</w:t>
      </w:r>
      <w:r w:rsidR="00E04CAF" w:rsidRPr="00270CE2">
        <w:rPr>
          <w:rFonts w:ascii="Arial" w:hAnsi="Arial" w:cs="Arial"/>
          <w:sz w:val="18"/>
          <w:szCs w:val="18"/>
        </w:rPr>
        <w:t xml:space="preserve">, and </w:t>
      </w:r>
      <w:r w:rsidR="00F07C57" w:rsidRPr="00270CE2">
        <w:rPr>
          <w:rFonts w:ascii="Arial" w:hAnsi="Arial" w:cs="Arial"/>
          <w:sz w:val="18"/>
          <w:szCs w:val="18"/>
        </w:rPr>
        <w:t>the replacement cost method</w:t>
      </w:r>
      <w:r w:rsidR="00BD4A7F" w:rsidRPr="00270CE2">
        <w:rPr>
          <w:rFonts w:ascii="Arial" w:hAnsi="Arial" w:cs="Arial"/>
          <w:sz w:val="18"/>
          <w:szCs w:val="18"/>
        </w:rPr>
        <w:t xml:space="preserve">. </w:t>
      </w:r>
      <w:r w:rsidR="00F07C57" w:rsidRPr="00270CE2">
        <w:rPr>
          <w:rFonts w:ascii="Arial" w:hAnsi="Arial" w:cs="Arial"/>
          <w:sz w:val="18"/>
          <w:szCs w:val="18"/>
        </w:rPr>
        <w:t>Both</w:t>
      </w:r>
      <w:r w:rsidR="00BD4A7F" w:rsidRPr="00270CE2">
        <w:rPr>
          <w:rFonts w:ascii="Arial" w:hAnsi="Arial" w:cs="Arial"/>
          <w:sz w:val="18"/>
          <w:szCs w:val="18"/>
        </w:rPr>
        <w:t xml:space="preserve"> </w:t>
      </w:r>
      <w:r w:rsidR="002535C9" w:rsidRPr="00270CE2">
        <w:rPr>
          <w:rFonts w:ascii="Arial" w:hAnsi="Arial" w:cs="Arial"/>
          <w:sz w:val="18"/>
          <w:szCs w:val="18"/>
        </w:rPr>
        <w:t>valuation techniques</w:t>
      </w:r>
      <w:r w:rsidR="00BD4A7F" w:rsidRPr="00270CE2">
        <w:rPr>
          <w:rFonts w:ascii="Arial" w:hAnsi="Arial" w:cs="Arial"/>
          <w:sz w:val="18"/>
          <w:szCs w:val="18"/>
        </w:rPr>
        <w:t xml:space="preserve"> rel</w:t>
      </w:r>
      <w:r w:rsidR="00F07C57" w:rsidRPr="00270CE2">
        <w:rPr>
          <w:rFonts w:ascii="Arial" w:hAnsi="Arial" w:cs="Arial"/>
          <w:sz w:val="18"/>
          <w:szCs w:val="18"/>
        </w:rPr>
        <w:t>y</w:t>
      </w:r>
      <w:r w:rsidR="00BD4A7F" w:rsidRPr="00270CE2">
        <w:rPr>
          <w:rFonts w:ascii="Arial" w:hAnsi="Arial" w:cs="Arial"/>
          <w:sz w:val="18"/>
          <w:szCs w:val="18"/>
        </w:rPr>
        <w:t xml:space="preserve"> on assumptions and data not directly observable in the market</w:t>
      </w:r>
      <w:r w:rsidR="00DC4A2A" w:rsidRPr="00270CE2">
        <w:rPr>
          <w:rFonts w:ascii="Arial" w:hAnsi="Arial" w:cs="Arial"/>
          <w:sz w:val="18"/>
          <w:szCs w:val="18"/>
        </w:rPr>
        <w:t xml:space="preserve">, including </w:t>
      </w:r>
      <w:r w:rsidR="00787191" w:rsidRPr="00270CE2">
        <w:rPr>
          <w:rFonts w:ascii="Arial" w:hAnsi="Arial" w:cs="Arial"/>
          <w:sz w:val="18"/>
          <w:szCs w:val="18"/>
        </w:rPr>
        <w:t>estimated future rental income, discount rates, and replacement costs of similar assets</w:t>
      </w:r>
      <w:r w:rsidR="00BD4A7F" w:rsidRPr="00270CE2">
        <w:rPr>
          <w:rFonts w:ascii="Arial" w:hAnsi="Arial" w:cs="Arial"/>
          <w:sz w:val="18"/>
          <w:szCs w:val="18"/>
        </w:rPr>
        <w:t xml:space="preserve">. </w:t>
      </w:r>
      <w:r w:rsidR="00787191" w:rsidRPr="00270CE2">
        <w:rPr>
          <w:rFonts w:ascii="Arial" w:hAnsi="Arial" w:cs="Arial"/>
          <w:sz w:val="18"/>
          <w:szCs w:val="18"/>
        </w:rPr>
        <w:t xml:space="preserve">As a result, </w:t>
      </w:r>
      <w:r w:rsidR="00B310FD" w:rsidRPr="00270CE2">
        <w:rPr>
          <w:rFonts w:ascii="Arial" w:hAnsi="Arial" w:cs="Arial"/>
          <w:sz w:val="18"/>
          <w:szCs w:val="18"/>
        </w:rPr>
        <w:t>t</w:t>
      </w:r>
      <w:r w:rsidR="00BD4A7F" w:rsidRPr="00270CE2">
        <w:rPr>
          <w:rFonts w:ascii="Arial" w:hAnsi="Arial" w:cs="Arial"/>
          <w:sz w:val="18"/>
          <w:szCs w:val="18"/>
        </w:rPr>
        <w:t xml:space="preserve">he fair value is categorised at </w:t>
      </w:r>
      <w:r w:rsidRPr="00270CE2">
        <w:rPr>
          <w:rFonts w:ascii="Arial" w:hAnsi="Arial" w:cs="Arial"/>
          <w:sz w:val="18"/>
          <w:szCs w:val="18"/>
        </w:rPr>
        <w:t>Level 3</w:t>
      </w:r>
      <w:r w:rsidR="00AB464B" w:rsidRPr="00270CE2">
        <w:rPr>
          <w:rFonts w:ascii="Arial" w:hAnsi="Arial" w:cs="Arial"/>
          <w:sz w:val="18"/>
          <w:szCs w:val="18"/>
        </w:rPr>
        <w:t xml:space="preserve"> in the fair value hierachy. </w:t>
      </w:r>
      <w:r w:rsidR="00FF2DCD" w:rsidRPr="00270CE2">
        <w:rPr>
          <w:rFonts w:ascii="Arial" w:hAnsi="Arial" w:cs="Arial"/>
          <w:sz w:val="18"/>
          <w:szCs w:val="18"/>
        </w:rPr>
        <w:t xml:space="preserve">The Group </w:t>
      </w:r>
      <w:r w:rsidR="000E69CB" w:rsidRPr="00270CE2">
        <w:rPr>
          <w:rFonts w:ascii="Arial" w:hAnsi="Arial" w:cs="Arial"/>
          <w:sz w:val="18"/>
          <w:szCs w:val="18"/>
        </w:rPr>
        <w:t xml:space="preserve">considered </w:t>
      </w:r>
      <w:r w:rsidR="001F00B4" w:rsidRPr="00270CE2">
        <w:rPr>
          <w:rFonts w:ascii="Arial" w:hAnsi="Arial" w:cs="Arial"/>
          <w:sz w:val="18"/>
          <w:szCs w:val="18"/>
        </w:rPr>
        <w:t xml:space="preserve">information and assumptions </w:t>
      </w:r>
      <w:r w:rsidR="002E6526" w:rsidRPr="00270CE2">
        <w:rPr>
          <w:rFonts w:ascii="Arial" w:hAnsi="Arial" w:cs="Arial"/>
          <w:sz w:val="18"/>
          <w:szCs w:val="18"/>
        </w:rPr>
        <w:t xml:space="preserve">based on market conditions at the reporting date. Changes in </w:t>
      </w:r>
      <w:r w:rsidR="00BC43B9" w:rsidRPr="00270CE2">
        <w:rPr>
          <w:rFonts w:ascii="Arial" w:hAnsi="Arial" w:cs="Arial"/>
          <w:sz w:val="18"/>
          <w:szCs w:val="18"/>
        </w:rPr>
        <w:t xml:space="preserve">significant assumption </w:t>
      </w:r>
      <w:r w:rsidR="00EE0510" w:rsidRPr="00270CE2">
        <w:rPr>
          <w:rFonts w:ascii="Arial" w:hAnsi="Arial" w:cs="Arial"/>
          <w:sz w:val="18"/>
          <w:szCs w:val="18"/>
        </w:rPr>
        <w:t>could result in material change in the fair value of the investment properties.</w:t>
      </w:r>
    </w:p>
    <w:p w14:paraId="0A5FB505" w14:textId="77777777" w:rsidR="001E00D0" w:rsidRPr="00270CE2" w:rsidRDefault="001E00D0" w:rsidP="001E00D0">
      <w:pPr>
        <w:rPr>
          <w:rFonts w:ascii="Arial" w:hAnsi="Arial" w:cs="Arial"/>
          <w:sz w:val="18"/>
        </w:rPr>
      </w:pPr>
    </w:p>
    <w:p w14:paraId="314B679D" w14:textId="2A7F4CF3" w:rsidR="00615F2D" w:rsidRPr="00270CE2" w:rsidRDefault="00426A46" w:rsidP="000B068C">
      <w:pPr>
        <w:rPr>
          <w:rFonts w:ascii="Arial" w:hAnsi="Arial" w:cs="Arial"/>
          <w:sz w:val="18"/>
          <w:szCs w:val="18"/>
        </w:rPr>
      </w:pPr>
      <w:r w:rsidRPr="00270CE2">
        <w:rPr>
          <w:rFonts w:ascii="Arial" w:hAnsi="Arial" w:cs="Arial"/>
          <w:sz w:val="18"/>
          <w:szCs w:val="18"/>
        </w:rPr>
        <w:t>Amounts recognised in profit and loss that are related to investment property are as follows:</w:t>
      </w:r>
    </w:p>
    <w:p w14:paraId="631C272B" w14:textId="77777777" w:rsidR="00B449AF" w:rsidRPr="00270CE2" w:rsidRDefault="00B449AF" w:rsidP="000B068C">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3529C1" w:rsidRPr="00270CE2" w14:paraId="79218050" w14:textId="77777777" w:rsidTr="00143F32">
        <w:trPr>
          <w:trHeight w:val="70"/>
        </w:trPr>
        <w:tc>
          <w:tcPr>
            <w:tcW w:w="6581" w:type="dxa"/>
            <w:tcBorders>
              <w:top w:val="nil"/>
              <w:left w:val="nil"/>
              <w:bottom w:val="nil"/>
              <w:right w:val="nil"/>
            </w:tcBorders>
          </w:tcPr>
          <w:p w14:paraId="0C3AB99D" w14:textId="77777777" w:rsidR="003529C1" w:rsidRPr="00270CE2" w:rsidRDefault="003529C1" w:rsidP="006833E0">
            <w:pPr>
              <w:tabs>
                <w:tab w:val="left" w:pos="526"/>
              </w:tabs>
              <w:ind w:left="-101"/>
              <w:jc w:val="left"/>
              <w:rPr>
                <w:rFonts w:ascii="Arial" w:eastAsia="Arial" w:hAnsi="Arial" w:cs="Arial"/>
                <w:b/>
                <w:bCs/>
                <w:sz w:val="18"/>
                <w:szCs w:val="18"/>
              </w:rPr>
            </w:pPr>
          </w:p>
        </w:tc>
        <w:tc>
          <w:tcPr>
            <w:tcW w:w="2880" w:type="dxa"/>
            <w:gridSpan w:val="2"/>
            <w:tcBorders>
              <w:top w:val="nil"/>
              <w:left w:val="nil"/>
              <w:bottom w:val="single" w:sz="4" w:space="0" w:color="000000"/>
              <w:right w:val="nil"/>
            </w:tcBorders>
          </w:tcPr>
          <w:p w14:paraId="64C14EFF" w14:textId="77777777" w:rsidR="00143F32" w:rsidRPr="00270CE2" w:rsidRDefault="003529C1" w:rsidP="003529C1">
            <w:pPr>
              <w:ind w:left="-40" w:right="-72"/>
              <w:jc w:val="center"/>
              <w:rPr>
                <w:rFonts w:ascii="Arial" w:eastAsia="Arial" w:hAnsi="Arial" w:cs="Arial"/>
                <w:b/>
                <w:sz w:val="18"/>
                <w:szCs w:val="18"/>
              </w:rPr>
            </w:pPr>
            <w:r w:rsidRPr="00270CE2">
              <w:rPr>
                <w:rFonts w:ascii="Arial" w:eastAsia="Arial" w:hAnsi="Arial" w:cs="Arial"/>
                <w:b/>
                <w:sz w:val="18"/>
                <w:szCs w:val="18"/>
              </w:rPr>
              <w:t xml:space="preserve">Consolidated </w:t>
            </w:r>
          </w:p>
          <w:p w14:paraId="51AD1C3F" w14:textId="75C013B7" w:rsidR="003529C1" w:rsidRPr="00270CE2" w:rsidRDefault="003529C1" w:rsidP="003529C1">
            <w:pPr>
              <w:ind w:left="-40"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9187B" w:rsidRPr="00270CE2" w14:paraId="2869D9A4" w14:textId="77777777" w:rsidTr="00143F32">
        <w:trPr>
          <w:trHeight w:val="70"/>
        </w:trPr>
        <w:tc>
          <w:tcPr>
            <w:tcW w:w="6581" w:type="dxa"/>
            <w:tcBorders>
              <w:top w:val="nil"/>
              <w:left w:val="nil"/>
              <w:bottom w:val="nil"/>
              <w:right w:val="nil"/>
            </w:tcBorders>
          </w:tcPr>
          <w:p w14:paraId="4916CF37" w14:textId="6E04E3D7" w:rsidR="00B449AF" w:rsidRPr="00270CE2" w:rsidRDefault="006833E0" w:rsidP="006833E0">
            <w:pPr>
              <w:tabs>
                <w:tab w:val="left" w:pos="526"/>
              </w:tabs>
              <w:ind w:left="-101"/>
              <w:jc w:val="left"/>
              <w:rPr>
                <w:rFonts w:ascii="Arial" w:eastAsia="Arial" w:hAnsi="Arial" w:cs="Arial"/>
                <w:b/>
                <w:sz w:val="18"/>
                <w:szCs w:val="18"/>
              </w:rPr>
            </w:pPr>
            <w:r w:rsidRPr="00270CE2">
              <w:rPr>
                <w:rFonts w:ascii="Arial" w:eastAsia="Arial" w:hAnsi="Arial" w:cs="Arial"/>
                <w:b/>
                <w:bCs/>
                <w:sz w:val="18"/>
                <w:szCs w:val="18"/>
              </w:rPr>
              <w:t xml:space="preserve">For the year ended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w:t>
            </w:r>
          </w:p>
        </w:tc>
        <w:tc>
          <w:tcPr>
            <w:tcW w:w="1440" w:type="dxa"/>
            <w:tcBorders>
              <w:top w:val="single" w:sz="4" w:space="0" w:color="000000"/>
              <w:left w:val="nil"/>
              <w:bottom w:val="nil"/>
              <w:right w:val="nil"/>
            </w:tcBorders>
            <w:hideMark/>
          </w:tcPr>
          <w:p w14:paraId="51BE8859" w14:textId="5C5DF3CE" w:rsidR="00B449AF" w:rsidRPr="00270CE2" w:rsidRDefault="003F3D63" w:rsidP="000B068C">
            <w:pPr>
              <w:ind w:left="-40"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hideMark/>
          </w:tcPr>
          <w:p w14:paraId="15819CD2" w14:textId="13FCC485" w:rsidR="00B449AF" w:rsidRPr="00270CE2" w:rsidRDefault="003F3D63" w:rsidP="009F68BA">
            <w:pPr>
              <w:ind w:left="-40" w:right="-72"/>
              <w:jc w:val="right"/>
              <w:rPr>
                <w:rFonts w:ascii="Arial" w:eastAsia="Arial" w:hAnsi="Arial" w:cs="Arial"/>
                <w:b/>
                <w:sz w:val="18"/>
                <w:szCs w:val="18"/>
              </w:rPr>
            </w:pPr>
            <w:r w:rsidRPr="00270CE2">
              <w:rPr>
                <w:rFonts w:ascii="Arial" w:eastAsia="Arial" w:hAnsi="Arial" w:cs="Arial"/>
                <w:b/>
                <w:sz w:val="18"/>
                <w:szCs w:val="18"/>
              </w:rPr>
              <w:t>2024</w:t>
            </w:r>
          </w:p>
        </w:tc>
      </w:tr>
      <w:tr w:rsidR="0099187B" w:rsidRPr="00270CE2" w14:paraId="71EBBEA7" w14:textId="77777777" w:rsidTr="00143F32">
        <w:trPr>
          <w:trHeight w:val="224"/>
        </w:trPr>
        <w:tc>
          <w:tcPr>
            <w:tcW w:w="6581" w:type="dxa"/>
            <w:tcBorders>
              <w:top w:val="nil"/>
              <w:left w:val="nil"/>
              <w:bottom w:val="nil"/>
              <w:right w:val="nil"/>
            </w:tcBorders>
          </w:tcPr>
          <w:p w14:paraId="7FCF28A3" w14:textId="77777777" w:rsidR="00B449AF" w:rsidRPr="00270CE2" w:rsidRDefault="00B449AF" w:rsidP="000B068C">
            <w:pPr>
              <w:ind w:left="607" w:hanging="202"/>
              <w:jc w:val="left"/>
              <w:rPr>
                <w:rFonts w:ascii="Arial" w:eastAsia="Arial" w:hAnsi="Arial" w:cs="Arial"/>
                <w:b/>
                <w:sz w:val="18"/>
                <w:szCs w:val="18"/>
              </w:rPr>
            </w:pPr>
          </w:p>
        </w:tc>
        <w:tc>
          <w:tcPr>
            <w:tcW w:w="1440" w:type="dxa"/>
            <w:tcBorders>
              <w:top w:val="nil"/>
              <w:left w:val="nil"/>
              <w:bottom w:val="single" w:sz="4" w:space="0" w:color="000000"/>
              <w:right w:val="nil"/>
            </w:tcBorders>
            <w:hideMark/>
          </w:tcPr>
          <w:p w14:paraId="14C819AF" w14:textId="281709A1" w:rsidR="00B449AF" w:rsidRPr="00270CE2" w:rsidRDefault="00B449AF" w:rsidP="001C487E">
            <w:pPr>
              <w:ind w:left="-40"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hideMark/>
          </w:tcPr>
          <w:p w14:paraId="5B8E01E6" w14:textId="1B663280" w:rsidR="00B449AF" w:rsidRPr="00270CE2" w:rsidRDefault="00B449AF" w:rsidP="001C487E">
            <w:pPr>
              <w:ind w:left="-40" w:right="-72"/>
              <w:jc w:val="right"/>
              <w:rPr>
                <w:rFonts w:ascii="Arial" w:eastAsia="Arial" w:hAnsi="Arial" w:cs="Arial"/>
                <w:b/>
                <w:sz w:val="18"/>
                <w:szCs w:val="18"/>
              </w:rPr>
            </w:pPr>
            <w:r w:rsidRPr="00270CE2">
              <w:rPr>
                <w:rFonts w:ascii="Arial" w:eastAsia="Arial" w:hAnsi="Arial" w:cs="Arial"/>
                <w:b/>
                <w:sz w:val="18"/>
                <w:szCs w:val="18"/>
              </w:rPr>
              <w:t>Thousand</w:t>
            </w:r>
            <w:r w:rsidR="001C487E" w:rsidRPr="00270CE2">
              <w:rPr>
                <w:rFonts w:ascii="Arial" w:eastAsia="Arial" w:hAnsi="Arial" w:cs="Arial"/>
                <w:b/>
                <w:sz w:val="18"/>
                <w:szCs w:val="18"/>
              </w:rPr>
              <w:t xml:space="preserve"> </w:t>
            </w:r>
            <w:r w:rsidRPr="00270CE2">
              <w:rPr>
                <w:rFonts w:ascii="Arial" w:eastAsia="Arial" w:hAnsi="Arial" w:cs="Arial"/>
                <w:b/>
                <w:sz w:val="18"/>
                <w:szCs w:val="18"/>
              </w:rPr>
              <w:t>Baht</w:t>
            </w:r>
          </w:p>
        </w:tc>
      </w:tr>
      <w:tr w:rsidR="0099187B" w:rsidRPr="00270CE2" w14:paraId="3E8BE904" w14:textId="77777777" w:rsidTr="00143F32">
        <w:trPr>
          <w:trHeight w:val="212"/>
        </w:trPr>
        <w:tc>
          <w:tcPr>
            <w:tcW w:w="6581" w:type="dxa"/>
            <w:tcBorders>
              <w:top w:val="nil"/>
              <w:left w:val="nil"/>
              <w:bottom w:val="nil"/>
              <w:right w:val="nil"/>
            </w:tcBorders>
          </w:tcPr>
          <w:p w14:paraId="7BFDEE4C" w14:textId="4C277988" w:rsidR="00B449AF" w:rsidRPr="00270CE2" w:rsidRDefault="00B449AF" w:rsidP="000B068C">
            <w:pPr>
              <w:tabs>
                <w:tab w:val="left" w:pos="526"/>
              </w:tabs>
              <w:ind w:left="-101"/>
              <w:jc w:val="left"/>
              <w:rPr>
                <w:rFonts w:ascii="Arial" w:eastAsia="Arial" w:hAnsi="Arial" w:cs="Arial"/>
                <w:sz w:val="18"/>
                <w:szCs w:val="18"/>
              </w:rPr>
            </w:pPr>
          </w:p>
        </w:tc>
        <w:tc>
          <w:tcPr>
            <w:tcW w:w="1440" w:type="dxa"/>
            <w:tcBorders>
              <w:top w:val="single" w:sz="4" w:space="0" w:color="000000"/>
              <w:left w:val="nil"/>
              <w:bottom w:val="nil"/>
              <w:right w:val="nil"/>
            </w:tcBorders>
          </w:tcPr>
          <w:p w14:paraId="78A82AFC" w14:textId="41649EA8" w:rsidR="00B449AF" w:rsidRPr="00270CE2" w:rsidRDefault="00B449AF" w:rsidP="000B068C">
            <w:pPr>
              <w:ind w:left="-40" w:right="-72"/>
              <w:jc w:val="right"/>
              <w:rPr>
                <w:rFonts w:ascii="Arial" w:eastAsia="Arial" w:hAnsi="Arial" w:cs="Arial"/>
                <w:bCs/>
                <w:sz w:val="18"/>
                <w:szCs w:val="18"/>
              </w:rPr>
            </w:pPr>
          </w:p>
        </w:tc>
        <w:tc>
          <w:tcPr>
            <w:tcW w:w="1440" w:type="dxa"/>
            <w:tcBorders>
              <w:top w:val="single" w:sz="4" w:space="0" w:color="000000"/>
              <w:left w:val="nil"/>
              <w:bottom w:val="nil"/>
              <w:right w:val="nil"/>
            </w:tcBorders>
          </w:tcPr>
          <w:p w14:paraId="66860573" w14:textId="65246C89" w:rsidR="00B449AF" w:rsidRPr="00270CE2" w:rsidRDefault="00B449AF" w:rsidP="000B068C">
            <w:pPr>
              <w:ind w:left="-40" w:right="-72"/>
              <w:jc w:val="right"/>
              <w:rPr>
                <w:rFonts w:ascii="Arial" w:eastAsia="Arial" w:hAnsi="Arial" w:cs="Arial"/>
                <w:bCs/>
                <w:sz w:val="18"/>
                <w:szCs w:val="18"/>
              </w:rPr>
            </w:pPr>
          </w:p>
        </w:tc>
      </w:tr>
      <w:tr w:rsidR="005F1705" w:rsidRPr="00270CE2" w14:paraId="017051F8" w14:textId="77777777" w:rsidTr="00143F32">
        <w:trPr>
          <w:trHeight w:val="191"/>
        </w:trPr>
        <w:tc>
          <w:tcPr>
            <w:tcW w:w="6581" w:type="dxa"/>
            <w:tcBorders>
              <w:top w:val="nil"/>
              <w:left w:val="nil"/>
              <w:bottom w:val="nil"/>
              <w:right w:val="nil"/>
            </w:tcBorders>
          </w:tcPr>
          <w:p w14:paraId="2C71C6AC" w14:textId="22CCAA0B" w:rsidR="005F1705" w:rsidRPr="00270CE2" w:rsidRDefault="005F1705" w:rsidP="005F1705">
            <w:pPr>
              <w:tabs>
                <w:tab w:val="left" w:pos="526"/>
              </w:tabs>
              <w:ind w:left="-101"/>
              <w:jc w:val="left"/>
              <w:rPr>
                <w:rFonts w:ascii="Arial" w:eastAsia="Arial" w:hAnsi="Arial" w:cs="Arial"/>
                <w:sz w:val="18"/>
                <w:szCs w:val="18"/>
              </w:rPr>
            </w:pPr>
            <w:r w:rsidRPr="00270CE2">
              <w:rPr>
                <w:rFonts w:ascii="Arial" w:eastAsia="Arial" w:hAnsi="Arial" w:cs="Arial"/>
                <w:sz w:val="18"/>
                <w:szCs w:val="18"/>
              </w:rPr>
              <w:t>Rental income from operating lease</w:t>
            </w:r>
          </w:p>
        </w:tc>
        <w:tc>
          <w:tcPr>
            <w:tcW w:w="1440" w:type="dxa"/>
            <w:tcBorders>
              <w:top w:val="nil"/>
              <w:left w:val="nil"/>
              <w:bottom w:val="nil"/>
              <w:right w:val="nil"/>
            </w:tcBorders>
          </w:tcPr>
          <w:p w14:paraId="23DF73A7" w14:textId="5267A1DC" w:rsidR="005F1705" w:rsidRPr="00270CE2" w:rsidRDefault="005F1705" w:rsidP="005F1705">
            <w:pPr>
              <w:ind w:left="-40" w:right="-72"/>
              <w:jc w:val="right"/>
              <w:rPr>
                <w:rFonts w:ascii="Arial" w:eastAsia="Arial" w:hAnsi="Arial" w:cs="Arial"/>
                <w:bCs/>
                <w:sz w:val="18"/>
                <w:szCs w:val="18"/>
              </w:rPr>
            </w:pPr>
            <w:r w:rsidRPr="00270CE2">
              <w:rPr>
                <w:rFonts w:ascii="Arial" w:hAnsi="Arial" w:cs="Arial"/>
                <w:sz w:val="18"/>
                <w:szCs w:val="18"/>
              </w:rPr>
              <w:t>10,836</w:t>
            </w:r>
          </w:p>
        </w:tc>
        <w:tc>
          <w:tcPr>
            <w:tcW w:w="1440" w:type="dxa"/>
            <w:tcBorders>
              <w:top w:val="nil"/>
              <w:left w:val="nil"/>
              <w:bottom w:val="nil"/>
              <w:right w:val="nil"/>
            </w:tcBorders>
          </w:tcPr>
          <w:p w14:paraId="4E6485DD" w14:textId="1C2C1F39" w:rsidR="005F1705" w:rsidRPr="00270CE2" w:rsidRDefault="005F1705" w:rsidP="005F1705">
            <w:pPr>
              <w:ind w:left="-40" w:right="-72"/>
              <w:jc w:val="right"/>
              <w:rPr>
                <w:rFonts w:ascii="Arial" w:eastAsia="Arial" w:hAnsi="Arial" w:cs="Arial"/>
                <w:bCs/>
                <w:sz w:val="18"/>
                <w:szCs w:val="18"/>
              </w:rPr>
            </w:pPr>
            <w:r w:rsidRPr="00270CE2">
              <w:rPr>
                <w:rFonts w:ascii="Arial" w:hAnsi="Arial" w:cs="Arial"/>
                <w:sz w:val="18"/>
                <w:szCs w:val="18"/>
              </w:rPr>
              <w:t>3,337</w:t>
            </w:r>
          </w:p>
        </w:tc>
      </w:tr>
      <w:tr w:rsidR="005F1705" w:rsidRPr="00270CE2" w14:paraId="0D8AF29F" w14:textId="77777777">
        <w:trPr>
          <w:trHeight w:val="191"/>
        </w:trPr>
        <w:tc>
          <w:tcPr>
            <w:tcW w:w="6581" w:type="dxa"/>
            <w:tcBorders>
              <w:top w:val="nil"/>
              <w:left w:val="nil"/>
              <w:bottom w:val="nil"/>
              <w:right w:val="nil"/>
            </w:tcBorders>
            <w:vAlign w:val="bottom"/>
            <w:hideMark/>
          </w:tcPr>
          <w:p w14:paraId="187708EF" w14:textId="77777777" w:rsidR="005F1705" w:rsidRPr="00270CE2" w:rsidRDefault="005F1705" w:rsidP="005F1705">
            <w:pPr>
              <w:tabs>
                <w:tab w:val="left" w:pos="526"/>
              </w:tabs>
              <w:ind w:left="-101"/>
              <w:jc w:val="left"/>
              <w:rPr>
                <w:rFonts w:ascii="Arial" w:eastAsia="Arial" w:hAnsi="Arial" w:cs="Arial"/>
                <w:sz w:val="18"/>
                <w:szCs w:val="18"/>
              </w:rPr>
            </w:pPr>
            <w:r w:rsidRPr="00270CE2">
              <w:rPr>
                <w:rFonts w:ascii="Arial" w:eastAsia="Arial" w:hAnsi="Arial" w:cs="Arial"/>
                <w:sz w:val="18"/>
                <w:szCs w:val="18"/>
              </w:rPr>
              <w:t>Direct operating expense that generated rental income</w:t>
            </w:r>
          </w:p>
        </w:tc>
        <w:tc>
          <w:tcPr>
            <w:tcW w:w="1440" w:type="dxa"/>
            <w:tcBorders>
              <w:top w:val="nil"/>
              <w:left w:val="nil"/>
              <w:bottom w:val="nil"/>
              <w:right w:val="nil"/>
            </w:tcBorders>
          </w:tcPr>
          <w:p w14:paraId="41301380" w14:textId="6B083F6F" w:rsidR="005F1705" w:rsidRPr="00270CE2" w:rsidRDefault="005F1705" w:rsidP="005F1705">
            <w:pPr>
              <w:ind w:left="-40" w:right="-72"/>
              <w:jc w:val="right"/>
              <w:rPr>
                <w:rFonts w:ascii="Arial" w:eastAsia="Arial" w:hAnsi="Arial" w:cs="Arial"/>
                <w:bCs/>
                <w:sz w:val="18"/>
                <w:szCs w:val="18"/>
              </w:rPr>
            </w:pPr>
            <w:r w:rsidRPr="00270CE2">
              <w:rPr>
                <w:rFonts w:ascii="Arial" w:hAnsi="Arial" w:cs="Arial"/>
                <w:sz w:val="18"/>
                <w:szCs w:val="18"/>
              </w:rPr>
              <w:t>6,580</w:t>
            </w:r>
          </w:p>
        </w:tc>
        <w:tc>
          <w:tcPr>
            <w:tcW w:w="1440" w:type="dxa"/>
            <w:tcBorders>
              <w:top w:val="nil"/>
              <w:left w:val="nil"/>
              <w:bottom w:val="nil"/>
              <w:right w:val="nil"/>
            </w:tcBorders>
          </w:tcPr>
          <w:p w14:paraId="6C68DA48" w14:textId="7A49B0AB" w:rsidR="005F1705" w:rsidRPr="00270CE2" w:rsidRDefault="005F1705" w:rsidP="005F1705">
            <w:pPr>
              <w:ind w:left="-40" w:right="-72"/>
              <w:jc w:val="right"/>
              <w:rPr>
                <w:rFonts w:ascii="Arial" w:eastAsia="Arial" w:hAnsi="Arial" w:cs="Arial"/>
                <w:bCs/>
                <w:sz w:val="18"/>
                <w:szCs w:val="18"/>
              </w:rPr>
            </w:pPr>
            <w:r w:rsidRPr="00270CE2">
              <w:rPr>
                <w:rFonts w:ascii="Arial" w:hAnsi="Arial" w:cs="Arial"/>
                <w:sz w:val="18"/>
                <w:szCs w:val="18"/>
              </w:rPr>
              <w:t>2,318</w:t>
            </w:r>
          </w:p>
        </w:tc>
      </w:tr>
      <w:tr w:rsidR="00CB7A4E" w:rsidRPr="00270CE2" w14:paraId="2156351B" w14:textId="77777777">
        <w:trPr>
          <w:trHeight w:val="204"/>
        </w:trPr>
        <w:tc>
          <w:tcPr>
            <w:tcW w:w="6581" w:type="dxa"/>
            <w:tcBorders>
              <w:top w:val="nil"/>
              <w:left w:val="nil"/>
              <w:bottom w:val="nil"/>
              <w:right w:val="nil"/>
            </w:tcBorders>
            <w:vAlign w:val="bottom"/>
            <w:hideMark/>
          </w:tcPr>
          <w:p w14:paraId="2929B732" w14:textId="540AB848" w:rsidR="00CB7A4E" w:rsidRPr="00270CE2" w:rsidRDefault="00CB7A4E" w:rsidP="00CB7A4E">
            <w:pPr>
              <w:tabs>
                <w:tab w:val="left" w:pos="526"/>
              </w:tabs>
              <w:ind w:left="-101"/>
              <w:jc w:val="left"/>
              <w:rPr>
                <w:rFonts w:ascii="Arial" w:eastAsia="Arial" w:hAnsi="Arial" w:cs="Arial"/>
                <w:sz w:val="18"/>
                <w:szCs w:val="18"/>
              </w:rPr>
            </w:pPr>
            <w:r w:rsidRPr="00270CE2">
              <w:rPr>
                <w:rFonts w:ascii="Arial" w:eastAsia="Arial" w:hAnsi="Arial" w:cs="Arial"/>
                <w:sz w:val="18"/>
                <w:szCs w:val="18"/>
              </w:rPr>
              <w:t>Direct operating expense that did not generated rental income</w:t>
            </w:r>
          </w:p>
        </w:tc>
        <w:tc>
          <w:tcPr>
            <w:tcW w:w="1440" w:type="dxa"/>
            <w:tcBorders>
              <w:top w:val="nil"/>
              <w:left w:val="nil"/>
              <w:bottom w:val="single" w:sz="4" w:space="0" w:color="auto"/>
              <w:right w:val="nil"/>
            </w:tcBorders>
          </w:tcPr>
          <w:p w14:paraId="1D9603B6" w14:textId="5092123E" w:rsidR="00CB7A4E" w:rsidRPr="00270CE2" w:rsidRDefault="00CB7A4E" w:rsidP="00CB7A4E">
            <w:pPr>
              <w:ind w:left="-40" w:right="-72"/>
              <w:jc w:val="right"/>
              <w:rPr>
                <w:rFonts w:ascii="Arial" w:eastAsia="Arial" w:hAnsi="Arial" w:cs="Arial"/>
                <w:bCs/>
                <w:sz w:val="18"/>
                <w:szCs w:val="18"/>
              </w:rPr>
            </w:pPr>
            <w:r w:rsidRPr="00270CE2">
              <w:rPr>
                <w:rFonts w:ascii="Arial" w:hAnsi="Arial" w:cs="Arial"/>
                <w:sz w:val="18"/>
                <w:szCs w:val="18"/>
              </w:rPr>
              <w:t>12,438</w:t>
            </w:r>
          </w:p>
        </w:tc>
        <w:tc>
          <w:tcPr>
            <w:tcW w:w="1440" w:type="dxa"/>
            <w:tcBorders>
              <w:top w:val="nil"/>
              <w:left w:val="nil"/>
              <w:bottom w:val="single" w:sz="4" w:space="0" w:color="auto"/>
              <w:right w:val="nil"/>
            </w:tcBorders>
            <w:vAlign w:val="bottom"/>
          </w:tcPr>
          <w:p w14:paraId="1F191C0F" w14:textId="331C05C0" w:rsidR="00CB7A4E" w:rsidRPr="00270CE2" w:rsidRDefault="00CB7A4E" w:rsidP="00CB7A4E">
            <w:pPr>
              <w:ind w:left="-40" w:right="-72"/>
              <w:jc w:val="right"/>
              <w:rPr>
                <w:rFonts w:ascii="Arial" w:eastAsia="Arial" w:hAnsi="Arial" w:cs="Arial"/>
                <w:bCs/>
                <w:sz w:val="18"/>
                <w:szCs w:val="18"/>
              </w:rPr>
            </w:pPr>
            <w:r w:rsidRPr="00270CE2">
              <w:rPr>
                <w:rFonts w:ascii="Arial" w:eastAsia="Arial" w:hAnsi="Arial" w:cs="Arial"/>
                <w:bCs/>
                <w:sz w:val="18"/>
                <w:szCs w:val="18"/>
              </w:rPr>
              <w:t>8,210</w:t>
            </w:r>
          </w:p>
        </w:tc>
      </w:tr>
    </w:tbl>
    <w:p w14:paraId="53DD33AB" w14:textId="29F0D7A7" w:rsidR="008A52AC" w:rsidRPr="00270CE2" w:rsidRDefault="008A52AC" w:rsidP="000B068C">
      <w:pPr>
        <w:rPr>
          <w:rFonts w:ascii="Arial" w:hAnsi="Arial" w:cs="Arial"/>
          <w:sz w:val="18"/>
          <w:szCs w:val="18"/>
          <w:lang w:val="en-US"/>
        </w:rPr>
      </w:pPr>
    </w:p>
    <w:p w14:paraId="27BD4BAA" w14:textId="2647043D" w:rsidR="00B177AD" w:rsidRPr="00270CE2" w:rsidRDefault="004302D8" w:rsidP="000B068C">
      <w:pPr>
        <w:rPr>
          <w:rFonts w:ascii="Arial" w:hAnsi="Arial" w:cs="Arial"/>
          <w:sz w:val="18"/>
          <w:szCs w:val="18"/>
          <w:lang w:val="en-US"/>
        </w:rPr>
      </w:pPr>
      <w:r w:rsidRPr="00270CE2">
        <w:rPr>
          <w:rFonts w:ascii="Arial" w:hAnsi="Arial" w:cs="Arial"/>
          <w:sz w:val="18"/>
          <w:szCs w:val="18"/>
          <w:lang w:val="en-US"/>
        </w:rPr>
        <w:t xml:space="preserve">As at </w:t>
      </w:r>
      <w:r w:rsidR="003F3D63" w:rsidRPr="00270CE2">
        <w:rPr>
          <w:rFonts w:ascii="Arial" w:hAnsi="Arial" w:cs="Arial"/>
          <w:sz w:val="18"/>
          <w:szCs w:val="18"/>
        </w:rPr>
        <w:t>31</w:t>
      </w:r>
      <w:r w:rsidRPr="00270CE2">
        <w:rPr>
          <w:rFonts w:ascii="Arial" w:hAnsi="Arial" w:cs="Arial"/>
          <w:sz w:val="18"/>
          <w:szCs w:val="18"/>
          <w:lang w:val="en-US"/>
        </w:rPr>
        <w:t xml:space="preserve"> December </w:t>
      </w:r>
      <w:r w:rsidR="003F3D63" w:rsidRPr="00270CE2">
        <w:rPr>
          <w:rFonts w:ascii="Arial" w:hAnsi="Arial" w:cs="Arial"/>
          <w:sz w:val="18"/>
          <w:szCs w:val="18"/>
        </w:rPr>
        <w:t>2025</w:t>
      </w:r>
      <w:r w:rsidRPr="00270CE2">
        <w:rPr>
          <w:rFonts w:ascii="Arial" w:hAnsi="Arial" w:cs="Arial"/>
          <w:sz w:val="18"/>
          <w:szCs w:val="18"/>
          <w:lang w:val="en-US"/>
        </w:rPr>
        <w:t xml:space="preserve"> and </w:t>
      </w:r>
      <w:r w:rsidR="003F3D63" w:rsidRPr="00270CE2">
        <w:rPr>
          <w:rFonts w:ascii="Arial" w:hAnsi="Arial" w:cs="Arial"/>
          <w:sz w:val="18"/>
          <w:szCs w:val="18"/>
        </w:rPr>
        <w:t>2024</w:t>
      </w:r>
      <w:r w:rsidRPr="00270CE2">
        <w:rPr>
          <w:rFonts w:ascii="Arial" w:hAnsi="Arial" w:cs="Arial"/>
          <w:sz w:val="18"/>
          <w:szCs w:val="18"/>
          <w:lang w:val="en-US"/>
        </w:rPr>
        <w:t xml:space="preserve">, </w:t>
      </w:r>
      <w:r w:rsidR="00FD1B0B" w:rsidRPr="00270CE2">
        <w:rPr>
          <w:rFonts w:ascii="Arial" w:hAnsi="Arial" w:cs="Arial"/>
          <w:sz w:val="18"/>
          <w:szCs w:val="18"/>
          <w:lang w:val="en-US"/>
        </w:rPr>
        <w:t>the carrying value of investment property has not pledged as security for current and non-current borrowings.</w:t>
      </w:r>
    </w:p>
    <w:p w14:paraId="2A31D606" w14:textId="77777777" w:rsidR="00B177AD" w:rsidRPr="00270CE2" w:rsidRDefault="00B177AD" w:rsidP="000B068C">
      <w:pPr>
        <w:rPr>
          <w:rFonts w:ascii="Arial" w:hAnsi="Arial" w:cs="Arial"/>
          <w:sz w:val="18"/>
          <w:szCs w:val="18"/>
          <w:lang w:val="en-US"/>
        </w:rPr>
      </w:pPr>
    </w:p>
    <w:p w14:paraId="57A01037" w14:textId="77777777" w:rsidR="00750EB6" w:rsidRPr="00270CE2" w:rsidRDefault="00750EB6" w:rsidP="000B068C">
      <w:pPr>
        <w:rPr>
          <w:rFonts w:ascii="Arial" w:hAnsi="Arial" w:cs="Arial"/>
          <w:sz w:val="18"/>
          <w:szCs w:val="18"/>
          <w:lang w:val="en-US"/>
        </w:rPr>
      </w:pPr>
      <w:r w:rsidRPr="00270CE2">
        <w:rPr>
          <w:rFonts w:ascii="Arial" w:hAnsi="Arial" w:cs="Arial"/>
          <w:sz w:val="18"/>
          <w:szCs w:val="18"/>
          <w:lang w:val="en-US"/>
        </w:rPr>
        <w:t>Minimum lease payments receivable on lease of investment properties are as follows:</w:t>
      </w:r>
    </w:p>
    <w:p w14:paraId="69300761" w14:textId="77777777" w:rsidR="00B177AD" w:rsidRPr="00270CE2" w:rsidRDefault="00B177AD" w:rsidP="000B068C">
      <w:pPr>
        <w:rPr>
          <w:rFonts w:ascii="Arial" w:hAnsi="Arial" w:cs="Arial"/>
          <w:sz w:val="18"/>
          <w:szCs w:val="18"/>
          <w:lang w:val="en-U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99187B" w:rsidRPr="00270CE2" w14:paraId="645CEEAE" w14:textId="77777777" w:rsidTr="00143F32">
        <w:trPr>
          <w:trHeight w:val="20"/>
        </w:trPr>
        <w:tc>
          <w:tcPr>
            <w:tcW w:w="6581" w:type="dxa"/>
            <w:tcBorders>
              <w:top w:val="nil"/>
              <w:left w:val="nil"/>
              <w:bottom w:val="nil"/>
              <w:right w:val="nil"/>
            </w:tcBorders>
          </w:tcPr>
          <w:p w14:paraId="4F1F0E14" w14:textId="77777777" w:rsidR="00B177AD" w:rsidRPr="00270CE2" w:rsidRDefault="00B177AD" w:rsidP="00975F4D">
            <w:pPr>
              <w:ind w:left="-105" w:hanging="3"/>
              <w:jc w:val="left"/>
              <w:rPr>
                <w:rFonts w:ascii="Arial" w:eastAsia="Arial" w:hAnsi="Arial" w:cs="Arial"/>
                <w:b/>
                <w:sz w:val="18"/>
                <w:szCs w:val="18"/>
              </w:rPr>
            </w:pPr>
          </w:p>
        </w:tc>
        <w:tc>
          <w:tcPr>
            <w:tcW w:w="2880" w:type="dxa"/>
            <w:gridSpan w:val="2"/>
            <w:tcBorders>
              <w:top w:val="nil"/>
              <w:left w:val="nil"/>
              <w:bottom w:val="single" w:sz="4" w:space="0" w:color="000000"/>
              <w:right w:val="nil"/>
            </w:tcBorders>
            <w:hideMark/>
          </w:tcPr>
          <w:p w14:paraId="1ACBE9EB" w14:textId="1BD9A02F" w:rsidR="00143F32" w:rsidRPr="00270CE2" w:rsidRDefault="00B177AD" w:rsidP="00143F32">
            <w:pPr>
              <w:ind w:left="-40" w:right="-72"/>
              <w:jc w:val="center"/>
              <w:rPr>
                <w:rFonts w:ascii="Arial" w:eastAsia="Arial" w:hAnsi="Arial" w:cs="Arial"/>
                <w:b/>
                <w:sz w:val="18"/>
                <w:szCs w:val="18"/>
              </w:rPr>
            </w:pPr>
            <w:r w:rsidRPr="00270CE2">
              <w:rPr>
                <w:rFonts w:ascii="Arial" w:eastAsia="Arial" w:hAnsi="Arial" w:cs="Arial"/>
                <w:b/>
                <w:sz w:val="18"/>
                <w:szCs w:val="18"/>
              </w:rPr>
              <w:t>Consolidated</w:t>
            </w:r>
          </w:p>
          <w:p w14:paraId="46D52698" w14:textId="67008A70" w:rsidR="00B177AD" w:rsidRPr="00270CE2" w:rsidRDefault="00B177AD" w:rsidP="00143F32">
            <w:pPr>
              <w:ind w:left="-40"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9F68BA" w:rsidRPr="00270CE2" w14:paraId="1E20EFF9" w14:textId="77777777" w:rsidTr="00143F32">
        <w:trPr>
          <w:trHeight w:val="20"/>
        </w:trPr>
        <w:tc>
          <w:tcPr>
            <w:tcW w:w="6581" w:type="dxa"/>
            <w:tcBorders>
              <w:top w:val="nil"/>
              <w:left w:val="nil"/>
              <w:bottom w:val="nil"/>
              <w:right w:val="nil"/>
            </w:tcBorders>
          </w:tcPr>
          <w:p w14:paraId="5C3D83F1" w14:textId="77777777" w:rsidR="009F68BA" w:rsidRPr="00270CE2" w:rsidRDefault="009F68BA" w:rsidP="009F68BA">
            <w:pPr>
              <w:ind w:left="-105" w:hanging="3"/>
              <w:jc w:val="left"/>
              <w:rPr>
                <w:rFonts w:ascii="Arial" w:eastAsia="Arial" w:hAnsi="Arial" w:cs="Arial"/>
                <w:b/>
                <w:sz w:val="18"/>
                <w:szCs w:val="18"/>
              </w:rPr>
            </w:pPr>
          </w:p>
        </w:tc>
        <w:tc>
          <w:tcPr>
            <w:tcW w:w="1440" w:type="dxa"/>
            <w:tcBorders>
              <w:top w:val="single" w:sz="4" w:space="0" w:color="000000"/>
              <w:left w:val="nil"/>
              <w:bottom w:val="nil"/>
              <w:right w:val="nil"/>
            </w:tcBorders>
            <w:hideMark/>
          </w:tcPr>
          <w:p w14:paraId="3EFBA29F" w14:textId="291BCDB9" w:rsidR="009F68BA" w:rsidRPr="00270CE2" w:rsidRDefault="003F3D63" w:rsidP="009F68BA">
            <w:pPr>
              <w:ind w:left="-98"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hideMark/>
          </w:tcPr>
          <w:p w14:paraId="569A8115" w14:textId="23BD4709" w:rsidR="009F68BA" w:rsidRPr="00270CE2" w:rsidRDefault="003F3D63" w:rsidP="009F68BA">
            <w:pPr>
              <w:ind w:left="-111" w:right="-72"/>
              <w:jc w:val="right"/>
              <w:rPr>
                <w:rFonts w:ascii="Arial" w:eastAsia="Arial" w:hAnsi="Arial" w:cs="Arial"/>
                <w:b/>
                <w:sz w:val="18"/>
                <w:szCs w:val="18"/>
              </w:rPr>
            </w:pPr>
            <w:r w:rsidRPr="00270CE2">
              <w:rPr>
                <w:rFonts w:ascii="Arial" w:eastAsia="Arial" w:hAnsi="Arial" w:cs="Arial"/>
                <w:b/>
                <w:sz w:val="18"/>
                <w:szCs w:val="18"/>
              </w:rPr>
              <w:t>2024</w:t>
            </w:r>
          </w:p>
        </w:tc>
      </w:tr>
      <w:tr w:rsidR="009F68BA" w:rsidRPr="00270CE2" w14:paraId="297FFBC0" w14:textId="77777777" w:rsidTr="00143F32">
        <w:trPr>
          <w:trHeight w:val="20"/>
        </w:trPr>
        <w:tc>
          <w:tcPr>
            <w:tcW w:w="6581" w:type="dxa"/>
            <w:tcBorders>
              <w:top w:val="nil"/>
              <w:left w:val="nil"/>
              <w:bottom w:val="nil"/>
              <w:right w:val="nil"/>
            </w:tcBorders>
          </w:tcPr>
          <w:p w14:paraId="70A2D6B5" w14:textId="77777777" w:rsidR="009F68BA" w:rsidRPr="00270CE2" w:rsidRDefault="009F68BA" w:rsidP="009F68BA">
            <w:pPr>
              <w:ind w:left="-105" w:hanging="3"/>
              <w:jc w:val="left"/>
              <w:rPr>
                <w:rFonts w:ascii="Arial" w:eastAsia="Arial" w:hAnsi="Arial" w:cs="Arial"/>
                <w:b/>
                <w:sz w:val="18"/>
                <w:szCs w:val="18"/>
              </w:rPr>
            </w:pPr>
          </w:p>
        </w:tc>
        <w:tc>
          <w:tcPr>
            <w:tcW w:w="1440" w:type="dxa"/>
            <w:tcBorders>
              <w:top w:val="nil"/>
              <w:left w:val="nil"/>
              <w:bottom w:val="single" w:sz="4" w:space="0" w:color="000000"/>
              <w:right w:val="nil"/>
            </w:tcBorders>
            <w:hideMark/>
          </w:tcPr>
          <w:p w14:paraId="3213C0E3" w14:textId="221E01D6" w:rsidR="009F68BA" w:rsidRPr="00270CE2" w:rsidRDefault="009F68BA" w:rsidP="009F68BA">
            <w:pPr>
              <w:ind w:left="-40"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hideMark/>
          </w:tcPr>
          <w:p w14:paraId="3ADB83EE" w14:textId="7E10E947" w:rsidR="009F68BA" w:rsidRPr="00270CE2" w:rsidRDefault="009F68BA" w:rsidP="009F68BA">
            <w:pPr>
              <w:ind w:left="-40" w:right="-72"/>
              <w:jc w:val="right"/>
              <w:rPr>
                <w:rFonts w:ascii="Arial" w:eastAsia="Arial" w:hAnsi="Arial" w:cs="Arial"/>
                <w:b/>
                <w:sz w:val="18"/>
                <w:szCs w:val="18"/>
              </w:rPr>
            </w:pPr>
            <w:r w:rsidRPr="00270CE2">
              <w:rPr>
                <w:rFonts w:ascii="Arial" w:eastAsia="Arial" w:hAnsi="Arial" w:cs="Arial"/>
                <w:b/>
                <w:sz w:val="18"/>
                <w:szCs w:val="18"/>
              </w:rPr>
              <w:t>Thousand Baht</w:t>
            </w:r>
          </w:p>
        </w:tc>
      </w:tr>
      <w:tr w:rsidR="009F68BA" w:rsidRPr="00270CE2" w14:paraId="5740334F" w14:textId="77777777" w:rsidTr="00143F32">
        <w:trPr>
          <w:trHeight w:val="20"/>
        </w:trPr>
        <w:tc>
          <w:tcPr>
            <w:tcW w:w="6581" w:type="dxa"/>
            <w:tcBorders>
              <w:top w:val="nil"/>
              <w:left w:val="nil"/>
              <w:bottom w:val="nil"/>
              <w:right w:val="nil"/>
            </w:tcBorders>
            <w:vAlign w:val="bottom"/>
          </w:tcPr>
          <w:p w14:paraId="2DE9CC7E" w14:textId="77777777" w:rsidR="009F68BA" w:rsidRPr="00270CE2" w:rsidRDefault="009F68BA" w:rsidP="009F68BA">
            <w:pPr>
              <w:ind w:left="-105" w:hanging="3"/>
              <w:jc w:val="left"/>
              <w:rPr>
                <w:rFonts w:ascii="Arial" w:eastAsia="Arial" w:hAnsi="Arial" w:cs="Arial"/>
                <w:sz w:val="18"/>
                <w:szCs w:val="18"/>
              </w:rPr>
            </w:pPr>
          </w:p>
        </w:tc>
        <w:tc>
          <w:tcPr>
            <w:tcW w:w="1440" w:type="dxa"/>
            <w:tcBorders>
              <w:top w:val="single" w:sz="4" w:space="0" w:color="000000"/>
              <w:left w:val="nil"/>
              <w:bottom w:val="nil"/>
              <w:right w:val="nil"/>
            </w:tcBorders>
          </w:tcPr>
          <w:p w14:paraId="7D56CC25" w14:textId="77777777" w:rsidR="009F68BA" w:rsidRPr="00270CE2" w:rsidRDefault="009F68BA" w:rsidP="009F68BA">
            <w:pPr>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tcPr>
          <w:p w14:paraId="05E2A77F" w14:textId="77777777" w:rsidR="009F68BA" w:rsidRPr="00270CE2" w:rsidRDefault="009F68BA" w:rsidP="009F68BA">
            <w:pPr>
              <w:ind w:left="-40" w:right="-72"/>
              <w:jc w:val="right"/>
              <w:rPr>
                <w:rFonts w:ascii="Arial" w:eastAsia="Arial" w:hAnsi="Arial" w:cs="Arial"/>
                <w:b/>
                <w:sz w:val="18"/>
                <w:szCs w:val="18"/>
              </w:rPr>
            </w:pPr>
          </w:p>
        </w:tc>
      </w:tr>
      <w:tr w:rsidR="00765C50" w:rsidRPr="00270CE2" w14:paraId="1ED0753E" w14:textId="77777777" w:rsidTr="00143F32">
        <w:trPr>
          <w:trHeight w:val="20"/>
        </w:trPr>
        <w:tc>
          <w:tcPr>
            <w:tcW w:w="6581" w:type="dxa"/>
            <w:tcBorders>
              <w:top w:val="nil"/>
              <w:left w:val="nil"/>
              <w:bottom w:val="nil"/>
              <w:right w:val="nil"/>
            </w:tcBorders>
            <w:hideMark/>
          </w:tcPr>
          <w:p w14:paraId="54FD30DE" w14:textId="228E3A83" w:rsidR="00765C50" w:rsidRPr="00270CE2" w:rsidRDefault="00765C50" w:rsidP="00765C50">
            <w:pPr>
              <w:ind w:left="-105" w:hanging="3"/>
              <w:jc w:val="left"/>
              <w:rPr>
                <w:rFonts w:ascii="Arial" w:eastAsia="Arial" w:hAnsi="Arial" w:cs="Arial"/>
                <w:sz w:val="18"/>
                <w:szCs w:val="18"/>
              </w:rPr>
            </w:pPr>
            <w:r w:rsidRPr="00270CE2">
              <w:rPr>
                <w:rFonts w:ascii="Arial" w:eastAsia="Arial" w:hAnsi="Arial" w:cs="Arial"/>
                <w:sz w:val="18"/>
                <w:szCs w:val="18"/>
              </w:rPr>
              <w:t>Within 1 year</w:t>
            </w:r>
          </w:p>
        </w:tc>
        <w:tc>
          <w:tcPr>
            <w:tcW w:w="1440" w:type="dxa"/>
            <w:tcBorders>
              <w:top w:val="nil"/>
              <w:left w:val="nil"/>
              <w:bottom w:val="nil"/>
              <w:right w:val="nil"/>
            </w:tcBorders>
          </w:tcPr>
          <w:p w14:paraId="1048A651" w14:textId="6EEFDD1B" w:rsidR="00765C50" w:rsidRPr="00270CE2" w:rsidRDefault="00765C50" w:rsidP="00765C50">
            <w:pPr>
              <w:ind w:left="-40" w:right="-72"/>
              <w:jc w:val="right"/>
              <w:rPr>
                <w:rFonts w:ascii="Arial" w:eastAsia="Arial" w:hAnsi="Arial" w:cs="Arial"/>
                <w:bCs/>
                <w:sz w:val="18"/>
                <w:szCs w:val="18"/>
              </w:rPr>
            </w:pPr>
            <w:r w:rsidRPr="00270CE2">
              <w:rPr>
                <w:rFonts w:ascii="Arial" w:hAnsi="Arial" w:cs="Arial"/>
                <w:sz w:val="18"/>
                <w:szCs w:val="18"/>
              </w:rPr>
              <w:t>12,522</w:t>
            </w:r>
          </w:p>
        </w:tc>
        <w:tc>
          <w:tcPr>
            <w:tcW w:w="1440" w:type="dxa"/>
            <w:tcBorders>
              <w:top w:val="nil"/>
              <w:left w:val="nil"/>
              <w:bottom w:val="nil"/>
              <w:right w:val="nil"/>
            </w:tcBorders>
          </w:tcPr>
          <w:p w14:paraId="4E2139F5" w14:textId="7B94BBA5" w:rsidR="00765C50" w:rsidRPr="00270CE2" w:rsidRDefault="00765C50" w:rsidP="00765C50">
            <w:pPr>
              <w:ind w:left="-40" w:right="-72"/>
              <w:jc w:val="right"/>
              <w:rPr>
                <w:rFonts w:ascii="Arial" w:eastAsia="Arial" w:hAnsi="Arial" w:cs="Arial"/>
                <w:bCs/>
                <w:sz w:val="18"/>
                <w:szCs w:val="18"/>
              </w:rPr>
            </w:pPr>
            <w:r w:rsidRPr="00270CE2">
              <w:rPr>
                <w:rFonts w:ascii="Arial" w:eastAsia="Arial" w:hAnsi="Arial" w:cs="Arial"/>
                <w:bCs/>
                <w:sz w:val="18"/>
                <w:szCs w:val="18"/>
              </w:rPr>
              <w:t>2,020</w:t>
            </w:r>
          </w:p>
        </w:tc>
      </w:tr>
      <w:tr w:rsidR="00765C50" w:rsidRPr="00270CE2" w14:paraId="06D0735F" w14:textId="77777777" w:rsidTr="00143F32">
        <w:trPr>
          <w:trHeight w:val="20"/>
        </w:trPr>
        <w:tc>
          <w:tcPr>
            <w:tcW w:w="6581" w:type="dxa"/>
            <w:tcBorders>
              <w:top w:val="nil"/>
              <w:left w:val="nil"/>
              <w:bottom w:val="nil"/>
              <w:right w:val="nil"/>
            </w:tcBorders>
            <w:vAlign w:val="bottom"/>
            <w:hideMark/>
          </w:tcPr>
          <w:p w14:paraId="3E2E86B8" w14:textId="69F9DC0D" w:rsidR="00765C50" w:rsidRPr="00270CE2" w:rsidRDefault="00765C50" w:rsidP="00765C50">
            <w:pPr>
              <w:ind w:left="-105" w:hanging="3"/>
              <w:jc w:val="left"/>
              <w:rPr>
                <w:rFonts w:ascii="Arial" w:eastAsia="Arial" w:hAnsi="Arial" w:cs="Arial"/>
                <w:sz w:val="18"/>
                <w:szCs w:val="18"/>
              </w:rPr>
            </w:pPr>
            <w:r w:rsidRPr="00270CE2">
              <w:rPr>
                <w:rFonts w:ascii="Arial" w:eastAsia="Arial" w:hAnsi="Arial" w:cs="Arial"/>
                <w:sz w:val="18"/>
                <w:szCs w:val="18"/>
              </w:rPr>
              <w:t>Between 1 and 2 years</w:t>
            </w:r>
          </w:p>
        </w:tc>
        <w:tc>
          <w:tcPr>
            <w:tcW w:w="1440" w:type="dxa"/>
            <w:tcBorders>
              <w:top w:val="nil"/>
              <w:left w:val="nil"/>
              <w:bottom w:val="nil"/>
              <w:right w:val="nil"/>
            </w:tcBorders>
          </w:tcPr>
          <w:p w14:paraId="19F3075B" w14:textId="0302504B" w:rsidR="00765C50" w:rsidRPr="00270CE2" w:rsidRDefault="00765C50" w:rsidP="00765C50">
            <w:pPr>
              <w:ind w:left="-40" w:right="-72"/>
              <w:jc w:val="right"/>
              <w:rPr>
                <w:rFonts w:ascii="Arial" w:eastAsia="Arial" w:hAnsi="Arial" w:cs="Arial"/>
                <w:bCs/>
                <w:sz w:val="18"/>
                <w:szCs w:val="18"/>
              </w:rPr>
            </w:pPr>
            <w:r w:rsidRPr="00270CE2">
              <w:rPr>
                <w:rFonts w:ascii="Arial" w:hAnsi="Arial" w:cs="Arial"/>
                <w:sz w:val="18"/>
                <w:szCs w:val="18"/>
              </w:rPr>
              <w:t>5,028</w:t>
            </w:r>
          </w:p>
        </w:tc>
        <w:tc>
          <w:tcPr>
            <w:tcW w:w="1440" w:type="dxa"/>
            <w:tcBorders>
              <w:top w:val="nil"/>
              <w:left w:val="nil"/>
              <w:bottom w:val="nil"/>
              <w:right w:val="nil"/>
            </w:tcBorders>
          </w:tcPr>
          <w:p w14:paraId="1B6DDE9D" w14:textId="2FCCE237" w:rsidR="00765C50" w:rsidRPr="00270CE2" w:rsidRDefault="00765C50" w:rsidP="00765C50">
            <w:pPr>
              <w:ind w:left="-40" w:right="-72"/>
              <w:jc w:val="right"/>
              <w:rPr>
                <w:rFonts w:ascii="Arial" w:eastAsia="Arial" w:hAnsi="Arial" w:cs="Arial"/>
                <w:bCs/>
                <w:sz w:val="18"/>
                <w:szCs w:val="18"/>
              </w:rPr>
            </w:pPr>
            <w:r w:rsidRPr="00270CE2">
              <w:rPr>
                <w:rFonts w:ascii="Arial" w:eastAsia="Arial" w:hAnsi="Arial" w:cs="Arial"/>
                <w:bCs/>
                <w:sz w:val="18"/>
                <w:szCs w:val="18"/>
              </w:rPr>
              <w:t>811</w:t>
            </w:r>
          </w:p>
        </w:tc>
      </w:tr>
      <w:tr w:rsidR="00765C50" w:rsidRPr="00270CE2" w14:paraId="34FD8D33" w14:textId="77777777" w:rsidTr="00143F32">
        <w:trPr>
          <w:trHeight w:val="20"/>
        </w:trPr>
        <w:tc>
          <w:tcPr>
            <w:tcW w:w="6581" w:type="dxa"/>
            <w:tcBorders>
              <w:top w:val="nil"/>
              <w:left w:val="nil"/>
              <w:bottom w:val="nil"/>
              <w:right w:val="nil"/>
            </w:tcBorders>
            <w:vAlign w:val="center"/>
          </w:tcPr>
          <w:p w14:paraId="05E6BF29" w14:textId="2D6E20EC" w:rsidR="00765C50" w:rsidRPr="00270CE2" w:rsidRDefault="00765C50" w:rsidP="00765C50">
            <w:pPr>
              <w:ind w:left="-105" w:hanging="3"/>
              <w:jc w:val="left"/>
              <w:rPr>
                <w:rFonts w:ascii="Arial" w:eastAsia="Arial" w:hAnsi="Arial" w:cs="Arial"/>
                <w:sz w:val="18"/>
                <w:szCs w:val="18"/>
              </w:rPr>
            </w:pPr>
            <w:r w:rsidRPr="00270CE2">
              <w:rPr>
                <w:rFonts w:ascii="Arial" w:hAnsi="Arial" w:cs="Arial"/>
                <w:sz w:val="18"/>
                <w:szCs w:val="18"/>
                <w:lang w:eastAsia="en-US"/>
              </w:rPr>
              <w:t>Between 2 and 3 years</w:t>
            </w:r>
          </w:p>
        </w:tc>
        <w:tc>
          <w:tcPr>
            <w:tcW w:w="1440" w:type="dxa"/>
            <w:tcBorders>
              <w:top w:val="nil"/>
              <w:left w:val="nil"/>
              <w:bottom w:val="single" w:sz="4" w:space="0" w:color="auto"/>
              <w:right w:val="nil"/>
            </w:tcBorders>
          </w:tcPr>
          <w:p w14:paraId="00402B7D" w14:textId="0ACF0DEA" w:rsidR="00765C50" w:rsidRPr="00270CE2" w:rsidRDefault="00765C50" w:rsidP="00765C50">
            <w:pPr>
              <w:ind w:left="-40" w:right="-72"/>
              <w:jc w:val="right"/>
              <w:rPr>
                <w:rFonts w:ascii="Arial" w:eastAsia="Arial" w:hAnsi="Arial" w:cs="Arial"/>
                <w:bCs/>
                <w:sz w:val="18"/>
                <w:szCs w:val="18"/>
              </w:rPr>
            </w:pPr>
            <w:r w:rsidRPr="00270CE2">
              <w:rPr>
                <w:rFonts w:ascii="Arial" w:hAnsi="Arial" w:cs="Arial"/>
                <w:sz w:val="18"/>
                <w:szCs w:val="18"/>
              </w:rPr>
              <w:t>3,430</w:t>
            </w:r>
          </w:p>
        </w:tc>
        <w:tc>
          <w:tcPr>
            <w:tcW w:w="1440" w:type="dxa"/>
            <w:tcBorders>
              <w:top w:val="nil"/>
              <w:left w:val="nil"/>
              <w:bottom w:val="single" w:sz="4" w:space="0" w:color="auto"/>
              <w:right w:val="nil"/>
            </w:tcBorders>
          </w:tcPr>
          <w:p w14:paraId="38D1189A" w14:textId="170F02F1" w:rsidR="00765C50" w:rsidRPr="00270CE2" w:rsidRDefault="00765C50" w:rsidP="00765C50">
            <w:pPr>
              <w:ind w:left="-40" w:right="-72"/>
              <w:jc w:val="right"/>
              <w:rPr>
                <w:rFonts w:ascii="Arial" w:eastAsia="Arial" w:hAnsi="Arial" w:cs="Arial"/>
                <w:bCs/>
                <w:sz w:val="18"/>
                <w:szCs w:val="18"/>
              </w:rPr>
            </w:pPr>
            <w:r w:rsidRPr="00270CE2">
              <w:rPr>
                <w:rFonts w:ascii="Arial" w:eastAsia="Arial" w:hAnsi="Arial" w:cs="Arial"/>
                <w:bCs/>
                <w:sz w:val="18"/>
                <w:szCs w:val="18"/>
              </w:rPr>
              <w:t>-</w:t>
            </w:r>
          </w:p>
        </w:tc>
      </w:tr>
      <w:tr w:rsidR="00765C50" w:rsidRPr="00270CE2" w14:paraId="10CB25C5" w14:textId="77777777" w:rsidTr="00143F32">
        <w:trPr>
          <w:trHeight w:val="20"/>
        </w:trPr>
        <w:tc>
          <w:tcPr>
            <w:tcW w:w="6581" w:type="dxa"/>
            <w:tcBorders>
              <w:top w:val="nil"/>
              <w:left w:val="nil"/>
              <w:bottom w:val="nil"/>
              <w:right w:val="nil"/>
            </w:tcBorders>
            <w:vAlign w:val="bottom"/>
          </w:tcPr>
          <w:p w14:paraId="2E0FBC1F" w14:textId="77777777" w:rsidR="00765C50" w:rsidRPr="00270CE2" w:rsidRDefault="00765C50" w:rsidP="00765C50">
            <w:pPr>
              <w:ind w:left="-105" w:hanging="3"/>
              <w:jc w:val="left"/>
              <w:rPr>
                <w:rFonts w:ascii="Arial" w:hAnsi="Arial" w:cs="Arial"/>
                <w:sz w:val="18"/>
                <w:szCs w:val="18"/>
                <w:lang w:eastAsia="en-US"/>
              </w:rPr>
            </w:pPr>
          </w:p>
        </w:tc>
        <w:tc>
          <w:tcPr>
            <w:tcW w:w="1440" w:type="dxa"/>
            <w:tcBorders>
              <w:top w:val="single" w:sz="4" w:space="0" w:color="auto"/>
              <w:left w:val="nil"/>
              <w:bottom w:val="nil"/>
              <w:right w:val="nil"/>
            </w:tcBorders>
          </w:tcPr>
          <w:p w14:paraId="2CB0AF74" w14:textId="77777777" w:rsidR="00765C50" w:rsidRPr="00270CE2" w:rsidRDefault="00765C50" w:rsidP="00765C50">
            <w:pPr>
              <w:ind w:left="-40" w:right="-72"/>
              <w:jc w:val="right"/>
              <w:rPr>
                <w:rFonts w:ascii="Arial" w:eastAsia="Arial" w:hAnsi="Arial" w:cs="Arial"/>
                <w:bCs/>
                <w:sz w:val="18"/>
                <w:szCs w:val="18"/>
              </w:rPr>
            </w:pPr>
          </w:p>
        </w:tc>
        <w:tc>
          <w:tcPr>
            <w:tcW w:w="1440" w:type="dxa"/>
            <w:tcBorders>
              <w:top w:val="single" w:sz="4" w:space="0" w:color="auto"/>
              <w:left w:val="nil"/>
              <w:bottom w:val="nil"/>
              <w:right w:val="nil"/>
            </w:tcBorders>
          </w:tcPr>
          <w:p w14:paraId="1147C5D7" w14:textId="77777777" w:rsidR="00765C50" w:rsidRPr="00270CE2" w:rsidRDefault="00765C50" w:rsidP="00765C50">
            <w:pPr>
              <w:ind w:left="-40" w:right="-72"/>
              <w:jc w:val="right"/>
              <w:rPr>
                <w:rFonts w:ascii="Arial" w:eastAsia="Arial" w:hAnsi="Arial" w:cs="Arial"/>
                <w:bCs/>
                <w:sz w:val="18"/>
                <w:szCs w:val="18"/>
              </w:rPr>
            </w:pPr>
          </w:p>
        </w:tc>
      </w:tr>
      <w:tr w:rsidR="00765C50" w:rsidRPr="00270CE2" w14:paraId="2FE93847" w14:textId="77777777" w:rsidTr="00143F32">
        <w:trPr>
          <w:trHeight w:val="20"/>
        </w:trPr>
        <w:tc>
          <w:tcPr>
            <w:tcW w:w="6581" w:type="dxa"/>
            <w:tcBorders>
              <w:top w:val="nil"/>
              <w:left w:val="nil"/>
              <w:bottom w:val="nil"/>
              <w:right w:val="nil"/>
            </w:tcBorders>
            <w:vAlign w:val="bottom"/>
          </w:tcPr>
          <w:p w14:paraId="1AD8EB6C" w14:textId="1D75EEB3" w:rsidR="00765C50" w:rsidRPr="00270CE2" w:rsidRDefault="00765C50" w:rsidP="00765C50">
            <w:pPr>
              <w:ind w:left="-105" w:hanging="3"/>
              <w:jc w:val="left"/>
              <w:rPr>
                <w:rFonts w:ascii="Arial" w:hAnsi="Arial" w:cs="Arial"/>
                <w:sz w:val="18"/>
                <w:szCs w:val="18"/>
                <w:lang w:eastAsia="en-US"/>
              </w:rPr>
            </w:pPr>
            <w:r w:rsidRPr="00270CE2">
              <w:rPr>
                <w:rFonts w:ascii="Arial" w:hAnsi="Arial" w:cs="Arial"/>
                <w:sz w:val="18"/>
                <w:szCs w:val="18"/>
                <w:lang w:eastAsia="en-US"/>
              </w:rPr>
              <w:t>Total</w:t>
            </w:r>
          </w:p>
        </w:tc>
        <w:tc>
          <w:tcPr>
            <w:tcW w:w="1440" w:type="dxa"/>
            <w:tcBorders>
              <w:top w:val="nil"/>
              <w:left w:val="nil"/>
              <w:bottom w:val="single" w:sz="4" w:space="0" w:color="auto"/>
              <w:right w:val="nil"/>
            </w:tcBorders>
          </w:tcPr>
          <w:p w14:paraId="0ECC48E8" w14:textId="4455741F" w:rsidR="00765C50" w:rsidRPr="00270CE2" w:rsidRDefault="00765C50" w:rsidP="00765C50">
            <w:pPr>
              <w:ind w:left="-40" w:right="-72"/>
              <w:jc w:val="right"/>
              <w:rPr>
                <w:rFonts w:ascii="Arial" w:eastAsia="Arial" w:hAnsi="Arial" w:cs="Arial"/>
                <w:bCs/>
                <w:sz w:val="18"/>
                <w:szCs w:val="18"/>
              </w:rPr>
            </w:pPr>
            <w:r w:rsidRPr="00270CE2">
              <w:rPr>
                <w:rFonts w:ascii="Arial" w:hAnsi="Arial" w:cs="Arial"/>
                <w:sz w:val="18"/>
                <w:szCs w:val="18"/>
              </w:rPr>
              <w:t>20,980</w:t>
            </w:r>
          </w:p>
        </w:tc>
        <w:tc>
          <w:tcPr>
            <w:tcW w:w="1440" w:type="dxa"/>
            <w:tcBorders>
              <w:top w:val="nil"/>
              <w:left w:val="nil"/>
              <w:bottom w:val="single" w:sz="4" w:space="0" w:color="auto"/>
              <w:right w:val="nil"/>
            </w:tcBorders>
          </w:tcPr>
          <w:p w14:paraId="4E15A860" w14:textId="77FAA4DE" w:rsidR="00765C50" w:rsidRPr="00270CE2" w:rsidRDefault="00765C50" w:rsidP="00765C50">
            <w:pPr>
              <w:ind w:left="-40" w:right="-72"/>
              <w:jc w:val="right"/>
              <w:rPr>
                <w:rFonts w:ascii="Arial" w:eastAsia="Arial" w:hAnsi="Arial" w:cs="Arial"/>
                <w:bCs/>
                <w:sz w:val="18"/>
                <w:szCs w:val="18"/>
              </w:rPr>
            </w:pPr>
            <w:r w:rsidRPr="00270CE2">
              <w:rPr>
                <w:rFonts w:ascii="Arial" w:eastAsia="Arial" w:hAnsi="Arial" w:cs="Arial"/>
                <w:bCs/>
                <w:sz w:val="18"/>
                <w:szCs w:val="18"/>
              </w:rPr>
              <w:t>2,831</w:t>
            </w:r>
          </w:p>
        </w:tc>
      </w:tr>
    </w:tbl>
    <w:p w14:paraId="0F68D6A2" w14:textId="07442649" w:rsidR="00615F2D" w:rsidRPr="00270CE2" w:rsidRDefault="00615F2D" w:rsidP="000B068C">
      <w:pPr>
        <w:rPr>
          <w:rFonts w:ascii="Arial" w:hAnsi="Arial" w:cs="Arial"/>
          <w:sz w:val="18"/>
          <w:szCs w:val="18"/>
          <w:lang w:val="en-US"/>
        </w:rPr>
        <w:sectPr w:rsidR="00615F2D" w:rsidRPr="00270CE2" w:rsidSect="008A0F8D">
          <w:pgSz w:w="11907" w:h="16840"/>
          <w:pgMar w:top="1440" w:right="720" w:bottom="720" w:left="1728" w:header="706" w:footer="706" w:gutter="0"/>
          <w:cols w:space="720"/>
        </w:sectPr>
      </w:pPr>
    </w:p>
    <w:p w14:paraId="7697B2BA" w14:textId="77777777" w:rsidR="002A60CA" w:rsidRPr="00270CE2" w:rsidRDefault="002A60CA" w:rsidP="000B068C">
      <w:pPr>
        <w:jc w:val="left"/>
        <w:rPr>
          <w:rFonts w:ascii="Arial" w:eastAsia="Arial" w:hAnsi="Arial" w:cs="Arial"/>
          <w:sz w:val="18"/>
          <w:szCs w:val="18"/>
        </w:rPr>
      </w:pPr>
    </w:p>
    <w:p w14:paraId="5630726D" w14:textId="42D8563D" w:rsidR="00C9540F" w:rsidRPr="00270CE2" w:rsidRDefault="003F3D63" w:rsidP="00C9540F">
      <w:pPr>
        <w:pStyle w:val="Heading1"/>
      </w:pPr>
      <w:r w:rsidRPr="00270CE2">
        <w:rPr>
          <w:lang w:val="en-GB"/>
        </w:rPr>
        <w:t>16</w:t>
      </w:r>
      <w:r w:rsidR="00C9540F" w:rsidRPr="00270CE2">
        <w:tab/>
        <w:t>Property, plant and equipment, net</w:t>
      </w:r>
    </w:p>
    <w:p w14:paraId="6A1F84A4" w14:textId="77777777" w:rsidR="00C9540F" w:rsidRPr="00270CE2" w:rsidRDefault="00C9540F" w:rsidP="000B068C">
      <w:pPr>
        <w:jc w:val="left"/>
        <w:rPr>
          <w:rFonts w:ascii="Arial" w:eastAsia="Arial" w:hAnsi="Arial" w:cs="Arial"/>
          <w:sz w:val="18"/>
          <w:szCs w:val="18"/>
        </w:rPr>
      </w:pPr>
    </w:p>
    <w:p w14:paraId="10720A27" w14:textId="466756FB" w:rsidR="002234C2" w:rsidRPr="00270CE2" w:rsidRDefault="002234C2" w:rsidP="000B068C">
      <w:pPr>
        <w:rPr>
          <w:rFonts w:ascii="Arial" w:eastAsia="Arial" w:hAnsi="Arial" w:cs="Arial"/>
          <w:sz w:val="18"/>
          <w:szCs w:val="18"/>
        </w:rPr>
      </w:pPr>
      <w:r w:rsidRPr="00270CE2">
        <w:rPr>
          <w:rFonts w:ascii="Arial" w:eastAsia="Arial" w:hAnsi="Arial" w:cs="Arial"/>
          <w:sz w:val="18"/>
          <w:szCs w:val="18"/>
        </w:rPr>
        <w:t>Movements of property, plant and equipment</w:t>
      </w:r>
      <w:r w:rsidR="00E95D39" w:rsidRPr="00270CE2">
        <w:rPr>
          <w:rFonts w:ascii="Arial" w:eastAsia="Arial" w:hAnsi="Arial" w:cs="Arial"/>
          <w:sz w:val="18"/>
          <w:szCs w:val="18"/>
          <w:lang w:val="en-US"/>
        </w:rPr>
        <w:t xml:space="preserve"> </w:t>
      </w:r>
      <w:r w:rsidR="00076544" w:rsidRPr="00270CE2">
        <w:rPr>
          <w:rFonts w:ascii="Arial" w:eastAsia="Arial" w:hAnsi="Arial" w:cs="Arial"/>
          <w:sz w:val="18"/>
          <w:szCs w:val="18"/>
        </w:rPr>
        <w:t>for the year</w:t>
      </w:r>
      <w:r w:rsidRPr="00270CE2">
        <w:rPr>
          <w:rFonts w:ascii="Arial" w:eastAsia="Arial" w:hAnsi="Arial" w:cs="Arial"/>
          <w:sz w:val="18"/>
          <w:szCs w:val="18"/>
        </w:rPr>
        <w:t xml:space="preserve"> are as follows:</w:t>
      </w:r>
    </w:p>
    <w:p w14:paraId="6DA986C6" w14:textId="77777777" w:rsidR="00076544" w:rsidRPr="00270CE2" w:rsidRDefault="00076544" w:rsidP="000B068C">
      <w:pPr>
        <w:autoSpaceDE w:val="0"/>
        <w:autoSpaceDN w:val="0"/>
        <w:adjustRightInd w:val="0"/>
        <w:rPr>
          <w:rFonts w:ascii="Arial" w:eastAsiaTheme="minorHAnsi" w:hAnsi="Arial" w:cs="Arial"/>
          <w:sz w:val="18"/>
          <w:szCs w:val="18"/>
          <w:lang w:eastAsia="en-US"/>
        </w:rPr>
      </w:pPr>
    </w:p>
    <w:tbl>
      <w:tblPr>
        <w:tblW w:w="15104" w:type="dxa"/>
        <w:tblLayout w:type="fixed"/>
        <w:tblLook w:val="0000" w:firstRow="0" w:lastRow="0" w:firstColumn="0" w:lastColumn="0" w:noHBand="0" w:noVBand="0"/>
      </w:tblPr>
      <w:tblGrid>
        <w:gridCol w:w="3249"/>
        <w:gridCol w:w="1693"/>
        <w:gridCol w:w="20"/>
        <w:gridCol w:w="1417"/>
        <w:gridCol w:w="1418"/>
        <w:gridCol w:w="1559"/>
        <w:gridCol w:w="1417"/>
        <w:gridCol w:w="1492"/>
        <w:gridCol w:w="1485"/>
        <w:gridCol w:w="1354"/>
      </w:tblGrid>
      <w:tr w:rsidR="009F68BA" w:rsidRPr="00270CE2" w14:paraId="4F107F08" w14:textId="77777777">
        <w:tc>
          <w:tcPr>
            <w:tcW w:w="3249" w:type="dxa"/>
          </w:tcPr>
          <w:p w14:paraId="36AFB69D" w14:textId="77777777" w:rsidR="009F68BA" w:rsidRPr="00270CE2" w:rsidRDefault="009F68BA">
            <w:pPr>
              <w:rPr>
                <w:rFonts w:ascii="Arial" w:eastAsia="Browallia New" w:hAnsi="Arial" w:cs="Arial"/>
                <w:b/>
                <w:sz w:val="18"/>
                <w:szCs w:val="18"/>
              </w:rPr>
            </w:pPr>
          </w:p>
        </w:tc>
        <w:tc>
          <w:tcPr>
            <w:tcW w:w="11855" w:type="dxa"/>
            <w:gridSpan w:val="9"/>
            <w:tcBorders>
              <w:bottom w:val="single" w:sz="4" w:space="0" w:color="auto"/>
            </w:tcBorders>
          </w:tcPr>
          <w:p w14:paraId="0DFD7224" w14:textId="77777777" w:rsidR="009F68BA" w:rsidRPr="00270CE2" w:rsidRDefault="009F68BA">
            <w:pPr>
              <w:ind w:right="-72"/>
              <w:jc w:val="center"/>
              <w:rPr>
                <w:rFonts w:ascii="Arial" w:eastAsia="Browallia New" w:hAnsi="Arial" w:cs="Arial"/>
                <w:bCs/>
                <w:sz w:val="18"/>
                <w:szCs w:val="18"/>
              </w:rPr>
            </w:pPr>
            <w:r w:rsidRPr="00270CE2">
              <w:rPr>
                <w:rFonts w:ascii="Arial" w:eastAsia="Browallia New" w:hAnsi="Arial" w:cs="Arial"/>
                <w:b/>
                <w:sz w:val="18"/>
                <w:szCs w:val="18"/>
              </w:rPr>
              <w:t>Consolidated financial statements</w:t>
            </w:r>
          </w:p>
        </w:tc>
      </w:tr>
      <w:tr w:rsidR="00E44949" w:rsidRPr="00270CE2" w14:paraId="4590D3B9" w14:textId="77777777">
        <w:tc>
          <w:tcPr>
            <w:tcW w:w="3249" w:type="dxa"/>
          </w:tcPr>
          <w:p w14:paraId="26BA044D" w14:textId="77777777" w:rsidR="00E44949" w:rsidRPr="00270CE2" w:rsidRDefault="00E44949">
            <w:pPr>
              <w:rPr>
                <w:rFonts w:ascii="Arial" w:eastAsia="Browallia New" w:hAnsi="Arial" w:cs="Arial"/>
                <w:b/>
                <w:sz w:val="18"/>
                <w:szCs w:val="18"/>
              </w:rPr>
            </w:pPr>
          </w:p>
        </w:tc>
        <w:tc>
          <w:tcPr>
            <w:tcW w:w="1693" w:type="dxa"/>
            <w:tcBorders>
              <w:bottom w:val="single" w:sz="4" w:space="0" w:color="auto"/>
            </w:tcBorders>
          </w:tcPr>
          <w:p w14:paraId="35651D83" w14:textId="1E4C57D0" w:rsidR="00E44949" w:rsidRPr="00270CE2" w:rsidRDefault="00E44949" w:rsidP="00E44949">
            <w:pPr>
              <w:ind w:right="-72"/>
              <w:rPr>
                <w:rFonts w:ascii="Arial" w:eastAsia="Browallia New" w:hAnsi="Arial" w:cs="Arial"/>
                <w:b/>
                <w:sz w:val="18"/>
                <w:szCs w:val="18"/>
              </w:rPr>
            </w:pPr>
            <w:r w:rsidRPr="00270CE2">
              <w:rPr>
                <w:rFonts w:ascii="Arial" w:eastAsia="Browallia New" w:hAnsi="Arial" w:cs="Arial"/>
                <w:b/>
                <w:sz w:val="18"/>
                <w:szCs w:val="18"/>
              </w:rPr>
              <w:t>Fair value method</w:t>
            </w:r>
          </w:p>
        </w:tc>
        <w:tc>
          <w:tcPr>
            <w:tcW w:w="10162" w:type="dxa"/>
            <w:gridSpan w:val="8"/>
            <w:tcBorders>
              <w:bottom w:val="single" w:sz="4" w:space="0" w:color="auto"/>
            </w:tcBorders>
          </w:tcPr>
          <w:p w14:paraId="4943B558" w14:textId="2CC7D622" w:rsidR="00E44949" w:rsidRPr="00270CE2" w:rsidRDefault="00E44949">
            <w:pPr>
              <w:ind w:right="-72"/>
              <w:jc w:val="center"/>
              <w:rPr>
                <w:rFonts w:ascii="Arial" w:eastAsia="Browallia New" w:hAnsi="Arial" w:cs="Arial"/>
                <w:b/>
                <w:sz w:val="18"/>
                <w:szCs w:val="18"/>
                <w:cs/>
              </w:rPr>
            </w:pPr>
            <w:r w:rsidRPr="00270CE2">
              <w:rPr>
                <w:rFonts w:ascii="Arial" w:eastAsia="Browallia New" w:hAnsi="Arial" w:cs="Arial"/>
                <w:b/>
                <w:sz w:val="18"/>
                <w:szCs w:val="18"/>
              </w:rPr>
              <w:t>Cost method</w:t>
            </w:r>
          </w:p>
        </w:tc>
      </w:tr>
      <w:tr w:rsidR="009F68BA" w:rsidRPr="00270CE2" w14:paraId="0444129F" w14:textId="77777777" w:rsidTr="00862B4F">
        <w:tc>
          <w:tcPr>
            <w:tcW w:w="3249" w:type="dxa"/>
          </w:tcPr>
          <w:p w14:paraId="46E63956" w14:textId="77777777" w:rsidR="009F68BA" w:rsidRPr="00270CE2" w:rsidRDefault="009F68BA">
            <w:pPr>
              <w:rPr>
                <w:rFonts w:ascii="Arial" w:eastAsia="Browallia New" w:hAnsi="Arial" w:cs="Arial"/>
                <w:b/>
                <w:sz w:val="18"/>
                <w:szCs w:val="18"/>
              </w:rPr>
            </w:pPr>
          </w:p>
        </w:tc>
        <w:tc>
          <w:tcPr>
            <w:tcW w:w="1713" w:type="dxa"/>
            <w:gridSpan w:val="2"/>
            <w:tcBorders>
              <w:top w:val="single" w:sz="4" w:space="0" w:color="auto"/>
            </w:tcBorders>
            <w:vAlign w:val="bottom"/>
          </w:tcPr>
          <w:p w14:paraId="09327382" w14:textId="77777777" w:rsidR="009F68BA" w:rsidRPr="00270CE2" w:rsidRDefault="009F68BA">
            <w:pPr>
              <w:ind w:right="-72"/>
              <w:jc w:val="right"/>
              <w:rPr>
                <w:rFonts w:ascii="Arial" w:eastAsia="Browallia New" w:hAnsi="Arial" w:cs="Arial"/>
                <w:bCs/>
                <w:sz w:val="18"/>
                <w:szCs w:val="18"/>
              </w:rPr>
            </w:pPr>
            <w:r w:rsidRPr="00270CE2">
              <w:rPr>
                <w:rFonts w:ascii="Arial" w:eastAsia="Browallia New" w:hAnsi="Arial" w:cs="Arial"/>
                <w:b/>
                <w:sz w:val="18"/>
                <w:szCs w:val="18"/>
              </w:rPr>
              <w:t xml:space="preserve">Land </w:t>
            </w:r>
          </w:p>
        </w:tc>
        <w:tc>
          <w:tcPr>
            <w:tcW w:w="1417" w:type="dxa"/>
            <w:tcBorders>
              <w:top w:val="single" w:sz="4" w:space="0" w:color="auto"/>
            </w:tcBorders>
          </w:tcPr>
          <w:p w14:paraId="6F85FED7" w14:textId="77777777" w:rsidR="009F68BA" w:rsidRPr="00270CE2" w:rsidRDefault="009F68BA">
            <w:pPr>
              <w:ind w:left="-109" w:right="-72"/>
              <w:jc w:val="right"/>
              <w:rPr>
                <w:rFonts w:ascii="Arial" w:eastAsia="Browallia New" w:hAnsi="Arial" w:cs="Arial"/>
                <w:b/>
                <w:sz w:val="18"/>
                <w:szCs w:val="18"/>
              </w:rPr>
            </w:pPr>
          </w:p>
          <w:p w14:paraId="028E7C4A" w14:textId="77777777" w:rsidR="009F68BA" w:rsidRPr="00270CE2" w:rsidRDefault="009F68BA">
            <w:pPr>
              <w:ind w:left="-109" w:right="-72"/>
              <w:jc w:val="right"/>
              <w:rPr>
                <w:rFonts w:ascii="Arial" w:eastAsia="Browallia New" w:hAnsi="Arial" w:cs="Arial"/>
                <w:b/>
                <w:sz w:val="18"/>
                <w:szCs w:val="18"/>
              </w:rPr>
            </w:pPr>
          </w:p>
          <w:p w14:paraId="2F42D1DD" w14:textId="77777777" w:rsidR="009F68BA" w:rsidRPr="00270CE2" w:rsidRDefault="009F68BA">
            <w:pPr>
              <w:ind w:left="-109" w:right="-72"/>
              <w:jc w:val="right"/>
              <w:rPr>
                <w:rFonts w:ascii="Arial" w:eastAsia="Browallia New" w:hAnsi="Arial" w:cs="Arial"/>
                <w:b/>
                <w:sz w:val="18"/>
                <w:szCs w:val="18"/>
              </w:rPr>
            </w:pPr>
          </w:p>
          <w:p w14:paraId="3179E0DB" w14:textId="77777777" w:rsidR="009F68BA" w:rsidRPr="00270CE2" w:rsidRDefault="009F68BA">
            <w:pPr>
              <w:ind w:left="-109" w:right="-72"/>
              <w:jc w:val="right"/>
              <w:rPr>
                <w:rFonts w:ascii="Arial" w:eastAsia="Browallia New" w:hAnsi="Arial" w:cs="Arial"/>
                <w:b/>
                <w:sz w:val="18"/>
                <w:szCs w:val="18"/>
              </w:rPr>
            </w:pPr>
            <w:r w:rsidRPr="00270CE2">
              <w:rPr>
                <w:rFonts w:ascii="Arial" w:eastAsia="Browallia New" w:hAnsi="Arial" w:cs="Arial"/>
                <w:b/>
                <w:sz w:val="18"/>
                <w:szCs w:val="18"/>
              </w:rPr>
              <w:t>Land improvements</w:t>
            </w:r>
          </w:p>
        </w:tc>
        <w:tc>
          <w:tcPr>
            <w:tcW w:w="1418" w:type="dxa"/>
            <w:tcBorders>
              <w:top w:val="single" w:sz="4" w:space="0" w:color="auto"/>
            </w:tcBorders>
            <w:vAlign w:val="bottom"/>
          </w:tcPr>
          <w:p w14:paraId="2BB40CAC" w14:textId="77777777" w:rsidR="009F68BA" w:rsidRPr="00270CE2" w:rsidRDefault="009F68BA">
            <w:pPr>
              <w:ind w:left="-109" w:right="-72"/>
              <w:jc w:val="right"/>
              <w:rPr>
                <w:rFonts w:ascii="Arial" w:eastAsia="Browallia New" w:hAnsi="Arial" w:cs="Arial"/>
                <w:bCs/>
                <w:sz w:val="18"/>
                <w:szCs w:val="18"/>
              </w:rPr>
            </w:pPr>
            <w:r w:rsidRPr="00270CE2">
              <w:rPr>
                <w:rFonts w:ascii="Arial" w:eastAsia="Browallia New" w:hAnsi="Arial" w:cs="Arial"/>
                <w:b/>
                <w:sz w:val="18"/>
                <w:szCs w:val="18"/>
              </w:rPr>
              <w:t>Buildings and building improvements</w:t>
            </w:r>
          </w:p>
        </w:tc>
        <w:tc>
          <w:tcPr>
            <w:tcW w:w="1559" w:type="dxa"/>
            <w:tcBorders>
              <w:top w:val="single" w:sz="4" w:space="0" w:color="auto"/>
            </w:tcBorders>
            <w:vAlign w:val="bottom"/>
          </w:tcPr>
          <w:p w14:paraId="3556F787" w14:textId="77777777" w:rsidR="009F68BA"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Machinery, and </w:t>
            </w:r>
          </w:p>
          <w:p w14:paraId="6462D619" w14:textId="77777777" w:rsidR="009F68BA" w:rsidRPr="00270CE2" w:rsidRDefault="009F68BA">
            <w:pPr>
              <w:ind w:right="-72"/>
              <w:jc w:val="right"/>
              <w:rPr>
                <w:rFonts w:ascii="Arial" w:eastAsia="Browallia New" w:hAnsi="Arial" w:cs="Arial"/>
                <w:bCs/>
                <w:sz w:val="18"/>
                <w:szCs w:val="18"/>
                <w:cs/>
              </w:rPr>
            </w:pPr>
            <w:r w:rsidRPr="00270CE2">
              <w:rPr>
                <w:rFonts w:ascii="Arial" w:eastAsia="Browallia New" w:hAnsi="Arial" w:cs="Arial"/>
                <w:b/>
                <w:sz w:val="18"/>
                <w:szCs w:val="18"/>
              </w:rPr>
              <w:t>factory equipment</w:t>
            </w:r>
          </w:p>
        </w:tc>
        <w:tc>
          <w:tcPr>
            <w:tcW w:w="1417" w:type="dxa"/>
            <w:tcBorders>
              <w:top w:val="single" w:sz="4" w:space="0" w:color="auto"/>
            </w:tcBorders>
            <w:vAlign w:val="bottom"/>
          </w:tcPr>
          <w:p w14:paraId="3EBC780A" w14:textId="77777777" w:rsidR="009F68BA" w:rsidRPr="00270CE2" w:rsidRDefault="009F68BA">
            <w:pPr>
              <w:ind w:right="-72"/>
              <w:jc w:val="right"/>
              <w:rPr>
                <w:rFonts w:ascii="Arial" w:eastAsia="Browallia New" w:hAnsi="Arial" w:cs="Arial"/>
                <w:bCs/>
                <w:sz w:val="18"/>
                <w:szCs w:val="18"/>
              </w:rPr>
            </w:pPr>
            <w:r w:rsidRPr="00270CE2">
              <w:rPr>
                <w:rFonts w:ascii="Arial" w:eastAsia="Browallia New" w:hAnsi="Arial" w:cs="Arial"/>
                <w:b/>
                <w:sz w:val="18"/>
                <w:szCs w:val="18"/>
              </w:rPr>
              <w:t>Motor vehicles</w:t>
            </w:r>
          </w:p>
        </w:tc>
        <w:tc>
          <w:tcPr>
            <w:tcW w:w="1492" w:type="dxa"/>
            <w:tcBorders>
              <w:top w:val="single" w:sz="4" w:space="0" w:color="auto"/>
            </w:tcBorders>
            <w:vAlign w:val="bottom"/>
          </w:tcPr>
          <w:p w14:paraId="5F55F43E" w14:textId="77777777" w:rsidR="009F68BA" w:rsidRPr="00270CE2" w:rsidRDefault="009F68BA">
            <w:pPr>
              <w:ind w:right="-72"/>
              <w:jc w:val="right"/>
              <w:rPr>
                <w:rFonts w:ascii="Arial" w:eastAsia="Browallia New" w:hAnsi="Arial" w:cs="Arial"/>
                <w:bCs/>
                <w:sz w:val="18"/>
                <w:szCs w:val="18"/>
              </w:rPr>
            </w:pPr>
            <w:r w:rsidRPr="00270CE2">
              <w:rPr>
                <w:rFonts w:ascii="Arial" w:eastAsia="Browallia New" w:hAnsi="Arial" w:cs="Arial"/>
                <w:b/>
                <w:sz w:val="18"/>
                <w:szCs w:val="18"/>
              </w:rPr>
              <w:t>Furniture, fixtures, equipment and other operating equipment</w:t>
            </w:r>
          </w:p>
        </w:tc>
        <w:tc>
          <w:tcPr>
            <w:tcW w:w="1485" w:type="dxa"/>
            <w:tcBorders>
              <w:top w:val="single" w:sz="4" w:space="0" w:color="auto"/>
            </w:tcBorders>
            <w:vAlign w:val="bottom"/>
          </w:tcPr>
          <w:p w14:paraId="7F87DBD7" w14:textId="77777777" w:rsidR="009F68BA" w:rsidRPr="00270CE2" w:rsidRDefault="009F68BA">
            <w:pPr>
              <w:ind w:right="-72"/>
              <w:jc w:val="right"/>
              <w:rPr>
                <w:rFonts w:ascii="Arial" w:eastAsia="Browallia New" w:hAnsi="Arial" w:cs="Arial"/>
                <w:bCs/>
                <w:sz w:val="18"/>
                <w:szCs w:val="18"/>
              </w:rPr>
            </w:pPr>
            <w:r w:rsidRPr="00270CE2">
              <w:rPr>
                <w:rFonts w:ascii="Arial" w:eastAsia="Browallia New" w:hAnsi="Arial" w:cs="Arial"/>
                <w:b/>
                <w:sz w:val="18"/>
                <w:szCs w:val="18"/>
              </w:rPr>
              <w:t>Construction in progress</w:t>
            </w:r>
          </w:p>
        </w:tc>
        <w:tc>
          <w:tcPr>
            <w:tcW w:w="1354" w:type="dxa"/>
            <w:tcBorders>
              <w:top w:val="single" w:sz="4" w:space="0" w:color="auto"/>
            </w:tcBorders>
            <w:vAlign w:val="bottom"/>
          </w:tcPr>
          <w:p w14:paraId="1A09C7D6" w14:textId="77777777" w:rsidR="009F68BA" w:rsidRPr="00270CE2" w:rsidRDefault="009F68BA">
            <w:pPr>
              <w:ind w:right="-72"/>
              <w:jc w:val="right"/>
              <w:rPr>
                <w:rFonts w:ascii="Arial" w:eastAsia="Browallia New" w:hAnsi="Arial" w:cs="Arial"/>
                <w:bCs/>
                <w:sz w:val="18"/>
                <w:szCs w:val="18"/>
              </w:rPr>
            </w:pPr>
            <w:r w:rsidRPr="00270CE2">
              <w:rPr>
                <w:rFonts w:ascii="Arial" w:eastAsia="Browallia New" w:hAnsi="Arial" w:cs="Arial"/>
                <w:b/>
                <w:sz w:val="18"/>
                <w:szCs w:val="18"/>
              </w:rPr>
              <w:t>Total</w:t>
            </w:r>
          </w:p>
        </w:tc>
      </w:tr>
      <w:tr w:rsidR="009F68BA" w:rsidRPr="00270CE2" w14:paraId="10047CE9" w14:textId="77777777" w:rsidTr="00862B4F">
        <w:tc>
          <w:tcPr>
            <w:tcW w:w="3249" w:type="dxa"/>
          </w:tcPr>
          <w:p w14:paraId="428B01E1" w14:textId="77777777" w:rsidR="009F68BA" w:rsidRPr="00270CE2" w:rsidRDefault="009F68BA">
            <w:pPr>
              <w:ind w:left="-108" w:right="-72"/>
              <w:rPr>
                <w:rFonts w:ascii="Arial" w:eastAsia="Browallia New" w:hAnsi="Arial" w:cs="Arial"/>
                <w:b/>
                <w:sz w:val="18"/>
                <w:szCs w:val="18"/>
              </w:rPr>
            </w:pPr>
          </w:p>
        </w:tc>
        <w:tc>
          <w:tcPr>
            <w:tcW w:w="1713" w:type="dxa"/>
            <w:gridSpan w:val="2"/>
            <w:tcBorders>
              <w:bottom w:val="single" w:sz="4" w:space="0" w:color="000000"/>
            </w:tcBorders>
          </w:tcPr>
          <w:p w14:paraId="3EA7DE53" w14:textId="77777777" w:rsidR="00862B4F" w:rsidRPr="00270CE2" w:rsidRDefault="009F68BA">
            <w:pPr>
              <w:ind w:left="-64"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69D3DD57" w14:textId="2E48EC8E" w:rsidR="009F68BA" w:rsidRPr="00270CE2" w:rsidRDefault="009F68BA">
            <w:pPr>
              <w:ind w:left="-64"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17" w:type="dxa"/>
            <w:tcBorders>
              <w:bottom w:val="single" w:sz="4" w:space="0" w:color="000000"/>
            </w:tcBorders>
          </w:tcPr>
          <w:p w14:paraId="379B71FE" w14:textId="77777777" w:rsidR="00862B4F" w:rsidRPr="00270CE2" w:rsidRDefault="009F68BA">
            <w:pPr>
              <w:ind w:left="-64"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7FDF532E" w14:textId="0C8DD119" w:rsidR="009F68BA" w:rsidRPr="00270CE2" w:rsidRDefault="009F68BA">
            <w:pPr>
              <w:ind w:left="-64"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18" w:type="dxa"/>
            <w:tcBorders>
              <w:bottom w:val="single" w:sz="4" w:space="0" w:color="000000"/>
            </w:tcBorders>
          </w:tcPr>
          <w:p w14:paraId="3587003A" w14:textId="77777777" w:rsidR="009F68BA"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59" w:type="dxa"/>
            <w:tcBorders>
              <w:bottom w:val="single" w:sz="4" w:space="0" w:color="000000"/>
            </w:tcBorders>
          </w:tcPr>
          <w:p w14:paraId="76BAD724" w14:textId="77777777" w:rsidR="00862B4F"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172075EF" w14:textId="4908EEB8" w:rsidR="009F68BA"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17" w:type="dxa"/>
            <w:tcBorders>
              <w:bottom w:val="single" w:sz="4" w:space="0" w:color="000000"/>
            </w:tcBorders>
          </w:tcPr>
          <w:p w14:paraId="3D21081D" w14:textId="77777777" w:rsidR="00862B4F"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53590287" w14:textId="78DC7929" w:rsidR="009F68BA"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92" w:type="dxa"/>
            <w:tcBorders>
              <w:bottom w:val="single" w:sz="4" w:space="0" w:color="000000"/>
            </w:tcBorders>
          </w:tcPr>
          <w:p w14:paraId="47D54D73" w14:textId="77777777" w:rsidR="00862B4F"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18C2D16F" w14:textId="7A025DCC" w:rsidR="009F68BA" w:rsidRPr="00270CE2" w:rsidRDefault="009F68BA">
            <w:pPr>
              <w:ind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85" w:type="dxa"/>
            <w:tcBorders>
              <w:bottom w:val="single" w:sz="4" w:space="0" w:color="000000"/>
            </w:tcBorders>
          </w:tcPr>
          <w:p w14:paraId="42B9E841" w14:textId="77777777" w:rsidR="00862B4F" w:rsidRPr="00270CE2" w:rsidRDefault="009F68BA">
            <w:pPr>
              <w:ind w:left="-79"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04E94161" w14:textId="6170E2CE" w:rsidR="009F68BA" w:rsidRPr="00270CE2" w:rsidRDefault="009F68BA">
            <w:pPr>
              <w:ind w:left="-79"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354" w:type="dxa"/>
            <w:tcBorders>
              <w:bottom w:val="single" w:sz="4" w:space="0" w:color="000000"/>
            </w:tcBorders>
          </w:tcPr>
          <w:p w14:paraId="28E3AD36" w14:textId="77777777" w:rsidR="00862B4F" w:rsidRPr="00270CE2" w:rsidRDefault="009F68BA">
            <w:pPr>
              <w:ind w:left="-79"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037DE69B" w14:textId="6436E45D" w:rsidR="009F68BA" w:rsidRPr="00270CE2" w:rsidRDefault="009F68BA">
            <w:pPr>
              <w:ind w:left="-79" w:right="-72"/>
              <w:jc w:val="right"/>
              <w:rPr>
                <w:rFonts w:ascii="Arial" w:eastAsia="Browallia New" w:hAnsi="Arial" w:cs="Arial"/>
                <w:b/>
                <w:sz w:val="18"/>
                <w:szCs w:val="18"/>
              </w:rPr>
            </w:pPr>
            <w:r w:rsidRPr="00270CE2">
              <w:rPr>
                <w:rFonts w:ascii="Arial" w:eastAsia="Browallia New" w:hAnsi="Arial" w:cs="Arial"/>
                <w:b/>
                <w:sz w:val="18"/>
                <w:szCs w:val="18"/>
              </w:rPr>
              <w:t>Baht</w:t>
            </w:r>
          </w:p>
        </w:tc>
      </w:tr>
      <w:tr w:rsidR="009F68BA" w:rsidRPr="00270CE2" w14:paraId="27220EAD" w14:textId="77777777" w:rsidTr="00862B4F">
        <w:tc>
          <w:tcPr>
            <w:tcW w:w="3249" w:type="dxa"/>
            <w:vAlign w:val="bottom"/>
          </w:tcPr>
          <w:p w14:paraId="1738BDC1" w14:textId="77777777" w:rsidR="009F68BA" w:rsidRPr="00270CE2" w:rsidRDefault="009F68BA">
            <w:pPr>
              <w:ind w:left="-108"/>
              <w:rPr>
                <w:rFonts w:ascii="Arial" w:eastAsia="Browallia New" w:hAnsi="Arial" w:cs="Arial"/>
                <w:sz w:val="18"/>
                <w:szCs w:val="18"/>
              </w:rPr>
            </w:pPr>
          </w:p>
        </w:tc>
        <w:tc>
          <w:tcPr>
            <w:tcW w:w="1713" w:type="dxa"/>
            <w:gridSpan w:val="2"/>
            <w:tcBorders>
              <w:top w:val="single" w:sz="4" w:space="0" w:color="000000"/>
            </w:tcBorders>
            <w:vAlign w:val="bottom"/>
          </w:tcPr>
          <w:p w14:paraId="76D4570C"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cBorders>
          </w:tcPr>
          <w:p w14:paraId="4B1C6191" w14:textId="77777777" w:rsidR="009F68BA" w:rsidRPr="00270CE2" w:rsidRDefault="009F68BA">
            <w:pPr>
              <w:ind w:right="-72"/>
              <w:jc w:val="right"/>
              <w:rPr>
                <w:rFonts w:ascii="Arial" w:eastAsia="Browallia New" w:hAnsi="Arial" w:cs="Arial"/>
                <w:sz w:val="18"/>
                <w:szCs w:val="18"/>
              </w:rPr>
            </w:pPr>
          </w:p>
        </w:tc>
        <w:tc>
          <w:tcPr>
            <w:tcW w:w="1418" w:type="dxa"/>
            <w:tcBorders>
              <w:top w:val="single" w:sz="4" w:space="0" w:color="000000"/>
            </w:tcBorders>
            <w:vAlign w:val="bottom"/>
          </w:tcPr>
          <w:p w14:paraId="1AD7DB68" w14:textId="77777777" w:rsidR="009F68BA" w:rsidRPr="00270CE2" w:rsidRDefault="009F68BA">
            <w:pPr>
              <w:ind w:right="-72"/>
              <w:jc w:val="right"/>
              <w:rPr>
                <w:rFonts w:ascii="Arial" w:eastAsia="Browallia New" w:hAnsi="Arial" w:cs="Arial"/>
                <w:sz w:val="18"/>
                <w:szCs w:val="18"/>
              </w:rPr>
            </w:pPr>
          </w:p>
        </w:tc>
        <w:tc>
          <w:tcPr>
            <w:tcW w:w="1559" w:type="dxa"/>
            <w:tcBorders>
              <w:top w:val="single" w:sz="4" w:space="0" w:color="000000"/>
            </w:tcBorders>
            <w:vAlign w:val="bottom"/>
          </w:tcPr>
          <w:p w14:paraId="6608F58D"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cBorders>
            <w:vAlign w:val="bottom"/>
          </w:tcPr>
          <w:p w14:paraId="00C11B16" w14:textId="77777777" w:rsidR="009F68BA" w:rsidRPr="00270CE2" w:rsidRDefault="009F68BA">
            <w:pPr>
              <w:ind w:right="-72"/>
              <w:jc w:val="right"/>
              <w:rPr>
                <w:rFonts w:ascii="Arial" w:eastAsia="Browallia New" w:hAnsi="Arial" w:cs="Arial"/>
                <w:sz w:val="18"/>
                <w:szCs w:val="18"/>
              </w:rPr>
            </w:pPr>
          </w:p>
        </w:tc>
        <w:tc>
          <w:tcPr>
            <w:tcW w:w="1492" w:type="dxa"/>
            <w:tcBorders>
              <w:top w:val="single" w:sz="4" w:space="0" w:color="000000"/>
            </w:tcBorders>
            <w:vAlign w:val="bottom"/>
          </w:tcPr>
          <w:p w14:paraId="0B38CDF2" w14:textId="77777777" w:rsidR="009F68BA" w:rsidRPr="00270CE2" w:rsidRDefault="009F68BA">
            <w:pPr>
              <w:ind w:right="-72"/>
              <w:jc w:val="right"/>
              <w:rPr>
                <w:rFonts w:ascii="Arial" w:eastAsia="Browallia New" w:hAnsi="Arial" w:cs="Arial"/>
                <w:sz w:val="18"/>
                <w:szCs w:val="18"/>
              </w:rPr>
            </w:pPr>
          </w:p>
        </w:tc>
        <w:tc>
          <w:tcPr>
            <w:tcW w:w="1485" w:type="dxa"/>
            <w:tcBorders>
              <w:top w:val="single" w:sz="4" w:space="0" w:color="000000"/>
            </w:tcBorders>
            <w:vAlign w:val="bottom"/>
          </w:tcPr>
          <w:p w14:paraId="1D41842D" w14:textId="77777777" w:rsidR="009F68BA" w:rsidRPr="00270CE2" w:rsidRDefault="009F68BA">
            <w:pPr>
              <w:ind w:right="-72"/>
              <w:jc w:val="right"/>
              <w:rPr>
                <w:rFonts w:ascii="Arial" w:eastAsia="Browallia New" w:hAnsi="Arial" w:cs="Arial"/>
                <w:sz w:val="18"/>
                <w:szCs w:val="18"/>
              </w:rPr>
            </w:pPr>
          </w:p>
        </w:tc>
        <w:tc>
          <w:tcPr>
            <w:tcW w:w="1354" w:type="dxa"/>
            <w:tcBorders>
              <w:top w:val="single" w:sz="4" w:space="0" w:color="000000"/>
            </w:tcBorders>
            <w:vAlign w:val="bottom"/>
          </w:tcPr>
          <w:p w14:paraId="7578675B" w14:textId="77777777" w:rsidR="009F68BA" w:rsidRPr="00270CE2" w:rsidRDefault="009F68BA">
            <w:pPr>
              <w:ind w:right="-72"/>
              <w:jc w:val="right"/>
              <w:rPr>
                <w:rFonts w:ascii="Arial" w:eastAsia="Browallia New" w:hAnsi="Arial" w:cs="Arial"/>
                <w:sz w:val="18"/>
                <w:szCs w:val="18"/>
              </w:rPr>
            </w:pPr>
          </w:p>
        </w:tc>
      </w:tr>
      <w:tr w:rsidR="009F68BA" w:rsidRPr="00270CE2" w14:paraId="6750D990" w14:textId="77777777" w:rsidTr="00862B4F">
        <w:trPr>
          <w:trHeight w:val="81"/>
        </w:trPr>
        <w:tc>
          <w:tcPr>
            <w:tcW w:w="3249" w:type="dxa"/>
            <w:vAlign w:val="bottom"/>
          </w:tcPr>
          <w:p w14:paraId="6099C169" w14:textId="5085AD56" w:rsidR="009F68BA" w:rsidRPr="00270CE2" w:rsidRDefault="009F68BA">
            <w:pPr>
              <w:ind w:left="-108"/>
              <w:rPr>
                <w:rFonts w:ascii="Arial" w:eastAsia="Browallia New" w:hAnsi="Arial" w:cs="Arial"/>
                <w:b/>
                <w:bCs/>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2024</w:t>
            </w:r>
          </w:p>
        </w:tc>
        <w:tc>
          <w:tcPr>
            <w:tcW w:w="1713" w:type="dxa"/>
            <w:gridSpan w:val="2"/>
            <w:vAlign w:val="bottom"/>
          </w:tcPr>
          <w:p w14:paraId="059DCCB0" w14:textId="77777777" w:rsidR="009F68BA" w:rsidRPr="00270CE2" w:rsidRDefault="009F68BA">
            <w:pPr>
              <w:ind w:right="-72"/>
              <w:jc w:val="right"/>
              <w:rPr>
                <w:rFonts w:ascii="Arial" w:eastAsia="Browallia New" w:hAnsi="Arial" w:cs="Arial"/>
                <w:sz w:val="18"/>
                <w:szCs w:val="18"/>
              </w:rPr>
            </w:pPr>
          </w:p>
        </w:tc>
        <w:tc>
          <w:tcPr>
            <w:tcW w:w="1417" w:type="dxa"/>
          </w:tcPr>
          <w:p w14:paraId="11C232DD" w14:textId="77777777" w:rsidR="009F68BA" w:rsidRPr="00270CE2" w:rsidRDefault="009F68BA">
            <w:pPr>
              <w:ind w:right="-72"/>
              <w:jc w:val="right"/>
              <w:rPr>
                <w:rFonts w:ascii="Arial" w:eastAsia="Browallia New" w:hAnsi="Arial" w:cs="Arial"/>
                <w:sz w:val="18"/>
                <w:szCs w:val="18"/>
              </w:rPr>
            </w:pPr>
          </w:p>
        </w:tc>
        <w:tc>
          <w:tcPr>
            <w:tcW w:w="1418" w:type="dxa"/>
            <w:vAlign w:val="bottom"/>
          </w:tcPr>
          <w:p w14:paraId="6226013B" w14:textId="77777777" w:rsidR="009F68BA" w:rsidRPr="00270CE2" w:rsidRDefault="009F68BA">
            <w:pPr>
              <w:ind w:right="-72"/>
              <w:jc w:val="right"/>
              <w:rPr>
                <w:rFonts w:ascii="Arial" w:eastAsia="Browallia New" w:hAnsi="Arial" w:cs="Arial"/>
                <w:sz w:val="18"/>
                <w:szCs w:val="18"/>
              </w:rPr>
            </w:pPr>
          </w:p>
        </w:tc>
        <w:tc>
          <w:tcPr>
            <w:tcW w:w="1559" w:type="dxa"/>
            <w:vAlign w:val="bottom"/>
          </w:tcPr>
          <w:p w14:paraId="670A1012" w14:textId="77777777" w:rsidR="009F68BA" w:rsidRPr="00270CE2" w:rsidRDefault="009F68BA">
            <w:pPr>
              <w:ind w:right="-72"/>
              <w:jc w:val="right"/>
              <w:rPr>
                <w:rFonts w:ascii="Arial" w:eastAsia="Browallia New" w:hAnsi="Arial" w:cs="Arial"/>
                <w:sz w:val="18"/>
                <w:szCs w:val="18"/>
              </w:rPr>
            </w:pPr>
          </w:p>
        </w:tc>
        <w:tc>
          <w:tcPr>
            <w:tcW w:w="1417" w:type="dxa"/>
            <w:vAlign w:val="bottom"/>
          </w:tcPr>
          <w:p w14:paraId="08176200" w14:textId="77777777" w:rsidR="009F68BA" w:rsidRPr="00270CE2" w:rsidRDefault="009F68BA">
            <w:pPr>
              <w:ind w:right="-72"/>
              <w:jc w:val="right"/>
              <w:rPr>
                <w:rFonts w:ascii="Arial" w:eastAsia="Browallia New" w:hAnsi="Arial" w:cs="Arial"/>
                <w:sz w:val="18"/>
                <w:szCs w:val="18"/>
              </w:rPr>
            </w:pPr>
          </w:p>
        </w:tc>
        <w:tc>
          <w:tcPr>
            <w:tcW w:w="1492" w:type="dxa"/>
            <w:vAlign w:val="bottom"/>
          </w:tcPr>
          <w:p w14:paraId="04175D37" w14:textId="77777777" w:rsidR="009F68BA" w:rsidRPr="00270CE2" w:rsidRDefault="009F68BA">
            <w:pPr>
              <w:ind w:right="-72"/>
              <w:jc w:val="right"/>
              <w:rPr>
                <w:rFonts w:ascii="Arial" w:eastAsia="Browallia New" w:hAnsi="Arial" w:cs="Arial"/>
                <w:sz w:val="18"/>
                <w:szCs w:val="18"/>
              </w:rPr>
            </w:pPr>
          </w:p>
        </w:tc>
        <w:tc>
          <w:tcPr>
            <w:tcW w:w="1485" w:type="dxa"/>
            <w:vAlign w:val="bottom"/>
          </w:tcPr>
          <w:p w14:paraId="0F5FB7D6" w14:textId="77777777" w:rsidR="009F68BA" w:rsidRPr="00270CE2" w:rsidRDefault="009F68BA">
            <w:pPr>
              <w:ind w:right="-72"/>
              <w:jc w:val="right"/>
              <w:rPr>
                <w:rFonts w:ascii="Arial" w:eastAsia="Browallia New" w:hAnsi="Arial" w:cs="Arial"/>
                <w:sz w:val="18"/>
                <w:szCs w:val="18"/>
              </w:rPr>
            </w:pPr>
          </w:p>
        </w:tc>
        <w:tc>
          <w:tcPr>
            <w:tcW w:w="1354" w:type="dxa"/>
            <w:vAlign w:val="bottom"/>
          </w:tcPr>
          <w:p w14:paraId="661C50B3" w14:textId="77777777" w:rsidR="009F68BA" w:rsidRPr="00270CE2" w:rsidRDefault="009F68BA">
            <w:pPr>
              <w:ind w:right="-72"/>
              <w:jc w:val="right"/>
              <w:rPr>
                <w:rFonts w:ascii="Arial" w:eastAsia="Browallia New" w:hAnsi="Arial" w:cs="Arial"/>
                <w:sz w:val="18"/>
                <w:szCs w:val="18"/>
              </w:rPr>
            </w:pPr>
          </w:p>
        </w:tc>
      </w:tr>
      <w:tr w:rsidR="009F68BA" w:rsidRPr="00270CE2" w14:paraId="6C762B0E" w14:textId="77777777" w:rsidTr="00862B4F">
        <w:tc>
          <w:tcPr>
            <w:tcW w:w="3249" w:type="dxa"/>
            <w:vAlign w:val="bottom"/>
          </w:tcPr>
          <w:p w14:paraId="23B750CA" w14:textId="77777777" w:rsidR="009F68BA" w:rsidRPr="00270CE2" w:rsidRDefault="009F68BA">
            <w:pPr>
              <w:ind w:left="-108"/>
              <w:rPr>
                <w:rFonts w:ascii="Arial" w:eastAsia="Browallia New" w:hAnsi="Arial" w:cs="Arial"/>
                <w:sz w:val="18"/>
                <w:szCs w:val="18"/>
                <w:cs/>
              </w:rPr>
            </w:pPr>
            <w:r w:rsidRPr="00270CE2">
              <w:rPr>
                <w:rFonts w:ascii="Arial" w:eastAsia="Browallia New" w:hAnsi="Arial" w:cs="Arial"/>
                <w:sz w:val="18"/>
                <w:szCs w:val="18"/>
              </w:rPr>
              <w:t>Cost or fair value</w:t>
            </w:r>
          </w:p>
        </w:tc>
        <w:tc>
          <w:tcPr>
            <w:tcW w:w="1713" w:type="dxa"/>
            <w:gridSpan w:val="2"/>
          </w:tcPr>
          <w:p w14:paraId="4AA3294D" w14:textId="74A80CDE"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777</w:t>
            </w:r>
            <w:r w:rsidR="009F68BA" w:rsidRPr="00270CE2">
              <w:rPr>
                <w:rFonts w:ascii="Arial" w:hAnsi="Arial" w:cs="Arial"/>
                <w:sz w:val="18"/>
                <w:szCs w:val="18"/>
              </w:rPr>
              <w:t>,</w:t>
            </w:r>
            <w:r w:rsidRPr="00270CE2">
              <w:rPr>
                <w:rFonts w:ascii="Arial" w:hAnsi="Arial" w:cs="Arial"/>
                <w:sz w:val="18"/>
                <w:szCs w:val="18"/>
              </w:rPr>
              <w:t>138</w:t>
            </w:r>
          </w:p>
        </w:tc>
        <w:tc>
          <w:tcPr>
            <w:tcW w:w="1417" w:type="dxa"/>
          </w:tcPr>
          <w:p w14:paraId="70745998" w14:textId="3C443721" w:rsidR="009F68BA" w:rsidRPr="00270CE2" w:rsidRDefault="003F3D63">
            <w:pPr>
              <w:ind w:right="-72"/>
              <w:jc w:val="right"/>
              <w:rPr>
                <w:rFonts w:ascii="Arial" w:hAnsi="Arial" w:cs="Arial"/>
                <w:sz w:val="18"/>
                <w:szCs w:val="18"/>
              </w:rPr>
            </w:pPr>
            <w:r w:rsidRPr="00270CE2">
              <w:rPr>
                <w:rFonts w:ascii="Arial" w:hAnsi="Arial" w:cs="Arial"/>
                <w:sz w:val="18"/>
                <w:szCs w:val="18"/>
              </w:rPr>
              <w:t>213</w:t>
            </w:r>
            <w:r w:rsidR="009F68BA" w:rsidRPr="00270CE2">
              <w:rPr>
                <w:rFonts w:ascii="Arial" w:hAnsi="Arial" w:cs="Arial"/>
                <w:sz w:val="18"/>
                <w:szCs w:val="18"/>
              </w:rPr>
              <w:t>,</w:t>
            </w:r>
            <w:r w:rsidRPr="00270CE2">
              <w:rPr>
                <w:rFonts w:ascii="Arial" w:hAnsi="Arial" w:cs="Arial"/>
                <w:sz w:val="18"/>
                <w:szCs w:val="18"/>
              </w:rPr>
              <w:t>350</w:t>
            </w:r>
          </w:p>
        </w:tc>
        <w:tc>
          <w:tcPr>
            <w:tcW w:w="1418" w:type="dxa"/>
          </w:tcPr>
          <w:p w14:paraId="3A9E0844" w14:textId="737D589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6</w:t>
            </w:r>
            <w:r w:rsidR="009F68BA" w:rsidRPr="00270CE2">
              <w:rPr>
                <w:rFonts w:ascii="Arial" w:hAnsi="Arial" w:cs="Arial"/>
                <w:sz w:val="18"/>
                <w:szCs w:val="18"/>
              </w:rPr>
              <w:t>,</w:t>
            </w:r>
            <w:r w:rsidRPr="00270CE2">
              <w:rPr>
                <w:rFonts w:ascii="Arial" w:hAnsi="Arial" w:cs="Arial"/>
                <w:sz w:val="18"/>
                <w:szCs w:val="18"/>
              </w:rPr>
              <w:t>014</w:t>
            </w:r>
            <w:r w:rsidR="009F68BA" w:rsidRPr="00270CE2">
              <w:rPr>
                <w:rFonts w:ascii="Arial" w:hAnsi="Arial" w:cs="Arial"/>
                <w:sz w:val="18"/>
                <w:szCs w:val="18"/>
              </w:rPr>
              <w:t>,</w:t>
            </w:r>
            <w:r w:rsidRPr="00270CE2">
              <w:rPr>
                <w:rFonts w:ascii="Arial" w:hAnsi="Arial" w:cs="Arial"/>
                <w:sz w:val="18"/>
                <w:szCs w:val="18"/>
              </w:rPr>
              <w:t>586</w:t>
            </w:r>
          </w:p>
        </w:tc>
        <w:tc>
          <w:tcPr>
            <w:tcW w:w="1559" w:type="dxa"/>
          </w:tcPr>
          <w:p w14:paraId="5BAFEFD8" w14:textId="347D330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17</w:t>
            </w:r>
            <w:r w:rsidR="009F68BA" w:rsidRPr="00270CE2">
              <w:rPr>
                <w:rFonts w:ascii="Arial" w:hAnsi="Arial" w:cs="Arial"/>
                <w:sz w:val="18"/>
                <w:szCs w:val="18"/>
              </w:rPr>
              <w:t>,</w:t>
            </w:r>
            <w:r w:rsidRPr="00270CE2">
              <w:rPr>
                <w:rFonts w:ascii="Arial" w:hAnsi="Arial" w:cs="Arial"/>
                <w:sz w:val="18"/>
                <w:szCs w:val="18"/>
              </w:rPr>
              <w:t>830</w:t>
            </w:r>
            <w:r w:rsidR="009F68BA" w:rsidRPr="00270CE2">
              <w:rPr>
                <w:rFonts w:ascii="Arial" w:hAnsi="Arial" w:cs="Arial"/>
                <w:sz w:val="18"/>
                <w:szCs w:val="18"/>
              </w:rPr>
              <w:t>,</w:t>
            </w:r>
            <w:r w:rsidRPr="00270CE2">
              <w:rPr>
                <w:rFonts w:ascii="Arial" w:hAnsi="Arial" w:cs="Arial"/>
                <w:sz w:val="18"/>
                <w:szCs w:val="18"/>
              </w:rPr>
              <w:t>088</w:t>
            </w:r>
          </w:p>
        </w:tc>
        <w:tc>
          <w:tcPr>
            <w:tcW w:w="1417" w:type="dxa"/>
          </w:tcPr>
          <w:p w14:paraId="079114D4" w14:textId="48727783"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214</w:t>
            </w:r>
            <w:r w:rsidR="009F68BA" w:rsidRPr="00270CE2">
              <w:rPr>
                <w:rFonts w:ascii="Arial" w:hAnsi="Arial" w:cs="Arial"/>
                <w:sz w:val="18"/>
                <w:szCs w:val="18"/>
              </w:rPr>
              <w:t>,</w:t>
            </w:r>
            <w:r w:rsidRPr="00270CE2">
              <w:rPr>
                <w:rFonts w:ascii="Arial" w:hAnsi="Arial" w:cs="Arial"/>
                <w:sz w:val="18"/>
                <w:szCs w:val="18"/>
              </w:rPr>
              <w:t>440</w:t>
            </w:r>
          </w:p>
        </w:tc>
        <w:tc>
          <w:tcPr>
            <w:tcW w:w="1492" w:type="dxa"/>
          </w:tcPr>
          <w:p w14:paraId="63D8B6F2" w14:textId="3A051545"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655</w:t>
            </w:r>
            <w:r w:rsidR="009F68BA" w:rsidRPr="00270CE2">
              <w:rPr>
                <w:rFonts w:ascii="Arial" w:hAnsi="Arial" w:cs="Arial"/>
                <w:sz w:val="18"/>
                <w:szCs w:val="18"/>
              </w:rPr>
              <w:t>,</w:t>
            </w:r>
            <w:r w:rsidRPr="00270CE2">
              <w:rPr>
                <w:rFonts w:ascii="Arial" w:hAnsi="Arial" w:cs="Arial"/>
                <w:sz w:val="18"/>
                <w:szCs w:val="18"/>
              </w:rPr>
              <w:t>683</w:t>
            </w:r>
          </w:p>
        </w:tc>
        <w:tc>
          <w:tcPr>
            <w:tcW w:w="1485" w:type="dxa"/>
          </w:tcPr>
          <w:p w14:paraId="0BEF4905" w14:textId="359D6C94"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058</w:t>
            </w:r>
            <w:r w:rsidR="009F68BA" w:rsidRPr="00270CE2">
              <w:rPr>
                <w:rFonts w:ascii="Arial" w:hAnsi="Arial" w:cs="Arial"/>
                <w:sz w:val="18"/>
                <w:szCs w:val="18"/>
              </w:rPr>
              <w:t>,</w:t>
            </w:r>
            <w:r w:rsidRPr="00270CE2">
              <w:rPr>
                <w:rFonts w:ascii="Arial" w:hAnsi="Arial" w:cs="Arial"/>
                <w:sz w:val="18"/>
                <w:szCs w:val="18"/>
              </w:rPr>
              <w:t>498</w:t>
            </w:r>
          </w:p>
        </w:tc>
        <w:tc>
          <w:tcPr>
            <w:tcW w:w="1354" w:type="dxa"/>
          </w:tcPr>
          <w:p w14:paraId="75D0F5E4" w14:textId="22104198"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27</w:t>
            </w:r>
            <w:r w:rsidR="009F68BA" w:rsidRPr="00270CE2">
              <w:rPr>
                <w:rFonts w:ascii="Arial" w:hAnsi="Arial" w:cs="Arial"/>
                <w:sz w:val="18"/>
                <w:szCs w:val="18"/>
              </w:rPr>
              <w:t>,</w:t>
            </w:r>
            <w:r w:rsidRPr="00270CE2">
              <w:rPr>
                <w:rFonts w:ascii="Arial" w:hAnsi="Arial" w:cs="Arial"/>
                <w:sz w:val="18"/>
                <w:szCs w:val="18"/>
              </w:rPr>
              <w:t>763</w:t>
            </w:r>
            <w:r w:rsidR="009F68BA" w:rsidRPr="00270CE2">
              <w:rPr>
                <w:rFonts w:ascii="Arial" w:hAnsi="Arial" w:cs="Arial"/>
                <w:sz w:val="18"/>
                <w:szCs w:val="18"/>
              </w:rPr>
              <w:t>,</w:t>
            </w:r>
            <w:r w:rsidRPr="00270CE2">
              <w:rPr>
                <w:rFonts w:ascii="Arial" w:hAnsi="Arial" w:cs="Arial"/>
                <w:sz w:val="18"/>
                <w:szCs w:val="18"/>
              </w:rPr>
              <w:t>783</w:t>
            </w:r>
          </w:p>
        </w:tc>
      </w:tr>
      <w:tr w:rsidR="009F68BA" w:rsidRPr="00270CE2" w14:paraId="4422CBBB" w14:textId="77777777" w:rsidTr="00862B4F">
        <w:tc>
          <w:tcPr>
            <w:tcW w:w="3249" w:type="dxa"/>
            <w:vAlign w:val="bottom"/>
          </w:tcPr>
          <w:p w14:paraId="0C5EA26A"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depreciation</w:t>
            </w:r>
          </w:p>
        </w:tc>
        <w:tc>
          <w:tcPr>
            <w:tcW w:w="1713" w:type="dxa"/>
            <w:gridSpan w:val="2"/>
          </w:tcPr>
          <w:p w14:paraId="25896665"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Pr>
          <w:p w14:paraId="2329F8C6" w14:textId="0EF86616" w:rsidR="009F68BA" w:rsidRPr="00270CE2" w:rsidRDefault="009F68BA">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69</w:t>
            </w:r>
            <w:r w:rsidRPr="00270CE2">
              <w:rPr>
                <w:rFonts w:ascii="Arial" w:hAnsi="Arial" w:cs="Arial"/>
                <w:sz w:val="18"/>
                <w:szCs w:val="18"/>
              </w:rPr>
              <w:t>,</w:t>
            </w:r>
            <w:r w:rsidR="003F3D63" w:rsidRPr="00270CE2">
              <w:rPr>
                <w:rFonts w:ascii="Arial" w:hAnsi="Arial" w:cs="Arial"/>
                <w:sz w:val="18"/>
                <w:szCs w:val="18"/>
              </w:rPr>
              <w:t>648</w:t>
            </w:r>
            <w:r w:rsidRPr="00270CE2">
              <w:rPr>
                <w:rFonts w:ascii="Arial" w:hAnsi="Arial" w:cs="Arial"/>
                <w:sz w:val="18"/>
                <w:szCs w:val="18"/>
              </w:rPr>
              <w:t>)</w:t>
            </w:r>
          </w:p>
        </w:tc>
        <w:tc>
          <w:tcPr>
            <w:tcW w:w="1418" w:type="dxa"/>
          </w:tcPr>
          <w:p w14:paraId="1C3993BB" w14:textId="39DBBA2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2</w:t>
            </w:r>
            <w:r w:rsidRPr="00270CE2">
              <w:rPr>
                <w:rFonts w:ascii="Arial" w:hAnsi="Arial" w:cs="Arial"/>
                <w:sz w:val="18"/>
                <w:szCs w:val="18"/>
              </w:rPr>
              <w:t>,</w:t>
            </w:r>
            <w:r w:rsidR="003F3D63" w:rsidRPr="00270CE2">
              <w:rPr>
                <w:rFonts w:ascii="Arial" w:hAnsi="Arial" w:cs="Arial"/>
                <w:sz w:val="18"/>
                <w:szCs w:val="18"/>
              </w:rPr>
              <w:t>986</w:t>
            </w:r>
            <w:r w:rsidRPr="00270CE2">
              <w:rPr>
                <w:rFonts w:ascii="Arial" w:hAnsi="Arial" w:cs="Arial"/>
                <w:sz w:val="18"/>
                <w:szCs w:val="18"/>
              </w:rPr>
              <w:t>,</w:t>
            </w:r>
            <w:r w:rsidR="003F3D63" w:rsidRPr="00270CE2">
              <w:rPr>
                <w:rFonts w:ascii="Arial" w:hAnsi="Arial" w:cs="Arial"/>
                <w:sz w:val="18"/>
                <w:szCs w:val="18"/>
              </w:rPr>
              <w:t>295</w:t>
            </w:r>
            <w:r w:rsidRPr="00270CE2">
              <w:rPr>
                <w:rFonts w:ascii="Arial" w:hAnsi="Arial" w:cs="Arial"/>
                <w:sz w:val="18"/>
                <w:szCs w:val="18"/>
              </w:rPr>
              <w:t>)</w:t>
            </w:r>
          </w:p>
        </w:tc>
        <w:tc>
          <w:tcPr>
            <w:tcW w:w="1559" w:type="dxa"/>
          </w:tcPr>
          <w:p w14:paraId="67E53191" w14:textId="3287A32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12</w:t>
            </w:r>
            <w:r w:rsidRPr="00270CE2">
              <w:rPr>
                <w:rFonts w:ascii="Arial" w:hAnsi="Arial" w:cs="Arial"/>
                <w:sz w:val="18"/>
                <w:szCs w:val="18"/>
              </w:rPr>
              <w:t>,</w:t>
            </w:r>
            <w:r w:rsidR="003F3D63" w:rsidRPr="00270CE2">
              <w:rPr>
                <w:rFonts w:ascii="Arial" w:hAnsi="Arial" w:cs="Arial"/>
                <w:sz w:val="18"/>
                <w:szCs w:val="18"/>
              </w:rPr>
              <w:t>287</w:t>
            </w:r>
            <w:r w:rsidRPr="00270CE2">
              <w:rPr>
                <w:rFonts w:ascii="Arial" w:hAnsi="Arial" w:cs="Arial"/>
                <w:sz w:val="18"/>
                <w:szCs w:val="18"/>
              </w:rPr>
              <w:t>,</w:t>
            </w:r>
            <w:r w:rsidR="003F3D63" w:rsidRPr="00270CE2">
              <w:rPr>
                <w:rFonts w:ascii="Arial" w:hAnsi="Arial" w:cs="Arial"/>
                <w:sz w:val="18"/>
                <w:szCs w:val="18"/>
              </w:rPr>
              <w:t>118</w:t>
            </w:r>
            <w:r w:rsidRPr="00270CE2">
              <w:rPr>
                <w:rFonts w:ascii="Arial" w:hAnsi="Arial" w:cs="Arial"/>
                <w:sz w:val="18"/>
                <w:szCs w:val="18"/>
              </w:rPr>
              <w:t>)</w:t>
            </w:r>
          </w:p>
        </w:tc>
        <w:tc>
          <w:tcPr>
            <w:tcW w:w="1417" w:type="dxa"/>
          </w:tcPr>
          <w:p w14:paraId="5EAB7033" w14:textId="1F741810"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122</w:t>
            </w:r>
            <w:r w:rsidRPr="00270CE2">
              <w:rPr>
                <w:rFonts w:ascii="Arial" w:hAnsi="Arial" w:cs="Arial"/>
                <w:sz w:val="18"/>
                <w:szCs w:val="18"/>
              </w:rPr>
              <w:t>,</w:t>
            </w:r>
            <w:r w:rsidR="003F3D63" w:rsidRPr="00270CE2">
              <w:rPr>
                <w:rFonts w:ascii="Arial" w:hAnsi="Arial" w:cs="Arial"/>
                <w:sz w:val="18"/>
                <w:szCs w:val="18"/>
              </w:rPr>
              <w:t>336</w:t>
            </w:r>
            <w:r w:rsidRPr="00270CE2">
              <w:rPr>
                <w:rFonts w:ascii="Arial" w:hAnsi="Arial" w:cs="Arial"/>
                <w:sz w:val="18"/>
                <w:szCs w:val="18"/>
              </w:rPr>
              <w:t>)</w:t>
            </w:r>
          </w:p>
        </w:tc>
        <w:tc>
          <w:tcPr>
            <w:tcW w:w="1492" w:type="dxa"/>
          </w:tcPr>
          <w:p w14:paraId="71FC3D46" w14:textId="73FDDD99"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473</w:t>
            </w:r>
            <w:r w:rsidRPr="00270CE2">
              <w:rPr>
                <w:rFonts w:ascii="Arial" w:hAnsi="Arial" w:cs="Arial"/>
                <w:sz w:val="18"/>
                <w:szCs w:val="18"/>
              </w:rPr>
              <w:t>,</w:t>
            </w:r>
            <w:r w:rsidR="003F3D63" w:rsidRPr="00270CE2">
              <w:rPr>
                <w:rFonts w:ascii="Arial" w:hAnsi="Arial" w:cs="Arial"/>
                <w:sz w:val="18"/>
                <w:szCs w:val="18"/>
              </w:rPr>
              <w:t>113</w:t>
            </w:r>
            <w:r w:rsidRPr="00270CE2">
              <w:rPr>
                <w:rFonts w:ascii="Arial" w:hAnsi="Arial" w:cs="Arial"/>
                <w:sz w:val="18"/>
                <w:szCs w:val="18"/>
              </w:rPr>
              <w:t>)</w:t>
            </w:r>
          </w:p>
        </w:tc>
        <w:tc>
          <w:tcPr>
            <w:tcW w:w="1485" w:type="dxa"/>
          </w:tcPr>
          <w:p w14:paraId="74C7A415"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 xml:space="preserve">-   </w:t>
            </w:r>
          </w:p>
        </w:tc>
        <w:tc>
          <w:tcPr>
            <w:tcW w:w="1354" w:type="dxa"/>
          </w:tcPr>
          <w:p w14:paraId="29EEAAFF" w14:textId="221DDDC8"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15</w:t>
            </w:r>
            <w:r w:rsidRPr="00270CE2">
              <w:rPr>
                <w:rFonts w:ascii="Arial" w:hAnsi="Arial" w:cs="Arial"/>
                <w:sz w:val="18"/>
                <w:szCs w:val="18"/>
              </w:rPr>
              <w:t>,</w:t>
            </w:r>
            <w:r w:rsidR="003F3D63" w:rsidRPr="00270CE2">
              <w:rPr>
                <w:rFonts w:ascii="Arial" w:hAnsi="Arial" w:cs="Arial"/>
                <w:sz w:val="18"/>
                <w:szCs w:val="18"/>
              </w:rPr>
              <w:t>938</w:t>
            </w:r>
            <w:r w:rsidRPr="00270CE2">
              <w:rPr>
                <w:rFonts w:ascii="Arial" w:hAnsi="Arial" w:cs="Arial"/>
                <w:sz w:val="18"/>
                <w:szCs w:val="18"/>
              </w:rPr>
              <w:t>,</w:t>
            </w:r>
            <w:r w:rsidR="003F3D63" w:rsidRPr="00270CE2">
              <w:rPr>
                <w:rFonts w:ascii="Arial" w:hAnsi="Arial" w:cs="Arial"/>
                <w:sz w:val="18"/>
                <w:szCs w:val="18"/>
              </w:rPr>
              <w:t>510</w:t>
            </w:r>
            <w:r w:rsidRPr="00270CE2">
              <w:rPr>
                <w:rFonts w:ascii="Arial" w:hAnsi="Arial" w:cs="Arial"/>
                <w:sz w:val="18"/>
                <w:szCs w:val="18"/>
              </w:rPr>
              <w:t>)</w:t>
            </w:r>
          </w:p>
        </w:tc>
      </w:tr>
      <w:tr w:rsidR="009F68BA" w:rsidRPr="00270CE2" w14:paraId="43182253" w14:textId="77777777" w:rsidTr="00862B4F">
        <w:tc>
          <w:tcPr>
            <w:tcW w:w="3249" w:type="dxa"/>
            <w:vAlign w:val="bottom"/>
          </w:tcPr>
          <w:p w14:paraId="05EEAFA3" w14:textId="77777777" w:rsidR="009F68BA" w:rsidRPr="00270CE2" w:rsidRDefault="009F68BA">
            <w:pPr>
              <w:ind w:left="-108"/>
              <w:rPr>
                <w:rFonts w:ascii="Arial" w:eastAsia="Browallia New" w:hAnsi="Arial" w:cs="Arial"/>
                <w:sz w:val="18"/>
                <w:szCs w:val="18"/>
                <w:u w:val="single"/>
                <w:cs/>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impairment</w:t>
            </w:r>
          </w:p>
        </w:tc>
        <w:tc>
          <w:tcPr>
            <w:tcW w:w="1713" w:type="dxa"/>
            <w:gridSpan w:val="2"/>
            <w:tcBorders>
              <w:bottom w:val="single" w:sz="4" w:space="0" w:color="000000"/>
            </w:tcBorders>
          </w:tcPr>
          <w:p w14:paraId="30D4A681"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 xml:space="preserve">-   </w:t>
            </w:r>
          </w:p>
        </w:tc>
        <w:tc>
          <w:tcPr>
            <w:tcW w:w="1417" w:type="dxa"/>
            <w:tcBorders>
              <w:bottom w:val="single" w:sz="4" w:space="0" w:color="000000"/>
            </w:tcBorders>
          </w:tcPr>
          <w:p w14:paraId="690475BB" w14:textId="77777777" w:rsidR="009F68BA" w:rsidRPr="00270CE2" w:rsidRDefault="009F68BA">
            <w:pPr>
              <w:ind w:right="-72"/>
              <w:jc w:val="right"/>
              <w:rPr>
                <w:rFonts w:ascii="Arial" w:hAnsi="Arial" w:cs="Arial"/>
                <w:sz w:val="18"/>
                <w:szCs w:val="18"/>
              </w:rPr>
            </w:pPr>
            <w:r w:rsidRPr="00270CE2">
              <w:rPr>
                <w:rFonts w:ascii="Arial" w:hAnsi="Arial" w:cs="Arial"/>
                <w:sz w:val="18"/>
                <w:szCs w:val="18"/>
              </w:rPr>
              <w:t>-</w:t>
            </w:r>
          </w:p>
        </w:tc>
        <w:tc>
          <w:tcPr>
            <w:tcW w:w="1418" w:type="dxa"/>
            <w:tcBorders>
              <w:bottom w:val="single" w:sz="4" w:space="0" w:color="000000"/>
            </w:tcBorders>
          </w:tcPr>
          <w:p w14:paraId="6B258316" w14:textId="142E6318"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19</w:t>
            </w:r>
            <w:r w:rsidRPr="00270CE2">
              <w:rPr>
                <w:rFonts w:ascii="Arial" w:hAnsi="Arial" w:cs="Arial"/>
                <w:sz w:val="18"/>
                <w:szCs w:val="18"/>
              </w:rPr>
              <w:t>,</w:t>
            </w:r>
            <w:r w:rsidR="003F3D63" w:rsidRPr="00270CE2">
              <w:rPr>
                <w:rFonts w:ascii="Arial" w:hAnsi="Arial" w:cs="Arial"/>
                <w:sz w:val="18"/>
                <w:szCs w:val="18"/>
              </w:rPr>
              <w:t>954</w:t>
            </w:r>
            <w:r w:rsidRPr="00270CE2">
              <w:rPr>
                <w:rFonts w:ascii="Arial" w:hAnsi="Arial" w:cs="Arial"/>
                <w:sz w:val="18"/>
                <w:szCs w:val="18"/>
              </w:rPr>
              <w:t>)</w:t>
            </w:r>
          </w:p>
        </w:tc>
        <w:tc>
          <w:tcPr>
            <w:tcW w:w="1559" w:type="dxa"/>
            <w:tcBorders>
              <w:bottom w:val="single" w:sz="4" w:space="0" w:color="000000"/>
            </w:tcBorders>
          </w:tcPr>
          <w:p w14:paraId="1922E25F" w14:textId="29B43EE1"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112</w:t>
            </w:r>
            <w:r w:rsidRPr="00270CE2">
              <w:rPr>
                <w:rFonts w:ascii="Arial" w:hAnsi="Arial" w:cs="Arial"/>
                <w:sz w:val="18"/>
                <w:szCs w:val="18"/>
              </w:rPr>
              <w:t>,</w:t>
            </w:r>
            <w:r w:rsidR="003F3D63" w:rsidRPr="00270CE2">
              <w:rPr>
                <w:rFonts w:ascii="Arial" w:hAnsi="Arial" w:cs="Arial"/>
                <w:sz w:val="18"/>
                <w:szCs w:val="18"/>
              </w:rPr>
              <w:t>723</w:t>
            </w:r>
            <w:r w:rsidRPr="00270CE2">
              <w:rPr>
                <w:rFonts w:ascii="Arial" w:hAnsi="Arial" w:cs="Arial"/>
                <w:sz w:val="18"/>
                <w:szCs w:val="18"/>
              </w:rPr>
              <w:t>)</w:t>
            </w:r>
          </w:p>
        </w:tc>
        <w:tc>
          <w:tcPr>
            <w:tcW w:w="1417" w:type="dxa"/>
            <w:tcBorders>
              <w:bottom w:val="single" w:sz="4" w:space="0" w:color="000000"/>
            </w:tcBorders>
          </w:tcPr>
          <w:p w14:paraId="6A532842"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 xml:space="preserve">-   </w:t>
            </w:r>
          </w:p>
        </w:tc>
        <w:tc>
          <w:tcPr>
            <w:tcW w:w="1492" w:type="dxa"/>
            <w:tcBorders>
              <w:bottom w:val="single" w:sz="4" w:space="0" w:color="000000"/>
            </w:tcBorders>
          </w:tcPr>
          <w:p w14:paraId="133C4C56"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 xml:space="preserve">-   </w:t>
            </w:r>
          </w:p>
        </w:tc>
        <w:tc>
          <w:tcPr>
            <w:tcW w:w="1485" w:type="dxa"/>
            <w:tcBorders>
              <w:bottom w:val="single" w:sz="4" w:space="0" w:color="000000"/>
            </w:tcBorders>
          </w:tcPr>
          <w:p w14:paraId="0B49495A" w14:textId="04F03415"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10</w:t>
            </w:r>
            <w:r w:rsidRPr="00270CE2">
              <w:rPr>
                <w:rFonts w:ascii="Arial" w:hAnsi="Arial" w:cs="Arial"/>
                <w:sz w:val="18"/>
                <w:szCs w:val="18"/>
              </w:rPr>
              <w:t>,</w:t>
            </w:r>
            <w:r w:rsidR="003F3D63" w:rsidRPr="00270CE2">
              <w:rPr>
                <w:rFonts w:ascii="Arial" w:hAnsi="Arial" w:cs="Arial"/>
                <w:sz w:val="18"/>
                <w:szCs w:val="18"/>
              </w:rPr>
              <w:t>250</w:t>
            </w:r>
            <w:r w:rsidRPr="00270CE2">
              <w:rPr>
                <w:rFonts w:ascii="Arial" w:hAnsi="Arial" w:cs="Arial"/>
                <w:sz w:val="18"/>
                <w:szCs w:val="18"/>
              </w:rPr>
              <w:t>)</w:t>
            </w:r>
          </w:p>
        </w:tc>
        <w:tc>
          <w:tcPr>
            <w:tcW w:w="1354" w:type="dxa"/>
            <w:tcBorders>
              <w:bottom w:val="single" w:sz="4" w:space="0" w:color="000000"/>
            </w:tcBorders>
          </w:tcPr>
          <w:p w14:paraId="158FA776" w14:textId="4F23EE56"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142</w:t>
            </w:r>
            <w:r w:rsidRPr="00270CE2">
              <w:rPr>
                <w:rFonts w:ascii="Arial" w:hAnsi="Arial" w:cs="Arial"/>
                <w:sz w:val="18"/>
                <w:szCs w:val="18"/>
              </w:rPr>
              <w:t>,</w:t>
            </w:r>
            <w:r w:rsidR="003F3D63" w:rsidRPr="00270CE2">
              <w:rPr>
                <w:rFonts w:ascii="Arial" w:hAnsi="Arial" w:cs="Arial"/>
                <w:sz w:val="18"/>
                <w:szCs w:val="18"/>
              </w:rPr>
              <w:t>927</w:t>
            </w:r>
            <w:r w:rsidRPr="00270CE2">
              <w:rPr>
                <w:rFonts w:ascii="Arial" w:hAnsi="Arial" w:cs="Arial"/>
                <w:sz w:val="18"/>
                <w:szCs w:val="18"/>
              </w:rPr>
              <w:t>)</w:t>
            </w:r>
          </w:p>
        </w:tc>
      </w:tr>
      <w:tr w:rsidR="009F68BA" w:rsidRPr="00270CE2" w14:paraId="5463282B" w14:textId="77777777" w:rsidTr="00862B4F">
        <w:tc>
          <w:tcPr>
            <w:tcW w:w="3249" w:type="dxa"/>
            <w:vAlign w:val="bottom"/>
          </w:tcPr>
          <w:p w14:paraId="0FE9966F" w14:textId="77777777" w:rsidR="009F68BA" w:rsidRPr="00270CE2" w:rsidRDefault="009F68BA">
            <w:pPr>
              <w:ind w:left="-108"/>
              <w:rPr>
                <w:rFonts w:ascii="Arial" w:eastAsia="Browallia New" w:hAnsi="Arial" w:cs="Arial"/>
                <w:sz w:val="18"/>
                <w:szCs w:val="18"/>
                <w:u w:val="single"/>
                <w:cs/>
              </w:rPr>
            </w:pPr>
          </w:p>
        </w:tc>
        <w:tc>
          <w:tcPr>
            <w:tcW w:w="1713" w:type="dxa"/>
            <w:gridSpan w:val="2"/>
            <w:tcBorders>
              <w:top w:val="single" w:sz="4" w:space="0" w:color="000000"/>
            </w:tcBorders>
          </w:tcPr>
          <w:p w14:paraId="0F3CD05B"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cBorders>
          </w:tcPr>
          <w:p w14:paraId="2B11F718" w14:textId="77777777" w:rsidR="009F68BA" w:rsidRPr="00270CE2" w:rsidRDefault="009F68BA">
            <w:pPr>
              <w:ind w:right="-72"/>
              <w:jc w:val="right"/>
              <w:rPr>
                <w:rFonts w:ascii="Arial" w:eastAsia="Browallia New" w:hAnsi="Arial" w:cs="Arial"/>
                <w:sz w:val="18"/>
                <w:szCs w:val="18"/>
              </w:rPr>
            </w:pPr>
          </w:p>
        </w:tc>
        <w:tc>
          <w:tcPr>
            <w:tcW w:w="1418" w:type="dxa"/>
            <w:tcBorders>
              <w:top w:val="single" w:sz="4" w:space="0" w:color="000000"/>
            </w:tcBorders>
          </w:tcPr>
          <w:p w14:paraId="6B412ADC" w14:textId="77777777" w:rsidR="009F68BA" w:rsidRPr="00270CE2" w:rsidRDefault="009F68BA">
            <w:pPr>
              <w:ind w:right="-72"/>
              <w:jc w:val="right"/>
              <w:rPr>
                <w:rFonts w:ascii="Arial" w:eastAsia="Browallia New" w:hAnsi="Arial" w:cs="Arial"/>
                <w:sz w:val="18"/>
                <w:szCs w:val="18"/>
              </w:rPr>
            </w:pPr>
          </w:p>
        </w:tc>
        <w:tc>
          <w:tcPr>
            <w:tcW w:w="1559" w:type="dxa"/>
            <w:tcBorders>
              <w:top w:val="single" w:sz="4" w:space="0" w:color="000000"/>
            </w:tcBorders>
          </w:tcPr>
          <w:p w14:paraId="3E161D47"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cBorders>
          </w:tcPr>
          <w:p w14:paraId="716E013C" w14:textId="77777777" w:rsidR="009F68BA" w:rsidRPr="00270CE2" w:rsidRDefault="009F68BA">
            <w:pPr>
              <w:ind w:right="-72"/>
              <w:jc w:val="right"/>
              <w:rPr>
                <w:rFonts w:ascii="Arial" w:eastAsia="Browallia New" w:hAnsi="Arial" w:cs="Arial"/>
                <w:sz w:val="18"/>
                <w:szCs w:val="18"/>
              </w:rPr>
            </w:pPr>
          </w:p>
        </w:tc>
        <w:tc>
          <w:tcPr>
            <w:tcW w:w="1492" w:type="dxa"/>
            <w:tcBorders>
              <w:top w:val="single" w:sz="4" w:space="0" w:color="000000"/>
            </w:tcBorders>
          </w:tcPr>
          <w:p w14:paraId="24324FD6" w14:textId="77777777" w:rsidR="009F68BA" w:rsidRPr="00270CE2" w:rsidRDefault="009F68BA">
            <w:pPr>
              <w:ind w:right="-72"/>
              <w:jc w:val="right"/>
              <w:rPr>
                <w:rFonts w:ascii="Arial" w:eastAsia="Browallia New" w:hAnsi="Arial" w:cs="Arial"/>
                <w:sz w:val="18"/>
                <w:szCs w:val="18"/>
              </w:rPr>
            </w:pPr>
          </w:p>
        </w:tc>
        <w:tc>
          <w:tcPr>
            <w:tcW w:w="1485" w:type="dxa"/>
            <w:tcBorders>
              <w:top w:val="single" w:sz="4" w:space="0" w:color="000000"/>
            </w:tcBorders>
          </w:tcPr>
          <w:p w14:paraId="392D9418" w14:textId="77777777" w:rsidR="009F68BA" w:rsidRPr="00270CE2" w:rsidRDefault="009F68BA">
            <w:pPr>
              <w:ind w:right="-72"/>
              <w:jc w:val="right"/>
              <w:rPr>
                <w:rFonts w:ascii="Arial" w:eastAsia="Browallia New" w:hAnsi="Arial" w:cs="Arial"/>
                <w:sz w:val="18"/>
                <w:szCs w:val="18"/>
              </w:rPr>
            </w:pPr>
          </w:p>
        </w:tc>
        <w:tc>
          <w:tcPr>
            <w:tcW w:w="1354" w:type="dxa"/>
            <w:tcBorders>
              <w:top w:val="single" w:sz="4" w:space="0" w:color="000000"/>
            </w:tcBorders>
          </w:tcPr>
          <w:p w14:paraId="24971DE9" w14:textId="77777777" w:rsidR="009F68BA" w:rsidRPr="00270CE2" w:rsidRDefault="009F68BA">
            <w:pPr>
              <w:ind w:right="-72"/>
              <w:jc w:val="right"/>
              <w:rPr>
                <w:rFonts w:ascii="Arial" w:eastAsia="Browallia New" w:hAnsi="Arial" w:cs="Arial"/>
                <w:sz w:val="18"/>
                <w:szCs w:val="18"/>
              </w:rPr>
            </w:pPr>
          </w:p>
        </w:tc>
      </w:tr>
      <w:tr w:rsidR="009F68BA" w:rsidRPr="00270CE2" w14:paraId="6AB74E8F" w14:textId="77777777" w:rsidTr="00862B4F">
        <w:tc>
          <w:tcPr>
            <w:tcW w:w="3249" w:type="dxa"/>
            <w:vAlign w:val="bottom"/>
          </w:tcPr>
          <w:p w14:paraId="7B08E01F"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Net book amount</w:t>
            </w:r>
          </w:p>
        </w:tc>
        <w:tc>
          <w:tcPr>
            <w:tcW w:w="1713" w:type="dxa"/>
            <w:gridSpan w:val="2"/>
            <w:tcBorders>
              <w:bottom w:val="single" w:sz="4" w:space="0" w:color="000000"/>
            </w:tcBorders>
          </w:tcPr>
          <w:p w14:paraId="1E8AF1AF" w14:textId="71D9A0B1"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777</w:t>
            </w:r>
            <w:r w:rsidR="009F68BA" w:rsidRPr="00270CE2">
              <w:rPr>
                <w:rFonts w:ascii="Arial" w:hAnsi="Arial" w:cs="Arial"/>
                <w:sz w:val="18"/>
                <w:szCs w:val="18"/>
              </w:rPr>
              <w:t>,</w:t>
            </w:r>
            <w:r w:rsidRPr="00270CE2">
              <w:rPr>
                <w:rFonts w:ascii="Arial" w:hAnsi="Arial" w:cs="Arial"/>
                <w:sz w:val="18"/>
                <w:szCs w:val="18"/>
              </w:rPr>
              <w:t>138</w:t>
            </w:r>
          </w:p>
        </w:tc>
        <w:tc>
          <w:tcPr>
            <w:tcW w:w="1417" w:type="dxa"/>
            <w:tcBorders>
              <w:bottom w:val="single" w:sz="4" w:space="0" w:color="000000"/>
            </w:tcBorders>
          </w:tcPr>
          <w:p w14:paraId="53669A1E" w14:textId="691A8446" w:rsidR="009F68BA" w:rsidRPr="00270CE2" w:rsidRDefault="003F3D63">
            <w:pPr>
              <w:ind w:right="-72"/>
              <w:jc w:val="right"/>
              <w:rPr>
                <w:rFonts w:ascii="Arial" w:hAnsi="Arial" w:cs="Arial"/>
                <w:sz w:val="18"/>
                <w:szCs w:val="18"/>
              </w:rPr>
            </w:pPr>
            <w:r w:rsidRPr="00270CE2">
              <w:rPr>
                <w:rFonts w:ascii="Arial" w:hAnsi="Arial" w:cs="Arial"/>
                <w:sz w:val="18"/>
                <w:szCs w:val="18"/>
              </w:rPr>
              <w:t>143</w:t>
            </w:r>
            <w:r w:rsidR="009F68BA" w:rsidRPr="00270CE2">
              <w:rPr>
                <w:rFonts w:ascii="Arial" w:hAnsi="Arial" w:cs="Arial"/>
                <w:sz w:val="18"/>
                <w:szCs w:val="18"/>
              </w:rPr>
              <w:t>,</w:t>
            </w:r>
            <w:r w:rsidRPr="00270CE2">
              <w:rPr>
                <w:rFonts w:ascii="Arial" w:hAnsi="Arial" w:cs="Arial"/>
                <w:sz w:val="18"/>
                <w:szCs w:val="18"/>
              </w:rPr>
              <w:t>702</w:t>
            </w:r>
          </w:p>
        </w:tc>
        <w:tc>
          <w:tcPr>
            <w:tcW w:w="1418" w:type="dxa"/>
            <w:tcBorders>
              <w:bottom w:val="single" w:sz="4" w:space="0" w:color="000000"/>
            </w:tcBorders>
          </w:tcPr>
          <w:p w14:paraId="22335F0C" w14:textId="43BDA77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3</w:t>
            </w:r>
            <w:r w:rsidR="009F68BA" w:rsidRPr="00270CE2">
              <w:rPr>
                <w:rFonts w:ascii="Arial" w:hAnsi="Arial" w:cs="Arial"/>
                <w:sz w:val="18"/>
                <w:szCs w:val="18"/>
              </w:rPr>
              <w:t>,</w:t>
            </w:r>
            <w:r w:rsidRPr="00270CE2">
              <w:rPr>
                <w:rFonts w:ascii="Arial" w:hAnsi="Arial" w:cs="Arial"/>
                <w:sz w:val="18"/>
                <w:szCs w:val="18"/>
              </w:rPr>
              <w:t>008</w:t>
            </w:r>
            <w:r w:rsidR="009F68BA" w:rsidRPr="00270CE2">
              <w:rPr>
                <w:rFonts w:ascii="Arial" w:hAnsi="Arial" w:cs="Arial"/>
                <w:sz w:val="18"/>
                <w:szCs w:val="18"/>
              </w:rPr>
              <w:t>,</w:t>
            </w:r>
            <w:r w:rsidRPr="00270CE2">
              <w:rPr>
                <w:rFonts w:ascii="Arial" w:hAnsi="Arial" w:cs="Arial"/>
                <w:sz w:val="18"/>
                <w:szCs w:val="18"/>
              </w:rPr>
              <w:t>337</w:t>
            </w:r>
          </w:p>
        </w:tc>
        <w:tc>
          <w:tcPr>
            <w:tcW w:w="1559" w:type="dxa"/>
            <w:tcBorders>
              <w:bottom w:val="single" w:sz="4" w:space="0" w:color="000000"/>
            </w:tcBorders>
          </w:tcPr>
          <w:p w14:paraId="27D20349" w14:textId="1E9FE83A"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5</w:t>
            </w:r>
            <w:r w:rsidR="009F68BA" w:rsidRPr="00270CE2">
              <w:rPr>
                <w:rFonts w:ascii="Arial" w:hAnsi="Arial" w:cs="Arial"/>
                <w:sz w:val="18"/>
                <w:szCs w:val="18"/>
              </w:rPr>
              <w:t>,</w:t>
            </w:r>
            <w:r w:rsidRPr="00270CE2">
              <w:rPr>
                <w:rFonts w:ascii="Arial" w:hAnsi="Arial" w:cs="Arial"/>
                <w:sz w:val="18"/>
                <w:szCs w:val="18"/>
              </w:rPr>
              <w:t>430</w:t>
            </w:r>
            <w:r w:rsidR="009F68BA" w:rsidRPr="00270CE2">
              <w:rPr>
                <w:rFonts w:ascii="Arial" w:hAnsi="Arial" w:cs="Arial"/>
                <w:sz w:val="18"/>
                <w:szCs w:val="18"/>
              </w:rPr>
              <w:t>,</w:t>
            </w:r>
            <w:r w:rsidRPr="00270CE2">
              <w:rPr>
                <w:rFonts w:ascii="Arial" w:hAnsi="Arial" w:cs="Arial"/>
                <w:sz w:val="18"/>
                <w:szCs w:val="18"/>
              </w:rPr>
              <w:t>247</w:t>
            </w:r>
          </w:p>
        </w:tc>
        <w:tc>
          <w:tcPr>
            <w:tcW w:w="1417" w:type="dxa"/>
            <w:tcBorders>
              <w:bottom w:val="single" w:sz="4" w:space="0" w:color="000000"/>
            </w:tcBorders>
          </w:tcPr>
          <w:p w14:paraId="3ED4DCA3" w14:textId="02A56FD2"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92</w:t>
            </w:r>
            <w:r w:rsidR="009F68BA" w:rsidRPr="00270CE2">
              <w:rPr>
                <w:rFonts w:ascii="Arial" w:hAnsi="Arial" w:cs="Arial"/>
                <w:sz w:val="18"/>
                <w:szCs w:val="18"/>
              </w:rPr>
              <w:t>,</w:t>
            </w:r>
            <w:r w:rsidRPr="00270CE2">
              <w:rPr>
                <w:rFonts w:ascii="Arial" w:hAnsi="Arial" w:cs="Arial"/>
                <w:sz w:val="18"/>
                <w:szCs w:val="18"/>
              </w:rPr>
              <w:t>104</w:t>
            </w:r>
          </w:p>
        </w:tc>
        <w:tc>
          <w:tcPr>
            <w:tcW w:w="1492" w:type="dxa"/>
            <w:tcBorders>
              <w:bottom w:val="single" w:sz="4" w:space="0" w:color="000000"/>
            </w:tcBorders>
          </w:tcPr>
          <w:p w14:paraId="0721403F" w14:textId="27B9AA8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182</w:t>
            </w:r>
            <w:r w:rsidR="009F68BA" w:rsidRPr="00270CE2">
              <w:rPr>
                <w:rFonts w:ascii="Arial" w:hAnsi="Arial" w:cs="Arial"/>
                <w:sz w:val="18"/>
                <w:szCs w:val="18"/>
              </w:rPr>
              <w:t>,</w:t>
            </w:r>
            <w:r w:rsidRPr="00270CE2">
              <w:rPr>
                <w:rFonts w:ascii="Arial" w:hAnsi="Arial" w:cs="Arial"/>
                <w:sz w:val="18"/>
                <w:szCs w:val="18"/>
              </w:rPr>
              <w:t>570</w:t>
            </w:r>
          </w:p>
        </w:tc>
        <w:tc>
          <w:tcPr>
            <w:tcW w:w="1485" w:type="dxa"/>
            <w:tcBorders>
              <w:bottom w:val="single" w:sz="4" w:space="0" w:color="000000"/>
            </w:tcBorders>
          </w:tcPr>
          <w:p w14:paraId="21AA5B00" w14:textId="7B563372"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048</w:t>
            </w:r>
            <w:r w:rsidR="009F68BA" w:rsidRPr="00270CE2">
              <w:rPr>
                <w:rFonts w:ascii="Arial" w:hAnsi="Arial" w:cs="Arial"/>
                <w:sz w:val="18"/>
                <w:szCs w:val="18"/>
              </w:rPr>
              <w:t>,</w:t>
            </w:r>
            <w:r w:rsidRPr="00270CE2">
              <w:rPr>
                <w:rFonts w:ascii="Arial" w:hAnsi="Arial" w:cs="Arial"/>
                <w:sz w:val="18"/>
                <w:szCs w:val="18"/>
              </w:rPr>
              <w:t>248</w:t>
            </w:r>
          </w:p>
        </w:tc>
        <w:tc>
          <w:tcPr>
            <w:tcW w:w="1354" w:type="dxa"/>
            <w:tcBorders>
              <w:bottom w:val="single" w:sz="4" w:space="0" w:color="000000"/>
            </w:tcBorders>
          </w:tcPr>
          <w:p w14:paraId="1F71C5A0" w14:textId="6FF31445"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11</w:t>
            </w:r>
            <w:r w:rsidR="009F68BA" w:rsidRPr="00270CE2">
              <w:rPr>
                <w:rFonts w:ascii="Arial" w:hAnsi="Arial" w:cs="Arial"/>
                <w:sz w:val="18"/>
                <w:szCs w:val="18"/>
              </w:rPr>
              <w:t>,</w:t>
            </w:r>
            <w:r w:rsidRPr="00270CE2">
              <w:rPr>
                <w:rFonts w:ascii="Arial" w:hAnsi="Arial" w:cs="Arial"/>
                <w:sz w:val="18"/>
                <w:szCs w:val="18"/>
              </w:rPr>
              <w:t>682</w:t>
            </w:r>
            <w:r w:rsidR="009F68BA" w:rsidRPr="00270CE2">
              <w:rPr>
                <w:rFonts w:ascii="Arial" w:hAnsi="Arial" w:cs="Arial"/>
                <w:sz w:val="18"/>
                <w:szCs w:val="18"/>
              </w:rPr>
              <w:t>,</w:t>
            </w:r>
            <w:r w:rsidRPr="00270CE2">
              <w:rPr>
                <w:rFonts w:ascii="Arial" w:hAnsi="Arial" w:cs="Arial"/>
                <w:sz w:val="18"/>
                <w:szCs w:val="18"/>
              </w:rPr>
              <w:t>346</w:t>
            </w:r>
          </w:p>
        </w:tc>
      </w:tr>
      <w:tr w:rsidR="009F68BA" w:rsidRPr="00270CE2" w14:paraId="7161344E" w14:textId="77777777" w:rsidTr="00862B4F">
        <w:tc>
          <w:tcPr>
            <w:tcW w:w="3249" w:type="dxa"/>
            <w:vAlign w:val="bottom"/>
          </w:tcPr>
          <w:p w14:paraId="154DB013" w14:textId="77777777" w:rsidR="009F68BA" w:rsidRPr="00270CE2" w:rsidRDefault="009F68BA">
            <w:pPr>
              <w:ind w:left="-108"/>
              <w:rPr>
                <w:rFonts w:ascii="Arial" w:eastAsia="Browallia New" w:hAnsi="Arial" w:cs="Arial"/>
                <w:sz w:val="18"/>
                <w:szCs w:val="18"/>
              </w:rPr>
            </w:pPr>
          </w:p>
        </w:tc>
        <w:tc>
          <w:tcPr>
            <w:tcW w:w="1713" w:type="dxa"/>
            <w:gridSpan w:val="2"/>
            <w:tcBorders>
              <w:top w:val="single" w:sz="4" w:space="0" w:color="000000"/>
            </w:tcBorders>
            <w:vAlign w:val="bottom"/>
          </w:tcPr>
          <w:p w14:paraId="6068807F"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cBorders>
          </w:tcPr>
          <w:p w14:paraId="24167FCD" w14:textId="77777777" w:rsidR="009F68BA" w:rsidRPr="00270CE2" w:rsidRDefault="009F68BA">
            <w:pPr>
              <w:ind w:right="-72"/>
              <w:jc w:val="right"/>
              <w:rPr>
                <w:rFonts w:ascii="Arial" w:eastAsia="Browallia New" w:hAnsi="Arial" w:cs="Arial"/>
                <w:sz w:val="18"/>
                <w:szCs w:val="18"/>
              </w:rPr>
            </w:pPr>
          </w:p>
        </w:tc>
        <w:tc>
          <w:tcPr>
            <w:tcW w:w="1418" w:type="dxa"/>
            <w:tcBorders>
              <w:top w:val="single" w:sz="4" w:space="0" w:color="000000"/>
            </w:tcBorders>
            <w:vAlign w:val="bottom"/>
          </w:tcPr>
          <w:p w14:paraId="0E319206" w14:textId="77777777" w:rsidR="009F68BA" w:rsidRPr="00270CE2" w:rsidRDefault="009F68BA">
            <w:pPr>
              <w:ind w:right="-72"/>
              <w:jc w:val="right"/>
              <w:rPr>
                <w:rFonts w:ascii="Arial" w:eastAsia="Browallia New" w:hAnsi="Arial" w:cs="Arial"/>
                <w:sz w:val="18"/>
                <w:szCs w:val="18"/>
              </w:rPr>
            </w:pPr>
          </w:p>
        </w:tc>
        <w:tc>
          <w:tcPr>
            <w:tcW w:w="1559" w:type="dxa"/>
            <w:tcBorders>
              <w:top w:val="single" w:sz="4" w:space="0" w:color="000000"/>
            </w:tcBorders>
            <w:vAlign w:val="bottom"/>
          </w:tcPr>
          <w:p w14:paraId="1EBBACA6"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cBorders>
            <w:vAlign w:val="bottom"/>
          </w:tcPr>
          <w:p w14:paraId="20DB2630" w14:textId="77777777" w:rsidR="009F68BA" w:rsidRPr="00270CE2" w:rsidRDefault="009F68BA">
            <w:pPr>
              <w:ind w:right="-72"/>
              <w:jc w:val="right"/>
              <w:rPr>
                <w:rFonts w:ascii="Arial" w:eastAsia="Browallia New" w:hAnsi="Arial" w:cs="Arial"/>
                <w:sz w:val="18"/>
                <w:szCs w:val="18"/>
              </w:rPr>
            </w:pPr>
          </w:p>
        </w:tc>
        <w:tc>
          <w:tcPr>
            <w:tcW w:w="1492" w:type="dxa"/>
            <w:tcBorders>
              <w:top w:val="single" w:sz="4" w:space="0" w:color="000000"/>
            </w:tcBorders>
            <w:vAlign w:val="bottom"/>
          </w:tcPr>
          <w:p w14:paraId="1254B6AA" w14:textId="77777777" w:rsidR="009F68BA" w:rsidRPr="00270CE2" w:rsidRDefault="009F68BA">
            <w:pPr>
              <w:ind w:right="-72"/>
              <w:jc w:val="right"/>
              <w:rPr>
                <w:rFonts w:ascii="Arial" w:eastAsia="Browallia New" w:hAnsi="Arial" w:cs="Arial"/>
                <w:sz w:val="18"/>
                <w:szCs w:val="18"/>
              </w:rPr>
            </w:pPr>
          </w:p>
        </w:tc>
        <w:tc>
          <w:tcPr>
            <w:tcW w:w="1485" w:type="dxa"/>
            <w:tcBorders>
              <w:top w:val="single" w:sz="4" w:space="0" w:color="000000"/>
            </w:tcBorders>
            <w:vAlign w:val="bottom"/>
          </w:tcPr>
          <w:p w14:paraId="56F04636" w14:textId="77777777" w:rsidR="009F68BA" w:rsidRPr="00270CE2" w:rsidRDefault="009F68BA">
            <w:pPr>
              <w:ind w:right="-72"/>
              <w:jc w:val="right"/>
              <w:rPr>
                <w:rFonts w:ascii="Arial" w:eastAsia="Browallia New" w:hAnsi="Arial" w:cs="Arial"/>
                <w:sz w:val="18"/>
                <w:szCs w:val="18"/>
              </w:rPr>
            </w:pPr>
          </w:p>
        </w:tc>
        <w:tc>
          <w:tcPr>
            <w:tcW w:w="1354" w:type="dxa"/>
            <w:tcBorders>
              <w:top w:val="single" w:sz="4" w:space="0" w:color="000000"/>
            </w:tcBorders>
            <w:vAlign w:val="bottom"/>
          </w:tcPr>
          <w:p w14:paraId="5AC27722" w14:textId="77777777" w:rsidR="009F68BA" w:rsidRPr="00270CE2" w:rsidRDefault="009F68BA">
            <w:pPr>
              <w:ind w:right="-72"/>
              <w:jc w:val="right"/>
              <w:rPr>
                <w:rFonts w:ascii="Arial" w:eastAsia="Browallia New" w:hAnsi="Arial" w:cs="Arial"/>
                <w:sz w:val="18"/>
                <w:szCs w:val="18"/>
              </w:rPr>
            </w:pPr>
          </w:p>
        </w:tc>
      </w:tr>
      <w:tr w:rsidR="009F68BA" w:rsidRPr="00270CE2" w14:paraId="1BE74451" w14:textId="77777777" w:rsidTr="00862B4F">
        <w:trPr>
          <w:trHeight w:val="72"/>
        </w:trPr>
        <w:tc>
          <w:tcPr>
            <w:tcW w:w="3249" w:type="dxa"/>
          </w:tcPr>
          <w:p w14:paraId="39209630" w14:textId="1C972EBF" w:rsidR="009F68BA" w:rsidRPr="00270CE2" w:rsidRDefault="009F68BA">
            <w:pPr>
              <w:ind w:left="-108"/>
              <w:rPr>
                <w:rFonts w:ascii="Arial" w:eastAsia="Browallia New" w:hAnsi="Arial" w:cs="Arial"/>
                <w:spacing w:val="-6"/>
                <w:sz w:val="18"/>
                <w:szCs w:val="18"/>
              </w:rPr>
            </w:pPr>
            <w:r w:rsidRPr="00270CE2">
              <w:rPr>
                <w:rFonts w:ascii="Arial" w:eastAsia="Browallia New" w:hAnsi="Arial" w:cs="Arial"/>
                <w:b/>
                <w:bCs/>
                <w:spacing w:val="-6"/>
                <w:sz w:val="18"/>
                <w:szCs w:val="18"/>
              </w:rPr>
              <w:t xml:space="preserve">For the year ended </w:t>
            </w:r>
            <w:r w:rsidR="003F3D63" w:rsidRPr="00270CE2">
              <w:rPr>
                <w:rFonts w:ascii="Arial" w:eastAsia="Browallia New" w:hAnsi="Arial" w:cs="Arial"/>
                <w:b/>
                <w:bCs/>
                <w:spacing w:val="-6"/>
                <w:sz w:val="18"/>
                <w:szCs w:val="18"/>
              </w:rPr>
              <w:t>31</w:t>
            </w:r>
            <w:r w:rsidRPr="00270CE2">
              <w:rPr>
                <w:rFonts w:ascii="Arial" w:eastAsia="Browallia New" w:hAnsi="Arial" w:cs="Arial"/>
                <w:b/>
                <w:bCs/>
                <w:spacing w:val="-6"/>
                <w:sz w:val="18"/>
                <w:szCs w:val="18"/>
              </w:rPr>
              <w:t xml:space="preserve"> December </w:t>
            </w:r>
            <w:r w:rsidR="003F3D63" w:rsidRPr="00270CE2">
              <w:rPr>
                <w:rFonts w:ascii="Arial" w:eastAsia="Browallia New" w:hAnsi="Arial" w:cs="Arial"/>
                <w:b/>
                <w:bCs/>
                <w:spacing w:val="-6"/>
                <w:sz w:val="18"/>
                <w:szCs w:val="18"/>
              </w:rPr>
              <w:t>2024</w:t>
            </w:r>
          </w:p>
        </w:tc>
        <w:tc>
          <w:tcPr>
            <w:tcW w:w="1713" w:type="dxa"/>
            <w:gridSpan w:val="2"/>
          </w:tcPr>
          <w:p w14:paraId="322E8109" w14:textId="77777777" w:rsidR="009F68BA" w:rsidRPr="00270CE2" w:rsidRDefault="009F68BA">
            <w:pPr>
              <w:ind w:right="-72"/>
              <w:jc w:val="right"/>
              <w:rPr>
                <w:rFonts w:ascii="Arial" w:eastAsia="Browallia New" w:hAnsi="Arial" w:cs="Arial"/>
                <w:sz w:val="18"/>
                <w:szCs w:val="18"/>
              </w:rPr>
            </w:pPr>
          </w:p>
        </w:tc>
        <w:tc>
          <w:tcPr>
            <w:tcW w:w="1417" w:type="dxa"/>
          </w:tcPr>
          <w:p w14:paraId="3D1908B1" w14:textId="77777777" w:rsidR="009F68BA" w:rsidRPr="00270CE2" w:rsidRDefault="009F68BA">
            <w:pPr>
              <w:ind w:right="-72"/>
              <w:jc w:val="right"/>
              <w:rPr>
                <w:rFonts w:ascii="Arial" w:eastAsia="Browallia New" w:hAnsi="Arial" w:cs="Arial"/>
                <w:sz w:val="18"/>
                <w:szCs w:val="18"/>
              </w:rPr>
            </w:pPr>
          </w:p>
        </w:tc>
        <w:tc>
          <w:tcPr>
            <w:tcW w:w="1418" w:type="dxa"/>
          </w:tcPr>
          <w:p w14:paraId="046F40A7" w14:textId="77777777" w:rsidR="009F68BA" w:rsidRPr="00270CE2" w:rsidRDefault="009F68BA">
            <w:pPr>
              <w:ind w:right="-72"/>
              <w:jc w:val="right"/>
              <w:rPr>
                <w:rFonts w:ascii="Arial" w:eastAsia="Browallia New" w:hAnsi="Arial" w:cs="Arial"/>
                <w:sz w:val="18"/>
                <w:szCs w:val="18"/>
              </w:rPr>
            </w:pPr>
          </w:p>
        </w:tc>
        <w:tc>
          <w:tcPr>
            <w:tcW w:w="1559" w:type="dxa"/>
          </w:tcPr>
          <w:p w14:paraId="3B0FEBAF" w14:textId="77777777" w:rsidR="009F68BA" w:rsidRPr="00270CE2" w:rsidRDefault="009F68BA">
            <w:pPr>
              <w:ind w:right="-72"/>
              <w:jc w:val="right"/>
              <w:rPr>
                <w:rFonts w:ascii="Arial" w:eastAsia="Browallia New" w:hAnsi="Arial" w:cs="Arial"/>
                <w:sz w:val="18"/>
                <w:szCs w:val="18"/>
              </w:rPr>
            </w:pPr>
          </w:p>
        </w:tc>
        <w:tc>
          <w:tcPr>
            <w:tcW w:w="1417" w:type="dxa"/>
          </w:tcPr>
          <w:p w14:paraId="6CD16812" w14:textId="77777777" w:rsidR="009F68BA" w:rsidRPr="00270CE2" w:rsidRDefault="009F68BA">
            <w:pPr>
              <w:ind w:right="-72"/>
              <w:jc w:val="right"/>
              <w:rPr>
                <w:rFonts w:ascii="Arial" w:eastAsia="Browallia New" w:hAnsi="Arial" w:cs="Arial"/>
                <w:sz w:val="18"/>
                <w:szCs w:val="18"/>
              </w:rPr>
            </w:pPr>
          </w:p>
        </w:tc>
        <w:tc>
          <w:tcPr>
            <w:tcW w:w="1492" w:type="dxa"/>
          </w:tcPr>
          <w:p w14:paraId="38927007" w14:textId="77777777" w:rsidR="009F68BA" w:rsidRPr="00270CE2" w:rsidRDefault="009F68BA">
            <w:pPr>
              <w:ind w:right="-72"/>
              <w:jc w:val="right"/>
              <w:rPr>
                <w:rFonts w:ascii="Arial" w:eastAsia="Browallia New" w:hAnsi="Arial" w:cs="Arial"/>
                <w:sz w:val="18"/>
                <w:szCs w:val="18"/>
              </w:rPr>
            </w:pPr>
          </w:p>
        </w:tc>
        <w:tc>
          <w:tcPr>
            <w:tcW w:w="1485" w:type="dxa"/>
          </w:tcPr>
          <w:p w14:paraId="64E08F30" w14:textId="77777777" w:rsidR="009F68BA" w:rsidRPr="00270CE2" w:rsidRDefault="009F68BA">
            <w:pPr>
              <w:ind w:right="-72"/>
              <w:jc w:val="right"/>
              <w:rPr>
                <w:rFonts w:ascii="Arial" w:eastAsia="Browallia New" w:hAnsi="Arial" w:cs="Arial"/>
                <w:sz w:val="18"/>
                <w:szCs w:val="18"/>
              </w:rPr>
            </w:pPr>
          </w:p>
        </w:tc>
        <w:tc>
          <w:tcPr>
            <w:tcW w:w="1354" w:type="dxa"/>
          </w:tcPr>
          <w:p w14:paraId="15E20BB1" w14:textId="77777777" w:rsidR="009F68BA" w:rsidRPr="00270CE2" w:rsidRDefault="009F68BA">
            <w:pPr>
              <w:ind w:right="-72"/>
              <w:jc w:val="right"/>
              <w:rPr>
                <w:rFonts w:ascii="Arial" w:eastAsia="Browallia New" w:hAnsi="Arial" w:cs="Arial"/>
                <w:sz w:val="18"/>
                <w:szCs w:val="18"/>
              </w:rPr>
            </w:pPr>
          </w:p>
        </w:tc>
      </w:tr>
      <w:tr w:rsidR="009F68BA" w:rsidRPr="00270CE2" w14:paraId="556A0467" w14:textId="77777777" w:rsidTr="00862B4F">
        <w:trPr>
          <w:trHeight w:val="72"/>
        </w:trPr>
        <w:tc>
          <w:tcPr>
            <w:tcW w:w="3249" w:type="dxa"/>
          </w:tcPr>
          <w:p w14:paraId="1234A80D" w14:textId="77777777" w:rsidR="009F68BA" w:rsidRPr="00270CE2" w:rsidRDefault="009F68BA">
            <w:pPr>
              <w:ind w:left="-108"/>
              <w:rPr>
                <w:rFonts w:ascii="Arial" w:eastAsia="Browallia New" w:hAnsi="Arial" w:cs="Arial"/>
                <w:sz w:val="18"/>
                <w:szCs w:val="18"/>
                <w:cs/>
              </w:rPr>
            </w:pPr>
            <w:r w:rsidRPr="00270CE2">
              <w:rPr>
                <w:rFonts w:ascii="Arial" w:eastAsia="Browallia New" w:hAnsi="Arial" w:cs="Arial"/>
                <w:sz w:val="18"/>
                <w:szCs w:val="18"/>
              </w:rPr>
              <w:t>Opening net book amount</w:t>
            </w:r>
          </w:p>
        </w:tc>
        <w:tc>
          <w:tcPr>
            <w:tcW w:w="1713" w:type="dxa"/>
            <w:gridSpan w:val="2"/>
          </w:tcPr>
          <w:p w14:paraId="091FBF49" w14:textId="2D40841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777</w:t>
            </w:r>
            <w:r w:rsidR="009F68BA" w:rsidRPr="00270CE2">
              <w:rPr>
                <w:rFonts w:ascii="Arial" w:hAnsi="Arial" w:cs="Arial"/>
                <w:sz w:val="18"/>
                <w:szCs w:val="18"/>
              </w:rPr>
              <w:t>,</w:t>
            </w:r>
            <w:r w:rsidRPr="00270CE2">
              <w:rPr>
                <w:rFonts w:ascii="Arial" w:hAnsi="Arial" w:cs="Arial"/>
                <w:sz w:val="18"/>
                <w:szCs w:val="18"/>
              </w:rPr>
              <w:t>138</w:t>
            </w:r>
          </w:p>
        </w:tc>
        <w:tc>
          <w:tcPr>
            <w:tcW w:w="1417" w:type="dxa"/>
          </w:tcPr>
          <w:p w14:paraId="21FA0EB7" w14:textId="16AE8251" w:rsidR="009F68BA" w:rsidRPr="00270CE2" w:rsidRDefault="003F3D63">
            <w:pPr>
              <w:ind w:right="-72"/>
              <w:jc w:val="right"/>
              <w:rPr>
                <w:rFonts w:ascii="Arial" w:hAnsi="Arial" w:cs="Arial"/>
                <w:sz w:val="18"/>
                <w:szCs w:val="18"/>
              </w:rPr>
            </w:pPr>
            <w:r w:rsidRPr="00270CE2">
              <w:rPr>
                <w:rFonts w:ascii="Arial" w:hAnsi="Arial" w:cs="Arial"/>
                <w:sz w:val="18"/>
                <w:szCs w:val="18"/>
              </w:rPr>
              <w:t>143</w:t>
            </w:r>
            <w:r w:rsidR="009F68BA" w:rsidRPr="00270CE2">
              <w:rPr>
                <w:rFonts w:ascii="Arial" w:hAnsi="Arial" w:cs="Arial"/>
                <w:sz w:val="18"/>
                <w:szCs w:val="18"/>
              </w:rPr>
              <w:t>,</w:t>
            </w:r>
            <w:r w:rsidRPr="00270CE2">
              <w:rPr>
                <w:rFonts w:ascii="Arial" w:hAnsi="Arial" w:cs="Arial"/>
                <w:sz w:val="18"/>
                <w:szCs w:val="18"/>
              </w:rPr>
              <w:t>702</w:t>
            </w:r>
          </w:p>
        </w:tc>
        <w:tc>
          <w:tcPr>
            <w:tcW w:w="1418" w:type="dxa"/>
          </w:tcPr>
          <w:p w14:paraId="111348FE" w14:textId="0AEEB667" w:rsidR="009F68BA" w:rsidRPr="00270CE2" w:rsidRDefault="003F3D63">
            <w:pPr>
              <w:ind w:right="-72"/>
              <w:jc w:val="right"/>
              <w:rPr>
                <w:rFonts w:ascii="Arial" w:hAnsi="Arial" w:cs="Arial"/>
                <w:sz w:val="18"/>
                <w:szCs w:val="18"/>
              </w:rPr>
            </w:pPr>
            <w:r w:rsidRPr="00270CE2">
              <w:rPr>
                <w:rFonts w:ascii="Arial" w:hAnsi="Arial" w:cs="Arial"/>
                <w:sz w:val="18"/>
                <w:szCs w:val="18"/>
              </w:rPr>
              <w:t>3</w:t>
            </w:r>
            <w:r w:rsidR="009F68BA" w:rsidRPr="00270CE2">
              <w:rPr>
                <w:rFonts w:ascii="Arial" w:hAnsi="Arial" w:cs="Arial"/>
                <w:sz w:val="18"/>
                <w:szCs w:val="18"/>
              </w:rPr>
              <w:t>,</w:t>
            </w:r>
            <w:r w:rsidRPr="00270CE2">
              <w:rPr>
                <w:rFonts w:ascii="Arial" w:hAnsi="Arial" w:cs="Arial"/>
                <w:sz w:val="18"/>
                <w:szCs w:val="18"/>
              </w:rPr>
              <w:t>008</w:t>
            </w:r>
            <w:r w:rsidR="009F68BA" w:rsidRPr="00270CE2">
              <w:rPr>
                <w:rFonts w:ascii="Arial" w:hAnsi="Arial" w:cs="Arial"/>
                <w:sz w:val="18"/>
                <w:szCs w:val="18"/>
              </w:rPr>
              <w:t>,</w:t>
            </w:r>
            <w:r w:rsidRPr="00270CE2">
              <w:rPr>
                <w:rFonts w:ascii="Arial" w:hAnsi="Arial" w:cs="Arial"/>
                <w:sz w:val="18"/>
                <w:szCs w:val="18"/>
              </w:rPr>
              <w:t>337</w:t>
            </w:r>
          </w:p>
        </w:tc>
        <w:tc>
          <w:tcPr>
            <w:tcW w:w="1559" w:type="dxa"/>
          </w:tcPr>
          <w:p w14:paraId="2BE3E8D4" w14:textId="5588F17A" w:rsidR="009F68BA" w:rsidRPr="00270CE2" w:rsidRDefault="003F3D63">
            <w:pPr>
              <w:ind w:right="-72"/>
              <w:jc w:val="right"/>
              <w:rPr>
                <w:rFonts w:ascii="Arial" w:hAnsi="Arial" w:cs="Arial"/>
                <w:sz w:val="18"/>
                <w:szCs w:val="18"/>
              </w:rPr>
            </w:pPr>
            <w:r w:rsidRPr="00270CE2">
              <w:rPr>
                <w:rFonts w:ascii="Arial" w:hAnsi="Arial" w:cs="Arial"/>
                <w:sz w:val="18"/>
                <w:szCs w:val="18"/>
              </w:rPr>
              <w:t>5</w:t>
            </w:r>
            <w:r w:rsidR="009F68BA" w:rsidRPr="00270CE2">
              <w:rPr>
                <w:rFonts w:ascii="Arial" w:hAnsi="Arial" w:cs="Arial"/>
                <w:sz w:val="18"/>
                <w:szCs w:val="18"/>
              </w:rPr>
              <w:t>,</w:t>
            </w:r>
            <w:r w:rsidRPr="00270CE2">
              <w:rPr>
                <w:rFonts w:ascii="Arial" w:hAnsi="Arial" w:cs="Arial"/>
                <w:sz w:val="18"/>
                <w:szCs w:val="18"/>
              </w:rPr>
              <w:t>430</w:t>
            </w:r>
            <w:r w:rsidR="009F68BA" w:rsidRPr="00270CE2">
              <w:rPr>
                <w:rFonts w:ascii="Arial" w:hAnsi="Arial" w:cs="Arial"/>
                <w:sz w:val="18"/>
                <w:szCs w:val="18"/>
              </w:rPr>
              <w:t>,</w:t>
            </w:r>
            <w:r w:rsidRPr="00270CE2">
              <w:rPr>
                <w:rFonts w:ascii="Arial" w:hAnsi="Arial" w:cs="Arial"/>
                <w:sz w:val="18"/>
                <w:szCs w:val="18"/>
              </w:rPr>
              <w:t>247</w:t>
            </w:r>
          </w:p>
        </w:tc>
        <w:tc>
          <w:tcPr>
            <w:tcW w:w="1417" w:type="dxa"/>
          </w:tcPr>
          <w:p w14:paraId="6167DB77" w14:textId="102FB9BA" w:rsidR="009F68BA" w:rsidRPr="00270CE2" w:rsidRDefault="003F3D63">
            <w:pPr>
              <w:ind w:right="-72"/>
              <w:jc w:val="right"/>
              <w:rPr>
                <w:rFonts w:ascii="Arial" w:hAnsi="Arial" w:cs="Arial"/>
                <w:sz w:val="18"/>
                <w:szCs w:val="18"/>
              </w:rPr>
            </w:pPr>
            <w:r w:rsidRPr="00270CE2">
              <w:rPr>
                <w:rFonts w:ascii="Arial" w:hAnsi="Arial" w:cs="Arial"/>
                <w:sz w:val="18"/>
                <w:szCs w:val="18"/>
              </w:rPr>
              <w:t>92</w:t>
            </w:r>
            <w:r w:rsidR="009F68BA" w:rsidRPr="00270CE2">
              <w:rPr>
                <w:rFonts w:ascii="Arial" w:hAnsi="Arial" w:cs="Arial"/>
                <w:sz w:val="18"/>
                <w:szCs w:val="18"/>
              </w:rPr>
              <w:t>,</w:t>
            </w:r>
            <w:r w:rsidRPr="00270CE2">
              <w:rPr>
                <w:rFonts w:ascii="Arial" w:hAnsi="Arial" w:cs="Arial"/>
                <w:sz w:val="18"/>
                <w:szCs w:val="18"/>
              </w:rPr>
              <w:t>104</w:t>
            </w:r>
          </w:p>
        </w:tc>
        <w:tc>
          <w:tcPr>
            <w:tcW w:w="1492" w:type="dxa"/>
          </w:tcPr>
          <w:p w14:paraId="685B44E3" w14:textId="3DEDBAFA" w:rsidR="009F68BA" w:rsidRPr="00270CE2" w:rsidRDefault="003F3D63">
            <w:pPr>
              <w:ind w:right="-72"/>
              <w:jc w:val="right"/>
              <w:rPr>
                <w:rFonts w:ascii="Arial" w:hAnsi="Arial" w:cs="Arial"/>
                <w:sz w:val="18"/>
                <w:szCs w:val="18"/>
              </w:rPr>
            </w:pPr>
            <w:r w:rsidRPr="00270CE2">
              <w:rPr>
                <w:rFonts w:ascii="Arial" w:hAnsi="Arial" w:cs="Arial"/>
                <w:sz w:val="18"/>
                <w:szCs w:val="18"/>
              </w:rPr>
              <w:t>182</w:t>
            </w:r>
            <w:r w:rsidR="009F68BA" w:rsidRPr="00270CE2">
              <w:rPr>
                <w:rFonts w:ascii="Arial" w:hAnsi="Arial" w:cs="Arial"/>
                <w:sz w:val="18"/>
                <w:szCs w:val="18"/>
              </w:rPr>
              <w:t>,</w:t>
            </w:r>
            <w:r w:rsidRPr="00270CE2">
              <w:rPr>
                <w:rFonts w:ascii="Arial" w:hAnsi="Arial" w:cs="Arial"/>
                <w:sz w:val="18"/>
                <w:szCs w:val="18"/>
              </w:rPr>
              <w:t>570</w:t>
            </w:r>
          </w:p>
        </w:tc>
        <w:tc>
          <w:tcPr>
            <w:tcW w:w="1485" w:type="dxa"/>
          </w:tcPr>
          <w:p w14:paraId="106E9E72" w14:textId="0EAD22BD" w:rsidR="009F68BA" w:rsidRPr="00270CE2" w:rsidRDefault="003F3D63">
            <w:pPr>
              <w:ind w:right="-72"/>
              <w:jc w:val="right"/>
              <w:rPr>
                <w:rFonts w:ascii="Arial"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048</w:t>
            </w:r>
            <w:r w:rsidR="009F68BA" w:rsidRPr="00270CE2">
              <w:rPr>
                <w:rFonts w:ascii="Arial" w:hAnsi="Arial" w:cs="Arial"/>
                <w:sz w:val="18"/>
                <w:szCs w:val="18"/>
              </w:rPr>
              <w:t>,</w:t>
            </w:r>
            <w:r w:rsidRPr="00270CE2">
              <w:rPr>
                <w:rFonts w:ascii="Arial" w:hAnsi="Arial" w:cs="Arial"/>
                <w:sz w:val="18"/>
                <w:szCs w:val="18"/>
              </w:rPr>
              <w:t>248</w:t>
            </w:r>
          </w:p>
        </w:tc>
        <w:tc>
          <w:tcPr>
            <w:tcW w:w="1354" w:type="dxa"/>
          </w:tcPr>
          <w:p w14:paraId="7EC1370E" w14:textId="46D2A5C8" w:rsidR="009F68BA" w:rsidRPr="00270CE2" w:rsidRDefault="003F3D63">
            <w:pPr>
              <w:ind w:right="-72"/>
              <w:jc w:val="right"/>
              <w:rPr>
                <w:rFonts w:ascii="Arial" w:hAnsi="Arial" w:cs="Arial"/>
                <w:sz w:val="18"/>
                <w:szCs w:val="18"/>
              </w:rPr>
            </w:pPr>
            <w:r w:rsidRPr="00270CE2">
              <w:rPr>
                <w:rFonts w:ascii="Arial" w:hAnsi="Arial" w:cs="Arial"/>
                <w:sz w:val="18"/>
                <w:szCs w:val="18"/>
              </w:rPr>
              <w:t>11</w:t>
            </w:r>
            <w:r w:rsidR="009F68BA" w:rsidRPr="00270CE2">
              <w:rPr>
                <w:rFonts w:ascii="Arial" w:hAnsi="Arial" w:cs="Arial"/>
                <w:sz w:val="18"/>
                <w:szCs w:val="18"/>
              </w:rPr>
              <w:t>,</w:t>
            </w:r>
            <w:r w:rsidRPr="00270CE2">
              <w:rPr>
                <w:rFonts w:ascii="Arial" w:hAnsi="Arial" w:cs="Arial"/>
                <w:sz w:val="18"/>
                <w:szCs w:val="18"/>
              </w:rPr>
              <w:t>682</w:t>
            </w:r>
            <w:r w:rsidR="009F68BA" w:rsidRPr="00270CE2">
              <w:rPr>
                <w:rFonts w:ascii="Arial" w:hAnsi="Arial" w:cs="Arial"/>
                <w:sz w:val="18"/>
                <w:szCs w:val="18"/>
              </w:rPr>
              <w:t>,</w:t>
            </w:r>
            <w:r w:rsidRPr="00270CE2">
              <w:rPr>
                <w:rFonts w:ascii="Arial" w:hAnsi="Arial" w:cs="Arial"/>
                <w:sz w:val="18"/>
                <w:szCs w:val="18"/>
              </w:rPr>
              <w:t>346</w:t>
            </w:r>
          </w:p>
        </w:tc>
      </w:tr>
      <w:tr w:rsidR="009F68BA" w:rsidRPr="00270CE2" w14:paraId="22584C7B" w14:textId="77777777" w:rsidTr="00862B4F">
        <w:trPr>
          <w:trHeight w:val="72"/>
        </w:trPr>
        <w:tc>
          <w:tcPr>
            <w:tcW w:w="3249" w:type="dxa"/>
          </w:tcPr>
          <w:p w14:paraId="5F37C80C"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Additions</w:t>
            </w:r>
          </w:p>
        </w:tc>
        <w:tc>
          <w:tcPr>
            <w:tcW w:w="1713" w:type="dxa"/>
            <w:gridSpan w:val="2"/>
          </w:tcPr>
          <w:p w14:paraId="7A024C06"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Pr>
          <w:p w14:paraId="452B6FF3"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8" w:type="dxa"/>
          </w:tcPr>
          <w:p w14:paraId="2E729B2A" w14:textId="76636943"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10</w:t>
            </w:r>
            <w:r w:rsidR="009F68BA" w:rsidRPr="00270CE2">
              <w:rPr>
                <w:rFonts w:ascii="Arial" w:hAnsi="Arial" w:cs="Arial"/>
                <w:sz w:val="18"/>
                <w:szCs w:val="18"/>
              </w:rPr>
              <w:t>,</w:t>
            </w:r>
            <w:r w:rsidRPr="00270CE2">
              <w:rPr>
                <w:rFonts w:ascii="Arial" w:hAnsi="Arial" w:cs="Arial"/>
                <w:sz w:val="18"/>
                <w:szCs w:val="18"/>
              </w:rPr>
              <w:t>952</w:t>
            </w:r>
          </w:p>
        </w:tc>
        <w:tc>
          <w:tcPr>
            <w:tcW w:w="1559" w:type="dxa"/>
          </w:tcPr>
          <w:p w14:paraId="7DB76495" w14:textId="101724EA"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150</w:t>
            </w:r>
            <w:r w:rsidR="009F68BA" w:rsidRPr="00270CE2">
              <w:rPr>
                <w:rFonts w:ascii="Arial" w:hAnsi="Arial" w:cs="Arial"/>
                <w:sz w:val="18"/>
                <w:szCs w:val="18"/>
              </w:rPr>
              <w:t>,</w:t>
            </w:r>
            <w:r w:rsidRPr="00270CE2">
              <w:rPr>
                <w:rFonts w:ascii="Arial" w:hAnsi="Arial" w:cs="Arial"/>
                <w:sz w:val="18"/>
                <w:szCs w:val="18"/>
              </w:rPr>
              <w:t>684</w:t>
            </w:r>
          </w:p>
        </w:tc>
        <w:tc>
          <w:tcPr>
            <w:tcW w:w="1417" w:type="dxa"/>
          </w:tcPr>
          <w:p w14:paraId="7F9AAF85" w14:textId="26EC17BD"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45</w:t>
            </w:r>
            <w:r w:rsidR="009F68BA" w:rsidRPr="00270CE2">
              <w:rPr>
                <w:rFonts w:ascii="Arial" w:hAnsi="Arial" w:cs="Arial"/>
                <w:sz w:val="18"/>
                <w:szCs w:val="18"/>
              </w:rPr>
              <w:t>,</w:t>
            </w:r>
            <w:r w:rsidRPr="00270CE2">
              <w:rPr>
                <w:rFonts w:ascii="Arial" w:hAnsi="Arial" w:cs="Arial"/>
                <w:sz w:val="18"/>
                <w:szCs w:val="18"/>
              </w:rPr>
              <w:t>861</w:t>
            </w:r>
          </w:p>
        </w:tc>
        <w:tc>
          <w:tcPr>
            <w:tcW w:w="1492" w:type="dxa"/>
          </w:tcPr>
          <w:p w14:paraId="6C4C8A35" w14:textId="565E2CAB"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34</w:t>
            </w:r>
            <w:r w:rsidR="009F68BA" w:rsidRPr="00270CE2">
              <w:rPr>
                <w:rFonts w:ascii="Arial" w:hAnsi="Arial" w:cs="Arial"/>
                <w:sz w:val="18"/>
                <w:szCs w:val="18"/>
              </w:rPr>
              <w:t>,</w:t>
            </w:r>
            <w:r w:rsidRPr="00270CE2">
              <w:rPr>
                <w:rFonts w:ascii="Arial" w:hAnsi="Arial" w:cs="Arial"/>
                <w:sz w:val="18"/>
                <w:szCs w:val="18"/>
              </w:rPr>
              <w:t>747</w:t>
            </w:r>
          </w:p>
        </w:tc>
        <w:tc>
          <w:tcPr>
            <w:tcW w:w="1485" w:type="dxa"/>
          </w:tcPr>
          <w:p w14:paraId="4F5F0E10" w14:textId="320D6F74"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042</w:t>
            </w:r>
            <w:r w:rsidR="009F68BA" w:rsidRPr="00270CE2">
              <w:rPr>
                <w:rFonts w:ascii="Arial" w:hAnsi="Arial" w:cs="Arial"/>
                <w:sz w:val="18"/>
                <w:szCs w:val="18"/>
              </w:rPr>
              <w:t>,</w:t>
            </w:r>
            <w:r w:rsidRPr="00270CE2">
              <w:rPr>
                <w:rFonts w:ascii="Arial" w:hAnsi="Arial" w:cs="Arial"/>
                <w:sz w:val="18"/>
                <w:szCs w:val="18"/>
              </w:rPr>
              <w:t>992</w:t>
            </w:r>
          </w:p>
        </w:tc>
        <w:tc>
          <w:tcPr>
            <w:tcW w:w="1354" w:type="dxa"/>
          </w:tcPr>
          <w:p w14:paraId="0CAB4A91" w14:textId="164A40F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285</w:t>
            </w:r>
            <w:r w:rsidR="009F68BA" w:rsidRPr="00270CE2">
              <w:rPr>
                <w:rFonts w:ascii="Arial" w:hAnsi="Arial" w:cs="Arial"/>
                <w:sz w:val="18"/>
                <w:szCs w:val="18"/>
              </w:rPr>
              <w:t>,</w:t>
            </w:r>
            <w:r w:rsidRPr="00270CE2">
              <w:rPr>
                <w:rFonts w:ascii="Arial" w:hAnsi="Arial" w:cs="Arial"/>
                <w:sz w:val="18"/>
                <w:szCs w:val="18"/>
              </w:rPr>
              <w:t>236</w:t>
            </w:r>
          </w:p>
        </w:tc>
      </w:tr>
      <w:tr w:rsidR="009F68BA" w:rsidRPr="00270CE2" w14:paraId="3959E6D6" w14:textId="77777777" w:rsidTr="00862B4F">
        <w:trPr>
          <w:trHeight w:val="72"/>
        </w:trPr>
        <w:tc>
          <w:tcPr>
            <w:tcW w:w="3249" w:type="dxa"/>
          </w:tcPr>
          <w:p w14:paraId="307AE02E"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Reclassifications</w:t>
            </w:r>
          </w:p>
        </w:tc>
        <w:tc>
          <w:tcPr>
            <w:tcW w:w="1713" w:type="dxa"/>
            <w:gridSpan w:val="2"/>
          </w:tcPr>
          <w:p w14:paraId="74F701D9" w14:textId="5A7F79AA"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7</w:t>
            </w:r>
            <w:r w:rsidR="009F68BA" w:rsidRPr="00270CE2">
              <w:rPr>
                <w:rFonts w:ascii="Arial" w:hAnsi="Arial" w:cs="Arial"/>
                <w:sz w:val="18"/>
                <w:szCs w:val="18"/>
              </w:rPr>
              <w:t>,</w:t>
            </w:r>
            <w:r w:rsidRPr="00270CE2">
              <w:rPr>
                <w:rFonts w:ascii="Arial" w:hAnsi="Arial" w:cs="Arial"/>
                <w:sz w:val="18"/>
                <w:szCs w:val="18"/>
              </w:rPr>
              <w:t>534</w:t>
            </w:r>
          </w:p>
        </w:tc>
        <w:tc>
          <w:tcPr>
            <w:tcW w:w="1417" w:type="dxa"/>
          </w:tcPr>
          <w:p w14:paraId="430EEA6D"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8" w:type="dxa"/>
            <w:tcBorders>
              <w:top w:val="nil"/>
              <w:left w:val="nil"/>
              <w:right w:val="nil"/>
            </w:tcBorders>
          </w:tcPr>
          <w:p w14:paraId="2E443689" w14:textId="7E3C8CBF"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8</w:t>
            </w:r>
            <w:r w:rsidR="009F68BA" w:rsidRPr="00270CE2">
              <w:rPr>
                <w:rFonts w:ascii="Arial" w:hAnsi="Arial" w:cs="Arial"/>
                <w:sz w:val="18"/>
                <w:szCs w:val="18"/>
              </w:rPr>
              <w:t>,</w:t>
            </w:r>
            <w:r w:rsidRPr="00270CE2">
              <w:rPr>
                <w:rFonts w:ascii="Arial" w:hAnsi="Arial" w:cs="Arial"/>
                <w:sz w:val="18"/>
                <w:szCs w:val="18"/>
              </w:rPr>
              <w:t>244</w:t>
            </w:r>
          </w:p>
        </w:tc>
        <w:tc>
          <w:tcPr>
            <w:tcW w:w="1559" w:type="dxa"/>
          </w:tcPr>
          <w:p w14:paraId="09ECDE92" w14:textId="7A38674F"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4</w:t>
            </w:r>
            <w:r w:rsidRPr="00270CE2">
              <w:rPr>
                <w:rFonts w:ascii="Arial" w:hAnsi="Arial" w:cs="Arial"/>
                <w:sz w:val="18"/>
                <w:szCs w:val="18"/>
              </w:rPr>
              <w:t>,</w:t>
            </w:r>
            <w:r w:rsidR="003F3D63" w:rsidRPr="00270CE2">
              <w:rPr>
                <w:rFonts w:ascii="Arial" w:hAnsi="Arial" w:cs="Arial"/>
                <w:sz w:val="18"/>
                <w:szCs w:val="18"/>
              </w:rPr>
              <w:t>039</w:t>
            </w:r>
            <w:r w:rsidRPr="00270CE2">
              <w:rPr>
                <w:rFonts w:ascii="Arial" w:hAnsi="Arial" w:cs="Arial"/>
                <w:sz w:val="18"/>
                <w:szCs w:val="18"/>
              </w:rPr>
              <w:t>)</w:t>
            </w:r>
          </w:p>
        </w:tc>
        <w:tc>
          <w:tcPr>
            <w:tcW w:w="1417" w:type="dxa"/>
          </w:tcPr>
          <w:p w14:paraId="5F232E60"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92" w:type="dxa"/>
          </w:tcPr>
          <w:p w14:paraId="63B70093" w14:textId="4E829FC3"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4</w:t>
            </w:r>
            <w:r w:rsidRPr="00270CE2">
              <w:rPr>
                <w:rFonts w:ascii="Arial" w:hAnsi="Arial" w:cs="Arial"/>
                <w:sz w:val="18"/>
                <w:szCs w:val="18"/>
              </w:rPr>
              <w:t>)</w:t>
            </w:r>
          </w:p>
        </w:tc>
        <w:tc>
          <w:tcPr>
            <w:tcW w:w="1485" w:type="dxa"/>
          </w:tcPr>
          <w:p w14:paraId="7E9DF039" w14:textId="722E751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33</w:t>
            </w:r>
            <w:r w:rsidR="009F68BA" w:rsidRPr="00270CE2">
              <w:rPr>
                <w:rFonts w:ascii="Arial" w:hAnsi="Arial" w:cs="Arial"/>
                <w:sz w:val="18"/>
                <w:szCs w:val="18"/>
              </w:rPr>
              <w:t>,</w:t>
            </w:r>
            <w:r w:rsidRPr="00270CE2">
              <w:rPr>
                <w:rFonts w:ascii="Arial" w:hAnsi="Arial" w:cs="Arial"/>
                <w:sz w:val="18"/>
                <w:szCs w:val="18"/>
              </w:rPr>
              <w:t>166</w:t>
            </w:r>
          </w:p>
        </w:tc>
        <w:tc>
          <w:tcPr>
            <w:tcW w:w="1354" w:type="dxa"/>
          </w:tcPr>
          <w:p w14:paraId="0C15BF55" w14:textId="16782ACD"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44</w:t>
            </w:r>
            <w:r w:rsidR="009F68BA" w:rsidRPr="00270CE2">
              <w:rPr>
                <w:rFonts w:ascii="Arial" w:hAnsi="Arial" w:cs="Arial"/>
                <w:sz w:val="18"/>
                <w:szCs w:val="18"/>
              </w:rPr>
              <w:t>,</w:t>
            </w:r>
            <w:r w:rsidRPr="00270CE2">
              <w:rPr>
                <w:rFonts w:ascii="Arial" w:hAnsi="Arial" w:cs="Arial"/>
                <w:sz w:val="18"/>
                <w:szCs w:val="18"/>
              </w:rPr>
              <w:t>901</w:t>
            </w:r>
          </w:p>
        </w:tc>
      </w:tr>
      <w:tr w:rsidR="009F68BA" w:rsidRPr="00270CE2" w14:paraId="504FDC08" w14:textId="77777777" w:rsidTr="00862B4F">
        <w:tc>
          <w:tcPr>
            <w:tcW w:w="3249" w:type="dxa"/>
          </w:tcPr>
          <w:p w14:paraId="48F97A1B"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Transfer</w:t>
            </w:r>
          </w:p>
        </w:tc>
        <w:tc>
          <w:tcPr>
            <w:tcW w:w="1713" w:type="dxa"/>
            <w:gridSpan w:val="2"/>
          </w:tcPr>
          <w:p w14:paraId="25CE39E6"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Pr>
          <w:p w14:paraId="738FE918" w14:textId="217583F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39</w:t>
            </w:r>
            <w:r w:rsidR="009F68BA" w:rsidRPr="00270CE2">
              <w:rPr>
                <w:rFonts w:ascii="Arial" w:hAnsi="Arial" w:cs="Arial"/>
                <w:sz w:val="18"/>
                <w:szCs w:val="18"/>
              </w:rPr>
              <w:t>,</w:t>
            </w:r>
            <w:r w:rsidRPr="00270CE2">
              <w:rPr>
                <w:rFonts w:ascii="Arial" w:hAnsi="Arial" w:cs="Arial"/>
                <w:sz w:val="18"/>
                <w:szCs w:val="18"/>
              </w:rPr>
              <w:t>614</w:t>
            </w:r>
          </w:p>
        </w:tc>
        <w:tc>
          <w:tcPr>
            <w:tcW w:w="1418" w:type="dxa"/>
            <w:tcBorders>
              <w:top w:val="nil"/>
              <w:left w:val="nil"/>
              <w:right w:val="nil"/>
            </w:tcBorders>
          </w:tcPr>
          <w:p w14:paraId="72EE34ED" w14:textId="7AA03631"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429</w:t>
            </w:r>
            <w:r w:rsidR="009F68BA" w:rsidRPr="00270CE2">
              <w:rPr>
                <w:rFonts w:ascii="Arial" w:hAnsi="Arial" w:cs="Arial"/>
                <w:sz w:val="18"/>
                <w:szCs w:val="18"/>
              </w:rPr>
              <w:t>,</w:t>
            </w:r>
            <w:r w:rsidRPr="00270CE2">
              <w:rPr>
                <w:rFonts w:ascii="Arial" w:hAnsi="Arial" w:cs="Arial"/>
                <w:sz w:val="18"/>
                <w:szCs w:val="18"/>
              </w:rPr>
              <w:t>371</w:t>
            </w:r>
          </w:p>
        </w:tc>
        <w:tc>
          <w:tcPr>
            <w:tcW w:w="1559" w:type="dxa"/>
          </w:tcPr>
          <w:p w14:paraId="37716800" w14:textId="6AB9AD7F"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542</w:t>
            </w:r>
            <w:r w:rsidR="009F68BA" w:rsidRPr="00270CE2">
              <w:rPr>
                <w:rFonts w:ascii="Arial" w:hAnsi="Arial" w:cs="Arial"/>
                <w:sz w:val="18"/>
                <w:szCs w:val="18"/>
              </w:rPr>
              <w:t>,</w:t>
            </w:r>
            <w:r w:rsidRPr="00270CE2">
              <w:rPr>
                <w:rFonts w:ascii="Arial" w:hAnsi="Arial" w:cs="Arial"/>
                <w:sz w:val="18"/>
                <w:szCs w:val="18"/>
              </w:rPr>
              <w:t>844</w:t>
            </w:r>
          </w:p>
        </w:tc>
        <w:tc>
          <w:tcPr>
            <w:tcW w:w="1417" w:type="dxa"/>
          </w:tcPr>
          <w:p w14:paraId="14AFA43D" w14:textId="64134F4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10</w:t>
            </w:r>
          </w:p>
        </w:tc>
        <w:tc>
          <w:tcPr>
            <w:tcW w:w="1492" w:type="dxa"/>
          </w:tcPr>
          <w:p w14:paraId="313C82A4" w14:textId="0E28EAAF"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43</w:t>
            </w:r>
            <w:r w:rsidR="009F68BA" w:rsidRPr="00270CE2">
              <w:rPr>
                <w:rFonts w:ascii="Arial" w:hAnsi="Arial" w:cs="Arial"/>
                <w:sz w:val="18"/>
                <w:szCs w:val="18"/>
              </w:rPr>
              <w:t>,</w:t>
            </w:r>
            <w:r w:rsidRPr="00270CE2">
              <w:rPr>
                <w:rFonts w:ascii="Arial" w:hAnsi="Arial" w:cs="Arial"/>
                <w:sz w:val="18"/>
                <w:szCs w:val="18"/>
              </w:rPr>
              <w:t>236</w:t>
            </w:r>
          </w:p>
        </w:tc>
        <w:tc>
          <w:tcPr>
            <w:tcW w:w="1485" w:type="dxa"/>
          </w:tcPr>
          <w:p w14:paraId="796C962E" w14:textId="5C1958C3"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055</w:t>
            </w:r>
            <w:r w:rsidRPr="00270CE2">
              <w:rPr>
                <w:rFonts w:ascii="Arial" w:hAnsi="Arial" w:cs="Arial"/>
                <w:sz w:val="18"/>
                <w:szCs w:val="18"/>
              </w:rPr>
              <w:t>,</w:t>
            </w:r>
            <w:r w:rsidR="003F3D63" w:rsidRPr="00270CE2">
              <w:rPr>
                <w:rFonts w:ascii="Arial" w:hAnsi="Arial" w:cs="Arial"/>
                <w:sz w:val="18"/>
                <w:szCs w:val="18"/>
              </w:rPr>
              <w:t>075</w:t>
            </w:r>
            <w:r w:rsidRPr="00270CE2">
              <w:rPr>
                <w:rFonts w:ascii="Arial" w:hAnsi="Arial" w:cs="Arial"/>
                <w:sz w:val="18"/>
                <w:szCs w:val="18"/>
              </w:rPr>
              <w:t>)</w:t>
            </w:r>
          </w:p>
        </w:tc>
        <w:tc>
          <w:tcPr>
            <w:tcW w:w="1354" w:type="dxa"/>
          </w:tcPr>
          <w:p w14:paraId="55CA6349"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r>
      <w:tr w:rsidR="009F68BA" w:rsidRPr="00270CE2" w14:paraId="66F2CE08" w14:textId="77777777" w:rsidTr="00862B4F">
        <w:tc>
          <w:tcPr>
            <w:tcW w:w="3249" w:type="dxa"/>
          </w:tcPr>
          <w:p w14:paraId="22B90A0E"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Disposals and write-off, net</w:t>
            </w:r>
          </w:p>
        </w:tc>
        <w:tc>
          <w:tcPr>
            <w:tcW w:w="1713" w:type="dxa"/>
            <w:gridSpan w:val="2"/>
          </w:tcPr>
          <w:p w14:paraId="2FC38B30"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Borders>
              <w:right w:val="nil"/>
            </w:tcBorders>
          </w:tcPr>
          <w:p w14:paraId="7BBF6A94"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8" w:type="dxa"/>
            <w:tcBorders>
              <w:top w:val="nil"/>
              <w:left w:val="nil"/>
            </w:tcBorders>
          </w:tcPr>
          <w:p w14:paraId="7968AE2B" w14:textId="430E6F1A"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220</w:t>
            </w:r>
            <w:r w:rsidRPr="00270CE2">
              <w:rPr>
                <w:rFonts w:ascii="Arial" w:hAnsi="Arial" w:cs="Arial"/>
                <w:sz w:val="18"/>
                <w:szCs w:val="18"/>
              </w:rPr>
              <w:t>)</w:t>
            </w:r>
          </w:p>
        </w:tc>
        <w:tc>
          <w:tcPr>
            <w:tcW w:w="1559" w:type="dxa"/>
          </w:tcPr>
          <w:p w14:paraId="3FEE91F2" w14:textId="58C8EED8"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4</w:t>
            </w:r>
            <w:r w:rsidRPr="00270CE2">
              <w:rPr>
                <w:rFonts w:ascii="Arial" w:hAnsi="Arial" w:cs="Arial"/>
                <w:sz w:val="18"/>
                <w:szCs w:val="18"/>
              </w:rPr>
              <w:t>,</w:t>
            </w:r>
            <w:r w:rsidR="003F3D63" w:rsidRPr="00270CE2">
              <w:rPr>
                <w:rFonts w:ascii="Arial" w:hAnsi="Arial" w:cs="Arial"/>
                <w:sz w:val="18"/>
                <w:szCs w:val="18"/>
              </w:rPr>
              <w:t>400</w:t>
            </w:r>
            <w:r w:rsidRPr="00270CE2">
              <w:rPr>
                <w:rFonts w:ascii="Arial" w:hAnsi="Arial" w:cs="Arial"/>
                <w:sz w:val="18"/>
                <w:szCs w:val="18"/>
              </w:rPr>
              <w:t>)</w:t>
            </w:r>
          </w:p>
        </w:tc>
        <w:tc>
          <w:tcPr>
            <w:tcW w:w="1417" w:type="dxa"/>
          </w:tcPr>
          <w:p w14:paraId="3E61C12A" w14:textId="6912E330"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752</w:t>
            </w:r>
            <w:r w:rsidRPr="00270CE2">
              <w:rPr>
                <w:rFonts w:ascii="Arial" w:hAnsi="Arial" w:cs="Arial"/>
                <w:sz w:val="18"/>
                <w:szCs w:val="18"/>
              </w:rPr>
              <w:t>)</w:t>
            </w:r>
          </w:p>
        </w:tc>
        <w:tc>
          <w:tcPr>
            <w:tcW w:w="1492" w:type="dxa"/>
          </w:tcPr>
          <w:p w14:paraId="473C3057" w14:textId="4F4080A9"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89</w:t>
            </w:r>
            <w:r w:rsidRPr="00270CE2">
              <w:rPr>
                <w:rFonts w:ascii="Arial" w:hAnsi="Arial" w:cs="Arial"/>
                <w:sz w:val="18"/>
                <w:szCs w:val="18"/>
              </w:rPr>
              <w:t>)</w:t>
            </w:r>
          </w:p>
        </w:tc>
        <w:tc>
          <w:tcPr>
            <w:tcW w:w="1485" w:type="dxa"/>
          </w:tcPr>
          <w:p w14:paraId="6B174967" w14:textId="3B60D8F6"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w:t>
            </w:r>
            <w:r w:rsidR="003F3D63" w:rsidRPr="00270CE2">
              <w:rPr>
                <w:rFonts w:ascii="Arial" w:hAnsi="Arial" w:cs="Arial"/>
                <w:sz w:val="18"/>
                <w:szCs w:val="18"/>
              </w:rPr>
              <w:t>702</w:t>
            </w:r>
            <w:r w:rsidRPr="00270CE2">
              <w:rPr>
                <w:rFonts w:ascii="Arial" w:hAnsi="Arial" w:cs="Arial"/>
                <w:sz w:val="18"/>
                <w:szCs w:val="18"/>
              </w:rPr>
              <w:t>)</w:t>
            </w:r>
          </w:p>
        </w:tc>
        <w:tc>
          <w:tcPr>
            <w:tcW w:w="1354" w:type="dxa"/>
          </w:tcPr>
          <w:p w14:paraId="7767DF6A" w14:textId="2AF1987D"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10</w:t>
            </w:r>
            <w:r w:rsidRPr="00270CE2">
              <w:rPr>
                <w:rFonts w:ascii="Arial" w:hAnsi="Arial" w:cs="Arial"/>
                <w:sz w:val="18"/>
                <w:szCs w:val="18"/>
              </w:rPr>
              <w:t>,</w:t>
            </w:r>
            <w:r w:rsidR="003F3D63" w:rsidRPr="00270CE2">
              <w:rPr>
                <w:rFonts w:ascii="Arial" w:hAnsi="Arial" w:cs="Arial"/>
                <w:sz w:val="18"/>
                <w:szCs w:val="18"/>
              </w:rPr>
              <w:t>163</w:t>
            </w:r>
            <w:r w:rsidRPr="00270CE2">
              <w:rPr>
                <w:rFonts w:ascii="Arial" w:hAnsi="Arial" w:cs="Arial"/>
                <w:sz w:val="18"/>
                <w:szCs w:val="18"/>
              </w:rPr>
              <w:t>)</w:t>
            </w:r>
          </w:p>
        </w:tc>
      </w:tr>
      <w:tr w:rsidR="009F68BA" w:rsidRPr="00270CE2" w14:paraId="64D93305" w14:textId="77777777" w:rsidTr="00862B4F">
        <w:tc>
          <w:tcPr>
            <w:tcW w:w="3249" w:type="dxa"/>
          </w:tcPr>
          <w:p w14:paraId="0BD6F1BC" w14:textId="77777777" w:rsidR="009F68BA" w:rsidRPr="00270CE2" w:rsidRDefault="009F68BA">
            <w:pPr>
              <w:ind w:left="-108"/>
              <w:rPr>
                <w:rFonts w:ascii="Arial" w:eastAsia="Browallia New" w:hAnsi="Arial" w:cs="Arial"/>
                <w:sz w:val="18"/>
                <w:szCs w:val="18"/>
                <w:cs/>
              </w:rPr>
            </w:pPr>
            <w:r w:rsidRPr="00270CE2">
              <w:rPr>
                <w:rFonts w:ascii="Arial" w:eastAsia="Browallia New" w:hAnsi="Arial" w:cs="Arial"/>
                <w:sz w:val="18"/>
                <w:szCs w:val="18"/>
              </w:rPr>
              <w:t>Depreciation</w:t>
            </w:r>
          </w:p>
        </w:tc>
        <w:tc>
          <w:tcPr>
            <w:tcW w:w="1713" w:type="dxa"/>
            <w:gridSpan w:val="2"/>
          </w:tcPr>
          <w:p w14:paraId="50047131"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Pr>
          <w:p w14:paraId="557751F8" w14:textId="4D3E0344"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19</w:t>
            </w:r>
            <w:r w:rsidRPr="00270CE2">
              <w:rPr>
                <w:rFonts w:ascii="Arial" w:hAnsi="Arial" w:cs="Arial"/>
                <w:sz w:val="18"/>
                <w:szCs w:val="18"/>
              </w:rPr>
              <w:t>,</w:t>
            </w:r>
            <w:r w:rsidR="003F3D63" w:rsidRPr="00270CE2">
              <w:rPr>
                <w:rFonts w:ascii="Arial" w:hAnsi="Arial" w:cs="Arial"/>
                <w:sz w:val="18"/>
                <w:szCs w:val="18"/>
              </w:rPr>
              <w:t>379</w:t>
            </w:r>
            <w:r w:rsidRPr="00270CE2">
              <w:rPr>
                <w:rFonts w:ascii="Arial" w:hAnsi="Arial" w:cs="Arial"/>
                <w:sz w:val="18"/>
                <w:szCs w:val="18"/>
              </w:rPr>
              <w:t>)</w:t>
            </w:r>
          </w:p>
        </w:tc>
        <w:tc>
          <w:tcPr>
            <w:tcW w:w="1418" w:type="dxa"/>
            <w:tcBorders>
              <w:top w:val="nil"/>
              <w:left w:val="nil"/>
              <w:right w:val="nil"/>
            </w:tcBorders>
          </w:tcPr>
          <w:p w14:paraId="5D9089E2" w14:textId="090EC13B"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313</w:t>
            </w:r>
            <w:r w:rsidRPr="00270CE2">
              <w:rPr>
                <w:rFonts w:ascii="Arial" w:hAnsi="Arial" w:cs="Arial"/>
                <w:sz w:val="18"/>
                <w:szCs w:val="18"/>
              </w:rPr>
              <w:t>,</w:t>
            </w:r>
            <w:r w:rsidR="003F3D63" w:rsidRPr="00270CE2">
              <w:rPr>
                <w:rFonts w:ascii="Arial" w:hAnsi="Arial" w:cs="Arial"/>
                <w:sz w:val="18"/>
                <w:szCs w:val="18"/>
              </w:rPr>
              <w:t>092</w:t>
            </w:r>
            <w:r w:rsidRPr="00270CE2">
              <w:rPr>
                <w:rFonts w:ascii="Arial" w:hAnsi="Arial" w:cs="Arial"/>
                <w:sz w:val="18"/>
                <w:szCs w:val="18"/>
              </w:rPr>
              <w:t>)</w:t>
            </w:r>
          </w:p>
        </w:tc>
        <w:tc>
          <w:tcPr>
            <w:tcW w:w="1559" w:type="dxa"/>
          </w:tcPr>
          <w:p w14:paraId="0D06876F" w14:textId="2A961FB8"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111</w:t>
            </w:r>
            <w:r w:rsidRPr="00270CE2">
              <w:rPr>
                <w:rFonts w:ascii="Arial" w:hAnsi="Arial" w:cs="Arial"/>
                <w:sz w:val="18"/>
                <w:szCs w:val="18"/>
              </w:rPr>
              <w:t>,</w:t>
            </w:r>
            <w:r w:rsidR="003F3D63" w:rsidRPr="00270CE2">
              <w:rPr>
                <w:rFonts w:ascii="Arial" w:hAnsi="Arial" w:cs="Arial"/>
                <w:sz w:val="18"/>
                <w:szCs w:val="18"/>
              </w:rPr>
              <w:t>781</w:t>
            </w:r>
            <w:r w:rsidRPr="00270CE2">
              <w:rPr>
                <w:rFonts w:ascii="Arial" w:hAnsi="Arial" w:cs="Arial"/>
                <w:sz w:val="18"/>
                <w:szCs w:val="18"/>
              </w:rPr>
              <w:t>)</w:t>
            </w:r>
          </w:p>
        </w:tc>
        <w:tc>
          <w:tcPr>
            <w:tcW w:w="1417" w:type="dxa"/>
          </w:tcPr>
          <w:p w14:paraId="4E86691E" w14:textId="26BC2E5C"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31</w:t>
            </w:r>
            <w:r w:rsidRPr="00270CE2">
              <w:rPr>
                <w:rFonts w:ascii="Arial" w:hAnsi="Arial" w:cs="Arial"/>
                <w:sz w:val="18"/>
                <w:szCs w:val="18"/>
              </w:rPr>
              <w:t>,</w:t>
            </w:r>
            <w:r w:rsidR="003F3D63" w:rsidRPr="00270CE2">
              <w:rPr>
                <w:rFonts w:ascii="Arial" w:hAnsi="Arial" w:cs="Arial"/>
                <w:sz w:val="18"/>
                <w:szCs w:val="18"/>
              </w:rPr>
              <w:t>409</w:t>
            </w:r>
            <w:r w:rsidRPr="00270CE2">
              <w:rPr>
                <w:rFonts w:ascii="Arial" w:hAnsi="Arial" w:cs="Arial"/>
                <w:sz w:val="18"/>
                <w:szCs w:val="18"/>
              </w:rPr>
              <w:t>)</w:t>
            </w:r>
          </w:p>
        </w:tc>
        <w:tc>
          <w:tcPr>
            <w:tcW w:w="1492" w:type="dxa"/>
          </w:tcPr>
          <w:p w14:paraId="157B7BCB" w14:textId="3B841411"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77</w:t>
            </w:r>
            <w:r w:rsidRPr="00270CE2">
              <w:rPr>
                <w:rFonts w:ascii="Arial" w:hAnsi="Arial" w:cs="Arial"/>
                <w:sz w:val="18"/>
                <w:szCs w:val="18"/>
              </w:rPr>
              <w:t>,</w:t>
            </w:r>
            <w:r w:rsidR="003F3D63" w:rsidRPr="00270CE2">
              <w:rPr>
                <w:rFonts w:ascii="Arial" w:hAnsi="Arial" w:cs="Arial"/>
                <w:sz w:val="18"/>
                <w:szCs w:val="18"/>
              </w:rPr>
              <w:t>525</w:t>
            </w:r>
            <w:r w:rsidRPr="00270CE2">
              <w:rPr>
                <w:rFonts w:ascii="Arial" w:hAnsi="Arial" w:cs="Arial"/>
                <w:sz w:val="18"/>
                <w:szCs w:val="18"/>
              </w:rPr>
              <w:t>)</w:t>
            </w:r>
          </w:p>
        </w:tc>
        <w:tc>
          <w:tcPr>
            <w:tcW w:w="1485" w:type="dxa"/>
          </w:tcPr>
          <w:p w14:paraId="3D48D0B2"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354" w:type="dxa"/>
          </w:tcPr>
          <w:p w14:paraId="2D7B0E1D" w14:textId="5DC52813"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553</w:t>
            </w:r>
            <w:r w:rsidRPr="00270CE2">
              <w:rPr>
                <w:rFonts w:ascii="Arial" w:hAnsi="Arial" w:cs="Arial"/>
                <w:sz w:val="18"/>
                <w:szCs w:val="18"/>
              </w:rPr>
              <w:t>,</w:t>
            </w:r>
            <w:r w:rsidR="003F3D63" w:rsidRPr="00270CE2">
              <w:rPr>
                <w:rFonts w:ascii="Arial" w:hAnsi="Arial" w:cs="Arial"/>
                <w:sz w:val="18"/>
                <w:szCs w:val="18"/>
              </w:rPr>
              <w:t>186</w:t>
            </w:r>
            <w:r w:rsidRPr="00270CE2">
              <w:rPr>
                <w:rFonts w:ascii="Arial" w:hAnsi="Arial" w:cs="Arial"/>
                <w:sz w:val="18"/>
                <w:szCs w:val="18"/>
              </w:rPr>
              <w:t>)</w:t>
            </w:r>
          </w:p>
        </w:tc>
      </w:tr>
      <w:tr w:rsidR="009F68BA" w:rsidRPr="00270CE2" w14:paraId="6E4B0375" w14:textId="77777777" w:rsidTr="00862B4F">
        <w:tc>
          <w:tcPr>
            <w:tcW w:w="3249" w:type="dxa"/>
          </w:tcPr>
          <w:p w14:paraId="7B872167" w14:textId="6CB9207B" w:rsidR="009F68BA" w:rsidRPr="00270CE2" w:rsidRDefault="00FD3E38" w:rsidP="00FD3E38">
            <w:pPr>
              <w:ind w:left="-108"/>
              <w:jc w:val="left"/>
              <w:rPr>
                <w:rFonts w:ascii="Arial" w:eastAsia="Browallia New" w:hAnsi="Arial" w:cs="Arial"/>
                <w:sz w:val="18"/>
                <w:szCs w:val="18"/>
              </w:rPr>
            </w:pPr>
            <w:r w:rsidRPr="00270CE2">
              <w:rPr>
                <w:rFonts w:ascii="Arial" w:eastAsia="Browallia New" w:hAnsi="Arial" w:cs="Arial"/>
                <w:sz w:val="18"/>
                <w:szCs w:val="18"/>
              </w:rPr>
              <w:t>L</w:t>
            </w:r>
            <w:r w:rsidR="009F68BA" w:rsidRPr="00270CE2">
              <w:rPr>
                <w:rFonts w:ascii="Arial" w:eastAsia="Browallia New" w:hAnsi="Arial" w:cs="Arial"/>
                <w:sz w:val="18"/>
                <w:szCs w:val="18"/>
              </w:rPr>
              <w:t>oss on impairment</w:t>
            </w:r>
            <w:r w:rsidRPr="00270CE2">
              <w:rPr>
                <w:rFonts w:ascii="Arial" w:eastAsia="Browallia New" w:hAnsi="Arial" w:cs="Arial"/>
                <w:sz w:val="18"/>
                <w:szCs w:val="18"/>
              </w:rPr>
              <w:t xml:space="preserve"> of equipment </w:t>
            </w:r>
            <w:r w:rsidRPr="00270CE2">
              <w:rPr>
                <w:rFonts w:ascii="Arial" w:eastAsia="Browallia New" w:hAnsi="Arial" w:cs="Arial"/>
                <w:sz w:val="18"/>
                <w:szCs w:val="18"/>
              </w:rPr>
              <w:br/>
              <w:t xml:space="preserve">   (Note </w:t>
            </w:r>
            <w:r w:rsidR="006F4FB8" w:rsidRPr="00270CE2">
              <w:rPr>
                <w:rFonts w:ascii="Arial" w:eastAsia="Browallia New" w:hAnsi="Arial" w:cs="Arial"/>
                <w:sz w:val="18"/>
                <w:szCs w:val="18"/>
              </w:rPr>
              <w:t>30</w:t>
            </w:r>
            <w:r w:rsidRPr="00270CE2">
              <w:rPr>
                <w:rFonts w:ascii="Arial" w:eastAsia="Browallia New" w:hAnsi="Arial" w:cs="Arial"/>
                <w:sz w:val="18"/>
                <w:szCs w:val="18"/>
              </w:rPr>
              <w:t>)</w:t>
            </w:r>
          </w:p>
        </w:tc>
        <w:tc>
          <w:tcPr>
            <w:tcW w:w="1713" w:type="dxa"/>
            <w:gridSpan w:val="2"/>
          </w:tcPr>
          <w:p w14:paraId="0A195D6A"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Borders>
              <w:right w:val="nil"/>
            </w:tcBorders>
          </w:tcPr>
          <w:p w14:paraId="0A215BB1"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8" w:type="dxa"/>
            <w:tcBorders>
              <w:top w:val="nil"/>
              <w:left w:val="nil"/>
            </w:tcBorders>
          </w:tcPr>
          <w:p w14:paraId="3CC740E9"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559" w:type="dxa"/>
          </w:tcPr>
          <w:p w14:paraId="4311F98B" w14:textId="0F07F4A8"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14</w:t>
            </w:r>
            <w:r w:rsidRPr="00270CE2">
              <w:rPr>
                <w:rFonts w:ascii="Arial" w:hAnsi="Arial" w:cs="Arial"/>
                <w:sz w:val="18"/>
                <w:szCs w:val="18"/>
              </w:rPr>
              <w:t>,</w:t>
            </w:r>
            <w:r w:rsidR="003F3D63" w:rsidRPr="00270CE2">
              <w:rPr>
                <w:rFonts w:ascii="Arial" w:hAnsi="Arial" w:cs="Arial"/>
                <w:sz w:val="18"/>
                <w:szCs w:val="18"/>
              </w:rPr>
              <w:t>819</w:t>
            </w:r>
            <w:r w:rsidRPr="00270CE2">
              <w:rPr>
                <w:rFonts w:ascii="Arial" w:hAnsi="Arial" w:cs="Arial"/>
                <w:sz w:val="18"/>
                <w:szCs w:val="18"/>
              </w:rPr>
              <w:t>)</w:t>
            </w:r>
          </w:p>
        </w:tc>
        <w:tc>
          <w:tcPr>
            <w:tcW w:w="1417" w:type="dxa"/>
          </w:tcPr>
          <w:p w14:paraId="239F2D9A"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92" w:type="dxa"/>
          </w:tcPr>
          <w:p w14:paraId="2CA53A33"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85" w:type="dxa"/>
          </w:tcPr>
          <w:p w14:paraId="59B6746B" w14:textId="4BE846AE"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5</w:t>
            </w:r>
            <w:r w:rsidR="009F68BA" w:rsidRPr="00270CE2">
              <w:rPr>
                <w:rFonts w:ascii="Arial" w:hAnsi="Arial" w:cs="Arial"/>
                <w:sz w:val="18"/>
                <w:szCs w:val="18"/>
              </w:rPr>
              <w:t>,</w:t>
            </w:r>
            <w:r w:rsidRPr="00270CE2">
              <w:rPr>
                <w:rFonts w:ascii="Arial" w:hAnsi="Arial" w:cs="Arial"/>
                <w:sz w:val="18"/>
                <w:szCs w:val="18"/>
              </w:rPr>
              <w:t>605</w:t>
            </w:r>
          </w:p>
        </w:tc>
        <w:tc>
          <w:tcPr>
            <w:tcW w:w="1354" w:type="dxa"/>
          </w:tcPr>
          <w:p w14:paraId="479D080F" w14:textId="5306188C"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9</w:t>
            </w:r>
            <w:r w:rsidRPr="00270CE2">
              <w:rPr>
                <w:rFonts w:ascii="Arial" w:hAnsi="Arial" w:cs="Arial"/>
                <w:sz w:val="18"/>
                <w:szCs w:val="18"/>
              </w:rPr>
              <w:t>,</w:t>
            </w:r>
            <w:r w:rsidR="003F3D63" w:rsidRPr="00270CE2">
              <w:rPr>
                <w:rFonts w:ascii="Arial" w:hAnsi="Arial" w:cs="Arial"/>
                <w:sz w:val="18"/>
                <w:szCs w:val="18"/>
              </w:rPr>
              <w:t>214</w:t>
            </w:r>
            <w:r w:rsidRPr="00270CE2">
              <w:rPr>
                <w:rFonts w:ascii="Arial" w:hAnsi="Arial" w:cs="Arial"/>
                <w:sz w:val="18"/>
                <w:szCs w:val="18"/>
              </w:rPr>
              <w:t>)</w:t>
            </w:r>
          </w:p>
        </w:tc>
      </w:tr>
      <w:tr w:rsidR="009F68BA" w:rsidRPr="00270CE2" w14:paraId="356AB7F6" w14:textId="77777777" w:rsidTr="00862B4F">
        <w:tc>
          <w:tcPr>
            <w:tcW w:w="3249" w:type="dxa"/>
          </w:tcPr>
          <w:p w14:paraId="4ED0A1CE"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Capitalised borrowing costs</w:t>
            </w:r>
          </w:p>
        </w:tc>
        <w:tc>
          <w:tcPr>
            <w:tcW w:w="1713" w:type="dxa"/>
            <w:gridSpan w:val="2"/>
            <w:tcBorders>
              <w:bottom w:val="single" w:sz="4" w:space="0" w:color="auto"/>
            </w:tcBorders>
          </w:tcPr>
          <w:p w14:paraId="34DC30E1"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Borders>
              <w:bottom w:val="single" w:sz="4" w:space="0" w:color="auto"/>
              <w:right w:val="nil"/>
            </w:tcBorders>
          </w:tcPr>
          <w:p w14:paraId="7E4C07CB"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8" w:type="dxa"/>
            <w:tcBorders>
              <w:top w:val="nil"/>
              <w:left w:val="nil"/>
              <w:bottom w:val="single" w:sz="4" w:space="0" w:color="auto"/>
            </w:tcBorders>
          </w:tcPr>
          <w:p w14:paraId="45D3F1B4"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559" w:type="dxa"/>
            <w:tcBorders>
              <w:bottom w:val="single" w:sz="4" w:space="0" w:color="auto"/>
            </w:tcBorders>
          </w:tcPr>
          <w:p w14:paraId="6EEC6313"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Borders>
              <w:bottom w:val="single" w:sz="4" w:space="0" w:color="auto"/>
            </w:tcBorders>
          </w:tcPr>
          <w:p w14:paraId="7DA1C430"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92" w:type="dxa"/>
            <w:tcBorders>
              <w:bottom w:val="single" w:sz="4" w:space="0" w:color="auto"/>
            </w:tcBorders>
          </w:tcPr>
          <w:p w14:paraId="41F0620B"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85" w:type="dxa"/>
            <w:tcBorders>
              <w:bottom w:val="single" w:sz="4" w:space="0" w:color="auto"/>
            </w:tcBorders>
          </w:tcPr>
          <w:p w14:paraId="3DEE1C88" w14:textId="0D963D1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6</w:t>
            </w:r>
            <w:r w:rsidR="009F68BA" w:rsidRPr="00270CE2">
              <w:rPr>
                <w:rFonts w:ascii="Arial" w:hAnsi="Arial" w:cs="Arial"/>
                <w:sz w:val="18"/>
                <w:szCs w:val="18"/>
              </w:rPr>
              <w:t>,</w:t>
            </w:r>
            <w:r w:rsidRPr="00270CE2">
              <w:rPr>
                <w:rFonts w:ascii="Arial" w:hAnsi="Arial" w:cs="Arial"/>
                <w:sz w:val="18"/>
                <w:szCs w:val="18"/>
              </w:rPr>
              <w:t>234</w:t>
            </w:r>
          </w:p>
        </w:tc>
        <w:tc>
          <w:tcPr>
            <w:tcW w:w="1354" w:type="dxa"/>
            <w:tcBorders>
              <w:bottom w:val="single" w:sz="4" w:space="0" w:color="auto"/>
            </w:tcBorders>
          </w:tcPr>
          <w:p w14:paraId="72C973C1" w14:textId="7A48ABA5"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6</w:t>
            </w:r>
            <w:r w:rsidR="009F68BA" w:rsidRPr="00270CE2">
              <w:rPr>
                <w:rFonts w:ascii="Arial" w:hAnsi="Arial" w:cs="Arial"/>
                <w:sz w:val="18"/>
                <w:szCs w:val="18"/>
              </w:rPr>
              <w:t>,</w:t>
            </w:r>
            <w:r w:rsidRPr="00270CE2">
              <w:rPr>
                <w:rFonts w:ascii="Arial" w:hAnsi="Arial" w:cs="Arial"/>
                <w:sz w:val="18"/>
                <w:szCs w:val="18"/>
              </w:rPr>
              <w:t>234</w:t>
            </w:r>
          </w:p>
        </w:tc>
      </w:tr>
      <w:tr w:rsidR="009F68BA" w:rsidRPr="00270CE2" w14:paraId="15A3CC28" w14:textId="77777777" w:rsidTr="00862B4F">
        <w:tc>
          <w:tcPr>
            <w:tcW w:w="3249" w:type="dxa"/>
          </w:tcPr>
          <w:p w14:paraId="5A203427" w14:textId="77777777" w:rsidR="009F68BA" w:rsidRPr="00270CE2" w:rsidRDefault="009F68BA">
            <w:pPr>
              <w:ind w:left="-108"/>
              <w:rPr>
                <w:rFonts w:ascii="Arial" w:eastAsia="Browallia New" w:hAnsi="Arial" w:cs="Arial"/>
                <w:sz w:val="18"/>
                <w:szCs w:val="18"/>
              </w:rPr>
            </w:pPr>
          </w:p>
        </w:tc>
        <w:tc>
          <w:tcPr>
            <w:tcW w:w="1713" w:type="dxa"/>
            <w:gridSpan w:val="2"/>
            <w:tcBorders>
              <w:top w:val="single" w:sz="4" w:space="0" w:color="auto"/>
            </w:tcBorders>
          </w:tcPr>
          <w:p w14:paraId="207DA991"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auto"/>
            </w:tcBorders>
          </w:tcPr>
          <w:p w14:paraId="0FDEDAA6" w14:textId="77777777" w:rsidR="009F68BA" w:rsidRPr="00270CE2" w:rsidRDefault="009F68BA">
            <w:pPr>
              <w:ind w:right="-72"/>
              <w:jc w:val="right"/>
              <w:rPr>
                <w:rFonts w:ascii="Arial" w:eastAsia="Browallia New" w:hAnsi="Arial" w:cs="Arial"/>
                <w:sz w:val="18"/>
                <w:szCs w:val="18"/>
              </w:rPr>
            </w:pPr>
          </w:p>
        </w:tc>
        <w:tc>
          <w:tcPr>
            <w:tcW w:w="1418" w:type="dxa"/>
            <w:tcBorders>
              <w:top w:val="single" w:sz="4" w:space="0" w:color="auto"/>
            </w:tcBorders>
          </w:tcPr>
          <w:p w14:paraId="7376C3E8" w14:textId="77777777" w:rsidR="009F68BA" w:rsidRPr="00270CE2" w:rsidRDefault="009F68BA">
            <w:pPr>
              <w:ind w:right="-72"/>
              <w:jc w:val="right"/>
              <w:rPr>
                <w:rFonts w:ascii="Arial" w:eastAsia="Browallia New" w:hAnsi="Arial" w:cs="Arial"/>
                <w:sz w:val="18"/>
                <w:szCs w:val="18"/>
              </w:rPr>
            </w:pPr>
          </w:p>
        </w:tc>
        <w:tc>
          <w:tcPr>
            <w:tcW w:w="1559" w:type="dxa"/>
            <w:tcBorders>
              <w:top w:val="single" w:sz="4" w:space="0" w:color="auto"/>
            </w:tcBorders>
          </w:tcPr>
          <w:p w14:paraId="2E467E90"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auto"/>
            </w:tcBorders>
          </w:tcPr>
          <w:p w14:paraId="617227B6" w14:textId="77777777" w:rsidR="009F68BA" w:rsidRPr="00270CE2" w:rsidRDefault="009F68BA">
            <w:pPr>
              <w:ind w:right="-72"/>
              <w:jc w:val="right"/>
              <w:rPr>
                <w:rFonts w:ascii="Arial" w:eastAsia="Browallia New" w:hAnsi="Arial" w:cs="Arial"/>
                <w:sz w:val="18"/>
                <w:szCs w:val="18"/>
              </w:rPr>
            </w:pPr>
          </w:p>
        </w:tc>
        <w:tc>
          <w:tcPr>
            <w:tcW w:w="1492" w:type="dxa"/>
            <w:tcBorders>
              <w:top w:val="single" w:sz="4" w:space="0" w:color="auto"/>
            </w:tcBorders>
          </w:tcPr>
          <w:p w14:paraId="736A634E" w14:textId="77777777" w:rsidR="009F68BA" w:rsidRPr="00270CE2" w:rsidRDefault="009F68BA">
            <w:pPr>
              <w:ind w:right="-72"/>
              <w:jc w:val="right"/>
              <w:rPr>
                <w:rFonts w:ascii="Arial" w:eastAsia="Browallia New" w:hAnsi="Arial" w:cs="Arial"/>
                <w:sz w:val="18"/>
                <w:szCs w:val="18"/>
              </w:rPr>
            </w:pPr>
          </w:p>
        </w:tc>
        <w:tc>
          <w:tcPr>
            <w:tcW w:w="1485" w:type="dxa"/>
            <w:tcBorders>
              <w:top w:val="single" w:sz="4" w:space="0" w:color="auto"/>
            </w:tcBorders>
          </w:tcPr>
          <w:p w14:paraId="5370A0A5" w14:textId="77777777" w:rsidR="009F68BA" w:rsidRPr="00270CE2" w:rsidRDefault="009F68BA">
            <w:pPr>
              <w:ind w:right="-72"/>
              <w:jc w:val="right"/>
              <w:rPr>
                <w:rFonts w:ascii="Arial" w:eastAsia="Browallia New" w:hAnsi="Arial" w:cs="Arial"/>
                <w:sz w:val="18"/>
                <w:szCs w:val="18"/>
              </w:rPr>
            </w:pPr>
          </w:p>
        </w:tc>
        <w:tc>
          <w:tcPr>
            <w:tcW w:w="1354" w:type="dxa"/>
            <w:tcBorders>
              <w:top w:val="single" w:sz="4" w:space="0" w:color="auto"/>
            </w:tcBorders>
          </w:tcPr>
          <w:p w14:paraId="22CFB6C8" w14:textId="77777777" w:rsidR="009F68BA" w:rsidRPr="00270CE2" w:rsidRDefault="009F68BA">
            <w:pPr>
              <w:ind w:right="-72"/>
              <w:jc w:val="right"/>
              <w:rPr>
                <w:rFonts w:ascii="Arial" w:eastAsia="Browallia New" w:hAnsi="Arial" w:cs="Arial"/>
                <w:sz w:val="18"/>
                <w:szCs w:val="18"/>
              </w:rPr>
            </w:pPr>
          </w:p>
        </w:tc>
      </w:tr>
      <w:tr w:rsidR="009F68BA" w:rsidRPr="00270CE2" w14:paraId="189045D7" w14:textId="77777777" w:rsidTr="00862B4F">
        <w:tc>
          <w:tcPr>
            <w:tcW w:w="3249" w:type="dxa"/>
          </w:tcPr>
          <w:p w14:paraId="47DBE888" w14:textId="77777777" w:rsidR="009F68BA" w:rsidRPr="00270CE2" w:rsidRDefault="009F68BA">
            <w:pPr>
              <w:ind w:left="-108"/>
              <w:rPr>
                <w:rFonts w:ascii="Arial" w:eastAsia="Browallia New" w:hAnsi="Arial" w:cs="Arial"/>
                <w:sz w:val="18"/>
                <w:szCs w:val="18"/>
              </w:rPr>
            </w:pPr>
            <w:r w:rsidRPr="00270CE2">
              <w:rPr>
                <w:rFonts w:ascii="Arial" w:hAnsi="Arial" w:cs="Arial"/>
                <w:sz w:val="18"/>
                <w:szCs w:val="18"/>
              </w:rPr>
              <w:t>Closing net book amount</w:t>
            </w:r>
          </w:p>
        </w:tc>
        <w:tc>
          <w:tcPr>
            <w:tcW w:w="1713" w:type="dxa"/>
            <w:gridSpan w:val="2"/>
            <w:tcBorders>
              <w:bottom w:val="single" w:sz="4" w:space="0" w:color="000000" w:themeColor="text1"/>
            </w:tcBorders>
          </w:tcPr>
          <w:p w14:paraId="5A74869E" w14:textId="3E084121"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784</w:t>
            </w:r>
            <w:r w:rsidR="009F68BA" w:rsidRPr="00270CE2">
              <w:rPr>
                <w:rFonts w:ascii="Arial" w:hAnsi="Arial" w:cs="Arial"/>
                <w:sz w:val="18"/>
                <w:szCs w:val="18"/>
              </w:rPr>
              <w:t>,</w:t>
            </w:r>
            <w:r w:rsidRPr="00270CE2">
              <w:rPr>
                <w:rFonts w:ascii="Arial" w:hAnsi="Arial" w:cs="Arial"/>
                <w:sz w:val="18"/>
                <w:szCs w:val="18"/>
              </w:rPr>
              <w:t>672</w:t>
            </w:r>
          </w:p>
        </w:tc>
        <w:tc>
          <w:tcPr>
            <w:tcW w:w="1417" w:type="dxa"/>
            <w:tcBorders>
              <w:bottom w:val="single" w:sz="4" w:space="0" w:color="000000" w:themeColor="text1"/>
            </w:tcBorders>
          </w:tcPr>
          <w:p w14:paraId="435D33BD" w14:textId="16222168"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163</w:t>
            </w:r>
            <w:r w:rsidR="009F68BA" w:rsidRPr="00270CE2">
              <w:rPr>
                <w:rFonts w:ascii="Arial" w:hAnsi="Arial" w:cs="Arial"/>
                <w:sz w:val="18"/>
                <w:szCs w:val="18"/>
              </w:rPr>
              <w:t>,</w:t>
            </w:r>
            <w:r w:rsidRPr="00270CE2">
              <w:rPr>
                <w:rFonts w:ascii="Arial" w:hAnsi="Arial" w:cs="Arial"/>
                <w:sz w:val="18"/>
                <w:szCs w:val="18"/>
              </w:rPr>
              <w:t>937</w:t>
            </w:r>
          </w:p>
        </w:tc>
        <w:tc>
          <w:tcPr>
            <w:tcW w:w="1418" w:type="dxa"/>
            <w:tcBorders>
              <w:bottom w:val="single" w:sz="4" w:space="0" w:color="000000" w:themeColor="text1"/>
            </w:tcBorders>
          </w:tcPr>
          <w:p w14:paraId="6996B96B" w14:textId="5950A42A"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3</w:t>
            </w:r>
            <w:r w:rsidR="009F68BA" w:rsidRPr="00270CE2">
              <w:rPr>
                <w:rFonts w:ascii="Arial" w:hAnsi="Arial" w:cs="Arial"/>
                <w:sz w:val="18"/>
                <w:szCs w:val="18"/>
              </w:rPr>
              <w:t>,</w:t>
            </w:r>
            <w:r w:rsidRPr="00270CE2">
              <w:rPr>
                <w:rFonts w:ascii="Arial" w:hAnsi="Arial" w:cs="Arial"/>
                <w:sz w:val="18"/>
                <w:szCs w:val="18"/>
              </w:rPr>
              <w:t>143</w:t>
            </w:r>
            <w:r w:rsidR="009F68BA" w:rsidRPr="00270CE2">
              <w:rPr>
                <w:rFonts w:ascii="Arial" w:hAnsi="Arial" w:cs="Arial"/>
                <w:sz w:val="18"/>
                <w:szCs w:val="18"/>
              </w:rPr>
              <w:t>,</w:t>
            </w:r>
            <w:r w:rsidRPr="00270CE2">
              <w:rPr>
                <w:rFonts w:ascii="Arial" w:hAnsi="Arial" w:cs="Arial"/>
                <w:sz w:val="18"/>
                <w:szCs w:val="18"/>
              </w:rPr>
              <w:t>592</w:t>
            </w:r>
          </w:p>
        </w:tc>
        <w:tc>
          <w:tcPr>
            <w:tcW w:w="1559" w:type="dxa"/>
            <w:tcBorders>
              <w:bottom w:val="single" w:sz="4" w:space="0" w:color="000000" w:themeColor="text1"/>
            </w:tcBorders>
          </w:tcPr>
          <w:p w14:paraId="56541CF4" w14:textId="504EEA14"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4</w:t>
            </w:r>
            <w:r w:rsidR="009F68BA" w:rsidRPr="00270CE2">
              <w:rPr>
                <w:rFonts w:ascii="Arial" w:hAnsi="Arial" w:cs="Arial"/>
                <w:sz w:val="18"/>
                <w:szCs w:val="18"/>
              </w:rPr>
              <w:t>,</w:t>
            </w:r>
            <w:r w:rsidRPr="00270CE2">
              <w:rPr>
                <w:rFonts w:ascii="Arial" w:hAnsi="Arial" w:cs="Arial"/>
                <w:sz w:val="18"/>
                <w:szCs w:val="18"/>
              </w:rPr>
              <w:t>988</w:t>
            </w:r>
            <w:r w:rsidR="009F68BA" w:rsidRPr="00270CE2">
              <w:rPr>
                <w:rFonts w:ascii="Arial" w:hAnsi="Arial" w:cs="Arial"/>
                <w:sz w:val="18"/>
                <w:szCs w:val="18"/>
              </w:rPr>
              <w:t>,</w:t>
            </w:r>
            <w:r w:rsidRPr="00270CE2">
              <w:rPr>
                <w:rFonts w:ascii="Arial" w:hAnsi="Arial" w:cs="Arial"/>
                <w:sz w:val="18"/>
                <w:szCs w:val="18"/>
              </w:rPr>
              <w:t>736</w:t>
            </w:r>
          </w:p>
        </w:tc>
        <w:tc>
          <w:tcPr>
            <w:tcW w:w="1417" w:type="dxa"/>
            <w:tcBorders>
              <w:bottom w:val="single" w:sz="4" w:space="0" w:color="000000" w:themeColor="text1"/>
            </w:tcBorders>
          </w:tcPr>
          <w:p w14:paraId="73E7A9BC" w14:textId="0961208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104</w:t>
            </w:r>
            <w:r w:rsidR="009F68BA" w:rsidRPr="00270CE2">
              <w:rPr>
                <w:rFonts w:ascii="Arial" w:hAnsi="Arial" w:cs="Arial"/>
                <w:sz w:val="18"/>
                <w:szCs w:val="18"/>
              </w:rPr>
              <w:t>,</w:t>
            </w:r>
            <w:r w:rsidRPr="00270CE2">
              <w:rPr>
                <w:rFonts w:ascii="Arial" w:hAnsi="Arial" w:cs="Arial"/>
                <w:sz w:val="18"/>
                <w:szCs w:val="18"/>
              </w:rPr>
              <w:t>814</w:t>
            </w:r>
          </w:p>
        </w:tc>
        <w:tc>
          <w:tcPr>
            <w:tcW w:w="1492" w:type="dxa"/>
            <w:tcBorders>
              <w:bottom w:val="single" w:sz="4" w:space="0" w:color="000000" w:themeColor="text1"/>
            </w:tcBorders>
          </w:tcPr>
          <w:p w14:paraId="19677D1F" w14:textId="30C06C7B"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182</w:t>
            </w:r>
            <w:r w:rsidR="009F68BA" w:rsidRPr="00270CE2">
              <w:rPr>
                <w:rFonts w:ascii="Arial" w:hAnsi="Arial" w:cs="Arial"/>
                <w:sz w:val="18"/>
                <w:szCs w:val="18"/>
              </w:rPr>
              <w:t>,</w:t>
            </w:r>
            <w:r w:rsidRPr="00270CE2">
              <w:rPr>
                <w:rFonts w:ascii="Arial" w:hAnsi="Arial" w:cs="Arial"/>
                <w:sz w:val="18"/>
                <w:szCs w:val="18"/>
              </w:rPr>
              <w:t>935</w:t>
            </w:r>
          </w:p>
        </w:tc>
        <w:tc>
          <w:tcPr>
            <w:tcW w:w="1485" w:type="dxa"/>
            <w:tcBorders>
              <w:bottom w:val="single" w:sz="4" w:space="0" w:color="000000" w:themeColor="text1"/>
            </w:tcBorders>
          </w:tcPr>
          <w:p w14:paraId="3237D06D" w14:textId="593A7B92"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077</w:t>
            </w:r>
            <w:r w:rsidR="009F68BA" w:rsidRPr="00270CE2">
              <w:rPr>
                <w:rFonts w:ascii="Arial" w:hAnsi="Arial" w:cs="Arial"/>
                <w:sz w:val="18"/>
                <w:szCs w:val="18"/>
              </w:rPr>
              <w:t>,</w:t>
            </w:r>
            <w:r w:rsidRPr="00270CE2">
              <w:rPr>
                <w:rFonts w:ascii="Arial" w:hAnsi="Arial" w:cs="Arial"/>
                <w:sz w:val="18"/>
                <w:szCs w:val="18"/>
              </w:rPr>
              <w:t>468</w:t>
            </w:r>
          </w:p>
        </w:tc>
        <w:tc>
          <w:tcPr>
            <w:tcW w:w="1354" w:type="dxa"/>
            <w:tcBorders>
              <w:bottom w:val="single" w:sz="4" w:space="0" w:color="000000" w:themeColor="text1"/>
            </w:tcBorders>
          </w:tcPr>
          <w:p w14:paraId="2243A7FC" w14:textId="3F740A51"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11</w:t>
            </w:r>
            <w:r w:rsidR="009F68BA" w:rsidRPr="00270CE2">
              <w:rPr>
                <w:rFonts w:ascii="Arial" w:hAnsi="Arial" w:cs="Arial"/>
                <w:sz w:val="18"/>
                <w:szCs w:val="18"/>
              </w:rPr>
              <w:t>,</w:t>
            </w:r>
            <w:r w:rsidRPr="00270CE2">
              <w:rPr>
                <w:rFonts w:ascii="Arial" w:hAnsi="Arial" w:cs="Arial"/>
                <w:sz w:val="18"/>
                <w:szCs w:val="18"/>
              </w:rPr>
              <w:t>446</w:t>
            </w:r>
            <w:r w:rsidR="009F68BA" w:rsidRPr="00270CE2">
              <w:rPr>
                <w:rFonts w:ascii="Arial" w:hAnsi="Arial" w:cs="Arial"/>
                <w:sz w:val="18"/>
                <w:szCs w:val="18"/>
              </w:rPr>
              <w:t>,</w:t>
            </w:r>
            <w:r w:rsidRPr="00270CE2">
              <w:rPr>
                <w:rFonts w:ascii="Arial" w:hAnsi="Arial" w:cs="Arial"/>
                <w:sz w:val="18"/>
                <w:szCs w:val="18"/>
              </w:rPr>
              <w:t>154</w:t>
            </w:r>
          </w:p>
        </w:tc>
      </w:tr>
      <w:tr w:rsidR="009F68BA" w:rsidRPr="00270CE2" w14:paraId="35A1A651" w14:textId="77777777" w:rsidTr="00862B4F">
        <w:tc>
          <w:tcPr>
            <w:tcW w:w="3249" w:type="dxa"/>
            <w:vAlign w:val="bottom"/>
          </w:tcPr>
          <w:p w14:paraId="71D41408" w14:textId="77777777" w:rsidR="009F68BA" w:rsidRPr="00270CE2" w:rsidRDefault="009F68BA">
            <w:pPr>
              <w:ind w:left="-108"/>
              <w:rPr>
                <w:rFonts w:ascii="Arial" w:hAnsi="Arial" w:cs="Arial"/>
                <w:sz w:val="18"/>
                <w:szCs w:val="18"/>
                <w:cs/>
              </w:rPr>
            </w:pPr>
          </w:p>
        </w:tc>
        <w:tc>
          <w:tcPr>
            <w:tcW w:w="1713" w:type="dxa"/>
            <w:gridSpan w:val="2"/>
            <w:tcBorders>
              <w:top w:val="single" w:sz="4" w:space="0" w:color="000000" w:themeColor="text1"/>
            </w:tcBorders>
            <w:vAlign w:val="bottom"/>
          </w:tcPr>
          <w:p w14:paraId="70116952"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hemeColor="text1"/>
            </w:tcBorders>
          </w:tcPr>
          <w:p w14:paraId="670256B6" w14:textId="77777777" w:rsidR="009F68BA" w:rsidRPr="00270CE2" w:rsidRDefault="009F68BA">
            <w:pPr>
              <w:ind w:right="-72"/>
              <w:jc w:val="right"/>
              <w:rPr>
                <w:rFonts w:ascii="Arial" w:eastAsia="Browallia New" w:hAnsi="Arial" w:cs="Arial"/>
                <w:sz w:val="18"/>
                <w:szCs w:val="18"/>
              </w:rPr>
            </w:pPr>
          </w:p>
        </w:tc>
        <w:tc>
          <w:tcPr>
            <w:tcW w:w="1418" w:type="dxa"/>
            <w:tcBorders>
              <w:top w:val="single" w:sz="4" w:space="0" w:color="000000" w:themeColor="text1"/>
            </w:tcBorders>
            <w:vAlign w:val="bottom"/>
          </w:tcPr>
          <w:p w14:paraId="5FC581EC" w14:textId="77777777" w:rsidR="009F68BA" w:rsidRPr="00270CE2" w:rsidRDefault="009F68BA">
            <w:pPr>
              <w:ind w:right="-72"/>
              <w:jc w:val="right"/>
              <w:rPr>
                <w:rFonts w:ascii="Arial" w:eastAsia="Browallia New" w:hAnsi="Arial" w:cs="Arial"/>
                <w:sz w:val="18"/>
                <w:szCs w:val="18"/>
              </w:rPr>
            </w:pPr>
          </w:p>
        </w:tc>
        <w:tc>
          <w:tcPr>
            <w:tcW w:w="1559" w:type="dxa"/>
            <w:tcBorders>
              <w:top w:val="single" w:sz="4" w:space="0" w:color="000000" w:themeColor="text1"/>
            </w:tcBorders>
            <w:vAlign w:val="bottom"/>
          </w:tcPr>
          <w:p w14:paraId="3716139A"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hemeColor="text1"/>
            </w:tcBorders>
            <w:vAlign w:val="bottom"/>
          </w:tcPr>
          <w:p w14:paraId="64FABEC1" w14:textId="77777777" w:rsidR="009F68BA" w:rsidRPr="00270CE2" w:rsidRDefault="009F68BA">
            <w:pPr>
              <w:ind w:right="-72"/>
              <w:jc w:val="right"/>
              <w:rPr>
                <w:rFonts w:ascii="Arial" w:eastAsia="Browallia New" w:hAnsi="Arial" w:cs="Arial"/>
                <w:sz w:val="18"/>
                <w:szCs w:val="18"/>
              </w:rPr>
            </w:pPr>
          </w:p>
        </w:tc>
        <w:tc>
          <w:tcPr>
            <w:tcW w:w="1492" w:type="dxa"/>
            <w:tcBorders>
              <w:top w:val="single" w:sz="4" w:space="0" w:color="000000" w:themeColor="text1"/>
            </w:tcBorders>
            <w:vAlign w:val="bottom"/>
          </w:tcPr>
          <w:p w14:paraId="0274DAB8" w14:textId="77777777" w:rsidR="009F68BA" w:rsidRPr="00270CE2" w:rsidRDefault="009F68BA">
            <w:pPr>
              <w:ind w:right="-72"/>
              <w:jc w:val="right"/>
              <w:rPr>
                <w:rFonts w:ascii="Arial" w:eastAsia="Browallia New" w:hAnsi="Arial" w:cs="Arial"/>
                <w:sz w:val="18"/>
                <w:szCs w:val="18"/>
              </w:rPr>
            </w:pPr>
          </w:p>
        </w:tc>
        <w:tc>
          <w:tcPr>
            <w:tcW w:w="1485" w:type="dxa"/>
            <w:tcBorders>
              <w:top w:val="single" w:sz="4" w:space="0" w:color="000000" w:themeColor="text1"/>
            </w:tcBorders>
            <w:vAlign w:val="bottom"/>
          </w:tcPr>
          <w:p w14:paraId="57F767D6" w14:textId="77777777" w:rsidR="009F68BA" w:rsidRPr="00270CE2" w:rsidRDefault="009F68BA">
            <w:pPr>
              <w:ind w:right="-72"/>
              <w:jc w:val="right"/>
              <w:rPr>
                <w:rFonts w:ascii="Arial" w:eastAsia="Browallia New" w:hAnsi="Arial" w:cs="Arial"/>
                <w:sz w:val="18"/>
                <w:szCs w:val="18"/>
              </w:rPr>
            </w:pPr>
          </w:p>
        </w:tc>
        <w:tc>
          <w:tcPr>
            <w:tcW w:w="1354" w:type="dxa"/>
            <w:tcBorders>
              <w:top w:val="single" w:sz="4" w:space="0" w:color="000000" w:themeColor="text1"/>
            </w:tcBorders>
            <w:vAlign w:val="bottom"/>
          </w:tcPr>
          <w:p w14:paraId="49574FEA" w14:textId="77777777" w:rsidR="009F68BA" w:rsidRPr="00270CE2" w:rsidRDefault="009F68BA">
            <w:pPr>
              <w:ind w:right="-72"/>
              <w:jc w:val="right"/>
              <w:rPr>
                <w:rFonts w:ascii="Arial" w:eastAsia="Browallia New" w:hAnsi="Arial" w:cs="Arial"/>
                <w:sz w:val="18"/>
                <w:szCs w:val="18"/>
              </w:rPr>
            </w:pPr>
          </w:p>
        </w:tc>
      </w:tr>
      <w:tr w:rsidR="009F68BA" w:rsidRPr="00270CE2" w14:paraId="655BEDA2" w14:textId="77777777" w:rsidTr="00862B4F">
        <w:tc>
          <w:tcPr>
            <w:tcW w:w="3249" w:type="dxa"/>
            <w:vAlign w:val="bottom"/>
          </w:tcPr>
          <w:p w14:paraId="157630E5" w14:textId="1868802E" w:rsidR="009F68BA" w:rsidRPr="00270CE2" w:rsidRDefault="009F68BA">
            <w:pPr>
              <w:ind w:left="-108"/>
              <w:rPr>
                <w:rFonts w:ascii="Arial" w:eastAsia="Browallia New"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713" w:type="dxa"/>
            <w:gridSpan w:val="2"/>
            <w:vAlign w:val="bottom"/>
          </w:tcPr>
          <w:p w14:paraId="723E6EE5" w14:textId="77777777" w:rsidR="009F68BA" w:rsidRPr="00270CE2" w:rsidRDefault="009F68BA">
            <w:pPr>
              <w:ind w:right="-72"/>
              <w:jc w:val="right"/>
              <w:rPr>
                <w:rFonts w:ascii="Arial" w:eastAsia="Browallia New" w:hAnsi="Arial" w:cs="Arial"/>
                <w:sz w:val="18"/>
                <w:szCs w:val="18"/>
              </w:rPr>
            </w:pPr>
          </w:p>
        </w:tc>
        <w:tc>
          <w:tcPr>
            <w:tcW w:w="1417" w:type="dxa"/>
          </w:tcPr>
          <w:p w14:paraId="60313FC0" w14:textId="77777777" w:rsidR="009F68BA" w:rsidRPr="00270CE2" w:rsidRDefault="009F68BA">
            <w:pPr>
              <w:ind w:right="-72"/>
              <w:jc w:val="right"/>
              <w:rPr>
                <w:rFonts w:ascii="Arial" w:eastAsia="Browallia New" w:hAnsi="Arial" w:cs="Arial"/>
                <w:sz w:val="18"/>
                <w:szCs w:val="18"/>
              </w:rPr>
            </w:pPr>
          </w:p>
        </w:tc>
        <w:tc>
          <w:tcPr>
            <w:tcW w:w="1418" w:type="dxa"/>
            <w:vAlign w:val="bottom"/>
          </w:tcPr>
          <w:p w14:paraId="5C678CA1" w14:textId="77777777" w:rsidR="009F68BA" w:rsidRPr="00270CE2" w:rsidRDefault="009F68BA">
            <w:pPr>
              <w:ind w:right="-72"/>
              <w:jc w:val="right"/>
              <w:rPr>
                <w:rFonts w:ascii="Arial" w:eastAsia="Browallia New" w:hAnsi="Arial" w:cs="Arial"/>
                <w:sz w:val="18"/>
                <w:szCs w:val="18"/>
              </w:rPr>
            </w:pPr>
          </w:p>
        </w:tc>
        <w:tc>
          <w:tcPr>
            <w:tcW w:w="1559" w:type="dxa"/>
            <w:vAlign w:val="bottom"/>
          </w:tcPr>
          <w:p w14:paraId="0B8ADB33" w14:textId="77777777" w:rsidR="009F68BA" w:rsidRPr="00270CE2" w:rsidRDefault="009F68BA">
            <w:pPr>
              <w:ind w:right="-72"/>
              <w:jc w:val="right"/>
              <w:rPr>
                <w:rFonts w:ascii="Arial" w:eastAsia="Browallia New" w:hAnsi="Arial" w:cs="Arial"/>
                <w:sz w:val="18"/>
                <w:szCs w:val="18"/>
              </w:rPr>
            </w:pPr>
          </w:p>
        </w:tc>
        <w:tc>
          <w:tcPr>
            <w:tcW w:w="1417" w:type="dxa"/>
            <w:vAlign w:val="bottom"/>
          </w:tcPr>
          <w:p w14:paraId="6907FDC7" w14:textId="77777777" w:rsidR="009F68BA" w:rsidRPr="00270CE2" w:rsidRDefault="009F68BA">
            <w:pPr>
              <w:ind w:right="-72"/>
              <w:jc w:val="right"/>
              <w:rPr>
                <w:rFonts w:ascii="Arial" w:eastAsia="Browallia New" w:hAnsi="Arial" w:cs="Arial"/>
                <w:sz w:val="18"/>
                <w:szCs w:val="18"/>
              </w:rPr>
            </w:pPr>
          </w:p>
        </w:tc>
        <w:tc>
          <w:tcPr>
            <w:tcW w:w="1492" w:type="dxa"/>
            <w:vAlign w:val="bottom"/>
          </w:tcPr>
          <w:p w14:paraId="729FBBB8" w14:textId="77777777" w:rsidR="009F68BA" w:rsidRPr="00270CE2" w:rsidRDefault="009F68BA">
            <w:pPr>
              <w:ind w:right="-72"/>
              <w:jc w:val="right"/>
              <w:rPr>
                <w:rFonts w:ascii="Arial" w:eastAsia="Browallia New" w:hAnsi="Arial" w:cs="Arial"/>
                <w:sz w:val="18"/>
                <w:szCs w:val="18"/>
              </w:rPr>
            </w:pPr>
          </w:p>
        </w:tc>
        <w:tc>
          <w:tcPr>
            <w:tcW w:w="1485" w:type="dxa"/>
            <w:vAlign w:val="bottom"/>
          </w:tcPr>
          <w:p w14:paraId="74F1686B" w14:textId="77777777" w:rsidR="009F68BA" w:rsidRPr="00270CE2" w:rsidRDefault="009F68BA">
            <w:pPr>
              <w:ind w:right="-72"/>
              <w:jc w:val="right"/>
              <w:rPr>
                <w:rFonts w:ascii="Arial" w:eastAsia="Browallia New" w:hAnsi="Arial" w:cs="Arial"/>
                <w:sz w:val="18"/>
                <w:szCs w:val="18"/>
              </w:rPr>
            </w:pPr>
          </w:p>
        </w:tc>
        <w:tc>
          <w:tcPr>
            <w:tcW w:w="1354" w:type="dxa"/>
            <w:vAlign w:val="bottom"/>
          </w:tcPr>
          <w:p w14:paraId="6C3FC455" w14:textId="77777777" w:rsidR="009F68BA" w:rsidRPr="00270CE2" w:rsidRDefault="009F68BA">
            <w:pPr>
              <w:ind w:right="-72"/>
              <w:jc w:val="right"/>
              <w:rPr>
                <w:rFonts w:ascii="Arial" w:eastAsia="Browallia New" w:hAnsi="Arial" w:cs="Arial"/>
                <w:sz w:val="18"/>
                <w:szCs w:val="18"/>
              </w:rPr>
            </w:pPr>
          </w:p>
        </w:tc>
      </w:tr>
      <w:tr w:rsidR="009F68BA" w:rsidRPr="00270CE2" w14:paraId="63933367" w14:textId="77777777" w:rsidTr="00862B4F">
        <w:tc>
          <w:tcPr>
            <w:tcW w:w="3249" w:type="dxa"/>
            <w:vAlign w:val="bottom"/>
          </w:tcPr>
          <w:p w14:paraId="12B84A54" w14:textId="77777777" w:rsidR="009F68BA" w:rsidRPr="00270CE2" w:rsidRDefault="009F68BA">
            <w:pPr>
              <w:ind w:left="-108"/>
              <w:rPr>
                <w:rFonts w:ascii="Arial" w:eastAsia="Browallia New" w:hAnsi="Arial" w:cs="Arial"/>
                <w:sz w:val="18"/>
                <w:szCs w:val="18"/>
              </w:rPr>
            </w:pPr>
            <w:r w:rsidRPr="00270CE2">
              <w:rPr>
                <w:rFonts w:ascii="Arial" w:eastAsia="Browallia New" w:hAnsi="Arial" w:cs="Arial"/>
                <w:sz w:val="18"/>
                <w:szCs w:val="18"/>
              </w:rPr>
              <w:t>Cost or fair value</w:t>
            </w:r>
          </w:p>
        </w:tc>
        <w:tc>
          <w:tcPr>
            <w:tcW w:w="1713" w:type="dxa"/>
            <w:gridSpan w:val="2"/>
          </w:tcPr>
          <w:p w14:paraId="43083043" w14:textId="2188D2BD"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784</w:t>
            </w:r>
            <w:r w:rsidR="009F68BA" w:rsidRPr="00270CE2">
              <w:rPr>
                <w:rFonts w:ascii="Arial" w:hAnsi="Arial" w:cs="Arial"/>
                <w:sz w:val="18"/>
                <w:szCs w:val="18"/>
              </w:rPr>
              <w:t>,</w:t>
            </w:r>
            <w:r w:rsidRPr="00270CE2">
              <w:rPr>
                <w:rFonts w:ascii="Arial" w:hAnsi="Arial" w:cs="Arial"/>
                <w:sz w:val="18"/>
                <w:szCs w:val="18"/>
              </w:rPr>
              <w:t>672</w:t>
            </w:r>
          </w:p>
        </w:tc>
        <w:tc>
          <w:tcPr>
            <w:tcW w:w="1417" w:type="dxa"/>
          </w:tcPr>
          <w:p w14:paraId="2C305993" w14:textId="04F35ADF"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252</w:t>
            </w:r>
            <w:r w:rsidR="009F68BA" w:rsidRPr="00270CE2">
              <w:rPr>
                <w:rFonts w:ascii="Arial" w:hAnsi="Arial" w:cs="Arial"/>
                <w:sz w:val="18"/>
                <w:szCs w:val="18"/>
              </w:rPr>
              <w:t>,</w:t>
            </w:r>
            <w:r w:rsidRPr="00270CE2">
              <w:rPr>
                <w:rFonts w:ascii="Arial" w:hAnsi="Arial" w:cs="Arial"/>
                <w:sz w:val="18"/>
                <w:szCs w:val="18"/>
              </w:rPr>
              <w:t>964</w:t>
            </w:r>
          </w:p>
        </w:tc>
        <w:tc>
          <w:tcPr>
            <w:tcW w:w="1418" w:type="dxa"/>
          </w:tcPr>
          <w:p w14:paraId="55E93112" w14:textId="083F416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6</w:t>
            </w:r>
            <w:r w:rsidR="009F68BA" w:rsidRPr="00270CE2">
              <w:rPr>
                <w:rFonts w:ascii="Arial" w:hAnsi="Arial" w:cs="Arial"/>
                <w:sz w:val="18"/>
                <w:szCs w:val="18"/>
              </w:rPr>
              <w:t>,</w:t>
            </w:r>
            <w:r w:rsidRPr="00270CE2">
              <w:rPr>
                <w:rFonts w:ascii="Arial" w:hAnsi="Arial" w:cs="Arial"/>
                <w:sz w:val="18"/>
                <w:szCs w:val="18"/>
              </w:rPr>
              <w:t>455</w:t>
            </w:r>
            <w:r w:rsidR="009F68BA" w:rsidRPr="00270CE2">
              <w:rPr>
                <w:rFonts w:ascii="Arial" w:hAnsi="Arial" w:cs="Arial"/>
                <w:sz w:val="18"/>
                <w:szCs w:val="18"/>
              </w:rPr>
              <w:t>,</w:t>
            </w:r>
            <w:r w:rsidRPr="00270CE2">
              <w:rPr>
                <w:rFonts w:ascii="Arial" w:hAnsi="Arial" w:cs="Arial"/>
                <w:sz w:val="18"/>
                <w:szCs w:val="18"/>
              </w:rPr>
              <w:t>889</w:t>
            </w:r>
          </w:p>
        </w:tc>
        <w:tc>
          <w:tcPr>
            <w:tcW w:w="1559" w:type="dxa"/>
          </w:tcPr>
          <w:p w14:paraId="6E0C631E" w14:textId="589A016F"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18</w:t>
            </w:r>
            <w:r w:rsidR="009F68BA" w:rsidRPr="00270CE2">
              <w:rPr>
                <w:rFonts w:ascii="Arial" w:hAnsi="Arial" w:cs="Arial"/>
                <w:sz w:val="18"/>
                <w:szCs w:val="18"/>
              </w:rPr>
              <w:t>,</w:t>
            </w:r>
            <w:r w:rsidRPr="00270CE2">
              <w:rPr>
                <w:rFonts w:ascii="Arial" w:hAnsi="Arial" w:cs="Arial"/>
                <w:sz w:val="18"/>
                <w:szCs w:val="18"/>
              </w:rPr>
              <w:t>383</w:t>
            </w:r>
            <w:r w:rsidR="009F68BA" w:rsidRPr="00270CE2">
              <w:rPr>
                <w:rFonts w:ascii="Arial" w:hAnsi="Arial" w:cs="Arial"/>
                <w:sz w:val="18"/>
                <w:szCs w:val="18"/>
              </w:rPr>
              <w:t>,</w:t>
            </w:r>
            <w:r w:rsidRPr="00270CE2">
              <w:rPr>
                <w:rFonts w:ascii="Arial" w:hAnsi="Arial" w:cs="Arial"/>
                <w:sz w:val="18"/>
                <w:szCs w:val="18"/>
              </w:rPr>
              <w:t>279</w:t>
            </w:r>
          </w:p>
        </w:tc>
        <w:tc>
          <w:tcPr>
            <w:tcW w:w="1417" w:type="dxa"/>
          </w:tcPr>
          <w:p w14:paraId="6C435F18" w14:textId="58A3CD43"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249</w:t>
            </w:r>
            <w:r w:rsidR="009F68BA" w:rsidRPr="00270CE2">
              <w:rPr>
                <w:rFonts w:ascii="Arial" w:hAnsi="Arial" w:cs="Arial"/>
                <w:sz w:val="18"/>
                <w:szCs w:val="18"/>
              </w:rPr>
              <w:t>,</w:t>
            </w:r>
            <w:r w:rsidRPr="00270CE2">
              <w:rPr>
                <w:rFonts w:ascii="Arial" w:hAnsi="Arial" w:cs="Arial"/>
                <w:sz w:val="18"/>
                <w:szCs w:val="18"/>
              </w:rPr>
              <w:t>899</w:t>
            </w:r>
          </w:p>
        </w:tc>
        <w:tc>
          <w:tcPr>
            <w:tcW w:w="1492" w:type="dxa"/>
          </w:tcPr>
          <w:p w14:paraId="6FA41CD1" w14:textId="4B391C48"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719</w:t>
            </w:r>
            <w:r w:rsidR="009F68BA" w:rsidRPr="00270CE2">
              <w:rPr>
                <w:rFonts w:ascii="Arial" w:hAnsi="Arial" w:cs="Arial"/>
                <w:sz w:val="18"/>
                <w:szCs w:val="18"/>
              </w:rPr>
              <w:t>,</w:t>
            </w:r>
            <w:r w:rsidRPr="00270CE2">
              <w:rPr>
                <w:rFonts w:ascii="Arial" w:hAnsi="Arial" w:cs="Arial"/>
                <w:sz w:val="18"/>
                <w:szCs w:val="18"/>
              </w:rPr>
              <w:t>697</w:t>
            </w:r>
          </w:p>
        </w:tc>
        <w:tc>
          <w:tcPr>
            <w:tcW w:w="1485" w:type="dxa"/>
          </w:tcPr>
          <w:p w14:paraId="05F27CEF" w14:textId="52603B4D"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082</w:t>
            </w:r>
            <w:r w:rsidR="009F68BA" w:rsidRPr="00270CE2">
              <w:rPr>
                <w:rFonts w:ascii="Arial" w:hAnsi="Arial" w:cs="Arial"/>
                <w:sz w:val="18"/>
                <w:szCs w:val="18"/>
              </w:rPr>
              <w:t>,</w:t>
            </w:r>
            <w:r w:rsidRPr="00270CE2">
              <w:rPr>
                <w:rFonts w:ascii="Arial" w:hAnsi="Arial" w:cs="Arial"/>
                <w:sz w:val="18"/>
                <w:szCs w:val="18"/>
              </w:rPr>
              <w:t>113</w:t>
            </w:r>
          </w:p>
        </w:tc>
        <w:tc>
          <w:tcPr>
            <w:tcW w:w="1354" w:type="dxa"/>
          </w:tcPr>
          <w:p w14:paraId="42AF8BCE" w14:textId="138C6F28"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28</w:t>
            </w:r>
            <w:r w:rsidR="009F68BA" w:rsidRPr="00270CE2">
              <w:rPr>
                <w:rFonts w:ascii="Arial" w:hAnsi="Arial" w:cs="Arial"/>
                <w:sz w:val="18"/>
                <w:szCs w:val="18"/>
              </w:rPr>
              <w:t>,</w:t>
            </w:r>
            <w:r w:rsidRPr="00270CE2">
              <w:rPr>
                <w:rFonts w:ascii="Arial" w:hAnsi="Arial" w:cs="Arial"/>
                <w:sz w:val="18"/>
                <w:szCs w:val="18"/>
              </w:rPr>
              <w:t>928</w:t>
            </w:r>
            <w:r w:rsidR="009F68BA" w:rsidRPr="00270CE2">
              <w:rPr>
                <w:rFonts w:ascii="Arial" w:hAnsi="Arial" w:cs="Arial"/>
                <w:sz w:val="18"/>
                <w:szCs w:val="18"/>
              </w:rPr>
              <w:t>,</w:t>
            </w:r>
            <w:r w:rsidRPr="00270CE2">
              <w:rPr>
                <w:rFonts w:ascii="Arial" w:hAnsi="Arial" w:cs="Arial"/>
                <w:sz w:val="18"/>
                <w:szCs w:val="18"/>
              </w:rPr>
              <w:t>513</w:t>
            </w:r>
          </w:p>
        </w:tc>
      </w:tr>
      <w:tr w:rsidR="009F68BA" w:rsidRPr="00270CE2" w14:paraId="71278671" w14:textId="77777777" w:rsidTr="00862B4F">
        <w:tc>
          <w:tcPr>
            <w:tcW w:w="3249" w:type="dxa"/>
            <w:vAlign w:val="bottom"/>
          </w:tcPr>
          <w:p w14:paraId="2127E0E5" w14:textId="77777777" w:rsidR="009F68BA" w:rsidRPr="00270CE2" w:rsidRDefault="009F68BA">
            <w:pPr>
              <w:ind w:left="-108"/>
              <w:rPr>
                <w:rFonts w:ascii="Arial" w:eastAsia="Browallia New" w:hAnsi="Arial" w:cs="Arial"/>
                <w:b/>
                <w:bCs/>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depreciation</w:t>
            </w:r>
          </w:p>
        </w:tc>
        <w:tc>
          <w:tcPr>
            <w:tcW w:w="1713" w:type="dxa"/>
            <w:gridSpan w:val="2"/>
          </w:tcPr>
          <w:p w14:paraId="11EB68F1"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Pr>
          <w:p w14:paraId="0F259E6D" w14:textId="0ED8F6A5"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89</w:t>
            </w:r>
            <w:r w:rsidRPr="00270CE2">
              <w:rPr>
                <w:rFonts w:ascii="Arial" w:hAnsi="Arial" w:cs="Arial"/>
                <w:sz w:val="18"/>
                <w:szCs w:val="18"/>
              </w:rPr>
              <w:t>,</w:t>
            </w:r>
            <w:r w:rsidR="003F3D63" w:rsidRPr="00270CE2">
              <w:rPr>
                <w:rFonts w:ascii="Arial" w:hAnsi="Arial" w:cs="Arial"/>
                <w:sz w:val="18"/>
                <w:szCs w:val="18"/>
              </w:rPr>
              <w:t>027</w:t>
            </w:r>
            <w:r w:rsidRPr="00270CE2">
              <w:rPr>
                <w:rFonts w:ascii="Arial" w:hAnsi="Arial" w:cs="Arial"/>
                <w:sz w:val="18"/>
                <w:szCs w:val="18"/>
              </w:rPr>
              <w:t>)</w:t>
            </w:r>
          </w:p>
        </w:tc>
        <w:tc>
          <w:tcPr>
            <w:tcW w:w="1418" w:type="dxa"/>
          </w:tcPr>
          <w:p w14:paraId="313B69E8" w14:textId="7F486D18"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w:t>
            </w:r>
            <w:r w:rsidR="003F3D63" w:rsidRPr="00270CE2">
              <w:rPr>
                <w:rFonts w:ascii="Arial" w:hAnsi="Arial" w:cs="Arial"/>
                <w:sz w:val="18"/>
                <w:szCs w:val="18"/>
              </w:rPr>
              <w:t>297</w:t>
            </w:r>
            <w:r w:rsidRPr="00270CE2">
              <w:rPr>
                <w:rFonts w:ascii="Arial" w:hAnsi="Arial" w:cs="Arial"/>
                <w:sz w:val="18"/>
                <w:szCs w:val="18"/>
              </w:rPr>
              <w:t>,</w:t>
            </w:r>
            <w:r w:rsidR="003F3D63" w:rsidRPr="00270CE2">
              <w:rPr>
                <w:rFonts w:ascii="Arial" w:hAnsi="Arial" w:cs="Arial"/>
                <w:sz w:val="18"/>
                <w:szCs w:val="18"/>
              </w:rPr>
              <w:t>697</w:t>
            </w:r>
            <w:r w:rsidRPr="00270CE2">
              <w:rPr>
                <w:rFonts w:ascii="Arial" w:hAnsi="Arial" w:cs="Arial"/>
                <w:sz w:val="18"/>
                <w:szCs w:val="18"/>
              </w:rPr>
              <w:t>)</w:t>
            </w:r>
          </w:p>
        </w:tc>
        <w:tc>
          <w:tcPr>
            <w:tcW w:w="1559" w:type="dxa"/>
          </w:tcPr>
          <w:p w14:paraId="4F5AA67F" w14:textId="1EF920B2"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13</w:t>
            </w:r>
            <w:r w:rsidRPr="00270CE2">
              <w:rPr>
                <w:rFonts w:ascii="Arial" w:hAnsi="Arial" w:cs="Arial"/>
                <w:sz w:val="18"/>
                <w:szCs w:val="18"/>
              </w:rPr>
              <w:t>,</w:t>
            </w:r>
            <w:r w:rsidR="003F3D63" w:rsidRPr="00270CE2">
              <w:rPr>
                <w:rFonts w:ascii="Arial" w:hAnsi="Arial" w:cs="Arial"/>
                <w:sz w:val="18"/>
                <w:szCs w:val="18"/>
              </w:rPr>
              <w:t>291</w:t>
            </w:r>
            <w:r w:rsidRPr="00270CE2">
              <w:rPr>
                <w:rFonts w:ascii="Arial" w:hAnsi="Arial" w:cs="Arial"/>
                <w:sz w:val="18"/>
                <w:szCs w:val="18"/>
              </w:rPr>
              <w:t>,</w:t>
            </w:r>
            <w:r w:rsidR="003F3D63" w:rsidRPr="00270CE2">
              <w:rPr>
                <w:rFonts w:ascii="Arial" w:hAnsi="Arial" w:cs="Arial"/>
                <w:sz w:val="18"/>
                <w:szCs w:val="18"/>
              </w:rPr>
              <w:t>684</w:t>
            </w:r>
            <w:r w:rsidRPr="00270CE2">
              <w:rPr>
                <w:rFonts w:ascii="Arial" w:hAnsi="Arial" w:cs="Arial"/>
                <w:sz w:val="18"/>
                <w:szCs w:val="18"/>
              </w:rPr>
              <w:t>)</w:t>
            </w:r>
          </w:p>
        </w:tc>
        <w:tc>
          <w:tcPr>
            <w:tcW w:w="1417" w:type="dxa"/>
          </w:tcPr>
          <w:p w14:paraId="63B23F56" w14:textId="791DE7AD"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145</w:t>
            </w:r>
            <w:r w:rsidRPr="00270CE2">
              <w:rPr>
                <w:rFonts w:ascii="Arial" w:hAnsi="Arial" w:cs="Arial"/>
                <w:sz w:val="18"/>
                <w:szCs w:val="18"/>
              </w:rPr>
              <w:t>,</w:t>
            </w:r>
            <w:r w:rsidR="003F3D63" w:rsidRPr="00270CE2">
              <w:rPr>
                <w:rFonts w:ascii="Arial" w:hAnsi="Arial" w:cs="Arial"/>
                <w:sz w:val="18"/>
                <w:szCs w:val="18"/>
              </w:rPr>
              <w:t>085</w:t>
            </w:r>
            <w:r w:rsidRPr="00270CE2">
              <w:rPr>
                <w:rFonts w:ascii="Arial" w:hAnsi="Arial" w:cs="Arial"/>
                <w:sz w:val="18"/>
                <w:szCs w:val="18"/>
              </w:rPr>
              <w:t>)</w:t>
            </w:r>
          </w:p>
        </w:tc>
        <w:tc>
          <w:tcPr>
            <w:tcW w:w="1492" w:type="dxa"/>
          </w:tcPr>
          <w:p w14:paraId="4834A0FB" w14:textId="3184C851"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536</w:t>
            </w:r>
            <w:r w:rsidRPr="00270CE2">
              <w:rPr>
                <w:rFonts w:ascii="Arial" w:hAnsi="Arial" w:cs="Arial"/>
                <w:sz w:val="18"/>
                <w:szCs w:val="18"/>
              </w:rPr>
              <w:t>,</w:t>
            </w:r>
            <w:r w:rsidR="003F3D63" w:rsidRPr="00270CE2">
              <w:rPr>
                <w:rFonts w:ascii="Arial" w:hAnsi="Arial" w:cs="Arial"/>
                <w:sz w:val="18"/>
                <w:szCs w:val="18"/>
              </w:rPr>
              <w:t>762</w:t>
            </w:r>
            <w:r w:rsidRPr="00270CE2">
              <w:rPr>
                <w:rFonts w:ascii="Arial" w:hAnsi="Arial" w:cs="Arial"/>
                <w:sz w:val="18"/>
                <w:szCs w:val="18"/>
              </w:rPr>
              <w:t>)</w:t>
            </w:r>
          </w:p>
        </w:tc>
        <w:tc>
          <w:tcPr>
            <w:tcW w:w="1485" w:type="dxa"/>
          </w:tcPr>
          <w:p w14:paraId="261095C0"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354" w:type="dxa"/>
          </w:tcPr>
          <w:p w14:paraId="654DB50C" w14:textId="46325AF3"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17</w:t>
            </w:r>
            <w:r w:rsidRPr="00270CE2">
              <w:rPr>
                <w:rFonts w:ascii="Arial" w:hAnsi="Arial" w:cs="Arial"/>
                <w:sz w:val="18"/>
                <w:szCs w:val="18"/>
              </w:rPr>
              <w:t>,</w:t>
            </w:r>
            <w:r w:rsidR="003F3D63" w:rsidRPr="00270CE2">
              <w:rPr>
                <w:rFonts w:ascii="Arial" w:hAnsi="Arial" w:cs="Arial"/>
                <w:sz w:val="18"/>
                <w:szCs w:val="18"/>
              </w:rPr>
              <w:t>360</w:t>
            </w:r>
            <w:r w:rsidRPr="00270CE2">
              <w:rPr>
                <w:rFonts w:ascii="Arial" w:hAnsi="Arial" w:cs="Arial"/>
                <w:sz w:val="18"/>
                <w:szCs w:val="18"/>
              </w:rPr>
              <w:t>,</w:t>
            </w:r>
            <w:r w:rsidR="003F3D63" w:rsidRPr="00270CE2">
              <w:rPr>
                <w:rFonts w:ascii="Arial" w:hAnsi="Arial" w:cs="Arial"/>
                <w:sz w:val="18"/>
                <w:szCs w:val="18"/>
              </w:rPr>
              <w:t>255</w:t>
            </w:r>
            <w:r w:rsidRPr="00270CE2">
              <w:rPr>
                <w:rFonts w:ascii="Arial" w:hAnsi="Arial" w:cs="Arial"/>
                <w:sz w:val="18"/>
                <w:szCs w:val="18"/>
              </w:rPr>
              <w:t>)</w:t>
            </w:r>
          </w:p>
        </w:tc>
      </w:tr>
      <w:tr w:rsidR="009F68BA" w:rsidRPr="00270CE2" w14:paraId="5CC42543" w14:textId="77777777" w:rsidTr="00862B4F">
        <w:tc>
          <w:tcPr>
            <w:tcW w:w="3249" w:type="dxa"/>
            <w:vAlign w:val="bottom"/>
          </w:tcPr>
          <w:p w14:paraId="145D8B46" w14:textId="77777777" w:rsidR="009F68BA" w:rsidRPr="00270CE2" w:rsidRDefault="009F68BA">
            <w:pPr>
              <w:ind w:left="-108"/>
              <w:rPr>
                <w:rFonts w:ascii="Arial" w:eastAsia="Browallia New" w:hAnsi="Arial" w:cs="Arial"/>
                <w:sz w:val="18"/>
                <w:szCs w:val="18"/>
                <w:cs/>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impairment</w:t>
            </w:r>
          </w:p>
        </w:tc>
        <w:tc>
          <w:tcPr>
            <w:tcW w:w="1713" w:type="dxa"/>
            <w:gridSpan w:val="2"/>
            <w:tcBorders>
              <w:bottom w:val="single" w:sz="4" w:space="0" w:color="000000" w:themeColor="text1"/>
            </w:tcBorders>
          </w:tcPr>
          <w:p w14:paraId="63B4B765"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Borders>
              <w:bottom w:val="single" w:sz="4" w:space="0" w:color="000000" w:themeColor="text1"/>
            </w:tcBorders>
          </w:tcPr>
          <w:p w14:paraId="26EC9C06"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18" w:type="dxa"/>
            <w:tcBorders>
              <w:bottom w:val="single" w:sz="4" w:space="0" w:color="000000" w:themeColor="text1"/>
            </w:tcBorders>
          </w:tcPr>
          <w:p w14:paraId="5E2A4F18" w14:textId="133B1FEA"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14</w:t>
            </w:r>
            <w:r w:rsidRPr="00270CE2">
              <w:rPr>
                <w:rFonts w:ascii="Arial" w:hAnsi="Arial" w:cs="Arial"/>
                <w:sz w:val="18"/>
                <w:szCs w:val="18"/>
              </w:rPr>
              <w:t>,</w:t>
            </w:r>
            <w:r w:rsidR="003F3D63" w:rsidRPr="00270CE2">
              <w:rPr>
                <w:rFonts w:ascii="Arial" w:hAnsi="Arial" w:cs="Arial"/>
                <w:sz w:val="18"/>
                <w:szCs w:val="18"/>
              </w:rPr>
              <w:t>600</w:t>
            </w:r>
            <w:r w:rsidRPr="00270CE2">
              <w:rPr>
                <w:rFonts w:ascii="Arial" w:hAnsi="Arial" w:cs="Arial"/>
                <w:sz w:val="18"/>
                <w:szCs w:val="18"/>
              </w:rPr>
              <w:t>)</w:t>
            </w:r>
          </w:p>
        </w:tc>
        <w:tc>
          <w:tcPr>
            <w:tcW w:w="1559" w:type="dxa"/>
            <w:tcBorders>
              <w:bottom w:val="single" w:sz="4" w:space="0" w:color="000000" w:themeColor="text1"/>
            </w:tcBorders>
          </w:tcPr>
          <w:p w14:paraId="18293F69" w14:textId="70474653"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102</w:t>
            </w:r>
            <w:r w:rsidRPr="00270CE2">
              <w:rPr>
                <w:rFonts w:ascii="Arial" w:hAnsi="Arial" w:cs="Arial"/>
                <w:sz w:val="18"/>
                <w:szCs w:val="18"/>
              </w:rPr>
              <w:t>,</w:t>
            </w:r>
            <w:r w:rsidR="003F3D63" w:rsidRPr="00270CE2">
              <w:rPr>
                <w:rFonts w:ascii="Arial" w:hAnsi="Arial" w:cs="Arial"/>
                <w:sz w:val="18"/>
                <w:szCs w:val="18"/>
              </w:rPr>
              <w:t>859</w:t>
            </w:r>
            <w:r w:rsidRPr="00270CE2">
              <w:rPr>
                <w:rFonts w:ascii="Arial" w:hAnsi="Arial" w:cs="Arial"/>
                <w:sz w:val="18"/>
                <w:szCs w:val="18"/>
              </w:rPr>
              <w:t>)</w:t>
            </w:r>
          </w:p>
        </w:tc>
        <w:tc>
          <w:tcPr>
            <w:tcW w:w="1417" w:type="dxa"/>
            <w:tcBorders>
              <w:bottom w:val="single" w:sz="4" w:space="0" w:color="000000" w:themeColor="text1"/>
            </w:tcBorders>
          </w:tcPr>
          <w:p w14:paraId="01726402"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92" w:type="dxa"/>
            <w:tcBorders>
              <w:bottom w:val="single" w:sz="4" w:space="0" w:color="000000" w:themeColor="text1"/>
            </w:tcBorders>
          </w:tcPr>
          <w:p w14:paraId="1C73516F" w14:textId="7777777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p>
        </w:tc>
        <w:tc>
          <w:tcPr>
            <w:tcW w:w="1485" w:type="dxa"/>
            <w:tcBorders>
              <w:bottom w:val="single" w:sz="4" w:space="0" w:color="000000" w:themeColor="text1"/>
            </w:tcBorders>
          </w:tcPr>
          <w:p w14:paraId="0F07C55A" w14:textId="73D166DA"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4</w:t>
            </w:r>
            <w:r w:rsidRPr="00270CE2">
              <w:rPr>
                <w:rFonts w:ascii="Arial" w:hAnsi="Arial" w:cs="Arial"/>
                <w:sz w:val="18"/>
                <w:szCs w:val="18"/>
              </w:rPr>
              <w:t>,</w:t>
            </w:r>
            <w:r w:rsidR="003F3D63" w:rsidRPr="00270CE2">
              <w:rPr>
                <w:rFonts w:ascii="Arial" w:hAnsi="Arial" w:cs="Arial"/>
                <w:sz w:val="18"/>
                <w:szCs w:val="18"/>
              </w:rPr>
              <w:t>645</w:t>
            </w:r>
            <w:r w:rsidRPr="00270CE2">
              <w:rPr>
                <w:rFonts w:ascii="Arial" w:hAnsi="Arial" w:cs="Arial"/>
                <w:sz w:val="18"/>
                <w:szCs w:val="18"/>
              </w:rPr>
              <w:t>)</w:t>
            </w:r>
          </w:p>
        </w:tc>
        <w:tc>
          <w:tcPr>
            <w:tcW w:w="1354" w:type="dxa"/>
            <w:tcBorders>
              <w:bottom w:val="single" w:sz="4" w:space="0" w:color="000000" w:themeColor="text1"/>
            </w:tcBorders>
          </w:tcPr>
          <w:p w14:paraId="382ACB40" w14:textId="1AAB7317" w:rsidR="009F68BA" w:rsidRPr="00270CE2" w:rsidRDefault="009F68BA">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122</w:t>
            </w:r>
            <w:r w:rsidRPr="00270CE2">
              <w:rPr>
                <w:rFonts w:ascii="Arial" w:hAnsi="Arial" w:cs="Arial"/>
                <w:sz w:val="18"/>
                <w:szCs w:val="18"/>
              </w:rPr>
              <w:t>,</w:t>
            </w:r>
            <w:r w:rsidR="003F3D63" w:rsidRPr="00270CE2">
              <w:rPr>
                <w:rFonts w:ascii="Arial" w:hAnsi="Arial" w:cs="Arial"/>
                <w:sz w:val="18"/>
                <w:szCs w:val="18"/>
              </w:rPr>
              <w:t>104</w:t>
            </w:r>
            <w:r w:rsidRPr="00270CE2">
              <w:rPr>
                <w:rFonts w:ascii="Arial" w:hAnsi="Arial" w:cs="Arial"/>
                <w:sz w:val="18"/>
                <w:szCs w:val="18"/>
              </w:rPr>
              <w:t>)</w:t>
            </w:r>
          </w:p>
        </w:tc>
      </w:tr>
      <w:tr w:rsidR="009F68BA" w:rsidRPr="00270CE2" w14:paraId="1DEAAF0C" w14:textId="77777777" w:rsidTr="00862B4F">
        <w:tc>
          <w:tcPr>
            <w:tcW w:w="3249" w:type="dxa"/>
            <w:vAlign w:val="bottom"/>
          </w:tcPr>
          <w:p w14:paraId="6BD656C0" w14:textId="77777777" w:rsidR="009F68BA" w:rsidRPr="00270CE2" w:rsidRDefault="009F68BA">
            <w:pPr>
              <w:ind w:left="-108"/>
              <w:rPr>
                <w:rFonts w:ascii="Arial" w:eastAsia="Browallia New" w:hAnsi="Arial" w:cs="Arial"/>
                <w:sz w:val="18"/>
                <w:szCs w:val="18"/>
              </w:rPr>
            </w:pPr>
          </w:p>
        </w:tc>
        <w:tc>
          <w:tcPr>
            <w:tcW w:w="1713" w:type="dxa"/>
            <w:gridSpan w:val="2"/>
            <w:tcBorders>
              <w:top w:val="single" w:sz="4" w:space="0" w:color="000000" w:themeColor="text1"/>
            </w:tcBorders>
          </w:tcPr>
          <w:p w14:paraId="18CAF4AB"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hemeColor="text1"/>
            </w:tcBorders>
          </w:tcPr>
          <w:p w14:paraId="3D1913C5" w14:textId="77777777" w:rsidR="009F68BA" w:rsidRPr="00270CE2" w:rsidRDefault="009F68BA">
            <w:pPr>
              <w:ind w:right="-72"/>
              <w:jc w:val="right"/>
              <w:rPr>
                <w:rFonts w:ascii="Arial" w:eastAsia="Browallia New" w:hAnsi="Arial" w:cs="Arial"/>
                <w:sz w:val="18"/>
                <w:szCs w:val="18"/>
              </w:rPr>
            </w:pPr>
          </w:p>
        </w:tc>
        <w:tc>
          <w:tcPr>
            <w:tcW w:w="1418" w:type="dxa"/>
            <w:tcBorders>
              <w:top w:val="single" w:sz="4" w:space="0" w:color="000000" w:themeColor="text1"/>
            </w:tcBorders>
          </w:tcPr>
          <w:p w14:paraId="061849A2" w14:textId="77777777" w:rsidR="009F68BA" w:rsidRPr="00270CE2" w:rsidRDefault="009F68BA">
            <w:pPr>
              <w:ind w:right="-72"/>
              <w:jc w:val="right"/>
              <w:rPr>
                <w:rFonts w:ascii="Arial" w:eastAsia="Browallia New" w:hAnsi="Arial" w:cs="Arial"/>
                <w:sz w:val="18"/>
                <w:szCs w:val="18"/>
              </w:rPr>
            </w:pPr>
          </w:p>
        </w:tc>
        <w:tc>
          <w:tcPr>
            <w:tcW w:w="1559" w:type="dxa"/>
            <w:tcBorders>
              <w:top w:val="single" w:sz="4" w:space="0" w:color="000000" w:themeColor="text1"/>
            </w:tcBorders>
          </w:tcPr>
          <w:p w14:paraId="6CCD6FE4" w14:textId="77777777" w:rsidR="009F68BA" w:rsidRPr="00270CE2" w:rsidRDefault="009F68BA">
            <w:pPr>
              <w:ind w:right="-72"/>
              <w:jc w:val="right"/>
              <w:rPr>
                <w:rFonts w:ascii="Arial" w:eastAsia="Browallia New" w:hAnsi="Arial" w:cs="Arial"/>
                <w:sz w:val="18"/>
                <w:szCs w:val="18"/>
              </w:rPr>
            </w:pPr>
          </w:p>
        </w:tc>
        <w:tc>
          <w:tcPr>
            <w:tcW w:w="1417" w:type="dxa"/>
            <w:tcBorders>
              <w:top w:val="single" w:sz="4" w:space="0" w:color="000000" w:themeColor="text1"/>
            </w:tcBorders>
          </w:tcPr>
          <w:p w14:paraId="204A65D5" w14:textId="77777777" w:rsidR="009F68BA" w:rsidRPr="00270CE2" w:rsidRDefault="009F68BA">
            <w:pPr>
              <w:ind w:right="-72"/>
              <w:jc w:val="right"/>
              <w:rPr>
                <w:rFonts w:ascii="Arial" w:eastAsia="Browallia New" w:hAnsi="Arial" w:cs="Arial"/>
                <w:sz w:val="18"/>
                <w:szCs w:val="18"/>
              </w:rPr>
            </w:pPr>
          </w:p>
        </w:tc>
        <w:tc>
          <w:tcPr>
            <w:tcW w:w="1492" w:type="dxa"/>
            <w:tcBorders>
              <w:top w:val="single" w:sz="4" w:space="0" w:color="000000" w:themeColor="text1"/>
            </w:tcBorders>
          </w:tcPr>
          <w:p w14:paraId="61315459" w14:textId="77777777" w:rsidR="009F68BA" w:rsidRPr="00270CE2" w:rsidRDefault="009F68BA">
            <w:pPr>
              <w:ind w:right="-72"/>
              <w:jc w:val="right"/>
              <w:rPr>
                <w:rFonts w:ascii="Arial" w:eastAsia="Browallia New" w:hAnsi="Arial" w:cs="Arial"/>
                <w:sz w:val="18"/>
                <w:szCs w:val="18"/>
              </w:rPr>
            </w:pPr>
          </w:p>
        </w:tc>
        <w:tc>
          <w:tcPr>
            <w:tcW w:w="1485" w:type="dxa"/>
            <w:tcBorders>
              <w:top w:val="single" w:sz="4" w:space="0" w:color="000000" w:themeColor="text1"/>
            </w:tcBorders>
          </w:tcPr>
          <w:p w14:paraId="3C7DCE79" w14:textId="77777777" w:rsidR="009F68BA" w:rsidRPr="00270CE2" w:rsidRDefault="009F68BA">
            <w:pPr>
              <w:ind w:right="-72"/>
              <w:jc w:val="right"/>
              <w:rPr>
                <w:rFonts w:ascii="Arial" w:eastAsia="Browallia New" w:hAnsi="Arial" w:cs="Arial"/>
                <w:sz w:val="18"/>
                <w:szCs w:val="18"/>
              </w:rPr>
            </w:pPr>
          </w:p>
        </w:tc>
        <w:tc>
          <w:tcPr>
            <w:tcW w:w="1354" w:type="dxa"/>
            <w:tcBorders>
              <w:top w:val="single" w:sz="4" w:space="0" w:color="000000" w:themeColor="text1"/>
            </w:tcBorders>
          </w:tcPr>
          <w:p w14:paraId="4166C043" w14:textId="77777777" w:rsidR="009F68BA" w:rsidRPr="00270CE2" w:rsidRDefault="009F68BA">
            <w:pPr>
              <w:ind w:right="-72"/>
              <w:jc w:val="right"/>
              <w:rPr>
                <w:rFonts w:ascii="Arial" w:eastAsia="Browallia New" w:hAnsi="Arial" w:cs="Arial"/>
                <w:sz w:val="18"/>
                <w:szCs w:val="18"/>
              </w:rPr>
            </w:pPr>
          </w:p>
        </w:tc>
      </w:tr>
      <w:tr w:rsidR="009F68BA" w:rsidRPr="00270CE2" w14:paraId="6D1DB598" w14:textId="77777777" w:rsidTr="00862B4F">
        <w:tc>
          <w:tcPr>
            <w:tcW w:w="3249" w:type="dxa"/>
            <w:vAlign w:val="bottom"/>
          </w:tcPr>
          <w:p w14:paraId="4F4A17A1" w14:textId="77777777" w:rsidR="009F68BA" w:rsidRPr="00270CE2" w:rsidRDefault="009F68BA">
            <w:pPr>
              <w:ind w:left="-108"/>
              <w:rPr>
                <w:rFonts w:ascii="Arial" w:eastAsia="Browallia New" w:hAnsi="Arial" w:cs="Arial"/>
                <w:sz w:val="18"/>
                <w:szCs w:val="18"/>
                <w:u w:val="single"/>
                <w:cs/>
              </w:rPr>
            </w:pPr>
            <w:r w:rsidRPr="00270CE2">
              <w:rPr>
                <w:rFonts w:ascii="Arial" w:eastAsia="Browallia New" w:hAnsi="Arial" w:cs="Arial"/>
                <w:sz w:val="18"/>
                <w:szCs w:val="18"/>
              </w:rPr>
              <w:t>Net book amount</w:t>
            </w:r>
          </w:p>
        </w:tc>
        <w:tc>
          <w:tcPr>
            <w:tcW w:w="1713" w:type="dxa"/>
            <w:gridSpan w:val="2"/>
            <w:tcBorders>
              <w:bottom w:val="single" w:sz="4" w:space="0" w:color="000000" w:themeColor="text1"/>
            </w:tcBorders>
          </w:tcPr>
          <w:p w14:paraId="68796523" w14:textId="7EFAE55F"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784</w:t>
            </w:r>
            <w:r w:rsidR="009F68BA" w:rsidRPr="00270CE2">
              <w:rPr>
                <w:rFonts w:ascii="Arial" w:hAnsi="Arial" w:cs="Arial"/>
                <w:sz w:val="18"/>
                <w:szCs w:val="18"/>
              </w:rPr>
              <w:t>,</w:t>
            </w:r>
            <w:r w:rsidRPr="00270CE2">
              <w:rPr>
                <w:rFonts w:ascii="Arial" w:hAnsi="Arial" w:cs="Arial"/>
                <w:sz w:val="18"/>
                <w:szCs w:val="18"/>
              </w:rPr>
              <w:t>672</w:t>
            </w:r>
          </w:p>
        </w:tc>
        <w:tc>
          <w:tcPr>
            <w:tcW w:w="1417" w:type="dxa"/>
            <w:tcBorders>
              <w:bottom w:val="single" w:sz="4" w:space="0" w:color="000000" w:themeColor="text1"/>
            </w:tcBorders>
          </w:tcPr>
          <w:p w14:paraId="1429CDE7" w14:textId="36D9260E"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163</w:t>
            </w:r>
            <w:r w:rsidR="009F68BA" w:rsidRPr="00270CE2">
              <w:rPr>
                <w:rFonts w:ascii="Arial" w:hAnsi="Arial" w:cs="Arial"/>
                <w:sz w:val="18"/>
                <w:szCs w:val="18"/>
              </w:rPr>
              <w:t>,</w:t>
            </w:r>
            <w:r w:rsidRPr="00270CE2">
              <w:rPr>
                <w:rFonts w:ascii="Arial" w:hAnsi="Arial" w:cs="Arial"/>
                <w:sz w:val="18"/>
                <w:szCs w:val="18"/>
              </w:rPr>
              <w:t>937</w:t>
            </w:r>
          </w:p>
        </w:tc>
        <w:tc>
          <w:tcPr>
            <w:tcW w:w="1418" w:type="dxa"/>
            <w:tcBorders>
              <w:bottom w:val="single" w:sz="4" w:space="0" w:color="000000" w:themeColor="text1"/>
            </w:tcBorders>
          </w:tcPr>
          <w:p w14:paraId="22CCD6C2" w14:textId="62F49752"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3</w:t>
            </w:r>
            <w:r w:rsidR="009F68BA" w:rsidRPr="00270CE2">
              <w:rPr>
                <w:rFonts w:ascii="Arial" w:hAnsi="Arial" w:cs="Arial"/>
                <w:sz w:val="18"/>
                <w:szCs w:val="18"/>
              </w:rPr>
              <w:t>,</w:t>
            </w:r>
            <w:r w:rsidRPr="00270CE2">
              <w:rPr>
                <w:rFonts w:ascii="Arial" w:hAnsi="Arial" w:cs="Arial"/>
                <w:sz w:val="18"/>
                <w:szCs w:val="18"/>
              </w:rPr>
              <w:t>143</w:t>
            </w:r>
            <w:r w:rsidR="009F68BA" w:rsidRPr="00270CE2">
              <w:rPr>
                <w:rFonts w:ascii="Arial" w:hAnsi="Arial" w:cs="Arial"/>
                <w:sz w:val="18"/>
                <w:szCs w:val="18"/>
              </w:rPr>
              <w:t>,</w:t>
            </w:r>
            <w:r w:rsidRPr="00270CE2">
              <w:rPr>
                <w:rFonts w:ascii="Arial" w:hAnsi="Arial" w:cs="Arial"/>
                <w:sz w:val="18"/>
                <w:szCs w:val="18"/>
              </w:rPr>
              <w:t>592</w:t>
            </w:r>
          </w:p>
        </w:tc>
        <w:tc>
          <w:tcPr>
            <w:tcW w:w="1559" w:type="dxa"/>
            <w:tcBorders>
              <w:bottom w:val="single" w:sz="4" w:space="0" w:color="000000" w:themeColor="text1"/>
            </w:tcBorders>
          </w:tcPr>
          <w:p w14:paraId="2757A107" w14:textId="1E9665CC"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4</w:t>
            </w:r>
            <w:r w:rsidR="009F68BA" w:rsidRPr="00270CE2">
              <w:rPr>
                <w:rFonts w:ascii="Arial" w:hAnsi="Arial" w:cs="Arial"/>
                <w:sz w:val="18"/>
                <w:szCs w:val="18"/>
              </w:rPr>
              <w:t>,</w:t>
            </w:r>
            <w:r w:rsidRPr="00270CE2">
              <w:rPr>
                <w:rFonts w:ascii="Arial" w:hAnsi="Arial" w:cs="Arial"/>
                <w:sz w:val="18"/>
                <w:szCs w:val="18"/>
              </w:rPr>
              <w:t>988</w:t>
            </w:r>
            <w:r w:rsidR="009F68BA" w:rsidRPr="00270CE2">
              <w:rPr>
                <w:rFonts w:ascii="Arial" w:hAnsi="Arial" w:cs="Arial"/>
                <w:sz w:val="18"/>
                <w:szCs w:val="18"/>
              </w:rPr>
              <w:t>,</w:t>
            </w:r>
            <w:r w:rsidRPr="00270CE2">
              <w:rPr>
                <w:rFonts w:ascii="Arial" w:hAnsi="Arial" w:cs="Arial"/>
                <w:sz w:val="18"/>
                <w:szCs w:val="18"/>
              </w:rPr>
              <w:t>736</w:t>
            </w:r>
          </w:p>
        </w:tc>
        <w:tc>
          <w:tcPr>
            <w:tcW w:w="1417" w:type="dxa"/>
            <w:tcBorders>
              <w:bottom w:val="single" w:sz="4" w:space="0" w:color="000000" w:themeColor="text1"/>
            </w:tcBorders>
          </w:tcPr>
          <w:p w14:paraId="67C94722" w14:textId="18515B31"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104</w:t>
            </w:r>
            <w:r w:rsidR="009F68BA" w:rsidRPr="00270CE2">
              <w:rPr>
                <w:rFonts w:ascii="Arial" w:hAnsi="Arial" w:cs="Arial"/>
                <w:sz w:val="18"/>
                <w:szCs w:val="18"/>
              </w:rPr>
              <w:t>,</w:t>
            </w:r>
            <w:r w:rsidRPr="00270CE2">
              <w:rPr>
                <w:rFonts w:ascii="Arial" w:hAnsi="Arial" w:cs="Arial"/>
                <w:sz w:val="18"/>
                <w:szCs w:val="18"/>
              </w:rPr>
              <w:t>814</w:t>
            </w:r>
          </w:p>
        </w:tc>
        <w:tc>
          <w:tcPr>
            <w:tcW w:w="1492" w:type="dxa"/>
            <w:tcBorders>
              <w:bottom w:val="single" w:sz="4" w:space="0" w:color="000000" w:themeColor="text1"/>
            </w:tcBorders>
          </w:tcPr>
          <w:p w14:paraId="2FBAC908" w14:textId="51F87989"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182</w:t>
            </w:r>
            <w:r w:rsidR="009F68BA" w:rsidRPr="00270CE2">
              <w:rPr>
                <w:rFonts w:ascii="Arial" w:hAnsi="Arial" w:cs="Arial"/>
                <w:sz w:val="18"/>
                <w:szCs w:val="18"/>
              </w:rPr>
              <w:t>,</w:t>
            </w:r>
            <w:r w:rsidRPr="00270CE2">
              <w:rPr>
                <w:rFonts w:ascii="Arial" w:hAnsi="Arial" w:cs="Arial"/>
                <w:sz w:val="18"/>
                <w:szCs w:val="18"/>
              </w:rPr>
              <w:t>935</w:t>
            </w:r>
          </w:p>
        </w:tc>
        <w:tc>
          <w:tcPr>
            <w:tcW w:w="1485" w:type="dxa"/>
            <w:tcBorders>
              <w:bottom w:val="single" w:sz="4" w:space="0" w:color="000000" w:themeColor="text1"/>
            </w:tcBorders>
          </w:tcPr>
          <w:p w14:paraId="2BBEFE0A" w14:textId="1696067A"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9F68BA" w:rsidRPr="00270CE2">
              <w:rPr>
                <w:rFonts w:ascii="Arial" w:hAnsi="Arial" w:cs="Arial"/>
                <w:sz w:val="18"/>
                <w:szCs w:val="18"/>
              </w:rPr>
              <w:t>,</w:t>
            </w:r>
            <w:r w:rsidRPr="00270CE2">
              <w:rPr>
                <w:rFonts w:ascii="Arial" w:hAnsi="Arial" w:cs="Arial"/>
                <w:sz w:val="18"/>
                <w:szCs w:val="18"/>
              </w:rPr>
              <w:t>077</w:t>
            </w:r>
            <w:r w:rsidR="009F68BA" w:rsidRPr="00270CE2">
              <w:rPr>
                <w:rFonts w:ascii="Arial" w:hAnsi="Arial" w:cs="Arial"/>
                <w:sz w:val="18"/>
                <w:szCs w:val="18"/>
              </w:rPr>
              <w:t>,</w:t>
            </w:r>
            <w:r w:rsidRPr="00270CE2">
              <w:rPr>
                <w:rFonts w:ascii="Arial" w:hAnsi="Arial" w:cs="Arial"/>
                <w:sz w:val="18"/>
                <w:szCs w:val="18"/>
              </w:rPr>
              <w:t>468</w:t>
            </w:r>
          </w:p>
        </w:tc>
        <w:tc>
          <w:tcPr>
            <w:tcW w:w="1354" w:type="dxa"/>
            <w:tcBorders>
              <w:bottom w:val="single" w:sz="4" w:space="0" w:color="000000" w:themeColor="text1"/>
            </w:tcBorders>
          </w:tcPr>
          <w:p w14:paraId="5924A012" w14:textId="611533A0" w:rsidR="009F68BA" w:rsidRPr="00270CE2" w:rsidRDefault="003F3D63">
            <w:pPr>
              <w:ind w:right="-72"/>
              <w:jc w:val="right"/>
              <w:rPr>
                <w:rFonts w:ascii="Arial" w:eastAsia="Browallia New" w:hAnsi="Arial" w:cs="Arial"/>
                <w:sz w:val="18"/>
                <w:szCs w:val="18"/>
              </w:rPr>
            </w:pPr>
            <w:r w:rsidRPr="00270CE2">
              <w:rPr>
                <w:rFonts w:ascii="Arial" w:hAnsi="Arial" w:cs="Arial"/>
                <w:sz w:val="18"/>
                <w:szCs w:val="18"/>
              </w:rPr>
              <w:t>11</w:t>
            </w:r>
            <w:r w:rsidR="009F68BA" w:rsidRPr="00270CE2">
              <w:rPr>
                <w:rFonts w:ascii="Arial" w:hAnsi="Arial" w:cs="Arial"/>
                <w:sz w:val="18"/>
                <w:szCs w:val="18"/>
              </w:rPr>
              <w:t>,</w:t>
            </w:r>
            <w:r w:rsidRPr="00270CE2">
              <w:rPr>
                <w:rFonts w:ascii="Arial" w:hAnsi="Arial" w:cs="Arial"/>
                <w:sz w:val="18"/>
                <w:szCs w:val="18"/>
              </w:rPr>
              <w:t>446</w:t>
            </w:r>
            <w:r w:rsidR="009F68BA" w:rsidRPr="00270CE2">
              <w:rPr>
                <w:rFonts w:ascii="Arial" w:hAnsi="Arial" w:cs="Arial"/>
                <w:sz w:val="18"/>
                <w:szCs w:val="18"/>
              </w:rPr>
              <w:t>,</w:t>
            </w:r>
            <w:r w:rsidRPr="00270CE2">
              <w:rPr>
                <w:rFonts w:ascii="Arial" w:hAnsi="Arial" w:cs="Arial"/>
                <w:sz w:val="18"/>
                <w:szCs w:val="18"/>
              </w:rPr>
              <w:t>154</w:t>
            </w:r>
          </w:p>
        </w:tc>
      </w:tr>
    </w:tbl>
    <w:p w14:paraId="7BA3166F" w14:textId="2EF2E0BC" w:rsidR="00C32207" w:rsidRPr="00270CE2" w:rsidRDefault="00C32207" w:rsidP="000B068C">
      <w:pPr>
        <w:rPr>
          <w:rFonts w:ascii="Arial" w:eastAsia="Browallia New" w:hAnsi="Arial" w:cs="Arial"/>
          <w:smallCaps/>
          <w:sz w:val="18"/>
          <w:szCs w:val="18"/>
        </w:rPr>
      </w:pPr>
    </w:p>
    <w:p w14:paraId="36A45BDF" w14:textId="77777777" w:rsidR="00C32207" w:rsidRPr="00270CE2" w:rsidRDefault="00C32207" w:rsidP="000B068C">
      <w:pPr>
        <w:jc w:val="left"/>
        <w:rPr>
          <w:rFonts w:ascii="Arial" w:eastAsia="Browallia New" w:hAnsi="Arial" w:cs="Arial"/>
          <w:smallCaps/>
          <w:sz w:val="18"/>
          <w:szCs w:val="18"/>
        </w:rPr>
      </w:pPr>
      <w:r w:rsidRPr="00270CE2">
        <w:rPr>
          <w:rFonts w:ascii="Arial" w:eastAsia="Browallia New" w:hAnsi="Arial" w:cs="Arial"/>
          <w:smallCaps/>
          <w:sz w:val="18"/>
          <w:szCs w:val="18"/>
        </w:rPr>
        <w:br w:type="page"/>
      </w:r>
    </w:p>
    <w:p w14:paraId="2B467479" w14:textId="77777777" w:rsidR="00B61483" w:rsidRPr="00270CE2" w:rsidRDefault="00B61483" w:rsidP="000B068C">
      <w:pPr>
        <w:rPr>
          <w:rFonts w:ascii="Arial" w:hAnsi="Arial" w:cs="Arial"/>
          <w:sz w:val="18"/>
          <w:szCs w:val="18"/>
        </w:rPr>
      </w:pPr>
    </w:p>
    <w:tbl>
      <w:tblPr>
        <w:tblW w:w="15104" w:type="dxa"/>
        <w:tblLayout w:type="fixed"/>
        <w:tblLook w:val="0000" w:firstRow="0" w:lastRow="0" w:firstColumn="0" w:lastColumn="0" w:noHBand="0" w:noVBand="0"/>
      </w:tblPr>
      <w:tblGrid>
        <w:gridCol w:w="3249"/>
        <w:gridCol w:w="1713"/>
        <w:gridCol w:w="1275"/>
        <w:gridCol w:w="1350"/>
        <w:gridCol w:w="1559"/>
        <w:gridCol w:w="1559"/>
        <w:gridCol w:w="1560"/>
        <w:gridCol w:w="1417"/>
        <w:gridCol w:w="16"/>
        <w:gridCol w:w="1406"/>
      </w:tblGrid>
      <w:tr w:rsidR="00EC133B" w:rsidRPr="00270CE2" w14:paraId="1B00757F" w14:textId="77777777" w:rsidTr="00F23047">
        <w:tc>
          <w:tcPr>
            <w:tcW w:w="3249" w:type="dxa"/>
          </w:tcPr>
          <w:p w14:paraId="3AA0A8EB" w14:textId="77777777" w:rsidR="00EC133B" w:rsidRPr="00270CE2" w:rsidRDefault="00EC133B" w:rsidP="000B068C">
            <w:pPr>
              <w:rPr>
                <w:rFonts w:ascii="Arial" w:eastAsia="Browallia New" w:hAnsi="Arial" w:cs="Arial"/>
                <w:b/>
                <w:sz w:val="18"/>
                <w:szCs w:val="18"/>
              </w:rPr>
            </w:pPr>
          </w:p>
        </w:tc>
        <w:tc>
          <w:tcPr>
            <w:tcW w:w="11855" w:type="dxa"/>
            <w:gridSpan w:val="9"/>
            <w:tcBorders>
              <w:bottom w:val="single" w:sz="4" w:space="0" w:color="auto"/>
            </w:tcBorders>
          </w:tcPr>
          <w:p w14:paraId="407D1E4E" w14:textId="18F99F9B" w:rsidR="00EC133B" w:rsidRPr="00270CE2" w:rsidRDefault="00EC133B" w:rsidP="000B068C">
            <w:pPr>
              <w:ind w:right="-72"/>
              <w:jc w:val="center"/>
              <w:rPr>
                <w:rFonts w:ascii="Arial" w:eastAsia="Browallia New" w:hAnsi="Arial" w:cs="Arial"/>
                <w:bCs/>
                <w:sz w:val="18"/>
                <w:szCs w:val="18"/>
              </w:rPr>
            </w:pPr>
            <w:r w:rsidRPr="00270CE2">
              <w:rPr>
                <w:rFonts w:ascii="Arial" w:eastAsia="Browallia New" w:hAnsi="Arial" w:cs="Arial"/>
                <w:b/>
                <w:sz w:val="18"/>
                <w:szCs w:val="18"/>
              </w:rPr>
              <w:t>Consolidated financial statements</w:t>
            </w:r>
          </w:p>
        </w:tc>
      </w:tr>
      <w:tr w:rsidR="007C3EBB" w:rsidRPr="00270CE2" w14:paraId="0264BD22" w14:textId="77777777">
        <w:tc>
          <w:tcPr>
            <w:tcW w:w="3249" w:type="dxa"/>
          </w:tcPr>
          <w:p w14:paraId="01B69062" w14:textId="77777777" w:rsidR="007C3EBB" w:rsidRPr="00270CE2" w:rsidRDefault="007C3EBB" w:rsidP="000B068C">
            <w:pPr>
              <w:rPr>
                <w:rFonts w:ascii="Arial" w:eastAsia="Browallia New" w:hAnsi="Arial" w:cs="Arial"/>
                <w:b/>
                <w:sz w:val="18"/>
                <w:szCs w:val="18"/>
              </w:rPr>
            </w:pPr>
          </w:p>
        </w:tc>
        <w:tc>
          <w:tcPr>
            <w:tcW w:w="1713" w:type="dxa"/>
            <w:tcBorders>
              <w:top w:val="single" w:sz="4" w:space="0" w:color="auto"/>
            </w:tcBorders>
            <w:vAlign w:val="bottom"/>
          </w:tcPr>
          <w:p w14:paraId="53CDADAE" w14:textId="750A075D" w:rsidR="007C3EBB" w:rsidRPr="00270CE2" w:rsidRDefault="007C3EBB" w:rsidP="007C3EBB">
            <w:pPr>
              <w:ind w:right="-72"/>
              <w:rPr>
                <w:rFonts w:ascii="Arial" w:eastAsia="Browallia New" w:hAnsi="Arial" w:cs="Arial"/>
                <w:b/>
                <w:sz w:val="18"/>
                <w:szCs w:val="18"/>
              </w:rPr>
            </w:pPr>
            <w:r w:rsidRPr="00270CE2">
              <w:rPr>
                <w:rFonts w:ascii="Arial" w:eastAsia="Browallia New" w:hAnsi="Arial" w:cs="Arial"/>
                <w:b/>
                <w:sz w:val="18"/>
                <w:szCs w:val="18"/>
              </w:rPr>
              <w:t>Fai</w:t>
            </w:r>
            <w:r w:rsidRPr="00270CE2">
              <w:rPr>
                <w:rFonts w:ascii="Arial" w:eastAsia="Browallia New" w:hAnsi="Arial" w:cs="Arial"/>
                <w:b/>
                <w:sz w:val="18"/>
                <w:szCs w:val="22"/>
                <w:lang w:val="en-US"/>
              </w:rPr>
              <w:t xml:space="preserve">r </w:t>
            </w:r>
            <w:r w:rsidRPr="00270CE2">
              <w:rPr>
                <w:rFonts w:ascii="Arial" w:eastAsia="Browallia New" w:hAnsi="Arial" w:cs="Arial"/>
                <w:b/>
                <w:sz w:val="18"/>
                <w:szCs w:val="18"/>
              </w:rPr>
              <w:t>value method</w:t>
            </w:r>
          </w:p>
        </w:tc>
        <w:tc>
          <w:tcPr>
            <w:tcW w:w="10142" w:type="dxa"/>
            <w:gridSpan w:val="8"/>
            <w:tcBorders>
              <w:top w:val="single" w:sz="4" w:space="0" w:color="auto"/>
            </w:tcBorders>
          </w:tcPr>
          <w:p w14:paraId="2B9EB3CE" w14:textId="6C80018C" w:rsidR="007C3EBB" w:rsidRPr="00270CE2" w:rsidRDefault="007C3EBB" w:rsidP="007C3EBB">
            <w:pPr>
              <w:ind w:right="-72"/>
              <w:jc w:val="center"/>
              <w:rPr>
                <w:rFonts w:ascii="Arial" w:eastAsia="Browallia New" w:hAnsi="Arial" w:cs="Arial"/>
                <w:b/>
                <w:sz w:val="18"/>
                <w:szCs w:val="18"/>
              </w:rPr>
            </w:pPr>
            <w:r w:rsidRPr="00270CE2">
              <w:rPr>
                <w:rFonts w:ascii="Arial" w:eastAsia="Browallia New" w:hAnsi="Arial" w:cs="Arial"/>
                <w:b/>
                <w:sz w:val="18"/>
                <w:szCs w:val="18"/>
              </w:rPr>
              <w:t>Cost method</w:t>
            </w:r>
          </w:p>
        </w:tc>
      </w:tr>
      <w:tr w:rsidR="0099187B" w:rsidRPr="00270CE2" w14:paraId="12323BA3" w14:textId="77777777" w:rsidTr="007C3EBB">
        <w:tc>
          <w:tcPr>
            <w:tcW w:w="3249" w:type="dxa"/>
          </w:tcPr>
          <w:p w14:paraId="7BA856D6" w14:textId="77777777" w:rsidR="00E73AB5" w:rsidRPr="00270CE2" w:rsidRDefault="00E73AB5" w:rsidP="000B068C">
            <w:pPr>
              <w:rPr>
                <w:rFonts w:ascii="Arial" w:eastAsia="Browallia New" w:hAnsi="Arial" w:cs="Arial"/>
                <w:b/>
                <w:sz w:val="18"/>
                <w:szCs w:val="18"/>
              </w:rPr>
            </w:pPr>
          </w:p>
        </w:tc>
        <w:tc>
          <w:tcPr>
            <w:tcW w:w="1713" w:type="dxa"/>
            <w:tcBorders>
              <w:top w:val="single" w:sz="4" w:space="0" w:color="auto"/>
            </w:tcBorders>
            <w:vAlign w:val="bottom"/>
          </w:tcPr>
          <w:p w14:paraId="3013D2E0" w14:textId="332F659E" w:rsidR="00E73AB5" w:rsidRPr="00270CE2" w:rsidRDefault="00E73AB5"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 xml:space="preserve">Land </w:t>
            </w:r>
          </w:p>
        </w:tc>
        <w:tc>
          <w:tcPr>
            <w:tcW w:w="1275" w:type="dxa"/>
            <w:tcBorders>
              <w:top w:val="single" w:sz="4" w:space="0" w:color="auto"/>
            </w:tcBorders>
          </w:tcPr>
          <w:p w14:paraId="785C30BA" w14:textId="77777777" w:rsidR="00E73AB5" w:rsidRPr="00270CE2" w:rsidRDefault="00E73AB5" w:rsidP="000B068C">
            <w:pPr>
              <w:ind w:left="-109" w:right="-72"/>
              <w:jc w:val="right"/>
              <w:rPr>
                <w:rFonts w:ascii="Arial" w:eastAsia="Browallia New" w:hAnsi="Arial" w:cs="Arial"/>
                <w:b/>
                <w:sz w:val="18"/>
                <w:szCs w:val="18"/>
              </w:rPr>
            </w:pPr>
          </w:p>
          <w:p w14:paraId="6845C3D1" w14:textId="77777777" w:rsidR="00E73AB5" w:rsidRPr="00270CE2" w:rsidRDefault="00E73AB5" w:rsidP="000B068C">
            <w:pPr>
              <w:ind w:left="-109" w:right="-72"/>
              <w:jc w:val="right"/>
              <w:rPr>
                <w:rFonts w:ascii="Arial" w:eastAsia="Browallia New" w:hAnsi="Arial" w:cs="Arial"/>
                <w:b/>
                <w:sz w:val="18"/>
                <w:szCs w:val="18"/>
              </w:rPr>
            </w:pPr>
          </w:p>
          <w:p w14:paraId="65B98659" w14:textId="77777777" w:rsidR="00E73AB5" w:rsidRPr="00270CE2" w:rsidRDefault="00E73AB5" w:rsidP="000B068C">
            <w:pPr>
              <w:ind w:left="-109" w:right="-72"/>
              <w:jc w:val="right"/>
              <w:rPr>
                <w:rFonts w:ascii="Arial" w:eastAsia="Browallia New" w:hAnsi="Arial" w:cs="Arial"/>
                <w:b/>
                <w:sz w:val="18"/>
                <w:szCs w:val="18"/>
              </w:rPr>
            </w:pPr>
          </w:p>
          <w:p w14:paraId="79A2ED06" w14:textId="30DB032B" w:rsidR="00E73AB5" w:rsidRPr="00270CE2" w:rsidRDefault="00E73AB5" w:rsidP="000B068C">
            <w:pPr>
              <w:ind w:left="-109" w:right="-72"/>
              <w:jc w:val="right"/>
              <w:rPr>
                <w:rFonts w:ascii="Arial" w:eastAsia="Browallia New" w:hAnsi="Arial" w:cs="Arial"/>
                <w:b/>
                <w:sz w:val="18"/>
                <w:szCs w:val="18"/>
              </w:rPr>
            </w:pPr>
            <w:r w:rsidRPr="00270CE2">
              <w:rPr>
                <w:rFonts w:ascii="Arial" w:eastAsia="Browallia New" w:hAnsi="Arial" w:cs="Arial"/>
                <w:b/>
                <w:sz w:val="18"/>
                <w:szCs w:val="18"/>
              </w:rPr>
              <w:t>Land improvements</w:t>
            </w:r>
          </w:p>
        </w:tc>
        <w:tc>
          <w:tcPr>
            <w:tcW w:w="1350" w:type="dxa"/>
            <w:tcBorders>
              <w:top w:val="single" w:sz="4" w:space="0" w:color="auto"/>
            </w:tcBorders>
            <w:vAlign w:val="bottom"/>
          </w:tcPr>
          <w:p w14:paraId="6F176905" w14:textId="55E6283F" w:rsidR="00E73AB5" w:rsidRPr="00270CE2" w:rsidRDefault="00E73AB5" w:rsidP="000B068C">
            <w:pPr>
              <w:ind w:left="-109" w:right="-72"/>
              <w:jc w:val="right"/>
              <w:rPr>
                <w:rFonts w:ascii="Arial" w:eastAsia="Browallia New" w:hAnsi="Arial" w:cs="Arial"/>
                <w:bCs/>
                <w:sz w:val="18"/>
                <w:szCs w:val="18"/>
              </w:rPr>
            </w:pPr>
            <w:r w:rsidRPr="00270CE2">
              <w:rPr>
                <w:rFonts w:ascii="Arial" w:eastAsia="Browallia New" w:hAnsi="Arial" w:cs="Arial"/>
                <w:b/>
                <w:sz w:val="18"/>
                <w:szCs w:val="18"/>
              </w:rPr>
              <w:t>Buildings and building improvements</w:t>
            </w:r>
          </w:p>
        </w:tc>
        <w:tc>
          <w:tcPr>
            <w:tcW w:w="1559" w:type="dxa"/>
            <w:tcBorders>
              <w:top w:val="single" w:sz="4" w:space="0" w:color="auto"/>
            </w:tcBorders>
            <w:vAlign w:val="bottom"/>
          </w:tcPr>
          <w:p w14:paraId="2A032E70" w14:textId="77777777" w:rsidR="00E73AB5"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Machinery, and </w:t>
            </w:r>
          </w:p>
          <w:p w14:paraId="507039A3" w14:textId="57195574" w:rsidR="00E73AB5" w:rsidRPr="00270CE2" w:rsidRDefault="00E73AB5" w:rsidP="000B068C">
            <w:pPr>
              <w:ind w:right="-72"/>
              <w:jc w:val="right"/>
              <w:rPr>
                <w:rFonts w:ascii="Arial" w:eastAsia="Browallia New" w:hAnsi="Arial" w:cs="Arial"/>
                <w:bCs/>
                <w:sz w:val="18"/>
                <w:szCs w:val="18"/>
                <w:cs/>
              </w:rPr>
            </w:pPr>
            <w:r w:rsidRPr="00270CE2">
              <w:rPr>
                <w:rFonts w:ascii="Arial" w:eastAsia="Browallia New" w:hAnsi="Arial" w:cs="Arial"/>
                <w:b/>
                <w:sz w:val="18"/>
                <w:szCs w:val="18"/>
              </w:rPr>
              <w:t>factory equipment</w:t>
            </w:r>
          </w:p>
        </w:tc>
        <w:tc>
          <w:tcPr>
            <w:tcW w:w="1559" w:type="dxa"/>
            <w:tcBorders>
              <w:top w:val="single" w:sz="4" w:space="0" w:color="auto"/>
            </w:tcBorders>
            <w:vAlign w:val="bottom"/>
          </w:tcPr>
          <w:p w14:paraId="7C600471" w14:textId="7588C45A" w:rsidR="00E73AB5" w:rsidRPr="00270CE2" w:rsidRDefault="00E73AB5"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Motor vehicles</w:t>
            </w:r>
          </w:p>
        </w:tc>
        <w:tc>
          <w:tcPr>
            <w:tcW w:w="1560" w:type="dxa"/>
            <w:tcBorders>
              <w:top w:val="single" w:sz="4" w:space="0" w:color="auto"/>
            </w:tcBorders>
            <w:vAlign w:val="bottom"/>
          </w:tcPr>
          <w:p w14:paraId="6D881DC5" w14:textId="5B417EC9" w:rsidR="00E73AB5" w:rsidRPr="00270CE2" w:rsidRDefault="00E73AB5"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Furniture, fixtures, equipment and other operating equipment</w:t>
            </w:r>
          </w:p>
        </w:tc>
        <w:tc>
          <w:tcPr>
            <w:tcW w:w="1417" w:type="dxa"/>
            <w:tcBorders>
              <w:top w:val="single" w:sz="4" w:space="0" w:color="auto"/>
            </w:tcBorders>
            <w:vAlign w:val="bottom"/>
          </w:tcPr>
          <w:p w14:paraId="19EAEE54" w14:textId="5F7B9387" w:rsidR="00E73AB5" w:rsidRPr="00270CE2" w:rsidRDefault="00E73AB5"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Construction in progress</w:t>
            </w:r>
          </w:p>
        </w:tc>
        <w:tc>
          <w:tcPr>
            <w:tcW w:w="1422" w:type="dxa"/>
            <w:gridSpan w:val="2"/>
            <w:tcBorders>
              <w:top w:val="single" w:sz="4" w:space="0" w:color="auto"/>
            </w:tcBorders>
            <w:vAlign w:val="bottom"/>
          </w:tcPr>
          <w:p w14:paraId="64C5C562" w14:textId="43A0B1C5" w:rsidR="00E73AB5" w:rsidRPr="00270CE2" w:rsidRDefault="00E73AB5"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Total</w:t>
            </w:r>
          </w:p>
        </w:tc>
      </w:tr>
      <w:tr w:rsidR="0099187B" w:rsidRPr="00270CE2" w14:paraId="7E410C53" w14:textId="77777777" w:rsidTr="007C3EBB">
        <w:tc>
          <w:tcPr>
            <w:tcW w:w="3249" w:type="dxa"/>
          </w:tcPr>
          <w:p w14:paraId="2C26996F" w14:textId="77777777" w:rsidR="00E73AB5" w:rsidRPr="00270CE2" w:rsidRDefault="00E73AB5" w:rsidP="000B068C">
            <w:pPr>
              <w:ind w:left="-108" w:right="-72"/>
              <w:rPr>
                <w:rFonts w:ascii="Arial" w:eastAsia="Browallia New" w:hAnsi="Arial" w:cs="Arial"/>
                <w:b/>
                <w:sz w:val="18"/>
                <w:szCs w:val="18"/>
              </w:rPr>
            </w:pPr>
          </w:p>
        </w:tc>
        <w:tc>
          <w:tcPr>
            <w:tcW w:w="1713" w:type="dxa"/>
            <w:tcBorders>
              <w:bottom w:val="single" w:sz="4" w:space="0" w:color="000000"/>
            </w:tcBorders>
          </w:tcPr>
          <w:p w14:paraId="3EC99EC7" w14:textId="77777777" w:rsidR="007C3EBB" w:rsidRPr="00270CE2" w:rsidRDefault="00E73AB5" w:rsidP="000B068C">
            <w:pPr>
              <w:ind w:left="-64"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5FD8FA29" w14:textId="5EC1759B" w:rsidR="00E73AB5" w:rsidRPr="00270CE2" w:rsidRDefault="00E73AB5" w:rsidP="000B068C">
            <w:pPr>
              <w:ind w:left="-64"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275" w:type="dxa"/>
            <w:tcBorders>
              <w:bottom w:val="single" w:sz="4" w:space="0" w:color="000000"/>
            </w:tcBorders>
          </w:tcPr>
          <w:p w14:paraId="1990829D" w14:textId="69A32781" w:rsidR="00E73AB5" w:rsidRPr="00270CE2" w:rsidRDefault="00E73AB5" w:rsidP="000B068C">
            <w:pPr>
              <w:ind w:left="-64"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350" w:type="dxa"/>
            <w:tcBorders>
              <w:bottom w:val="single" w:sz="4" w:space="0" w:color="000000"/>
            </w:tcBorders>
          </w:tcPr>
          <w:p w14:paraId="2201D1A3" w14:textId="7A6BEDD8" w:rsidR="00E73AB5"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59" w:type="dxa"/>
            <w:tcBorders>
              <w:bottom w:val="single" w:sz="4" w:space="0" w:color="000000"/>
            </w:tcBorders>
          </w:tcPr>
          <w:p w14:paraId="54E86CB9" w14:textId="77777777" w:rsidR="007C3EBB"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3AD40C6B" w14:textId="57DD03D2" w:rsidR="00E73AB5"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559" w:type="dxa"/>
            <w:tcBorders>
              <w:bottom w:val="single" w:sz="4" w:space="0" w:color="000000"/>
            </w:tcBorders>
          </w:tcPr>
          <w:p w14:paraId="57BF4F89" w14:textId="77777777" w:rsidR="007C3EBB"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73ED332B" w14:textId="739FE273" w:rsidR="00E73AB5"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560" w:type="dxa"/>
            <w:tcBorders>
              <w:bottom w:val="single" w:sz="4" w:space="0" w:color="000000"/>
            </w:tcBorders>
          </w:tcPr>
          <w:p w14:paraId="7F29AB38" w14:textId="77777777" w:rsidR="007C3EBB"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6DD0F1B4" w14:textId="615B1B0D" w:rsidR="00E73AB5" w:rsidRPr="00270CE2" w:rsidRDefault="00E73AB5" w:rsidP="000B068C">
            <w:pPr>
              <w:ind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17" w:type="dxa"/>
            <w:tcBorders>
              <w:bottom w:val="single" w:sz="4" w:space="0" w:color="000000"/>
            </w:tcBorders>
          </w:tcPr>
          <w:p w14:paraId="4D457429" w14:textId="77777777" w:rsidR="007C3EBB" w:rsidRPr="00270CE2" w:rsidRDefault="00E73AB5" w:rsidP="000B068C">
            <w:pPr>
              <w:ind w:left="-79"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03D5749D" w14:textId="7C9A79F4" w:rsidR="00E73AB5" w:rsidRPr="00270CE2" w:rsidRDefault="00E73AB5" w:rsidP="000B068C">
            <w:pPr>
              <w:ind w:left="-79" w:right="-72"/>
              <w:jc w:val="right"/>
              <w:rPr>
                <w:rFonts w:ascii="Arial" w:eastAsia="Browallia New" w:hAnsi="Arial" w:cs="Arial"/>
                <w:b/>
                <w:sz w:val="18"/>
                <w:szCs w:val="18"/>
              </w:rPr>
            </w:pPr>
            <w:r w:rsidRPr="00270CE2">
              <w:rPr>
                <w:rFonts w:ascii="Arial" w:eastAsia="Browallia New" w:hAnsi="Arial" w:cs="Arial"/>
                <w:b/>
                <w:sz w:val="18"/>
                <w:szCs w:val="18"/>
              </w:rPr>
              <w:t>Baht</w:t>
            </w:r>
          </w:p>
        </w:tc>
        <w:tc>
          <w:tcPr>
            <w:tcW w:w="1422" w:type="dxa"/>
            <w:gridSpan w:val="2"/>
            <w:tcBorders>
              <w:bottom w:val="single" w:sz="4" w:space="0" w:color="000000"/>
            </w:tcBorders>
          </w:tcPr>
          <w:p w14:paraId="407C5D24" w14:textId="77777777" w:rsidR="007C3EBB" w:rsidRPr="00270CE2" w:rsidRDefault="00E73AB5" w:rsidP="000B068C">
            <w:pPr>
              <w:ind w:left="-79" w:right="-72"/>
              <w:jc w:val="right"/>
              <w:rPr>
                <w:rFonts w:ascii="Arial" w:eastAsia="Browallia New" w:hAnsi="Arial" w:cs="Arial"/>
                <w:b/>
                <w:sz w:val="18"/>
                <w:szCs w:val="18"/>
              </w:rPr>
            </w:pPr>
            <w:r w:rsidRPr="00270CE2">
              <w:rPr>
                <w:rFonts w:ascii="Arial" w:eastAsia="Browallia New" w:hAnsi="Arial" w:cs="Arial"/>
                <w:b/>
                <w:sz w:val="18"/>
                <w:szCs w:val="18"/>
              </w:rPr>
              <w:t xml:space="preserve">Thousand </w:t>
            </w:r>
          </w:p>
          <w:p w14:paraId="2EE76601" w14:textId="7C861FBC" w:rsidR="00E73AB5" w:rsidRPr="00270CE2" w:rsidRDefault="00E73AB5" w:rsidP="000B068C">
            <w:pPr>
              <w:ind w:left="-79" w:right="-72"/>
              <w:jc w:val="right"/>
              <w:rPr>
                <w:rFonts w:ascii="Arial" w:eastAsia="Browallia New" w:hAnsi="Arial" w:cs="Arial"/>
                <w:b/>
                <w:sz w:val="18"/>
                <w:szCs w:val="18"/>
              </w:rPr>
            </w:pPr>
            <w:r w:rsidRPr="00270CE2">
              <w:rPr>
                <w:rFonts w:ascii="Arial" w:eastAsia="Browallia New" w:hAnsi="Arial" w:cs="Arial"/>
                <w:b/>
                <w:sz w:val="18"/>
                <w:szCs w:val="18"/>
              </w:rPr>
              <w:t>Baht</w:t>
            </w:r>
          </w:p>
        </w:tc>
      </w:tr>
      <w:tr w:rsidR="0099187B" w:rsidRPr="00270CE2" w14:paraId="1CC6B07A" w14:textId="77777777" w:rsidTr="007C3EBB">
        <w:tc>
          <w:tcPr>
            <w:tcW w:w="3249" w:type="dxa"/>
            <w:vAlign w:val="bottom"/>
          </w:tcPr>
          <w:p w14:paraId="2082D5CC" w14:textId="77777777" w:rsidR="00E73AB5" w:rsidRPr="00270CE2" w:rsidRDefault="00E73AB5" w:rsidP="000B068C">
            <w:pPr>
              <w:ind w:left="-108"/>
              <w:rPr>
                <w:rFonts w:ascii="Arial" w:eastAsia="Browallia New" w:hAnsi="Arial" w:cs="Arial"/>
                <w:sz w:val="18"/>
                <w:szCs w:val="18"/>
              </w:rPr>
            </w:pPr>
          </w:p>
        </w:tc>
        <w:tc>
          <w:tcPr>
            <w:tcW w:w="1713" w:type="dxa"/>
            <w:tcBorders>
              <w:top w:val="single" w:sz="4" w:space="0" w:color="000000"/>
            </w:tcBorders>
            <w:vAlign w:val="bottom"/>
          </w:tcPr>
          <w:p w14:paraId="5650C082" w14:textId="77777777" w:rsidR="00E73AB5" w:rsidRPr="00270CE2" w:rsidRDefault="00E73AB5" w:rsidP="000B068C">
            <w:pPr>
              <w:ind w:right="-72"/>
              <w:jc w:val="right"/>
              <w:rPr>
                <w:rFonts w:ascii="Arial" w:eastAsia="Browallia New" w:hAnsi="Arial" w:cs="Arial"/>
                <w:sz w:val="18"/>
                <w:szCs w:val="18"/>
              </w:rPr>
            </w:pPr>
          </w:p>
        </w:tc>
        <w:tc>
          <w:tcPr>
            <w:tcW w:w="1275" w:type="dxa"/>
            <w:tcBorders>
              <w:top w:val="single" w:sz="4" w:space="0" w:color="000000"/>
            </w:tcBorders>
          </w:tcPr>
          <w:p w14:paraId="1A1BC2D5" w14:textId="77777777" w:rsidR="00E73AB5" w:rsidRPr="00270CE2" w:rsidRDefault="00E73AB5" w:rsidP="000B068C">
            <w:pPr>
              <w:ind w:right="-72"/>
              <w:jc w:val="right"/>
              <w:rPr>
                <w:rFonts w:ascii="Arial" w:eastAsia="Browallia New" w:hAnsi="Arial" w:cs="Arial"/>
                <w:sz w:val="18"/>
                <w:szCs w:val="18"/>
              </w:rPr>
            </w:pPr>
          </w:p>
        </w:tc>
        <w:tc>
          <w:tcPr>
            <w:tcW w:w="1350" w:type="dxa"/>
            <w:tcBorders>
              <w:top w:val="single" w:sz="4" w:space="0" w:color="000000"/>
            </w:tcBorders>
            <w:vAlign w:val="bottom"/>
          </w:tcPr>
          <w:p w14:paraId="72F62D6A" w14:textId="57EF8059" w:rsidR="00E73AB5" w:rsidRPr="00270CE2" w:rsidRDefault="00E73AB5" w:rsidP="000B068C">
            <w:pPr>
              <w:ind w:right="-72"/>
              <w:jc w:val="right"/>
              <w:rPr>
                <w:rFonts w:ascii="Arial" w:eastAsia="Browallia New" w:hAnsi="Arial" w:cs="Arial"/>
                <w:sz w:val="18"/>
                <w:szCs w:val="18"/>
              </w:rPr>
            </w:pPr>
          </w:p>
        </w:tc>
        <w:tc>
          <w:tcPr>
            <w:tcW w:w="1559" w:type="dxa"/>
            <w:tcBorders>
              <w:top w:val="single" w:sz="4" w:space="0" w:color="000000"/>
            </w:tcBorders>
            <w:vAlign w:val="bottom"/>
          </w:tcPr>
          <w:p w14:paraId="693934D1" w14:textId="77777777" w:rsidR="00E73AB5" w:rsidRPr="00270CE2" w:rsidRDefault="00E73AB5" w:rsidP="000B068C">
            <w:pPr>
              <w:ind w:right="-72"/>
              <w:jc w:val="right"/>
              <w:rPr>
                <w:rFonts w:ascii="Arial" w:eastAsia="Browallia New" w:hAnsi="Arial" w:cs="Arial"/>
                <w:sz w:val="18"/>
                <w:szCs w:val="18"/>
              </w:rPr>
            </w:pPr>
          </w:p>
        </w:tc>
        <w:tc>
          <w:tcPr>
            <w:tcW w:w="1559" w:type="dxa"/>
            <w:tcBorders>
              <w:top w:val="single" w:sz="4" w:space="0" w:color="000000"/>
            </w:tcBorders>
            <w:vAlign w:val="bottom"/>
          </w:tcPr>
          <w:p w14:paraId="52AC12C3" w14:textId="77777777" w:rsidR="00E73AB5" w:rsidRPr="00270CE2" w:rsidRDefault="00E73AB5" w:rsidP="000B068C">
            <w:pPr>
              <w:ind w:right="-72"/>
              <w:jc w:val="right"/>
              <w:rPr>
                <w:rFonts w:ascii="Arial" w:eastAsia="Browallia New" w:hAnsi="Arial" w:cs="Arial"/>
                <w:sz w:val="18"/>
                <w:szCs w:val="18"/>
              </w:rPr>
            </w:pPr>
          </w:p>
        </w:tc>
        <w:tc>
          <w:tcPr>
            <w:tcW w:w="1560" w:type="dxa"/>
            <w:tcBorders>
              <w:top w:val="single" w:sz="4" w:space="0" w:color="000000"/>
            </w:tcBorders>
            <w:vAlign w:val="bottom"/>
          </w:tcPr>
          <w:p w14:paraId="2E589EB4" w14:textId="77777777" w:rsidR="00E73AB5" w:rsidRPr="00270CE2" w:rsidRDefault="00E73AB5" w:rsidP="000B068C">
            <w:pPr>
              <w:ind w:right="-72"/>
              <w:jc w:val="right"/>
              <w:rPr>
                <w:rFonts w:ascii="Arial" w:eastAsia="Browallia New" w:hAnsi="Arial" w:cs="Arial"/>
                <w:sz w:val="18"/>
                <w:szCs w:val="18"/>
              </w:rPr>
            </w:pPr>
          </w:p>
        </w:tc>
        <w:tc>
          <w:tcPr>
            <w:tcW w:w="1417" w:type="dxa"/>
            <w:tcBorders>
              <w:top w:val="single" w:sz="4" w:space="0" w:color="000000"/>
            </w:tcBorders>
            <w:vAlign w:val="bottom"/>
          </w:tcPr>
          <w:p w14:paraId="18CD2D65" w14:textId="77777777" w:rsidR="00E73AB5" w:rsidRPr="00270CE2" w:rsidRDefault="00E73AB5" w:rsidP="000B068C">
            <w:pPr>
              <w:ind w:right="-72"/>
              <w:jc w:val="right"/>
              <w:rPr>
                <w:rFonts w:ascii="Arial" w:eastAsia="Browallia New" w:hAnsi="Arial" w:cs="Arial"/>
                <w:sz w:val="18"/>
                <w:szCs w:val="18"/>
              </w:rPr>
            </w:pPr>
          </w:p>
        </w:tc>
        <w:tc>
          <w:tcPr>
            <w:tcW w:w="1422" w:type="dxa"/>
            <w:gridSpan w:val="2"/>
            <w:tcBorders>
              <w:top w:val="single" w:sz="4" w:space="0" w:color="000000"/>
            </w:tcBorders>
            <w:vAlign w:val="bottom"/>
          </w:tcPr>
          <w:p w14:paraId="1253328B" w14:textId="77777777" w:rsidR="00E73AB5" w:rsidRPr="00270CE2" w:rsidRDefault="00E73AB5" w:rsidP="000B068C">
            <w:pPr>
              <w:ind w:right="-72"/>
              <w:jc w:val="right"/>
              <w:rPr>
                <w:rFonts w:ascii="Arial" w:eastAsia="Browallia New" w:hAnsi="Arial" w:cs="Arial"/>
                <w:sz w:val="18"/>
                <w:szCs w:val="18"/>
              </w:rPr>
            </w:pPr>
          </w:p>
        </w:tc>
      </w:tr>
      <w:tr w:rsidR="0076799E" w:rsidRPr="00270CE2" w14:paraId="675C83A3" w14:textId="77777777" w:rsidTr="007C3EBB">
        <w:trPr>
          <w:trHeight w:val="81"/>
        </w:trPr>
        <w:tc>
          <w:tcPr>
            <w:tcW w:w="3249" w:type="dxa"/>
            <w:vAlign w:val="bottom"/>
          </w:tcPr>
          <w:p w14:paraId="0D6CF1B8" w14:textId="0DA8E97F" w:rsidR="0076799E" w:rsidRPr="00270CE2" w:rsidRDefault="0076799E" w:rsidP="0076799E">
            <w:pPr>
              <w:ind w:left="-108"/>
              <w:rPr>
                <w:rFonts w:ascii="Arial" w:eastAsia="Browallia New" w:hAnsi="Arial" w:cs="Arial"/>
                <w:b/>
                <w:bCs/>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2025</w:t>
            </w:r>
          </w:p>
        </w:tc>
        <w:tc>
          <w:tcPr>
            <w:tcW w:w="1713" w:type="dxa"/>
          </w:tcPr>
          <w:p w14:paraId="2781D891" w14:textId="38B849D4" w:rsidR="0076799E" w:rsidRPr="00270CE2" w:rsidRDefault="0076799E" w:rsidP="0076799E">
            <w:pPr>
              <w:ind w:right="-72"/>
              <w:jc w:val="right"/>
              <w:rPr>
                <w:rFonts w:ascii="Arial" w:eastAsia="Browallia New" w:hAnsi="Arial" w:cs="Arial"/>
                <w:sz w:val="18"/>
                <w:szCs w:val="18"/>
              </w:rPr>
            </w:pPr>
          </w:p>
        </w:tc>
        <w:tc>
          <w:tcPr>
            <w:tcW w:w="1275" w:type="dxa"/>
          </w:tcPr>
          <w:p w14:paraId="55F35A32" w14:textId="6CD1690F" w:rsidR="0076799E" w:rsidRPr="00270CE2" w:rsidRDefault="0076799E" w:rsidP="0076799E">
            <w:pPr>
              <w:ind w:right="-72"/>
              <w:jc w:val="right"/>
              <w:rPr>
                <w:rFonts w:ascii="Arial" w:eastAsia="Browallia New" w:hAnsi="Arial" w:cs="Arial"/>
                <w:sz w:val="18"/>
                <w:szCs w:val="18"/>
              </w:rPr>
            </w:pPr>
          </w:p>
        </w:tc>
        <w:tc>
          <w:tcPr>
            <w:tcW w:w="1350" w:type="dxa"/>
          </w:tcPr>
          <w:p w14:paraId="3B5DF969" w14:textId="190EEE1C" w:rsidR="0076799E" w:rsidRPr="00270CE2" w:rsidRDefault="0076799E" w:rsidP="0076799E">
            <w:pPr>
              <w:ind w:right="-72"/>
              <w:jc w:val="right"/>
              <w:rPr>
                <w:rFonts w:ascii="Arial" w:eastAsia="Browallia New" w:hAnsi="Arial" w:cs="Arial"/>
                <w:sz w:val="18"/>
                <w:szCs w:val="18"/>
              </w:rPr>
            </w:pPr>
          </w:p>
        </w:tc>
        <w:tc>
          <w:tcPr>
            <w:tcW w:w="1559" w:type="dxa"/>
          </w:tcPr>
          <w:p w14:paraId="1F35F69B" w14:textId="4E6F25EE" w:rsidR="0076799E" w:rsidRPr="00270CE2" w:rsidRDefault="0076799E" w:rsidP="0076799E">
            <w:pPr>
              <w:ind w:right="-72"/>
              <w:jc w:val="right"/>
              <w:rPr>
                <w:rFonts w:ascii="Arial" w:eastAsia="Browallia New" w:hAnsi="Arial" w:cs="Arial"/>
                <w:sz w:val="18"/>
                <w:szCs w:val="18"/>
              </w:rPr>
            </w:pPr>
          </w:p>
        </w:tc>
        <w:tc>
          <w:tcPr>
            <w:tcW w:w="1559" w:type="dxa"/>
          </w:tcPr>
          <w:p w14:paraId="74425A64" w14:textId="271AE926" w:rsidR="0076799E" w:rsidRPr="00270CE2" w:rsidRDefault="0076799E" w:rsidP="0076799E">
            <w:pPr>
              <w:ind w:right="-72"/>
              <w:jc w:val="right"/>
              <w:rPr>
                <w:rFonts w:ascii="Arial" w:eastAsia="Browallia New" w:hAnsi="Arial" w:cs="Arial"/>
                <w:sz w:val="18"/>
                <w:szCs w:val="18"/>
              </w:rPr>
            </w:pPr>
          </w:p>
        </w:tc>
        <w:tc>
          <w:tcPr>
            <w:tcW w:w="1560" w:type="dxa"/>
          </w:tcPr>
          <w:p w14:paraId="3092B679" w14:textId="1288D9DF" w:rsidR="0076799E" w:rsidRPr="00270CE2" w:rsidRDefault="0076799E" w:rsidP="0076799E">
            <w:pPr>
              <w:ind w:right="-72"/>
              <w:jc w:val="right"/>
              <w:rPr>
                <w:rFonts w:ascii="Arial" w:eastAsia="Browallia New" w:hAnsi="Arial" w:cs="Arial"/>
                <w:sz w:val="18"/>
                <w:szCs w:val="18"/>
              </w:rPr>
            </w:pPr>
          </w:p>
        </w:tc>
        <w:tc>
          <w:tcPr>
            <w:tcW w:w="1417" w:type="dxa"/>
          </w:tcPr>
          <w:p w14:paraId="076F1B73" w14:textId="3518C6A1" w:rsidR="0076799E" w:rsidRPr="00270CE2" w:rsidRDefault="0076799E" w:rsidP="0076799E">
            <w:pPr>
              <w:ind w:right="-72"/>
              <w:jc w:val="right"/>
              <w:rPr>
                <w:rFonts w:ascii="Arial" w:eastAsia="Browallia New" w:hAnsi="Arial" w:cs="Arial"/>
                <w:sz w:val="18"/>
                <w:szCs w:val="18"/>
              </w:rPr>
            </w:pPr>
          </w:p>
        </w:tc>
        <w:tc>
          <w:tcPr>
            <w:tcW w:w="1422" w:type="dxa"/>
            <w:gridSpan w:val="2"/>
          </w:tcPr>
          <w:p w14:paraId="4C7CB5F0" w14:textId="4A9AF0E8" w:rsidR="0076799E" w:rsidRPr="00270CE2" w:rsidRDefault="0076799E" w:rsidP="0076799E">
            <w:pPr>
              <w:ind w:right="-72"/>
              <w:jc w:val="right"/>
              <w:rPr>
                <w:rFonts w:ascii="Arial" w:eastAsia="Browallia New" w:hAnsi="Arial" w:cs="Arial"/>
                <w:sz w:val="18"/>
                <w:szCs w:val="18"/>
              </w:rPr>
            </w:pPr>
          </w:p>
        </w:tc>
      </w:tr>
      <w:tr w:rsidR="006951CE" w:rsidRPr="00270CE2" w14:paraId="12B96ED1" w14:textId="77777777" w:rsidTr="007C3EBB">
        <w:tc>
          <w:tcPr>
            <w:tcW w:w="3249" w:type="dxa"/>
            <w:vAlign w:val="bottom"/>
          </w:tcPr>
          <w:p w14:paraId="6333010B" w14:textId="319C664F" w:rsidR="006951CE" w:rsidRPr="00270CE2" w:rsidRDefault="006951CE" w:rsidP="006951CE">
            <w:pPr>
              <w:ind w:left="-108"/>
              <w:rPr>
                <w:rFonts w:ascii="Arial" w:eastAsia="Browallia New" w:hAnsi="Arial" w:cs="Arial"/>
                <w:sz w:val="18"/>
                <w:szCs w:val="18"/>
                <w:cs/>
              </w:rPr>
            </w:pPr>
            <w:r w:rsidRPr="00270CE2">
              <w:rPr>
                <w:rFonts w:ascii="Arial" w:eastAsia="Browallia New" w:hAnsi="Arial" w:cs="Arial"/>
                <w:sz w:val="18"/>
                <w:szCs w:val="18"/>
              </w:rPr>
              <w:t>Cost or fair value</w:t>
            </w:r>
          </w:p>
        </w:tc>
        <w:tc>
          <w:tcPr>
            <w:tcW w:w="1713" w:type="dxa"/>
          </w:tcPr>
          <w:p w14:paraId="36BBF45D" w14:textId="7D454F18"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1,784,672</w:t>
            </w:r>
          </w:p>
        </w:tc>
        <w:tc>
          <w:tcPr>
            <w:tcW w:w="1275" w:type="dxa"/>
          </w:tcPr>
          <w:p w14:paraId="42C25180" w14:textId="66F84ED7" w:rsidR="006951CE" w:rsidRPr="00270CE2" w:rsidRDefault="006951CE" w:rsidP="006951CE">
            <w:pPr>
              <w:ind w:right="-72"/>
              <w:jc w:val="right"/>
              <w:rPr>
                <w:rFonts w:ascii="Arial" w:hAnsi="Arial" w:cs="Arial"/>
                <w:sz w:val="18"/>
                <w:szCs w:val="18"/>
              </w:rPr>
            </w:pPr>
            <w:r w:rsidRPr="00270CE2">
              <w:rPr>
                <w:rFonts w:ascii="Arial" w:eastAsia="Browallia New" w:hAnsi="Arial" w:cs="Arial"/>
                <w:sz w:val="18"/>
                <w:szCs w:val="18"/>
              </w:rPr>
              <w:t>252,964</w:t>
            </w:r>
          </w:p>
        </w:tc>
        <w:tc>
          <w:tcPr>
            <w:tcW w:w="1350" w:type="dxa"/>
          </w:tcPr>
          <w:p w14:paraId="639A66CE" w14:textId="5EF58983"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6,455,889</w:t>
            </w:r>
          </w:p>
        </w:tc>
        <w:tc>
          <w:tcPr>
            <w:tcW w:w="1559" w:type="dxa"/>
          </w:tcPr>
          <w:p w14:paraId="3566D091" w14:textId="0CA946A7"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18,383,279</w:t>
            </w:r>
          </w:p>
        </w:tc>
        <w:tc>
          <w:tcPr>
            <w:tcW w:w="1559" w:type="dxa"/>
          </w:tcPr>
          <w:p w14:paraId="445C1B73" w14:textId="550822E6"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249,899</w:t>
            </w:r>
          </w:p>
        </w:tc>
        <w:tc>
          <w:tcPr>
            <w:tcW w:w="1560" w:type="dxa"/>
          </w:tcPr>
          <w:p w14:paraId="1C95DD47" w14:textId="342FAE2B"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719,697</w:t>
            </w:r>
          </w:p>
        </w:tc>
        <w:tc>
          <w:tcPr>
            <w:tcW w:w="1417" w:type="dxa"/>
          </w:tcPr>
          <w:p w14:paraId="3C569FBF" w14:textId="24396E95"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1,082,113</w:t>
            </w:r>
          </w:p>
        </w:tc>
        <w:tc>
          <w:tcPr>
            <w:tcW w:w="1422" w:type="dxa"/>
            <w:gridSpan w:val="2"/>
          </w:tcPr>
          <w:p w14:paraId="623B29A4" w14:textId="4A53FE21"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28,928,513</w:t>
            </w:r>
          </w:p>
        </w:tc>
      </w:tr>
      <w:tr w:rsidR="006951CE" w:rsidRPr="00270CE2" w14:paraId="1FCBD31B" w14:textId="77777777" w:rsidTr="007C3EBB">
        <w:tc>
          <w:tcPr>
            <w:tcW w:w="3249" w:type="dxa"/>
            <w:vAlign w:val="bottom"/>
          </w:tcPr>
          <w:p w14:paraId="6EDD1387" w14:textId="0A7BADAC" w:rsidR="006951CE" w:rsidRPr="00270CE2" w:rsidRDefault="006951CE" w:rsidP="006951CE">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depreciation</w:t>
            </w:r>
          </w:p>
        </w:tc>
        <w:tc>
          <w:tcPr>
            <w:tcW w:w="1713" w:type="dxa"/>
          </w:tcPr>
          <w:p w14:paraId="32430673" w14:textId="13491414"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275" w:type="dxa"/>
          </w:tcPr>
          <w:p w14:paraId="05B5E302" w14:textId="7593FFCE" w:rsidR="006951CE" w:rsidRPr="00270CE2" w:rsidRDefault="006951CE" w:rsidP="006951CE">
            <w:pPr>
              <w:ind w:right="-72"/>
              <w:jc w:val="right"/>
              <w:rPr>
                <w:rFonts w:ascii="Arial" w:hAnsi="Arial" w:cs="Arial"/>
                <w:sz w:val="18"/>
                <w:szCs w:val="18"/>
              </w:rPr>
            </w:pPr>
            <w:r w:rsidRPr="00270CE2">
              <w:rPr>
                <w:rFonts w:ascii="Arial" w:eastAsia="Browallia New" w:hAnsi="Arial" w:cs="Arial"/>
                <w:sz w:val="18"/>
                <w:szCs w:val="18"/>
              </w:rPr>
              <w:t>(89,027)</w:t>
            </w:r>
          </w:p>
        </w:tc>
        <w:tc>
          <w:tcPr>
            <w:tcW w:w="1350" w:type="dxa"/>
          </w:tcPr>
          <w:p w14:paraId="505B2C8A" w14:textId="49C9790C"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(3,297,697)</w:t>
            </w:r>
          </w:p>
        </w:tc>
        <w:tc>
          <w:tcPr>
            <w:tcW w:w="1559" w:type="dxa"/>
          </w:tcPr>
          <w:p w14:paraId="54C87DE7" w14:textId="51359AE6"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(13,291,684)</w:t>
            </w:r>
          </w:p>
        </w:tc>
        <w:tc>
          <w:tcPr>
            <w:tcW w:w="1559" w:type="dxa"/>
          </w:tcPr>
          <w:p w14:paraId="2A92E39B" w14:textId="108445B8"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(145,085)</w:t>
            </w:r>
          </w:p>
        </w:tc>
        <w:tc>
          <w:tcPr>
            <w:tcW w:w="1560" w:type="dxa"/>
          </w:tcPr>
          <w:p w14:paraId="60327F3B" w14:textId="3D73675B"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(536,762)</w:t>
            </w:r>
          </w:p>
        </w:tc>
        <w:tc>
          <w:tcPr>
            <w:tcW w:w="1417" w:type="dxa"/>
          </w:tcPr>
          <w:p w14:paraId="0C47F70B" w14:textId="0F50DACA"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422" w:type="dxa"/>
            <w:gridSpan w:val="2"/>
          </w:tcPr>
          <w:p w14:paraId="3FDD1718" w14:textId="2BE62ADC"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(17,360,255)</w:t>
            </w:r>
          </w:p>
        </w:tc>
      </w:tr>
      <w:tr w:rsidR="006951CE" w:rsidRPr="00270CE2" w14:paraId="660DEFEF" w14:textId="77777777" w:rsidTr="007C3EBB">
        <w:tc>
          <w:tcPr>
            <w:tcW w:w="3249" w:type="dxa"/>
            <w:vAlign w:val="bottom"/>
          </w:tcPr>
          <w:p w14:paraId="57C13EDE" w14:textId="45C264A5" w:rsidR="006951CE" w:rsidRPr="00270CE2" w:rsidRDefault="006951CE" w:rsidP="006951CE">
            <w:pPr>
              <w:ind w:left="-108"/>
              <w:rPr>
                <w:rFonts w:ascii="Arial" w:eastAsia="Browallia New" w:hAnsi="Arial" w:cs="Arial"/>
                <w:sz w:val="18"/>
                <w:szCs w:val="18"/>
                <w:u w:val="single"/>
                <w:cs/>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impairment</w:t>
            </w:r>
          </w:p>
        </w:tc>
        <w:tc>
          <w:tcPr>
            <w:tcW w:w="1713" w:type="dxa"/>
            <w:tcBorders>
              <w:bottom w:val="single" w:sz="4" w:space="0" w:color="000000"/>
            </w:tcBorders>
          </w:tcPr>
          <w:p w14:paraId="2B95A131" w14:textId="38070B98"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275" w:type="dxa"/>
            <w:tcBorders>
              <w:bottom w:val="single" w:sz="4" w:space="0" w:color="000000"/>
            </w:tcBorders>
          </w:tcPr>
          <w:p w14:paraId="7BC133C1" w14:textId="01549F9D" w:rsidR="006951CE" w:rsidRPr="00270CE2" w:rsidRDefault="006951CE" w:rsidP="006951CE">
            <w:pPr>
              <w:ind w:right="-72"/>
              <w:jc w:val="right"/>
              <w:rPr>
                <w:rFonts w:ascii="Arial" w:hAnsi="Arial" w:cs="Arial"/>
                <w:sz w:val="18"/>
                <w:szCs w:val="18"/>
              </w:rPr>
            </w:pPr>
            <w:r w:rsidRPr="00270CE2">
              <w:rPr>
                <w:rFonts w:ascii="Arial" w:eastAsia="Browallia New" w:hAnsi="Arial" w:cs="Arial"/>
                <w:sz w:val="18"/>
                <w:szCs w:val="18"/>
              </w:rPr>
              <w:t>-</w:t>
            </w:r>
          </w:p>
        </w:tc>
        <w:tc>
          <w:tcPr>
            <w:tcW w:w="1350" w:type="dxa"/>
            <w:tcBorders>
              <w:bottom w:val="single" w:sz="4" w:space="0" w:color="000000"/>
            </w:tcBorders>
          </w:tcPr>
          <w:p w14:paraId="2655A6C6" w14:textId="267BF1E6"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(14,600)</w:t>
            </w:r>
          </w:p>
        </w:tc>
        <w:tc>
          <w:tcPr>
            <w:tcW w:w="1559" w:type="dxa"/>
            <w:tcBorders>
              <w:bottom w:val="single" w:sz="4" w:space="0" w:color="000000"/>
            </w:tcBorders>
          </w:tcPr>
          <w:p w14:paraId="3EEBC8D4" w14:textId="7BFBD04E"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(102,859)</w:t>
            </w:r>
          </w:p>
        </w:tc>
        <w:tc>
          <w:tcPr>
            <w:tcW w:w="1559" w:type="dxa"/>
            <w:tcBorders>
              <w:bottom w:val="single" w:sz="4" w:space="0" w:color="000000"/>
            </w:tcBorders>
          </w:tcPr>
          <w:p w14:paraId="7684511E" w14:textId="06733E2F"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560" w:type="dxa"/>
            <w:tcBorders>
              <w:bottom w:val="single" w:sz="4" w:space="0" w:color="000000"/>
            </w:tcBorders>
          </w:tcPr>
          <w:p w14:paraId="4D28DF83" w14:textId="0E2533EB"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417" w:type="dxa"/>
            <w:tcBorders>
              <w:bottom w:val="single" w:sz="4" w:space="0" w:color="000000"/>
            </w:tcBorders>
          </w:tcPr>
          <w:p w14:paraId="341388EB" w14:textId="4445839B"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(4,645)</w:t>
            </w:r>
          </w:p>
        </w:tc>
        <w:tc>
          <w:tcPr>
            <w:tcW w:w="1422" w:type="dxa"/>
            <w:gridSpan w:val="2"/>
            <w:tcBorders>
              <w:bottom w:val="single" w:sz="4" w:space="0" w:color="000000"/>
            </w:tcBorders>
          </w:tcPr>
          <w:p w14:paraId="6C788186" w14:textId="39D6A4DB"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(122,104)</w:t>
            </w:r>
          </w:p>
        </w:tc>
      </w:tr>
      <w:tr w:rsidR="006951CE" w:rsidRPr="00270CE2" w14:paraId="78511762" w14:textId="77777777" w:rsidTr="007C3EBB">
        <w:tc>
          <w:tcPr>
            <w:tcW w:w="3249" w:type="dxa"/>
            <w:vAlign w:val="bottom"/>
          </w:tcPr>
          <w:p w14:paraId="5DF07B64" w14:textId="77777777" w:rsidR="006951CE" w:rsidRPr="00270CE2" w:rsidRDefault="006951CE" w:rsidP="006951CE">
            <w:pPr>
              <w:ind w:left="-108"/>
              <w:rPr>
                <w:rFonts w:ascii="Arial" w:eastAsia="Browallia New" w:hAnsi="Arial" w:cs="Arial"/>
                <w:sz w:val="18"/>
                <w:szCs w:val="18"/>
                <w:u w:val="single"/>
                <w:cs/>
              </w:rPr>
            </w:pPr>
          </w:p>
        </w:tc>
        <w:tc>
          <w:tcPr>
            <w:tcW w:w="1713" w:type="dxa"/>
            <w:tcBorders>
              <w:top w:val="single" w:sz="4" w:space="0" w:color="000000"/>
            </w:tcBorders>
          </w:tcPr>
          <w:p w14:paraId="6DBA9A12" w14:textId="77777777" w:rsidR="006951CE" w:rsidRPr="00270CE2" w:rsidRDefault="006951CE" w:rsidP="006951CE">
            <w:pPr>
              <w:ind w:right="-72"/>
              <w:jc w:val="right"/>
              <w:rPr>
                <w:rFonts w:ascii="Arial" w:eastAsia="Browallia New" w:hAnsi="Arial" w:cs="Arial"/>
                <w:sz w:val="18"/>
                <w:szCs w:val="18"/>
              </w:rPr>
            </w:pPr>
          </w:p>
        </w:tc>
        <w:tc>
          <w:tcPr>
            <w:tcW w:w="1275" w:type="dxa"/>
            <w:tcBorders>
              <w:top w:val="single" w:sz="4" w:space="0" w:color="000000"/>
            </w:tcBorders>
          </w:tcPr>
          <w:p w14:paraId="0949E37E" w14:textId="77777777" w:rsidR="006951CE" w:rsidRPr="00270CE2" w:rsidRDefault="006951CE" w:rsidP="006951CE">
            <w:pPr>
              <w:ind w:right="-72"/>
              <w:jc w:val="right"/>
              <w:rPr>
                <w:rFonts w:ascii="Arial" w:eastAsia="Browallia New" w:hAnsi="Arial" w:cs="Arial"/>
                <w:sz w:val="18"/>
                <w:szCs w:val="18"/>
              </w:rPr>
            </w:pPr>
          </w:p>
        </w:tc>
        <w:tc>
          <w:tcPr>
            <w:tcW w:w="1350" w:type="dxa"/>
            <w:tcBorders>
              <w:top w:val="single" w:sz="4" w:space="0" w:color="000000"/>
            </w:tcBorders>
          </w:tcPr>
          <w:p w14:paraId="2AB59036" w14:textId="3DEB5C8A" w:rsidR="006951CE" w:rsidRPr="00270CE2" w:rsidRDefault="006951CE" w:rsidP="006951CE">
            <w:pPr>
              <w:ind w:right="-72"/>
              <w:jc w:val="right"/>
              <w:rPr>
                <w:rFonts w:ascii="Arial" w:eastAsia="Browallia New" w:hAnsi="Arial" w:cs="Arial"/>
                <w:sz w:val="18"/>
                <w:szCs w:val="18"/>
              </w:rPr>
            </w:pPr>
          </w:p>
        </w:tc>
        <w:tc>
          <w:tcPr>
            <w:tcW w:w="1559" w:type="dxa"/>
            <w:tcBorders>
              <w:top w:val="single" w:sz="4" w:space="0" w:color="000000"/>
            </w:tcBorders>
          </w:tcPr>
          <w:p w14:paraId="126A4235" w14:textId="77777777" w:rsidR="006951CE" w:rsidRPr="00270CE2" w:rsidRDefault="006951CE" w:rsidP="006951CE">
            <w:pPr>
              <w:ind w:right="-72"/>
              <w:jc w:val="right"/>
              <w:rPr>
                <w:rFonts w:ascii="Arial" w:eastAsia="Browallia New" w:hAnsi="Arial" w:cs="Arial"/>
                <w:sz w:val="18"/>
                <w:szCs w:val="18"/>
              </w:rPr>
            </w:pPr>
          </w:p>
        </w:tc>
        <w:tc>
          <w:tcPr>
            <w:tcW w:w="1559" w:type="dxa"/>
            <w:tcBorders>
              <w:top w:val="single" w:sz="4" w:space="0" w:color="000000"/>
            </w:tcBorders>
          </w:tcPr>
          <w:p w14:paraId="117AB5E3" w14:textId="77777777" w:rsidR="006951CE" w:rsidRPr="00270CE2" w:rsidRDefault="006951CE" w:rsidP="006951CE">
            <w:pPr>
              <w:ind w:right="-72"/>
              <w:jc w:val="right"/>
              <w:rPr>
                <w:rFonts w:ascii="Arial" w:eastAsia="Browallia New" w:hAnsi="Arial" w:cs="Arial"/>
                <w:sz w:val="18"/>
                <w:szCs w:val="18"/>
              </w:rPr>
            </w:pPr>
          </w:p>
        </w:tc>
        <w:tc>
          <w:tcPr>
            <w:tcW w:w="1560" w:type="dxa"/>
            <w:tcBorders>
              <w:top w:val="single" w:sz="4" w:space="0" w:color="000000"/>
            </w:tcBorders>
          </w:tcPr>
          <w:p w14:paraId="2BA075A5" w14:textId="77777777" w:rsidR="006951CE" w:rsidRPr="00270CE2" w:rsidRDefault="006951CE" w:rsidP="006951CE">
            <w:pPr>
              <w:ind w:right="-72"/>
              <w:jc w:val="right"/>
              <w:rPr>
                <w:rFonts w:ascii="Arial" w:eastAsia="Browallia New" w:hAnsi="Arial" w:cs="Arial"/>
                <w:sz w:val="18"/>
                <w:szCs w:val="18"/>
              </w:rPr>
            </w:pPr>
          </w:p>
        </w:tc>
        <w:tc>
          <w:tcPr>
            <w:tcW w:w="1417" w:type="dxa"/>
            <w:tcBorders>
              <w:top w:val="single" w:sz="4" w:space="0" w:color="000000"/>
            </w:tcBorders>
          </w:tcPr>
          <w:p w14:paraId="45CE0CEA" w14:textId="77777777" w:rsidR="006951CE" w:rsidRPr="00270CE2" w:rsidRDefault="006951CE" w:rsidP="006951CE">
            <w:pPr>
              <w:ind w:right="-72"/>
              <w:jc w:val="right"/>
              <w:rPr>
                <w:rFonts w:ascii="Arial" w:eastAsia="Browallia New" w:hAnsi="Arial" w:cs="Arial"/>
                <w:sz w:val="18"/>
                <w:szCs w:val="18"/>
              </w:rPr>
            </w:pPr>
          </w:p>
        </w:tc>
        <w:tc>
          <w:tcPr>
            <w:tcW w:w="1422" w:type="dxa"/>
            <w:gridSpan w:val="2"/>
            <w:tcBorders>
              <w:top w:val="single" w:sz="4" w:space="0" w:color="000000"/>
            </w:tcBorders>
          </w:tcPr>
          <w:p w14:paraId="0CD23BE9" w14:textId="77777777" w:rsidR="006951CE" w:rsidRPr="00270CE2" w:rsidRDefault="006951CE" w:rsidP="006951CE">
            <w:pPr>
              <w:ind w:right="-72"/>
              <w:jc w:val="right"/>
              <w:rPr>
                <w:rFonts w:ascii="Arial" w:eastAsia="Browallia New" w:hAnsi="Arial" w:cs="Arial"/>
                <w:sz w:val="18"/>
                <w:szCs w:val="18"/>
              </w:rPr>
            </w:pPr>
          </w:p>
        </w:tc>
      </w:tr>
      <w:tr w:rsidR="006951CE" w:rsidRPr="00270CE2" w14:paraId="59E32092" w14:textId="77777777" w:rsidTr="007C3EBB">
        <w:tc>
          <w:tcPr>
            <w:tcW w:w="3249" w:type="dxa"/>
            <w:vAlign w:val="bottom"/>
          </w:tcPr>
          <w:p w14:paraId="696E6F0C" w14:textId="4A2B0514" w:rsidR="006951CE" w:rsidRPr="00270CE2" w:rsidRDefault="006951CE" w:rsidP="006951CE">
            <w:pPr>
              <w:ind w:left="-108"/>
              <w:rPr>
                <w:rFonts w:ascii="Arial" w:eastAsia="Browallia New" w:hAnsi="Arial" w:cs="Arial"/>
                <w:sz w:val="18"/>
                <w:szCs w:val="18"/>
              </w:rPr>
            </w:pPr>
            <w:r w:rsidRPr="00270CE2">
              <w:rPr>
                <w:rFonts w:ascii="Arial" w:eastAsia="Browallia New" w:hAnsi="Arial" w:cs="Arial"/>
                <w:sz w:val="18"/>
                <w:szCs w:val="18"/>
              </w:rPr>
              <w:t>Net book amount</w:t>
            </w:r>
          </w:p>
        </w:tc>
        <w:tc>
          <w:tcPr>
            <w:tcW w:w="1713" w:type="dxa"/>
            <w:tcBorders>
              <w:bottom w:val="single" w:sz="4" w:space="0" w:color="000000"/>
            </w:tcBorders>
          </w:tcPr>
          <w:p w14:paraId="4CA7210F" w14:textId="7A7F2D56"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1,784,672</w:t>
            </w:r>
          </w:p>
        </w:tc>
        <w:tc>
          <w:tcPr>
            <w:tcW w:w="1275" w:type="dxa"/>
            <w:tcBorders>
              <w:bottom w:val="single" w:sz="4" w:space="0" w:color="000000"/>
            </w:tcBorders>
          </w:tcPr>
          <w:p w14:paraId="5947F06E" w14:textId="7BFB3CE4" w:rsidR="006951CE" w:rsidRPr="00270CE2" w:rsidRDefault="006951CE" w:rsidP="006951CE">
            <w:pPr>
              <w:ind w:right="-72"/>
              <w:jc w:val="right"/>
              <w:rPr>
                <w:rFonts w:ascii="Arial" w:hAnsi="Arial" w:cs="Arial"/>
                <w:sz w:val="18"/>
                <w:szCs w:val="18"/>
              </w:rPr>
            </w:pPr>
            <w:r w:rsidRPr="00270CE2">
              <w:rPr>
                <w:rFonts w:ascii="Arial" w:eastAsia="Browallia New" w:hAnsi="Arial" w:cs="Arial"/>
                <w:sz w:val="18"/>
                <w:szCs w:val="18"/>
              </w:rPr>
              <w:t>163,937</w:t>
            </w:r>
          </w:p>
        </w:tc>
        <w:tc>
          <w:tcPr>
            <w:tcW w:w="1350" w:type="dxa"/>
            <w:tcBorders>
              <w:bottom w:val="single" w:sz="4" w:space="0" w:color="000000"/>
            </w:tcBorders>
          </w:tcPr>
          <w:p w14:paraId="42AC2666" w14:textId="705BF262"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3,143,592</w:t>
            </w:r>
          </w:p>
        </w:tc>
        <w:tc>
          <w:tcPr>
            <w:tcW w:w="1559" w:type="dxa"/>
            <w:tcBorders>
              <w:bottom w:val="single" w:sz="4" w:space="0" w:color="000000"/>
            </w:tcBorders>
          </w:tcPr>
          <w:p w14:paraId="6149EABF" w14:textId="126E87AD"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4,988,736</w:t>
            </w:r>
          </w:p>
        </w:tc>
        <w:tc>
          <w:tcPr>
            <w:tcW w:w="1559" w:type="dxa"/>
            <w:tcBorders>
              <w:bottom w:val="single" w:sz="4" w:space="0" w:color="000000"/>
            </w:tcBorders>
          </w:tcPr>
          <w:p w14:paraId="6BBF9D77" w14:textId="3557A4E1"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104,814</w:t>
            </w:r>
          </w:p>
        </w:tc>
        <w:tc>
          <w:tcPr>
            <w:tcW w:w="1560" w:type="dxa"/>
            <w:tcBorders>
              <w:bottom w:val="single" w:sz="4" w:space="0" w:color="000000"/>
            </w:tcBorders>
          </w:tcPr>
          <w:p w14:paraId="3108D6A4" w14:textId="7E5D2BF1"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182,935</w:t>
            </w:r>
          </w:p>
        </w:tc>
        <w:tc>
          <w:tcPr>
            <w:tcW w:w="1417" w:type="dxa"/>
            <w:tcBorders>
              <w:bottom w:val="single" w:sz="4" w:space="0" w:color="000000"/>
            </w:tcBorders>
          </w:tcPr>
          <w:p w14:paraId="3B1F2786" w14:textId="576BC572"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1,077,468</w:t>
            </w:r>
          </w:p>
        </w:tc>
        <w:tc>
          <w:tcPr>
            <w:tcW w:w="1422" w:type="dxa"/>
            <w:gridSpan w:val="2"/>
            <w:tcBorders>
              <w:bottom w:val="single" w:sz="4" w:space="0" w:color="000000"/>
            </w:tcBorders>
          </w:tcPr>
          <w:p w14:paraId="353C0045" w14:textId="5C827ADB" w:rsidR="006951CE" w:rsidRPr="00270CE2" w:rsidRDefault="006951CE" w:rsidP="006951CE">
            <w:pPr>
              <w:ind w:right="-72"/>
              <w:jc w:val="right"/>
              <w:rPr>
                <w:rFonts w:ascii="Arial" w:eastAsia="Browallia New" w:hAnsi="Arial" w:cs="Arial"/>
                <w:sz w:val="18"/>
                <w:szCs w:val="18"/>
              </w:rPr>
            </w:pPr>
            <w:r w:rsidRPr="00270CE2">
              <w:rPr>
                <w:rFonts w:ascii="Arial" w:eastAsia="Browallia New" w:hAnsi="Arial" w:cs="Arial"/>
                <w:sz w:val="18"/>
                <w:szCs w:val="18"/>
              </w:rPr>
              <w:t>11,446,154</w:t>
            </w:r>
          </w:p>
        </w:tc>
      </w:tr>
      <w:tr w:rsidR="006951CE" w:rsidRPr="00270CE2" w14:paraId="66394535" w14:textId="77777777" w:rsidTr="007C3EBB">
        <w:tc>
          <w:tcPr>
            <w:tcW w:w="3249" w:type="dxa"/>
            <w:vAlign w:val="bottom"/>
          </w:tcPr>
          <w:p w14:paraId="79656225" w14:textId="77777777" w:rsidR="006951CE" w:rsidRPr="00270CE2" w:rsidRDefault="006951CE" w:rsidP="006951CE">
            <w:pPr>
              <w:ind w:left="-108"/>
              <w:rPr>
                <w:rFonts w:ascii="Arial" w:eastAsia="Browallia New" w:hAnsi="Arial" w:cs="Arial"/>
                <w:sz w:val="18"/>
                <w:szCs w:val="18"/>
              </w:rPr>
            </w:pPr>
          </w:p>
        </w:tc>
        <w:tc>
          <w:tcPr>
            <w:tcW w:w="1713" w:type="dxa"/>
            <w:tcBorders>
              <w:top w:val="single" w:sz="4" w:space="0" w:color="000000"/>
            </w:tcBorders>
            <w:vAlign w:val="bottom"/>
          </w:tcPr>
          <w:p w14:paraId="41730EDE" w14:textId="77777777" w:rsidR="006951CE" w:rsidRPr="00270CE2" w:rsidRDefault="006951CE" w:rsidP="006951CE">
            <w:pPr>
              <w:ind w:right="-72"/>
              <w:jc w:val="right"/>
              <w:rPr>
                <w:rFonts w:ascii="Arial" w:eastAsia="Browallia New" w:hAnsi="Arial" w:cs="Arial"/>
                <w:sz w:val="18"/>
                <w:szCs w:val="18"/>
              </w:rPr>
            </w:pPr>
          </w:p>
        </w:tc>
        <w:tc>
          <w:tcPr>
            <w:tcW w:w="1275" w:type="dxa"/>
            <w:tcBorders>
              <w:top w:val="single" w:sz="4" w:space="0" w:color="000000"/>
            </w:tcBorders>
          </w:tcPr>
          <w:p w14:paraId="184776AD" w14:textId="77777777" w:rsidR="006951CE" w:rsidRPr="00270CE2" w:rsidRDefault="006951CE" w:rsidP="006951CE">
            <w:pPr>
              <w:ind w:right="-72"/>
              <w:jc w:val="right"/>
              <w:rPr>
                <w:rFonts w:ascii="Arial" w:eastAsia="Browallia New" w:hAnsi="Arial" w:cs="Arial"/>
                <w:sz w:val="18"/>
                <w:szCs w:val="18"/>
              </w:rPr>
            </w:pPr>
          </w:p>
        </w:tc>
        <w:tc>
          <w:tcPr>
            <w:tcW w:w="1350" w:type="dxa"/>
            <w:tcBorders>
              <w:top w:val="single" w:sz="4" w:space="0" w:color="000000"/>
            </w:tcBorders>
            <w:vAlign w:val="bottom"/>
          </w:tcPr>
          <w:p w14:paraId="760E2400" w14:textId="37DF9AEE" w:rsidR="006951CE" w:rsidRPr="00270CE2" w:rsidRDefault="006951CE" w:rsidP="006951CE">
            <w:pPr>
              <w:ind w:right="-72"/>
              <w:jc w:val="right"/>
              <w:rPr>
                <w:rFonts w:ascii="Arial" w:eastAsia="Browallia New" w:hAnsi="Arial" w:cs="Arial"/>
                <w:sz w:val="18"/>
                <w:szCs w:val="18"/>
              </w:rPr>
            </w:pPr>
          </w:p>
        </w:tc>
        <w:tc>
          <w:tcPr>
            <w:tcW w:w="1559" w:type="dxa"/>
            <w:tcBorders>
              <w:top w:val="single" w:sz="4" w:space="0" w:color="000000"/>
            </w:tcBorders>
            <w:vAlign w:val="bottom"/>
          </w:tcPr>
          <w:p w14:paraId="17880D89" w14:textId="77777777" w:rsidR="006951CE" w:rsidRPr="00270CE2" w:rsidRDefault="006951CE" w:rsidP="006951CE">
            <w:pPr>
              <w:ind w:right="-72"/>
              <w:jc w:val="right"/>
              <w:rPr>
                <w:rFonts w:ascii="Arial" w:eastAsia="Browallia New" w:hAnsi="Arial" w:cs="Arial"/>
                <w:sz w:val="18"/>
                <w:szCs w:val="18"/>
              </w:rPr>
            </w:pPr>
          </w:p>
        </w:tc>
        <w:tc>
          <w:tcPr>
            <w:tcW w:w="1559" w:type="dxa"/>
            <w:tcBorders>
              <w:top w:val="single" w:sz="4" w:space="0" w:color="000000"/>
            </w:tcBorders>
            <w:vAlign w:val="bottom"/>
          </w:tcPr>
          <w:p w14:paraId="597C0C39" w14:textId="77777777" w:rsidR="006951CE" w:rsidRPr="00270CE2" w:rsidRDefault="006951CE" w:rsidP="006951CE">
            <w:pPr>
              <w:ind w:right="-72"/>
              <w:jc w:val="right"/>
              <w:rPr>
                <w:rFonts w:ascii="Arial" w:eastAsia="Browallia New" w:hAnsi="Arial" w:cs="Arial"/>
                <w:sz w:val="18"/>
                <w:szCs w:val="18"/>
              </w:rPr>
            </w:pPr>
          </w:p>
        </w:tc>
        <w:tc>
          <w:tcPr>
            <w:tcW w:w="1560" w:type="dxa"/>
            <w:tcBorders>
              <w:top w:val="single" w:sz="4" w:space="0" w:color="000000"/>
            </w:tcBorders>
            <w:vAlign w:val="bottom"/>
          </w:tcPr>
          <w:p w14:paraId="06EDBD2E" w14:textId="77777777" w:rsidR="006951CE" w:rsidRPr="00270CE2" w:rsidRDefault="006951CE" w:rsidP="006951CE">
            <w:pPr>
              <w:ind w:right="-72"/>
              <w:jc w:val="right"/>
              <w:rPr>
                <w:rFonts w:ascii="Arial" w:eastAsia="Browallia New" w:hAnsi="Arial" w:cs="Arial"/>
                <w:sz w:val="18"/>
                <w:szCs w:val="18"/>
              </w:rPr>
            </w:pPr>
          </w:p>
        </w:tc>
        <w:tc>
          <w:tcPr>
            <w:tcW w:w="1417" w:type="dxa"/>
            <w:tcBorders>
              <w:top w:val="single" w:sz="4" w:space="0" w:color="000000"/>
            </w:tcBorders>
            <w:vAlign w:val="bottom"/>
          </w:tcPr>
          <w:p w14:paraId="697F3259" w14:textId="77777777" w:rsidR="006951CE" w:rsidRPr="00270CE2" w:rsidRDefault="006951CE" w:rsidP="006951CE">
            <w:pPr>
              <w:ind w:right="-72"/>
              <w:jc w:val="right"/>
              <w:rPr>
                <w:rFonts w:ascii="Arial" w:eastAsia="Browallia New" w:hAnsi="Arial" w:cs="Arial"/>
                <w:sz w:val="18"/>
                <w:szCs w:val="18"/>
              </w:rPr>
            </w:pPr>
          </w:p>
        </w:tc>
        <w:tc>
          <w:tcPr>
            <w:tcW w:w="1422" w:type="dxa"/>
            <w:gridSpan w:val="2"/>
            <w:tcBorders>
              <w:top w:val="single" w:sz="4" w:space="0" w:color="000000"/>
            </w:tcBorders>
            <w:vAlign w:val="bottom"/>
          </w:tcPr>
          <w:p w14:paraId="4FBB79B7" w14:textId="77777777" w:rsidR="006951CE" w:rsidRPr="00270CE2" w:rsidRDefault="006951CE" w:rsidP="006951CE">
            <w:pPr>
              <w:ind w:right="-72"/>
              <w:jc w:val="right"/>
              <w:rPr>
                <w:rFonts w:ascii="Arial" w:eastAsia="Browallia New" w:hAnsi="Arial" w:cs="Arial"/>
                <w:sz w:val="18"/>
                <w:szCs w:val="18"/>
              </w:rPr>
            </w:pPr>
          </w:p>
        </w:tc>
      </w:tr>
      <w:tr w:rsidR="006951CE" w:rsidRPr="00270CE2" w14:paraId="656D2901" w14:textId="77777777" w:rsidTr="007C3EBB">
        <w:trPr>
          <w:trHeight w:val="72"/>
        </w:trPr>
        <w:tc>
          <w:tcPr>
            <w:tcW w:w="3249" w:type="dxa"/>
          </w:tcPr>
          <w:p w14:paraId="3E20F964" w14:textId="6FCC3BCF" w:rsidR="006951CE" w:rsidRPr="00270CE2" w:rsidRDefault="006951CE" w:rsidP="006951CE">
            <w:pPr>
              <w:ind w:left="-108"/>
              <w:rPr>
                <w:rFonts w:ascii="Arial" w:eastAsia="Browallia New" w:hAnsi="Arial" w:cs="Arial"/>
                <w:spacing w:val="-6"/>
                <w:sz w:val="18"/>
                <w:szCs w:val="18"/>
              </w:rPr>
            </w:pPr>
            <w:r w:rsidRPr="00270CE2">
              <w:rPr>
                <w:rFonts w:ascii="Arial" w:eastAsia="Browallia New" w:hAnsi="Arial" w:cs="Arial"/>
                <w:b/>
                <w:bCs/>
                <w:spacing w:val="-6"/>
                <w:sz w:val="18"/>
                <w:szCs w:val="18"/>
              </w:rPr>
              <w:t>For the year ended 31 December 2025</w:t>
            </w:r>
          </w:p>
        </w:tc>
        <w:tc>
          <w:tcPr>
            <w:tcW w:w="1713" w:type="dxa"/>
          </w:tcPr>
          <w:p w14:paraId="120C43D4" w14:textId="77777777" w:rsidR="006951CE" w:rsidRPr="00270CE2" w:rsidRDefault="006951CE" w:rsidP="006951CE">
            <w:pPr>
              <w:ind w:right="-72"/>
              <w:jc w:val="right"/>
              <w:rPr>
                <w:rFonts w:ascii="Arial" w:eastAsia="Browallia New" w:hAnsi="Arial" w:cs="Arial"/>
                <w:sz w:val="18"/>
                <w:szCs w:val="18"/>
              </w:rPr>
            </w:pPr>
          </w:p>
        </w:tc>
        <w:tc>
          <w:tcPr>
            <w:tcW w:w="1275" w:type="dxa"/>
          </w:tcPr>
          <w:p w14:paraId="141A59CA" w14:textId="77777777" w:rsidR="006951CE" w:rsidRPr="00270CE2" w:rsidRDefault="006951CE" w:rsidP="006951CE">
            <w:pPr>
              <w:ind w:right="-72"/>
              <w:jc w:val="right"/>
              <w:rPr>
                <w:rFonts w:ascii="Arial" w:eastAsia="Browallia New" w:hAnsi="Arial" w:cs="Arial"/>
                <w:sz w:val="18"/>
                <w:szCs w:val="18"/>
              </w:rPr>
            </w:pPr>
          </w:p>
        </w:tc>
        <w:tc>
          <w:tcPr>
            <w:tcW w:w="1350" w:type="dxa"/>
          </w:tcPr>
          <w:p w14:paraId="7B92CEF7" w14:textId="08A09900" w:rsidR="006951CE" w:rsidRPr="00270CE2" w:rsidRDefault="006951CE" w:rsidP="006951CE">
            <w:pPr>
              <w:ind w:right="-72"/>
              <w:jc w:val="right"/>
              <w:rPr>
                <w:rFonts w:ascii="Arial" w:eastAsia="Browallia New" w:hAnsi="Arial" w:cs="Arial"/>
                <w:sz w:val="18"/>
                <w:szCs w:val="18"/>
              </w:rPr>
            </w:pPr>
          </w:p>
        </w:tc>
        <w:tc>
          <w:tcPr>
            <w:tcW w:w="1559" w:type="dxa"/>
          </w:tcPr>
          <w:p w14:paraId="4A1AC75A" w14:textId="77777777" w:rsidR="006951CE" w:rsidRPr="00270CE2" w:rsidRDefault="006951CE" w:rsidP="006951CE">
            <w:pPr>
              <w:ind w:right="-72"/>
              <w:jc w:val="right"/>
              <w:rPr>
                <w:rFonts w:ascii="Arial" w:eastAsia="Browallia New" w:hAnsi="Arial" w:cs="Arial"/>
                <w:sz w:val="18"/>
                <w:szCs w:val="18"/>
              </w:rPr>
            </w:pPr>
          </w:p>
        </w:tc>
        <w:tc>
          <w:tcPr>
            <w:tcW w:w="1559" w:type="dxa"/>
          </w:tcPr>
          <w:p w14:paraId="005E97A6" w14:textId="77777777" w:rsidR="006951CE" w:rsidRPr="00270CE2" w:rsidRDefault="006951CE" w:rsidP="006951CE">
            <w:pPr>
              <w:ind w:right="-72"/>
              <w:jc w:val="right"/>
              <w:rPr>
                <w:rFonts w:ascii="Arial" w:eastAsia="Browallia New" w:hAnsi="Arial" w:cs="Arial"/>
                <w:sz w:val="18"/>
                <w:szCs w:val="18"/>
              </w:rPr>
            </w:pPr>
          </w:p>
        </w:tc>
        <w:tc>
          <w:tcPr>
            <w:tcW w:w="1560" w:type="dxa"/>
          </w:tcPr>
          <w:p w14:paraId="47EC6783" w14:textId="77777777" w:rsidR="006951CE" w:rsidRPr="00270CE2" w:rsidRDefault="006951CE" w:rsidP="006951CE">
            <w:pPr>
              <w:ind w:right="-72"/>
              <w:jc w:val="right"/>
              <w:rPr>
                <w:rFonts w:ascii="Arial" w:eastAsia="Browallia New" w:hAnsi="Arial" w:cs="Arial"/>
                <w:sz w:val="18"/>
                <w:szCs w:val="18"/>
              </w:rPr>
            </w:pPr>
          </w:p>
        </w:tc>
        <w:tc>
          <w:tcPr>
            <w:tcW w:w="1433" w:type="dxa"/>
            <w:gridSpan w:val="2"/>
          </w:tcPr>
          <w:p w14:paraId="534BECE0" w14:textId="77777777" w:rsidR="006951CE" w:rsidRPr="00270CE2" w:rsidRDefault="006951CE" w:rsidP="006951CE">
            <w:pPr>
              <w:ind w:right="-72"/>
              <w:jc w:val="right"/>
              <w:rPr>
                <w:rFonts w:ascii="Arial" w:eastAsia="Browallia New" w:hAnsi="Arial" w:cs="Arial"/>
                <w:sz w:val="18"/>
                <w:szCs w:val="18"/>
              </w:rPr>
            </w:pPr>
          </w:p>
        </w:tc>
        <w:tc>
          <w:tcPr>
            <w:tcW w:w="1406" w:type="dxa"/>
          </w:tcPr>
          <w:p w14:paraId="22CB1EE6" w14:textId="77777777" w:rsidR="006951CE" w:rsidRPr="00270CE2" w:rsidRDefault="006951CE" w:rsidP="006951CE">
            <w:pPr>
              <w:ind w:right="-72"/>
              <w:jc w:val="right"/>
              <w:rPr>
                <w:rFonts w:ascii="Arial" w:eastAsia="Browallia New" w:hAnsi="Arial" w:cs="Arial"/>
                <w:sz w:val="18"/>
                <w:szCs w:val="18"/>
              </w:rPr>
            </w:pPr>
          </w:p>
        </w:tc>
      </w:tr>
      <w:tr w:rsidR="007375CB" w:rsidRPr="00270CE2" w14:paraId="0773082A" w14:textId="77777777" w:rsidTr="007C3EBB">
        <w:trPr>
          <w:trHeight w:val="72"/>
        </w:trPr>
        <w:tc>
          <w:tcPr>
            <w:tcW w:w="3249" w:type="dxa"/>
          </w:tcPr>
          <w:p w14:paraId="27CB0832" w14:textId="100C1FAE" w:rsidR="007375CB" w:rsidRPr="00270CE2" w:rsidRDefault="007375CB" w:rsidP="007375CB">
            <w:pPr>
              <w:ind w:left="-108"/>
              <w:rPr>
                <w:rFonts w:ascii="Arial" w:eastAsia="Browallia New" w:hAnsi="Arial" w:cs="Arial"/>
                <w:sz w:val="18"/>
                <w:szCs w:val="18"/>
                <w:cs/>
              </w:rPr>
            </w:pPr>
            <w:r w:rsidRPr="00270CE2">
              <w:rPr>
                <w:rFonts w:ascii="Arial" w:eastAsia="Browallia New" w:hAnsi="Arial" w:cs="Arial"/>
                <w:sz w:val="18"/>
                <w:szCs w:val="18"/>
              </w:rPr>
              <w:t>Opening net book amount</w:t>
            </w:r>
          </w:p>
        </w:tc>
        <w:tc>
          <w:tcPr>
            <w:tcW w:w="1713" w:type="dxa"/>
          </w:tcPr>
          <w:p w14:paraId="3306312B" w14:textId="7318C572"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1,784,672</w:t>
            </w:r>
          </w:p>
        </w:tc>
        <w:tc>
          <w:tcPr>
            <w:tcW w:w="1275" w:type="dxa"/>
          </w:tcPr>
          <w:p w14:paraId="7C891367" w14:textId="0DEE9A57" w:rsidR="007375CB" w:rsidRPr="00270CE2" w:rsidRDefault="007375CB" w:rsidP="007375CB">
            <w:pPr>
              <w:ind w:right="-72"/>
              <w:jc w:val="right"/>
              <w:rPr>
                <w:rFonts w:ascii="Arial" w:hAnsi="Arial" w:cs="Arial"/>
                <w:sz w:val="18"/>
                <w:szCs w:val="18"/>
                <w:cs/>
              </w:rPr>
            </w:pPr>
            <w:r w:rsidRPr="00270CE2">
              <w:rPr>
                <w:rFonts w:ascii="Arial" w:hAnsi="Arial" w:cs="Arial"/>
                <w:sz w:val="18"/>
                <w:szCs w:val="18"/>
              </w:rPr>
              <w:t>163,937</w:t>
            </w:r>
          </w:p>
        </w:tc>
        <w:tc>
          <w:tcPr>
            <w:tcW w:w="1350" w:type="dxa"/>
          </w:tcPr>
          <w:p w14:paraId="0F9911A5" w14:textId="443B61E5"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3,143,592</w:t>
            </w:r>
          </w:p>
        </w:tc>
        <w:tc>
          <w:tcPr>
            <w:tcW w:w="1559" w:type="dxa"/>
          </w:tcPr>
          <w:p w14:paraId="7E46A44E" w14:textId="43D76C31"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4,988,736</w:t>
            </w:r>
          </w:p>
        </w:tc>
        <w:tc>
          <w:tcPr>
            <w:tcW w:w="1559" w:type="dxa"/>
          </w:tcPr>
          <w:p w14:paraId="771A3B78" w14:textId="51B5745D"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104,814</w:t>
            </w:r>
          </w:p>
        </w:tc>
        <w:tc>
          <w:tcPr>
            <w:tcW w:w="1560" w:type="dxa"/>
          </w:tcPr>
          <w:p w14:paraId="4468639A" w14:textId="19DFED22"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182,935</w:t>
            </w:r>
          </w:p>
        </w:tc>
        <w:tc>
          <w:tcPr>
            <w:tcW w:w="1433" w:type="dxa"/>
            <w:gridSpan w:val="2"/>
          </w:tcPr>
          <w:p w14:paraId="73C1F245" w14:textId="0C7534D6"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1,077,468</w:t>
            </w:r>
          </w:p>
        </w:tc>
        <w:tc>
          <w:tcPr>
            <w:tcW w:w="1406" w:type="dxa"/>
          </w:tcPr>
          <w:p w14:paraId="72782D69" w14:textId="3A0C4602"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11,446,154</w:t>
            </w:r>
          </w:p>
        </w:tc>
      </w:tr>
      <w:tr w:rsidR="007375CB" w:rsidRPr="00270CE2" w14:paraId="599DDEF7" w14:textId="77777777" w:rsidTr="007C3EBB">
        <w:trPr>
          <w:trHeight w:val="72"/>
        </w:trPr>
        <w:tc>
          <w:tcPr>
            <w:tcW w:w="3249" w:type="dxa"/>
          </w:tcPr>
          <w:p w14:paraId="23F933F7" w14:textId="254C2939"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Revaluation of land</w:t>
            </w:r>
          </w:p>
        </w:tc>
        <w:tc>
          <w:tcPr>
            <w:tcW w:w="1713" w:type="dxa"/>
          </w:tcPr>
          <w:p w14:paraId="2A4B5283" w14:textId="03E69924"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122,431</w:t>
            </w:r>
          </w:p>
        </w:tc>
        <w:tc>
          <w:tcPr>
            <w:tcW w:w="1275" w:type="dxa"/>
          </w:tcPr>
          <w:p w14:paraId="26A945E1" w14:textId="408DA876"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w:t>
            </w:r>
          </w:p>
        </w:tc>
        <w:tc>
          <w:tcPr>
            <w:tcW w:w="1350" w:type="dxa"/>
          </w:tcPr>
          <w:p w14:paraId="46EA9DDB" w14:textId="15847B0E"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w:t>
            </w:r>
          </w:p>
        </w:tc>
        <w:tc>
          <w:tcPr>
            <w:tcW w:w="1559" w:type="dxa"/>
          </w:tcPr>
          <w:p w14:paraId="31B6C196" w14:textId="167186CE"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w:t>
            </w:r>
          </w:p>
        </w:tc>
        <w:tc>
          <w:tcPr>
            <w:tcW w:w="1559" w:type="dxa"/>
          </w:tcPr>
          <w:p w14:paraId="4B2D67F7" w14:textId="1C4D4197"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w:t>
            </w:r>
          </w:p>
        </w:tc>
        <w:tc>
          <w:tcPr>
            <w:tcW w:w="1560" w:type="dxa"/>
          </w:tcPr>
          <w:p w14:paraId="27FA4BB8" w14:textId="5AD9EC89"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w:t>
            </w:r>
          </w:p>
        </w:tc>
        <w:tc>
          <w:tcPr>
            <w:tcW w:w="1433" w:type="dxa"/>
            <w:gridSpan w:val="2"/>
          </w:tcPr>
          <w:p w14:paraId="48379547" w14:textId="755423D3"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w:t>
            </w:r>
          </w:p>
        </w:tc>
        <w:tc>
          <w:tcPr>
            <w:tcW w:w="1406" w:type="dxa"/>
          </w:tcPr>
          <w:p w14:paraId="1766B0EB" w14:textId="37EF509C" w:rsidR="007375CB" w:rsidRPr="00270CE2" w:rsidRDefault="007375CB" w:rsidP="007375CB">
            <w:pPr>
              <w:ind w:right="-72"/>
              <w:jc w:val="right"/>
              <w:rPr>
                <w:rFonts w:ascii="Arial" w:hAnsi="Arial" w:cs="Arial"/>
                <w:sz w:val="18"/>
                <w:szCs w:val="18"/>
              </w:rPr>
            </w:pPr>
            <w:r w:rsidRPr="00270CE2">
              <w:rPr>
                <w:rFonts w:ascii="Arial" w:hAnsi="Arial" w:cs="Arial"/>
                <w:sz w:val="18"/>
                <w:szCs w:val="18"/>
              </w:rPr>
              <w:t>122,431</w:t>
            </w:r>
          </w:p>
        </w:tc>
      </w:tr>
      <w:tr w:rsidR="007375CB" w:rsidRPr="00270CE2" w14:paraId="76D5BA65" w14:textId="77777777" w:rsidTr="007C3EBB">
        <w:trPr>
          <w:trHeight w:val="72"/>
        </w:trPr>
        <w:tc>
          <w:tcPr>
            <w:tcW w:w="3249" w:type="dxa"/>
          </w:tcPr>
          <w:p w14:paraId="27AE511E" w14:textId="797AC807"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Additions</w:t>
            </w:r>
          </w:p>
        </w:tc>
        <w:tc>
          <w:tcPr>
            <w:tcW w:w="1713" w:type="dxa"/>
          </w:tcPr>
          <w:p w14:paraId="656ABD7E" w14:textId="21489059"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275" w:type="dxa"/>
          </w:tcPr>
          <w:p w14:paraId="4AF4838F" w14:textId="7A75EFDC"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350" w:type="dxa"/>
          </w:tcPr>
          <w:p w14:paraId="2167D74C" w14:textId="577AD28B"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2,175</w:t>
            </w:r>
          </w:p>
        </w:tc>
        <w:tc>
          <w:tcPr>
            <w:tcW w:w="1559" w:type="dxa"/>
          </w:tcPr>
          <w:p w14:paraId="27BB49FD" w14:textId="00AB6C88"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160,037</w:t>
            </w:r>
          </w:p>
        </w:tc>
        <w:tc>
          <w:tcPr>
            <w:tcW w:w="1559" w:type="dxa"/>
          </w:tcPr>
          <w:p w14:paraId="57123E68" w14:textId="069335E5"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29,595</w:t>
            </w:r>
          </w:p>
        </w:tc>
        <w:tc>
          <w:tcPr>
            <w:tcW w:w="1560" w:type="dxa"/>
          </w:tcPr>
          <w:p w14:paraId="71F11144" w14:textId="568E998E"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32,337</w:t>
            </w:r>
          </w:p>
        </w:tc>
        <w:tc>
          <w:tcPr>
            <w:tcW w:w="1433" w:type="dxa"/>
            <w:gridSpan w:val="2"/>
          </w:tcPr>
          <w:p w14:paraId="483056B6" w14:textId="6AB90C40"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654,380</w:t>
            </w:r>
          </w:p>
        </w:tc>
        <w:tc>
          <w:tcPr>
            <w:tcW w:w="1406" w:type="dxa"/>
          </w:tcPr>
          <w:p w14:paraId="017B6B73" w14:textId="28AD08C8"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878,524</w:t>
            </w:r>
          </w:p>
        </w:tc>
      </w:tr>
      <w:tr w:rsidR="007375CB" w:rsidRPr="00270CE2" w14:paraId="75ACFF44" w14:textId="77777777" w:rsidTr="007C3EBB">
        <w:trPr>
          <w:trHeight w:val="72"/>
        </w:trPr>
        <w:tc>
          <w:tcPr>
            <w:tcW w:w="3249" w:type="dxa"/>
          </w:tcPr>
          <w:p w14:paraId="43D0C6AD" w14:textId="45CA01BC"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Reclassifications</w:t>
            </w:r>
          </w:p>
        </w:tc>
        <w:tc>
          <w:tcPr>
            <w:tcW w:w="1713" w:type="dxa"/>
          </w:tcPr>
          <w:p w14:paraId="3B62C638" w14:textId="7941C6F7"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(45,293)</w:t>
            </w:r>
          </w:p>
        </w:tc>
        <w:tc>
          <w:tcPr>
            <w:tcW w:w="1275" w:type="dxa"/>
          </w:tcPr>
          <w:p w14:paraId="575B3759" w14:textId="64054D93"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350" w:type="dxa"/>
            <w:tcBorders>
              <w:top w:val="nil"/>
              <w:left w:val="nil"/>
              <w:right w:val="nil"/>
            </w:tcBorders>
          </w:tcPr>
          <w:p w14:paraId="6167257A" w14:textId="09B447FE"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(28,661)</w:t>
            </w:r>
          </w:p>
        </w:tc>
        <w:tc>
          <w:tcPr>
            <w:tcW w:w="1559" w:type="dxa"/>
          </w:tcPr>
          <w:p w14:paraId="4D15927C" w14:textId="348BF88B"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4,347</w:t>
            </w:r>
          </w:p>
        </w:tc>
        <w:tc>
          <w:tcPr>
            <w:tcW w:w="1559" w:type="dxa"/>
          </w:tcPr>
          <w:p w14:paraId="4FA17EBB" w14:textId="177513EA"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560" w:type="dxa"/>
          </w:tcPr>
          <w:p w14:paraId="0187A40E" w14:textId="1C92628B"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(8)</w:t>
            </w:r>
          </w:p>
        </w:tc>
        <w:tc>
          <w:tcPr>
            <w:tcW w:w="1433" w:type="dxa"/>
            <w:gridSpan w:val="2"/>
          </w:tcPr>
          <w:p w14:paraId="4BAD5193" w14:textId="141FB7AE"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(1,918)</w:t>
            </w:r>
          </w:p>
        </w:tc>
        <w:tc>
          <w:tcPr>
            <w:tcW w:w="1406" w:type="dxa"/>
          </w:tcPr>
          <w:p w14:paraId="531F5FDA" w14:textId="79E4EBA2"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(71,533)</w:t>
            </w:r>
          </w:p>
        </w:tc>
      </w:tr>
      <w:tr w:rsidR="007375CB" w:rsidRPr="00270CE2" w14:paraId="1E36452C" w14:textId="77777777" w:rsidTr="007C3EBB">
        <w:tc>
          <w:tcPr>
            <w:tcW w:w="3249" w:type="dxa"/>
          </w:tcPr>
          <w:p w14:paraId="630CDFD7" w14:textId="3D8B4382"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Transfer</w:t>
            </w:r>
          </w:p>
        </w:tc>
        <w:tc>
          <w:tcPr>
            <w:tcW w:w="1713" w:type="dxa"/>
          </w:tcPr>
          <w:p w14:paraId="7FF417DD" w14:textId="089938B4"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275" w:type="dxa"/>
          </w:tcPr>
          <w:p w14:paraId="5454E69D" w14:textId="05C407CB"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6,429</w:t>
            </w:r>
          </w:p>
        </w:tc>
        <w:tc>
          <w:tcPr>
            <w:tcW w:w="1350" w:type="dxa"/>
            <w:tcBorders>
              <w:top w:val="nil"/>
              <w:left w:val="nil"/>
              <w:right w:val="nil"/>
            </w:tcBorders>
          </w:tcPr>
          <w:p w14:paraId="5244748B" w14:textId="5B3449F2"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183,232</w:t>
            </w:r>
          </w:p>
        </w:tc>
        <w:tc>
          <w:tcPr>
            <w:tcW w:w="1559" w:type="dxa"/>
          </w:tcPr>
          <w:p w14:paraId="2737CAB2" w14:textId="735896BF"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241,098</w:t>
            </w:r>
          </w:p>
        </w:tc>
        <w:tc>
          <w:tcPr>
            <w:tcW w:w="1559" w:type="dxa"/>
          </w:tcPr>
          <w:p w14:paraId="2267CC1B" w14:textId="08E5C0DB"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2,604</w:t>
            </w:r>
          </w:p>
        </w:tc>
        <w:tc>
          <w:tcPr>
            <w:tcW w:w="1560" w:type="dxa"/>
          </w:tcPr>
          <w:p w14:paraId="030DFF8E" w14:textId="1A5BFAB5"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52,143</w:t>
            </w:r>
          </w:p>
        </w:tc>
        <w:tc>
          <w:tcPr>
            <w:tcW w:w="1417" w:type="dxa"/>
          </w:tcPr>
          <w:p w14:paraId="4B119299" w14:textId="03DC00C3"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(485,506)</w:t>
            </w:r>
          </w:p>
        </w:tc>
        <w:tc>
          <w:tcPr>
            <w:tcW w:w="1422" w:type="dxa"/>
            <w:gridSpan w:val="2"/>
          </w:tcPr>
          <w:p w14:paraId="7C31D145" w14:textId="25B5F57F"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r>
      <w:tr w:rsidR="007375CB" w:rsidRPr="00270CE2" w14:paraId="6D881DDE" w14:textId="77777777" w:rsidTr="007C3EBB">
        <w:tc>
          <w:tcPr>
            <w:tcW w:w="3249" w:type="dxa"/>
          </w:tcPr>
          <w:p w14:paraId="23085B43" w14:textId="60E1E95D"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Disposals and write-off, net</w:t>
            </w:r>
          </w:p>
        </w:tc>
        <w:tc>
          <w:tcPr>
            <w:tcW w:w="1713" w:type="dxa"/>
          </w:tcPr>
          <w:p w14:paraId="12A1EE9D" w14:textId="6BDA7A49"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275" w:type="dxa"/>
            <w:tcBorders>
              <w:right w:val="nil"/>
            </w:tcBorders>
          </w:tcPr>
          <w:p w14:paraId="5AA909BB" w14:textId="7FAC553F"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350" w:type="dxa"/>
            <w:tcBorders>
              <w:top w:val="nil"/>
              <w:left w:val="nil"/>
            </w:tcBorders>
          </w:tcPr>
          <w:p w14:paraId="694BA545" w14:textId="295B018F"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(741)</w:t>
            </w:r>
          </w:p>
        </w:tc>
        <w:tc>
          <w:tcPr>
            <w:tcW w:w="1559" w:type="dxa"/>
          </w:tcPr>
          <w:p w14:paraId="161036AA" w14:textId="6FCD7F6E"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(30,745)</w:t>
            </w:r>
          </w:p>
        </w:tc>
        <w:tc>
          <w:tcPr>
            <w:tcW w:w="1559" w:type="dxa"/>
          </w:tcPr>
          <w:p w14:paraId="070DCF22" w14:textId="1264616E"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(2,449)</w:t>
            </w:r>
          </w:p>
        </w:tc>
        <w:tc>
          <w:tcPr>
            <w:tcW w:w="1560" w:type="dxa"/>
          </w:tcPr>
          <w:p w14:paraId="37D007BF" w14:textId="340802E8"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(104)</w:t>
            </w:r>
          </w:p>
        </w:tc>
        <w:tc>
          <w:tcPr>
            <w:tcW w:w="1417" w:type="dxa"/>
          </w:tcPr>
          <w:p w14:paraId="42C5ED4C" w14:textId="4B2E761E"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(285)</w:t>
            </w:r>
          </w:p>
        </w:tc>
        <w:tc>
          <w:tcPr>
            <w:tcW w:w="1422" w:type="dxa"/>
            <w:gridSpan w:val="2"/>
          </w:tcPr>
          <w:p w14:paraId="3E2D5E51" w14:textId="65353EC4"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(34,324)</w:t>
            </w:r>
          </w:p>
        </w:tc>
      </w:tr>
      <w:tr w:rsidR="007375CB" w:rsidRPr="00270CE2" w14:paraId="08258564" w14:textId="77777777" w:rsidTr="007C3EBB">
        <w:tc>
          <w:tcPr>
            <w:tcW w:w="3249" w:type="dxa"/>
          </w:tcPr>
          <w:p w14:paraId="0793ADF9" w14:textId="2428479A" w:rsidR="007375CB" w:rsidRPr="00270CE2" w:rsidRDefault="007375CB" w:rsidP="007375CB">
            <w:pPr>
              <w:ind w:left="-108"/>
              <w:rPr>
                <w:rFonts w:ascii="Arial" w:eastAsia="Browallia New" w:hAnsi="Arial" w:cs="Arial"/>
                <w:sz w:val="18"/>
                <w:szCs w:val="18"/>
                <w:cs/>
              </w:rPr>
            </w:pPr>
            <w:r w:rsidRPr="00270CE2">
              <w:rPr>
                <w:rFonts w:ascii="Arial" w:eastAsia="Browallia New" w:hAnsi="Arial" w:cs="Arial"/>
                <w:sz w:val="18"/>
                <w:szCs w:val="18"/>
              </w:rPr>
              <w:t>Depreciation</w:t>
            </w:r>
          </w:p>
        </w:tc>
        <w:tc>
          <w:tcPr>
            <w:tcW w:w="1713" w:type="dxa"/>
          </w:tcPr>
          <w:p w14:paraId="4785F06A" w14:textId="48011D0D"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275" w:type="dxa"/>
          </w:tcPr>
          <w:p w14:paraId="3A977BD2" w14:textId="224F4D40"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(18,382)</w:t>
            </w:r>
          </w:p>
        </w:tc>
        <w:tc>
          <w:tcPr>
            <w:tcW w:w="1350" w:type="dxa"/>
            <w:tcBorders>
              <w:top w:val="nil"/>
              <w:left w:val="nil"/>
              <w:right w:val="nil"/>
            </w:tcBorders>
          </w:tcPr>
          <w:p w14:paraId="7864ECDE" w14:textId="33E09FA3"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(321,154)</w:t>
            </w:r>
          </w:p>
        </w:tc>
        <w:tc>
          <w:tcPr>
            <w:tcW w:w="1559" w:type="dxa"/>
          </w:tcPr>
          <w:p w14:paraId="52E00319" w14:textId="2D9F3DE7"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(1,019,236)</w:t>
            </w:r>
          </w:p>
        </w:tc>
        <w:tc>
          <w:tcPr>
            <w:tcW w:w="1559" w:type="dxa"/>
          </w:tcPr>
          <w:p w14:paraId="76E3B90F" w14:textId="6B0850D2"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(34,640)</w:t>
            </w:r>
          </w:p>
        </w:tc>
        <w:tc>
          <w:tcPr>
            <w:tcW w:w="1560" w:type="dxa"/>
          </w:tcPr>
          <w:p w14:paraId="193F72A2" w14:textId="6DE53B97"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(82,131)</w:t>
            </w:r>
          </w:p>
        </w:tc>
        <w:tc>
          <w:tcPr>
            <w:tcW w:w="1417" w:type="dxa"/>
          </w:tcPr>
          <w:p w14:paraId="321D5FD5" w14:textId="4A5A0DD1"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422" w:type="dxa"/>
            <w:gridSpan w:val="2"/>
          </w:tcPr>
          <w:p w14:paraId="2BF243F3" w14:textId="1694B402"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(1,475,543)</w:t>
            </w:r>
          </w:p>
        </w:tc>
      </w:tr>
      <w:tr w:rsidR="007375CB" w:rsidRPr="00270CE2" w14:paraId="2A8E4A4F" w14:textId="77777777" w:rsidTr="007C3EBB">
        <w:tc>
          <w:tcPr>
            <w:tcW w:w="3249" w:type="dxa"/>
          </w:tcPr>
          <w:p w14:paraId="342CEB62" w14:textId="77777777"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 xml:space="preserve">Loss on impairment of equipment </w:t>
            </w:r>
          </w:p>
          <w:p w14:paraId="19EEC2B0" w14:textId="729E3CCE" w:rsidR="007375CB" w:rsidRPr="00270CE2" w:rsidRDefault="007375CB" w:rsidP="007375CB">
            <w:pPr>
              <w:ind w:left="-108"/>
              <w:rPr>
                <w:rFonts w:ascii="Arial" w:eastAsia="Browallia New" w:hAnsi="Arial" w:cs="Arial"/>
                <w:sz w:val="18"/>
                <w:szCs w:val="18"/>
              </w:rPr>
            </w:pPr>
            <w:r w:rsidRPr="00270CE2">
              <w:rPr>
                <w:rFonts w:ascii="Arial" w:eastAsia="Browallia New" w:hAnsi="Arial" w:cs="Arial"/>
                <w:sz w:val="18"/>
                <w:szCs w:val="18"/>
              </w:rPr>
              <w:t xml:space="preserve">   (Note </w:t>
            </w:r>
            <w:r w:rsidR="006F4FB8" w:rsidRPr="00270CE2">
              <w:rPr>
                <w:rFonts w:ascii="Arial" w:eastAsia="Browallia New" w:hAnsi="Arial" w:cs="Arial"/>
                <w:sz w:val="18"/>
                <w:szCs w:val="18"/>
              </w:rPr>
              <w:t>30</w:t>
            </w:r>
            <w:r w:rsidRPr="00270CE2">
              <w:rPr>
                <w:rFonts w:ascii="Arial" w:eastAsia="Browallia New" w:hAnsi="Arial" w:cs="Arial"/>
                <w:sz w:val="18"/>
                <w:szCs w:val="18"/>
              </w:rPr>
              <w:t>)</w:t>
            </w:r>
          </w:p>
        </w:tc>
        <w:tc>
          <w:tcPr>
            <w:tcW w:w="1713" w:type="dxa"/>
          </w:tcPr>
          <w:p w14:paraId="77AFA949" w14:textId="2FA90B94"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275" w:type="dxa"/>
            <w:tcBorders>
              <w:right w:val="nil"/>
            </w:tcBorders>
          </w:tcPr>
          <w:p w14:paraId="2710E373" w14:textId="13876A9C"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350" w:type="dxa"/>
            <w:tcBorders>
              <w:top w:val="nil"/>
              <w:left w:val="nil"/>
            </w:tcBorders>
          </w:tcPr>
          <w:p w14:paraId="28FE3D12" w14:textId="38E7BF64"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(23,723)</w:t>
            </w:r>
          </w:p>
        </w:tc>
        <w:tc>
          <w:tcPr>
            <w:tcW w:w="1559" w:type="dxa"/>
          </w:tcPr>
          <w:p w14:paraId="3C79B694" w14:textId="5C6A9E1C"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(70,779)</w:t>
            </w:r>
          </w:p>
        </w:tc>
        <w:tc>
          <w:tcPr>
            <w:tcW w:w="1559" w:type="dxa"/>
          </w:tcPr>
          <w:p w14:paraId="245E19D8" w14:textId="251CD851"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560" w:type="dxa"/>
          </w:tcPr>
          <w:p w14:paraId="49123149" w14:textId="3E7ABE86"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w:t>
            </w:r>
          </w:p>
        </w:tc>
        <w:tc>
          <w:tcPr>
            <w:tcW w:w="1417" w:type="dxa"/>
          </w:tcPr>
          <w:p w14:paraId="59F991BD" w14:textId="4A2FAB8C"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1,637</w:t>
            </w:r>
          </w:p>
        </w:tc>
        <w:tc>
          <w:tcPr>
            <w:tcW w:w="1422" w:type="dxa"/>
            <w:gridSpan w:val="2"/>
          </w:tcPr>
          <w:p w14:paraId="5658DFCB" w14:textId="7FC72084" w:rsidR="007375CB" w:rsidRPr="00270CE2" w:rsidRDefault="007375CB" w:rsidP="007375CB">
            <w:pPr>
              <w:ind w:right="-72"/>
              <w:jc w:val="right"/>
              <w:rPr>
                <w:rFonts w:ascii="Arial" w:eastAsia="Browallia New" w:hAnsi="Arial" w:cs="Arial"/>
                <w:sz w:val="18"/>
                <w:szCs w:val="18"/>
              </w:rPr>
            </w:pPr>
            <w:r w:rsidRPr="00270CE2">
              <w:rPr>
                <w:rFonts w:ascii="Arial" w:hAnsi="Arial" w:cs="Arial"/>
                <w:sz w:val="18"/>
                <w:szCs w:val="18"/>
              </w:rPr>
              <w:t>(92,865)</w:t>
            </w:r>
          </w:p>
        </w:tc>
      </w:tr>
      <w:tr w:rsidR="006A1D95" w:rsidRPr="00270CE2" w14:paraId="2BA3E398" w14:textId="77777777" w:rsidTr="007C3EBB">
        <w:tc>
          <w:tcPr>
            <w:tcW w:w="3249" w:type="dxa"/>
          </w:tcPr>
          <w:p w14:paraId="2FC59131" w14:textId="201B7B08" w:rsidR="006A1D95" w:rsidRPr="00270CE2" w:rsidRDefault="006A1D95" w:rsidP="006A1D95">
            <w:pPr>
              <w:ind w:left="-108"/>
              <w:rPr>
                <w:rFonts w:ascii="Arial" w:eastAsia="Browallia New" w:hAnsi="Arial" w:cs="Arial"/>
                <w:sz w:val="18"/>
                <w:szCs w:val="18"/>
              </w:rPr>
            </w:pPr>
            <w:r w:rsidRPr="00270CE2">
              <w:rPr>
                <w:rFonts w:ascii="Arial" w:eastAsia="Browallia New" w:hAnsi="Arial" w:cs="Arial"/>
                <w:sz w:val="18"/>
                <w:szCs w:val="18"/>
              </w:rPr>
              <w:t>Capitalised borrowing costs</w:t>
            </w:r>
          </w:p>
        </w:tc>
        <w:tc>
          <w:tcPr>
            <w:tcW w:w="1713" w:type="dxa"/>
            <w:tcBorders>
              <w:bottom w:val="single" w:sz="4" w:space="0" w:color="auto"/>
            </w:tcBorders>
          </w:tcPr>
          <w:p w14:paraId="495FCC22" w14:textId="72205999"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275" w:type="dxa"/>
            <w:tcBorders>
              <w:bottom w:val="single" w:sz="4" w:space="0" w:color="auto"/>
              <w:right w:val="nil"/>
            </w:tcBorders>
          </w:tcPr>
          <w:p w14:paraId="6C5FC2B3" w14:textId="5E1A293B"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350" w:type="dxa"/>
            <w:tcBorders>
              <w:top w:val="nil"/>
              <w:left w:val="nil"/>
              <w:bottom w:val="single" w:sz="4" w:space="0" w:color="auto"/>
            </w:tcBorders>
          </w:tcPr>
          <w:p w14:paraId="7B270B31" w14:textId="2CACB6F1"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59" w:type="dxa"/>
            <w:tcBorders>
              <w:bottom w:val="single" w:sz="4" w:space="0" w:color="auto"/>
            </w:tcBorders>
          </w:tcPr>
          <w:p w14:paraId="23E544A6" w14:textId="78F314B6"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59" w:type="dxa"/>
            <w:tcBorders>
              <w:bottom w:val="single" w:sz="4" w:space="0" w:color="auto"/>
            </w:tcBorders>
          </w:tcPr>
          <w:p w14:paraId="2D8752DF" w14:textId="206E902B"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60" w:type="dxa"/>
            <w:tcBorders>
              <w:bottom w:val="single" w:sz="4" w:space="0" w:color="auto"/>
            </w:tcBorders>
          </w:tcPr>
          <w:p w14:paraId="3B830230" w14:textId="4C9D7373"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417" w:type="dxa"/>
            <w:tcBorders>
              <w:bottom w:val="single" w:sz="4" w:space="0" w:color="auto"/>
            </w:tcBorders>
          </w:tcPr>
          <w:p w14:paraId="2BF7C8BA" w14:textId="4F62D499"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4,822 </w:t>
            </w:r>
          </w:p>
        </w:tc>
        <w:tc>
          <w:tcPr>
            <w:tcW w:w="1422" w:type="dxa"/>
            <w:gridSpan w:val="2"/>
            <w:tcBorders>
              <w:bottom w:val="single" w:sz="4" w:space="0" w:color="auto"/>
            </w:tcBorders>
          </w:tcPr>
          <w:p w14:paraId="5BDC4084" w14:textId="1D82D8E9" w:rsidR="006A1D95" w:rsidRPr="00270CE2" w:rsidRDefault="006A1D95" w:rsidP="006A1D95">
            <w:pPr>
              <w:ind w:right="-72"/>
              <w:jc w:val="right"/>
              <w:rPr>
                <w:rFonts w:ascii="Arial" w:eastAsia="Browallia New" w:hAnsi="Arial" w:cs="Arial"/>
                <w:sz w:val="18"/>
                <w:szCs w:val="18"/>
              </w:rPr>
            </w:pPr>
            <w:r w:rsidRPr="00270CE2">
              <w:rPr>
                <w:rFonts w:ascii="Arial" w:hAnsi="Arial" w:cs="Arial"/>
                <w:sz w:val="18"/>
                <w:szCs w:val="18"/>
              </w:rPr>
              <w:t xml:space="preserve"> 4,822 </w:t>
            </w:r>
          </w:p>
        </w:tc>
      </w:tr>
      <w:tr w:rsidR="006A1D95" w:rsidRPr="00270CE2" w14:paraId="6D60E8AF" w14:textId="77777777" w:rsidTr="007C3EBB">
        <w:tc>
          <w:tcPr>
            <w:tcW w:w="3249" w:type="dxa"/>
          </w:tcPr>
          <w:p w14:paraId="495EF750" w14:textId="594B9B60" w:rsidR="006A1D95" w:rsidRPr="00270CE2" w:rsidRDefault="006A1D95" w:rsidP="006A1D95">
            <w:pPr>
              <w:ind w:left="-108"/>
              <w:rPr>
                <w:rFonts w:ascii="Arial" w:eastAsia="Browallia New" w:hAnsi="Arial" w:cs="Arial"/>
                <w:sz w:val="18"/>
                <w:szCs w:val="18"/>
              </w:rPr>
            </w:pPr>
          </w:p>
        </w:tc>
        <w:tc>
          <w:tcPr>
            <w:tcW w:w="1713" w:type="dxa"/>
            <w:tcBorders>
              <w:top w:val="single" w:sz="4" w:space="0" w:color="auto"/>
            </w:tcBorders>
          </w:tcPr>
          <w:p w14:paraId="5B42A1A3" w14:textId="57754156" w:rsidR="006A1D95" w:rsidRPr="00270CE2" w:rsidRDefault="006A1D95" w:rsidP="006A1D95">
            <w:pPr>
              <w:ind w:right="-72"/>
              <w:jc w:val="right"/>
              <w:rPr>
                <w:rFonts w:ascii="Arial" w:eastAsia="Browallia New" w:hAnsi="Arial" w:cs="Arial"/>
                <w:sz w:val="18"/>
                <w:szCs w:val="18"/>
              </w:rPr>
            </w:pPr>
          </w:p>
        </w:tc>
        <w:tc>
          <w:tcPr>
            <w:tcW w:w="1275" w:type="dxa"/>
            <w:tcBorders>
              <w:top w:val="single" w:sz="4" w:space="0" w:color="auto"/>
            </w:tcBorders>
          </w:tcPr>
          <w:p w14:paraId="6568EEDF" w14:textId="297DBAD5" w:rsidR="006A1D95" w:rsidRPr="00270CE2" w:rsidRDefault="006A1D95" w:rsidP="006A1D95">
            <w:pPr>
              <w:ind w:right="-72"/>
              <w:jc w:val="right"/>
              <w:rPr>
                <w:rFonts w:ascii="Arial" w:eastAsia="Browallia New" w:hAnsi="Arial" w:cs="Arial"/>
                <w:sz w:val="18"/>
                <w:szCs w:val="18"/>
              </w:rPr>
            </w:pPr>
          </w:p>
        </w:tc>
        <w:tc>
          <w:tcPr>
            <w:tcW w:w="1350" w:type="dxa"/>
            <w:tcBorders>
              <w:top w:val="single" w:sz="4" w:space="0" w:color="auto"/>
            </w:tcBorders>
          </w:tcPr>
          <w:p w14:paraId="263FC16F" w14:textId="3A855E41" w:rsidR="006A1D95" w:rsidRPr="00270CE2" w:rsidRDefault="006A1D95" w:rsidP="006A1D95">
            <w:pPr>
              <w:ind w:right="-72"/>
              <w:jc w:val="right"/>
              <w:rPr>
                <w:rFonts w:ascii="Arial" w:eastAsia="Browallia New" w:hAnsi="Arial" w:cs="Arial"/>
                <w:sz w:val="18"/>
                <w:szCs w:val="18"/>
              </w:rPr>
            </w:pPr>
          </w:p>
        </w:tc>
        <w:tc>
          <w:tcPr>
            <w:tcW w:w="1559" w:type="dxa"/>
            <w:tcBorders>
              <w:top w:val="single" w:sz="4" w:space="0" w:color="auto"/>
            </w:tcBorders>
          </w:tcPr>
          <w:p w14:paraId="76EC8348" w14:textId="11EFE087" w:rsidR="006A1D95" w:rsidRPr="00270CE2" w:rsidRDefault="006A1D95" w:rsidP="006A1D95">
            <w:pPr>
              <w:ind w:right="-72"/>
              <w:jc w:val="right"/>
              <w:rPr>
                <w:rFonts w:ascii="Arial" w:eastAsia="Browallia New" w:hAnsi="Arial" w:cs="Arial"/>
                <w:sz w:val="18"/>
                <w:szCs w:val="18"/>
              </w:rPr>
            </w:pPr>
          </w:p>
        </w:tc>
        <w:tc>
          <w:tcPr>
            <w:tcW w:w="1559" w:type="dxa"/>
            <w:tcBorders>
              <w:top w:val="single" w:sz="4" w:space="0" w:color="auto"/>
            </w:tcBorders>
          </w:tcPr>
          <w:p w14:paraId="6A7557B1" w14:textId="321CB245" w:rsidR="006A1D95" w:rsidRPr="00270CE2" w:rsidRDefault="006A1D95" w:rsidP="006A1D95">
            <w:pPr>
              <w:ind w:right="-72"/>
              <w:jc w:val="right"/>
              <w:rPr>
                <w:rFonts w:ascii="Arial" w:eastAsia="Browallia New" w:hAnsi="Arial" w:cs="Arial"/>
                <w:sz w:val="18"/>
                <w:szCs w:val="18"/>
              </w:rPr>
            </w:pPr>
          </w:p>
        </w:tc>
        <w:tc>
          <w:tcPr>
            <w:tcW w:w="1560" w:type="dxa"/>
            <w:tcBorders>
              <w:top w:val="single" w:sz="4" w:space="0" w:color="auto"/>
            </w:tcBorders>
          </w:tcPr>
          <w:p w14:paraId="32B208EE" w14:textId="68D44309" w:rsidR="006A1D95" w:rsidRPr="00270CE2" w:rsidRDefault="006A1D95" w:rsidP="006A1D95">
            <w:pPr>
              <w:ind w:right="-72"/>
              <w:jc w:val="right"/>
              <w:rPr>
                <w:rFonts w:ascii="Arial" w:eastAsia="Browallia New" w:hAnsi="Arial" w:cs="Arial"/>
                <w:sz w:val="18"/>
                <w:szCs w:val="18"/>
              </w:rPr>
            </w:pPr>
          </w:p>
        </w:tc>
        <w:tc>
          <w:tcPr>
            <w:tcW w:w="1417" w:type="dxa"/>
            <w:tcBorders>
              <w:top w:val="single" w:sz="4" w:space="0" w:color="auto"/>
            </w:tcBorders>
          </w:tcPr>
          <w:p w14:paraId="730D4DF4" w14:textId="5945E0F7" w:rsidR="006A1D95" w:rsidRPr="00270CE2" w:rsidRDefault="006A1D95" w:rsidP="006A1D95">
            <w:pPr>
              <w:ind w:right="-72"/>
              <w:jc w:val="right"/>
              <w:rPr>
                <w:rFonts w:ascii="Arial" w:eastAsia="Browallia New" w:hAnsi="Arial" w:cs="Arial"/>
                <w:sz w:val="18"/>
                <w:szCs w:val="18"/>
              </w:rPr>
            </w:pPr>
          </w:p>
        </w:tc>
        <w:tc>
          <w:tcPr>
            <w:tcW w:w="1422" w:type="dxa"/>
            <w:gridSpan w:val="2"/>
            <w:tcBorders>
              <w:top w:val="single" w:sz="4" w:space="0" w:color="auto"/>
            </w:tcBorders>
          </w:tcPr>
          <w:p w14:paraId="60746C05" w14:textId="6AABBB86" w:rsidR="006A1D95" w:rsidRPr="00270CE2" w:rsidRDefault="006A1D95" w:rsidP="006A1D95">
            <w:pPr>
              <w:ind w:right="-72"/>
              <w:jc w:val="right"/>
              <w:rPr>
                <w:rFonts w:ascii="Arial" w:eastAsia="Browallia New" w:hAnsi="Arial" w:cs="Arial"/>
                <w:sz w:val="18"/>
                <w:szCs w:val="18"/>
              </w:rPr>
            </w:pPr>
          </w:p>
        </w:tc>
      </w:tr>
      <w:tr w:rsidR="00741A10" w:rsidRPr="00270CE2" w14:paraId="6BD5B25A" w14:textId="77777777" w:rsidTr="007C3EBB">
        <w:tc>
          <w:tcPr>
            <w:tcW w:w="3249" w:type="dxa"/>
          </w:tcPr>
          <w:p w14:paraId="39CB7EDB" w14:textId="13954813" w:rsidR="00741A10" w:rsidRPr="00270CE2" w:rsidRDefault="00741A10" w:rsidP="00741A10">
            <w:pPr>
              <w:ind w:left="-108"/>
              <w:rPr>
                <w:rFonts w:ascii="Arial" w:eastAsia="Browallia New" w:hAnsi="Arial" w:cs="Arial"/>
                <w:sz w:val="18"/>
                <w:szCs w:val="18"/>
              </w:rPr>
            </w:pPr>
            <w:r w:rsidRPr="00270CE2">
              <w:rPr>
                <w:rFonts w:ascii="Arial" w:hAnsi="Arial" w:cs="Arial"/>
                <w:sz w:val="18"/>
                <w:szCs w:val="18"/>
              </w:rPr>
              <w:t>Closing net book amount</w:t>
            </w:r>
          </w:p>
        </w:tc>
        <w:tc>
          <w:tcPr>
            <w:tcW w:w="1713" w:type="dxa"/>
            <w:tcBorders>
              <w:bottom w:val="single" w:sz="4" w:space="0" w:color="000000" w:themeColor="text1"/>
            </w:tcBorders>
          </w:tcPr>
          <w:p w14:paraId="4ECE6602" w14:textId="6B3031BC"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1,861,810</w:t>
            </w:r>
          </w:p>
        </w:tc>
        <w:tc>
          <w:tcPr>
            <w:tcW w:w="1275" w:type="dxa"/>
            <w:tcBorders>
              <w:bottom w:val="single" w:sz="4" w:space="0" w:color="000000" w:themeColor="text1"/>
            </w:tcBorders>
          </w:tcPr>
          <w:p w14:paraId="048B9395" w14:textId="5D22A8FA"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151,984</w:t>
            </w:r>
          </w:p>
        </w:tc>
        <w:tc>
          <w:tcPr>
            <w:tcW w:w="1350" w:type="dxa"/>
            <w:tcBorders>
              <w:bottom w:val="single" w:sz="4" w:space="0" w:color="000000" w:themeColor="text1"/>
            </w:tcBorders>
          </w:tcPr>
          <w:p w14:paraId="5F2C3B62" w14:textId="035733E3"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2,954,720</w:t>
            </w:r>
          </w:p>
        </w:tc>
        <w:tc>
          <w:tcPr>
            <w:tcW w:w="1559" w:type="dxa"/>
            <w:tcBorders>
              <w:bottom w:val="single" w:sz="4" w:space="0" w:color="000000" w:themeColor="text1"/>
            </w:tcBorders>
          </w:tcPr>
          <w:p w14:paraId="3EEF0494" w14:textId="79853D4B"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4,273,458</w:t>
            </w:r>
          </w:p>
        </w:tc>
        <w:tc>
          <w:tcPr>
            <w:tcW w:w="1559" w:type="dxa"/>
            <w:tcBorders>
              <w:bottom w:val="single" w:sz="4" w:space="0" w:color="000000" w:themeColor="text1"/>
            </w:tcBorders>
          </w:tcPr>
          <w:p w14:paraId="728F83C5" w14:textId="5749B3F8"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99,924</w:t>
            </w:r>
          </w:p>
        </w:tc>
        <w:tc>
          <w:tcPr>
            <w:tcW w:w="1560" w:type="dxa"/>
            <w:tcBorders>
              <w:bottom w:val="single" w:sz="4" w:space="0" w:color="000000" w:themeColor="text1"/>
            </w:tcBorders>
          </w:tcPr>
          <w:p w14:paraId="06BF0CE3" w14:textId="67E66397"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185,172</w:t>
            </w:r>
          </w:p>
        </w:tc>
        <w:tc>
          <w:tcPr>
            <w:tcW w:w="1417" w:type="dxa"/>
            <w:tcBorders>
              <w:bottom w:val="single" w:sz="4" w:space="0" w:color="000000" w:themeColor="text1"/>
            </w:tcBorders>
          </w:tcPr>
          <w:p w14:paraId="6A5E1EBA" w14:textId="447D5BB0"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1,250,598</w:t>
            </w:r>
          </w:p>
        </w:tc>
        <w:tc>
          <w:tcPr>
            <w:tcW w:w="1422" w:type="dxa"/>
            <w:gridSpan w:val="2"/>
            <w:tcBorders>
              <w:bottom w:val="single" w:sz="4" w:space="0" w:color="000000" w:themeColor="text1"/>
            </w:tcBorders>
          </w:tcPr>
          <w:p w14:paraId="37CDC39A" w14:textId="026D6C9E" w:rsidR="00741A10" w:rsidRPr="00270CE2" w:rsidRDefault="00741A10" w:rsidP="00741A10">
            <w:pPr>
              <w:ind w:right="-72"/>
              <w:jc w:val="right"/>
              <w:rPr>
                <w:rFonts w:ascii="Arial" w:eastAsia="Browallia New" w:hAnsi="Arial" w:cs="Arial"/>
                <w:sz w:val="18"/>
                <w:szCs w:val="18"/>
              </w:rPr>
            </w:pPr>
            <w:r w:rsidRPr="00270CE2">
              <w:rPr>
                <w:rFonts w:ascii="Arial" w:hAnsi="Arial" w:cs="Arial"/>
                <w:sz w:val="18"/>
                <w:szCs w:val="18"/>
              </w:rPr>
              <w:t>10,777,666</w:t>
            </w:r>
          </w:p>
        </w:tc>
      </w:tr>
      <w:tr w:rsidR="00B6509A" w:rsidRPr="00270CE2" w14:paraId="089B6EE2" w14:textId="77777777" w:rsidTr="007C3EBB">
        <w:tc>
          <w:tcPr>
            <w:tcW w:w="3249" w:type="dxa"/>
            <w:vAlign w:val="bottom"/>
          </w:tcPr>
          <w:p w14:paraId="0C614089" w14:textId="77777777" w:rsidR="00B6509A" w:rsidRPr="00270CE2" w:rsidRDefault="00B6509A" w:rsidP="00B6509A">
            <w:pPr>
              <w:ind w:left="-108"/>
              <w:rPr>
                <w:rFonts w:ascii="Arial" w:hAnsi="Arial" w:cs="Arial"/>
                <w:sz w:val="18"/>
                <w:szCs w:val="18"/>
                <w:cs/>
              </w:rPr>
            </w:pPr>
          </w:p>
        </w:tc>
        <w:tc>
          <w:tcPr>
            <w:tcW w:w="1713" w:type="dxa"/>
            <w:tcBorders>
              <w:top w:val="single" w:sz="4" w:space="0" w:color="000000" w:themeColor="text1"/>
            </w:tcBorders>
          </w:tcPr>
          <w:p w14:paraId="09F5703C" w14:textId="32855BA4" w:rsidR="00B6509A" w:rsidRPr="00270CE2" w:rsidRDefault="00B6509A" w:rsidP="00B6509A">
            <w:pPr>
              <w:ind w:right="-72"/>
              <w:jc w:val="right"/>
              <w:rPr>
                <w:rFonts w:ascii="Arial" w:eastAsia="Browallia New" w:hAnsi="Arial" w:cs="Arial"/>
                <w:sz w:val="18"/>
                <w:szCs w:val="18"/>
              </w:rPr>
            </w:pPr>
          </w:p>
        </w:tc>
        <w:tc>
          <w:tcPr>
            <w:tcW w:w="1275" w:type="dxa"/>
            <w:tcBorders>
              <w:top w:val="single" w:sz="4" w:space="0" w:color="000000" w:themeColor="text1"/>
            </w:tcBorders>
          </w:tcPr>
          <w:p w14:paraId="75DF4CA4" w14:textId="20E2A94B" w:rsidR="00B6509A" w:rsidRPr="00270CE2" w:rsidRDefault="00B6509A" w:rsidP="00B6509A">
            <w:pPr>
              <w:ind w:right="-72"/>
              <w:jc w:val="right"/>
              <w:rPr>
                <w:rFonts w:ascii="Arial" w:eastAsia="Browallia New" w:hAnsi="Arial" w:cs="Arial"/>
                <w:sz w:val="18"/>
                <w:szCs w:val="18"/>
              </w:rPr>
            </w:pPr>
          </w:p>
        </w:tc>
        <w:tc>
          <w:tcPr>
            <w:tcW w:w="1350" w:type="dxa"/>
            <w:tcBorders>
              <w:top w:val="single" w:sz="4" w:space="0" w:color="000000" w:themeColor="text1"/>
            </w:tcBorders>
          </w:tcPr>
          <w:p w14:paraId="27DF6492" w14:textId="1995BF90" w:rsidR="00B6509A" w:rsidRPr="00270CE2" w:rsidRDefault="00B6509A" w:rsidP="00B6509A">
            <w:pPr>
              <w:ind w:right="-72"/>
              <w:jc w:val="right"/>
              <w:rPr>
                <w:rFonts w:ascii="Arial" w:eastAsia="Browallia New" w:hAnsi="Arial" w:cs="Arial"/>
                <w:sz w:val="18"/>
                <w:szCs w:val="18"/>
              </w:rPr>
            </w:pPr>
          </w:p>
        </w:tc>
        <w:tc>
          <w:tcPr>
            <w:tcW w:w="1559" w:type="dxa"/>
            <w:tcBorders>
              <w:top w:val="single" w:sz="4" w:space="0" w:color="000000" w:themeColor="text1"/>
            </w:tcBorders>
          </w:tcPr>
          <w:p w14:paraId="40220669" w14:textId="6C76833E" w:rsidR="00B6509A" w:rsidRPr="00270CE2" w:rsidRDefault="00B6509A" w:rsidP="00B6509A">
            <w:pPr>
              <w:ind w:right="-72"/>
              <w:jc w:val="right"/>
              <w:rPr>
                <w:rFonts w:ascii="Arial" w:eastAsia="Browallia New" w:hAnsi="Arial" w:cs="Arial"/>
                <w:sz w:val="18"/>
                <w:szCs w:val="18"/>
              </w:rPr>
            </w:pPr>
          </w:p>
        </w:tc>
        <w:tc>
          <w:tcPr>
            <w:tcW w:w="1559" w:type="dxa"/>
            <w:tcBorders>
              <w:top w:val="single" w:sz="4" w:space="0" w:color="000000" w:themeColor="text1"/>
            </w:tcBorders>
          </w:tcPr>
          <w:p w14:paraId="745CCE05" w14:textId="70C263AB" w:rsidR="00B6509A" w:rsidRPr="00270CE2" w:rsidRDefault="00B6509A" w:rsidP="00B6509A">
            <w:pPr>
              <w:ind w:right="-72"/>
              <w:jc w:val="right"/>
              <w:rPr>
                <w:rFonts w:ascii="Arial" w:eastAsia="Browallia New" w:hAnsi="Arial" w:cs="Arial"/>
                <w:sz w:val="18"/>
                <w:szCs w:val="18"/>
              </w:rPr>
            </w:pPr>
          </w:p>
        </w:tc>
        <w:tc>
          <w:tcPr>
            <w:tcW w:w="1560" w:type="dxa"/>
            <w:tcBorders>
              <w:top w:val="single" w:sz="4" w:space="0" w:color="000000" w:themeColor="text1"/>
            </w:tcBorders>
          </w:tcPr>
          <w:p w14:paraId="27589AE4" w14:textId="77B8347C" w:rsidR="00B6509A" w:rsidRPr="00270CE2" w:rsidRDefault="00B6509A" w:rsidP="00B6509A">
            <w:pPr>
              <w:ind w:right="-72"/>
              <w:jc w:val="right"/>
              <w:rPr>
                <w:rFonts w:ascii="Arial" w:eastAsia="Browallia New" w:hAnsi="Arial" w:cs="Arial"/>
                <w:sz w:val="18"/>
                <w:szCs w:val="18"/>
              </w:rPr>
            </w:pPr>
          </w:p>
        </w:tc>
        <w:tc>
          <w:tcPr>
            <w:tcW w:w="1417" w:type="dxa"/>
            <w:tcBorders>
              <w:top w:val="single" w:sz="4" w:space="0" w:color="000000" w:themeColor="text1"/>
            </w:tcBorders>
          </w:tcPr>
          <w:p w14:paraId="0D3AE716" w14:textId="04D197C6" w:rsidR="00B6509A" w:rsidRPr="00270CE2" w:rsidRDefault="00B6509A" w:rsidP="00B6509A">
            <w:pPr>
              <w:ind w:right="-72"/>
              <w:jc w:val="right"/>
              <w:rPr>
                <w:rFonts w:ascii="Arial" w:eastAsia="Browallia New" w:hAnsi="Arial" w:cs="Arial"/>
                <w:sz w:val="18"/>
                <w:szCs w:val="18"/>
              </w:rPr>
            </w:pPr>
          </w:p>
        </w:tc>
        <w:tc>
          <w:tcPr>
            <w:tcW w:w="1422" w:type="dxa"/>
            <w:gridSpan w:val="2"/>
            <w:tcBorders>
              <w:top w:val="single" w:sz="4" w:space="0" w:color="000000" w:themeColor="text1"/>
            </w:tcBorders>
          </w:tcPr>
          <w:p w14:paraId="27BFEAB2" w14:textId="485876C7" w:rsidR="00B6509A" w:rsidRPr="00270CE2" w:rsidRDefault="00B6509A" w:rsidP="00B6509A">
            <w:pPr>
              <w:ind w:right="-72"/>
              <w:jc w:val="right"/>
              <w:rPr>
                <w:rFonts w:ascii="Arial" w:eastAsia="Browallia New" w:hAnsi="Arial" w:cs="Arial"/>
                <w:sz w:val="18"/>
                <w:szCs w:val="18"/>
              </w:rPr>
            </w:pPr>
          </w:p>
        </w:tc>
      </w:tr>
      <w:tr w:rsidR="00B6509A" w:rsidRPr="00270CE2" w14:paraId="3A95D4C7" w14:textId="77777777" w:rsidTr="007C3EBB">
        <w:tc>
          <w:tcPr>
            <w:tcW w:w="3249" w:type="dxa"/>
            <w:vAlign w:val="bottom"/>
          </w:tcPr>
          <w:p w14:paraId="5F00C31C" w14:textId="144341E1" w:rsidR="00B6509A" w:rsidRPr="00270CE2" w:rsidRDefault="00B6509A" w:rsidP="00B6509A">
            <w:pPr>
              <w:ind w:left="-108"/>
              <w:rPr>
                <w:rFonts w:ascii="Arial" w:eastAsia="Browallia New" w:hAnsi="Arial" w:cs="Arial"/>
                <w:sz w:val="18"/>
                <w:szCs w:val="18"/>
              </w:rPr>
            </w:pPr>
            <w:r w:rsidRPr="00270CE2">
              <w:rPr>
                <w:rFonts w:ascii="Arial" w:eastAsia="Browallia New" w:hAnsi="Arial" w:cs="Arial"/>
                <w:b/>
                <w:bCs/>
                <w:sz w:val="18"/>
                <w:szCs w:val="18"/>
              </w:rPr>
              <w:t>As at 31 December 2025</w:t>
            </w:r>
          </w:p>
        </w:tc>
        <w:tc>
          <w:tcPr>
            <w:tcW w:w="1713" w:type="dxa"/>
            <w:vAlign w:val="bottom"/>
          </w:tcPr>
          <w:p w14:paraId="3B49F166" w14:textId="7E04A2AD" w:rsidR="00B6509A" w:rsidRPr="00270CE2" w:rsidRDefault="00B6509A" w:rsidP="00B6509A">
            <w:pPr>
              <w:ind w:right="-72"/>
              <w:jc w:val="right"/>
              <w:rPr>
                <w:rFonts w:ascii="Arial" w:eastAsia="Browallia New" w:hAnsi="Arial" w:cs="Arial"/>
                <w:sz w:val="18"/>
                <w:szCs w:val="18"/>
              </w:rPr>
            </w:pPr>
          </w:p>
        </w:tc>
        <w:tc>
          <w:tcPr>
            <w:tcW w:w="1275" w:type="dxa"/>
          </w:tcPr>
          <w:p w14:paraId="22D90E08" w14:textId="64B139D6" w:rsidR="00B6509A" w:rsidRPr="00270CE2" w:rsidRDefault="00B6509A" w:rsidP="00B6509A">
            <w:pPr>
              <w:ind w:right="-72"/>
              <w:jc w:val="right"/>
              <w:rPr>
                <w:rFonts w:ascii="Arial" w:eastAsia="Browallia New" w:hAnsi="Arial" w:cs="Arial"/>
                <w:sz w:val="18"/>
                <w:szCs w:val="18"/>
              </w:rPr>
            </w:pPr>
          </w:p>
        </w:tc>
        <w:tc>
          <w:tcPr>
            <w:tcW w:w="1350" w:type="dxa"/>
            <w:vAlign w:val="bottom"/>
          </w:tcPr>
          <w:p w14:paraId="1EBEA2EF" w14:textId="3EBFF1EF" w:rsidR="00B6509A" w:rsidRPr="00270CE2" w:rsidRDefault="00B6509A" w:rsidP="00B6509A">
            <w:pPr>
              <w:ind w:right="-72"/>
              <w:jc w:val="right"/>
              <w:rPr>
                <w:rFonts w:ascii="Arial" w:eastAsia="Browallia New" w:hAnsi="Arial" w:cs="Arial"/>
                <w:sz w:val="18"/>
                <w:szCs w:val="18"/>
              </w:rPr>
            </w:pPr>
          </w:p>
        </w:tc>
        <w:tc>
          <w:tcPr>
            <w:tcW w:w="1559" w:type="dxa"/>
            <w:vAlign w:val="bottom"/>
          </w:tcPr>
          <w:p w14:paraId="127D6C3D" w14:textId="2FE6A7CB" w:rsidR="00B6509A" w:rsidRPr="00270CE2" w:rsidRDefault="00B6509A" w:rsidP="00B6509A">
            <w:pPr>
              <w:ind w:right="-72"/>
              <w:jc w:val="right"/>
              <w:rPr>
                <w:rFonts w:ascii="Arial" w:eastAsia="Browallia New" w:hAnsi="Arial" w:cs="Arial"/>
                <w:sz w:val="18"/>
                <w:szCs w:val="18"/>
              </w:rPr>
            </w:pPr>
          </w:p>
        </w:tc>
        <w:tc>
          <w:tcPr>
            <w:tcW w:w="1559" w:type="dxa"/>
            <w:vAlign w:val="bottom"/>
          </w:tcPr>
          <w:p w14:paraId="70AE2996" w14:textId="0C804513" w:rsidR="00B6509A" w:rsidRPr="00270CE2" w:rsidRDefault="00B6509A" w:rsidP="00B6509A">
            <w:pPr>
              <w:ind w:right="-72"/>
              <w:jc w:val="right"/>
              <w:rPr>
                <w:rFonts w:ascii="Arial" w:eastAsia="Browallia New" w:hAnsi="Arial" w:cs="Arial"/>
                <w:sz w:val="18"/>
                <w:szCs w:val="18"/>
              </w:rPr>
            </w:pPr>
          </w:p>
        </w:tc>
        <w:tc>
          <w:tcPr>
            <w:tcW w:w="1560" w:type="dxa"/>
            <w:vAlign w:val="bottom"/>
          </w:tcPr>
          <w:p w14:paraId="647E5FFE" w14:textId="2783F5FA" w:rsidR="00B6509A" w:rsidRPr="00270CE2" w:rsidRDefault="00B6509A" w:rsidP="00B6509A">
            <w:pPr>
              <w:ind w:right="-72"/>
              <w:jc w:val="right"/>
              <w:rPr>
                <w:rFonts w:ascii="Arial" w:eastAsia="Browallia New" w:hAnsi="Arial" w:cs="Arial"/>
                <w:sz w:val="18"/>
                <w:szCs w:val="18"/>
              </w:rPr>
            </w:pPr>
          </w:p>
        </w:tc>
        <w:tc>
          <w:tcPr>
            <w:tcW w:w="1417" w:type="dxa"/>
            <w:vAlign w:val="bottom"/>
          </w:tcPr>
          <w:p w14:paraId="5F3580E4" w14:textId="740CBB8D" w:rsidR="00B6509A" w:rsidRPr="00270CE2" w:rsidRDefault="00B6509A" w:rsidP="00B6509A">
            <w:pPr>
              <w:ind w:right="-72"/>
              <w:jc w:val="right"/>
              <w:rPr>
                <w:rFonts w:ascii="Arial" w:eastAsia="Browallia New" w:hAnsi="Arial" w:cs="Arial"/>
                <w:sz w:val="18"/>
                <w:szCs w:val="18"/>
              </w:rPr>
            </w:pPr>
          </w:p>
        </w:tc>
        <w:tc>
          <w:tcPr>
            <w:tcW w:w="1422" w:type="dxa"/>
            <w:gridSpan w:val="2"/>
            <w:vAlign w:val="bottom"/>
          </w:tcPr>
          <w:p w14:paraId="229EA111" w14:textId="459B5B5C" w:rsidR="00B6509A" w:rsidRPr="00270CE2" w:rsidRDefault="00B6509A" w:rsidP="00B6509A">
            <w:pPr>
              <w:ind w:right="-72"/>
              <w:jc w:val="right"/>
              <w:rPr>
                <w:rFonts w:ascii="Arial" w:eastAsia="Browallia New" w:hAnsi="Arial" w:cs="Arial"/>
                <w:sz w:val="18"/>
                <w:szCs w:val="18"/>
              </w:rPr>
            </w:pPr>
          </w:p>
        </w:tc>
      </w:tr>
      <w:tr w:rsidR="00644005" w:rsidRPr="00270CE2" w14:paraId="19C6828B" w14:textId="77777777" w:rsidTr="007C3EBB">
        <w:tc>
          <w:tcPr>
            <w:tcW w:w="3249" w:type="dxa"/>
            <w:vAlign w:val="bottom"/>
          </w:tcPr>
          <w:p w14:paraId="2110BAB3" w14:textId="149A2140" w:rsidR="00644005" w:rsidRPr="00270CE2" w:rsidRDefault="00644005" w:rsidP="00644005">
            <w:pPr>
              <w:ind w:left="-108"/>
              <w:rPr>
                <w:rFonts w:ascii="Arial" w:eastAsia="Browallia New" w:hAnsi="Arial" w:cs="Arial"/>
                <w:sz w:val="18"/>
                <w:szCs w:val="18"/>
              </w:rPr>
            </w:pPr>
            <w:r w:rsidRPr="00270CE2">
              <w:rPr>
                <w:rFonts w:ascii="Arial" w:eastAsia="Browallia New" w:hAnsi="Arial" w:cs="Arial"/>
                <w:sz w:val="18"/>
                <w:szCs w:val="18"/>
              </w:rPr>
              <w:t>Cost or fair value</w:t>
            </w:r>
          </w:p>
        </w:tc>
        <w:tc>
          <w:tcPr>
            <w:tcW w:w="1713" w:type="dxa"/>
          </w:tcPr>
          <w:p w14:paraId="19D727CB" w14:textId="735E4AB6"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1,739,379 </w:t>
            </w:r>
          </w:p>
        </w:tc>
        <w:tc>
          <w:tcPr>
            <w:tcW w:w="1275" w:type="dxa"/>
          </w:tcPr>
          <w:p w14:paraId="10470829" w14:textId="036518BD"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259,393 </w:t>
            </w:r>
          </w:p>
        </w:tc>
        <w:tc>
          <w:tcPr>
            <w:tcW w:w="1350" w:type="dxa"/>
          </w:tcPr>
          <w:p w14:paraId="6E1E4426" w14:textId="5872BE6F"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6,608,648 </w:t>
            </w:r>
          </w:p>
        </w:tc>
        <w:tc>
          <w:tcPr>
            <w:tcW w:w="1559" w:type="dxa"/>
          </w:tcPr>
          <w:p w14:paraId="1A2968DB" w14:textId="450095DF"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17,832,290 </w:t>
            </w:r>
          </w:p>
        </w:tc>
        <w:tc>
          <w:tcPr>
            <w:tcW w:w="1559" w:type="dxa"/>
          </w:tcPr>
          <w:p w14:paraId="41A8678F" w14:textId="428254EB"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234,711 </w:t>
            </w:r>
          </w:p>
        </w:tc>
        <w:tc>
          <w:tcPr>
            <w:tcW w:w="1560" w:type="dxa"/>
          </w:tcPr>
          <w:p w14:paraId="7499B628" w14:textId="1D008B19"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751,223 </w:t>
            </w:r>
          </w:p>
        </w:tc>
        <w:tc>
          <w:tcPr>
            <w:tcW w:w="1417" w:type="dxa"/>
          </w:tcPr>
          <w:p w14:paraId="47EE1B3C" w14:textId="38E4FBC0"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1,253,606 </w:t>
            </w:r>
          </w:p>
        </w:tc>
        <w:tc>
          <w:tcPr>
            <w:tcW w:w="1422" w:type="dxa"/>
            <w:gridSpan w:val="2"/>
          </w:tcPr>
          <w:p w14:paraId="1497ACA2" w14:textId="439ABB0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28,679,250 </w:t>
            </w:r>
          </w:p>
        </w:tc>
      </w:tr>
      <w:tr w:rsidR="00644005" w:rsidRPr="00270CE2" w14:paraId="128548C1" w14:textId="77777777" w:rsidTr="007C3EBB">
        <w:tc>
          <w:tcPr>
            <w:tcW w:w="3249" w:type="dxa"/>
            <w:vAlign w:val="bottom"/>
          </w:tcPr>
          <w:p w14:paraId="0CFCE05E" w14:textId="706B8323" w:rsidR="00644005" w:rsidRPr="00270CE2" w:rsidRDefault="00C42BA3" w:rsidP="00C42BA3">
            <w:pPr>
              <w:ind w:left="-108"/>
              <w:rPr>
                <w:rFonts w:ascii="Arial" w:eastAsia="Browallia New" w:hAnsi="Arial" w:cs="Arial"/>
                <w:sz w:val="18"/>
                <w:szCs w:val="18"/>
              </w:rPr>
            </w:pPr>
            <w:r w:rsidRPr="00270CE2">
              <w:rPr>
                <w:rFonts w:ascii="Arial" w:eastAsia="Browallia New" w:hAnsi="Arial" w:cs="Arial"/>
                <w:sz w:val="18"/>
                <w:szCs w:val="18"/>
              </w:rPr>
              <w:t>Gains on revaluation of land</w:t>
            </w:r>
          </w:p>
        </w:tc>
        <w:tc>
          <w:tcPr>
            <w:tcW w:w="1713" w:type="dxa"/>
          </w:tcPr>
          <w:p w14:paraId="5C383AB5" w14:textId="22060A49"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122,431 </w:t>
            </w:r>
          </w:p>
        </w:tc>
        <w:tc>
          <w:tcPr>
            <w:tcW w:w="1275" w:type="dxa"/>
          </w:tcPr>
          <w:p w14:paraId="7431134F" w14:textId="5CC546F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350" w:type="dxa"/>
          </w:tcPr>
          <w:p w14:paraId="19BEAA93" w14:textId="174077A1"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59" w:type="dxa"/>
          </w:tcPr>
          <w:p w14:paraId="42A27A08" w14:textId="1F3A25AB"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59" w:type="dxa"/>
          </w:tcPr>
          <w:p w14:paraId="6E305A52" w14:textId="14C3E43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60" w:type="dxa"/>
          </w:tcPr>
          <w:p w14:paraId="5005FEB0" w14:textId="3A16FCAE"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417" w:type="dxa"/>
          </w:tcPr>
          <w:p w14:paraId="11088C5E" w14:textId="1EE86BDD"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422" w:type="dxa"/>
            <w:gridSpan w:val="2"/>
          </w:tcPr>
          <w:p w14:paraId="0FFDB13E" w14:textId="557ED02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122,431 </w:t>
            </w:r>
          </w:p>
        </w:tc>
      </w:tr>
      <w:tr w:rsidR="00644005" w:rsidRPr="00270CE2" w14:paraId="0518DBED" w14:textId="77777777" w:rsidTr="007C3EBB">
        <w:tc>
          <w:tcPr>
            <w:tcW w:w="3249" w:type="dxa"/>
            <w:vAlign w:val="bottom"/>
          </w:tcPr>
          <w:p w14:paraId="6F8AD11B" w14:textId="5822B64B" w:rsidR="00644005" w:rsidRPr="00270CE2" w:rsidRDefault="00644005" w:rsidP="00644005">
            <w:pPr>
              <w:ind w:left="-108"/>
              <w:rPr>
                <w:rFonts w:ascii="Arial" w:eastAsia="Browallia New" w:hAnsi="Arial" w:cs="Arial"/>
                <w:b/>
                <w:bCs/>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depreciation</w:t>
            </w:r>
          </w:p>
        </w:tc>
        <w:tc>
          <w:tcPr>
            <w:tcW w:w="1713" w:type="dxa"/>
          </w:tcPr>
          <w:p w14:paraId="3B84E501" w14:textId="7D046452"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275" w:type="dxa"/>
          </w:tcPr>
          <w:p w14:paraId="6E9C8394" w14:textId="2C899D2B"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(107,409)</w:t>
            </w:r>
          </w:p>
        </w:tc>
        <w:tc>
          <w:tcPr>
            <w:tcW w:w="1350" w:type="dxa"/>
          </w:tcPr>
          <w:p w14:paraId="74523C4A" w14:textId="365F4C5E"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(3,615,605)</w:t>
            </w:r>
          </w:p>
        </w:tc>
        <w:tc>
          <w:tcPr>
            <w:tcW w:w="1559" w:type="dxa"/>
          </w:tcPr>
          <w:p w14:paraId="11DFD66D" w14:textId="01019283"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(13,397,759)</w:t>
            </w:r>
          </w:p>
        </w:tc>
        <w:tc>
          <w:tcPr>
            <w:tcW w:w="1559" w:type="dxa"/>
          </w:tcPr>
          <w:p w14:paraId="5331CAAB" w14:textId="345E4F55"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(134,787)</w:t>
            </w:r>
          </w:p>
        </w:tc>
        <w:tc>
          <w:tcPr>
            <w:tcW w:w="1560" w:type="dxa"/>
          </w:tcPr>
          <w:p w14:paraId="3838EF5E" w14:textId="21163C02"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(566,051)</w:t>
            </w:r>
          </w:p>
        </w:tc>
        <w:tc>
          <w:tcPr>
            <w:tcW w:w="1417" w:type="dxa"/>
          </w:tcPr>
          <w:p w14:paraId="7B43BC8A" w14:textId="6D08ECAE"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422" w:type="dxa"/>
            <w:gridSpan w:val="2"/>
          </w:tcPr>
          <w:p w14:paraId="70A500B4" w14:textId="0A6CD081"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(17,821,611)</w:t>
            </w:r>
          </w:p>
        </w:tc>
      </w:tr>
      <w:tr w:rsidR="00644005" w:rsidRPr="00270CE2" w14:paraId="63670D6E" w14:textId="77777777" w:rsidTr="007C3EBB">
        <w:tc>
          <w:tcPr>
            <w:tcW w:w="3249" w:type="dxa"/>
            <w:vAlign w:val="bottom"/>
          </w:tcPr>
          <w:p w14:paraId="25B9C12E" w14:textId="241E5B90" w:rsidR="00644005" w:rsidRPr="00270CE2" w:rsidRDefault="00644005" w:rsidP="00644005">
            <w:pPr>
              <w:ind w:left="-108"/>
              <w:rPr>
                <w:rFonts w:ascii="Arial" w:eastAsia="Browallia New" w:hAnsi="Arial" w:cs="Arial"/>
                <w:sz w:val="18"/>
                <w:szCs w:val="18"/>
                <w:cs/>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impairment</w:t>
            </w:r>
          </w:p>
        </w:tc>
        <w:tc>
          <w:tcPr>
            <w:tcW w:w="1713" w:type="dxa"/>
            <w:tcBorders>
              <w:bottom w:val="single" w:sz="4" w:space="0" w:color="000000" w:themeColor="text1"/>
            </w:tcBorders>
          </w:tcPr>
          <w:p w14:paraId="6234D062" w14:textId="0B87955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275" w:type="dxa"/>
            <w:tcBorders>
              <w:bottom w:val="single" w:sz="4" w:space="0" w:color="000000" w:themeColor="text1"/>
            </w:tcBorders>
          </w:tcPr>
          <w:p w14:paraId="4D89E628" w14:textId="6B791873"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350" w:type="dxa"/>
            <w:tcBorders>
              <w:bottom w:val="single" w:sz="4" w:space="0" w:color="000000" w:themeColor="text1"/>
            </w:tcBorders>
          </w:tcPr>
          <w:p w14:paraId="1F2B352B" w14:textId="3F9ECCFB" w:rsidR="00644005" w:rsidRPr="00270CE2" w:rsidRDefault="00A84A3E" w:rsidP="00644005">
            <w:pPr>
              <w:ind w:right="-72"/>
              <w:jc w:val="right"/>
              <w:rPr>
                <w:rFonts w:ascii="Arial" w:eastAsia="Browallia New" w:hAnsi="Arial" w:cs="Arial"/>
                <w:sz w:val="18"/>
                <w:szCs w:val="18"/>
              </w:rPr>
            </w:pPr>
            <w:r w:rsidRPr="00270CE2">
              <w:rPr>
                <w:rFonts w:ascii="Arial" w:hAnsi="Arial" w:cs="Arial"/>
                <w:sz w:val="18"/>
                <w:szCs w:val="18"/>
              </w:rPr>
              <w:t>(38,323)</w:t>
            </w:r>
          </w:p>
        </w:tc>
        <w:tc>
          <w:tcPr>
            <w:tcW w:w="1559" w:type="dxa"/>
            <w:tcBorders>
              <w:bottom w:val="single" w:sz="4" w:space="0" w:color="000000" w:themeColor="text1"/>
            </w:tcBorders>
          </w:tcPr>
          <w:p w14:paraId="57A365DF" w14:textId="1E9FA544"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(161,073)</w:t>
            </w:r>
          </w:p>
        </w:tc>
        <w:tc>
          <w:tcPr>
            <w:tcW w:w="1559" w:type="dxa"/>
            <w:tcBorders>
              <w:bottom w:val="single" w:sz="4" w:space="0" w:color="000000" w:themeColor="text1"/>
            </w:tcBorders>
          </w:tcPr>
          <w:p w14:paraId="3287FF25" w14:textId="6D93E7D5"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60" w:type="dxa"/>
            <w:tcBorders>
              <w:bottom w:val="single" w:sz="4" w:space="0" w:color="000000" w:themeColor="text1"/>
            </w:tcBorders>
          </w:tcPr>
          <w:p w14:paraId="2653EDD5" w14:textId="5E31D72E"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417" w:type="dxa"/>
            <w:tcBorders>
              <w:bottom w:val="single" w:sz="4" w:space="0" w:color="000000" w:themeColor="text1"/>
            </w:tcBorders>
          </w:tcPr>
          <w:p w14:paraId="7CD7D17A" w14:textId="3918E2D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(3,008)</w:t>
            </w:r>
          </w:p>
        </w:tc>
        <w:tc>
          <w:tcPr>
            <w:tcW w:w="1422" w:type="dxa"/>
            <w:gridSpan w:val="2"/>
            <w:tcBorders>
              <w:bottom w:val="single" w:sz="4" w:space="0" w:color="000000" w:themeColor="text1"/>
            </w:tcBorders>
          </w:tcPr>
          <w:p w14:paraId="7E8C31FF" w14:textId="39A2E90E" w:rsidR="00644005" w:rsidRPr="00270CE2" w:rsidRDefault="006177A4" w:rsidP="00644005">
            <w:pPr>
              <w:ind w:right="-72"/>
              <w:jc w:val="right"/>
              <w:rPr>
                <w:rFonts w:ascii="Arial" w:eastAsia="Browallia New" w:hAnsi="Arial" w:cs="Arial"/>
                <w:sz w:val="18"/>
                <w:szCs w:val="18"/>
              </w:rPr>
            </w:pPr>
            <w:r w:rsidRPr="00270CE2">
              <w:rPr>
                <w:rFonts w:ascii="Arial" w:hAnsi="Arial" w:cs="Arial"/>
                <w:sz w:val="18"/>
                <w:szCs w:val="18"/>
              </w:rPr>
              <w:t>(202,404)</w:t>
            </w:r>
          </w:p>
        </w:tc>
      </w:tr>
      <w:tr w:rsidR="00644005" w:rsidRPr="00270CE2" w14:paraId="2EFFD317" w14:textId="77777777" w:rsidTr="007C3EBB">
        <w:tc>
          <w:tcPr>
            <w:tcW w:w="3249" w:type="dxa"/>
            <w:vAlign w:val="bottom"/>
          </w:tcPr>
          <w:p w14:paraId="037B104D" w14:textId="3BAB6686" w:rsidR="00644005" w:rsidRPr="00270CE2" w:rsidRDefault="00644005" w:rsidP="00644005">
            <w:pPr>
              <w:ind w:left="-108"/>
              <w:rPr>
                <w:rFonts w:ascii="Arial" w:eastAsia="Browallia New" w:hAnsi="Arial" w:cs="Arial"/>
                <w:sz w:val="18"/>
                <w:szCs w:val="18"/>
              </w:rPr>
            </w:pPr>
          </w:p>
        </w:tc>
        <w:tc>
          <w:tcPr>
            <w:tcW w:w="1713" w:type="dxa"/>
            <w:tcBorders>
              <w:top w:val="single" w:sz="4" w:space="0" w:color="000000" w:themeColor="text1"/>
            </w:tcBorders>
          </w:tcPr>
          <w:p w14:paraId="232D1D8F" w14:textId="7C82F51E" w:rsidR="00644005" w:rsidRPr="00270CE2" w:rsidRDefault="00644005" w:rsidP="00644005">
            <w:pPr>
              <w:ind w:right="-72"/>
              <w:jc w:val="right"/>
              <w:rPr>
                <w:rFonts w:ascii="Arial" w:eastAsia="Browallia New" w:hAnsi="Arial" w:cs="Arial"/>
                <w:sz w:val="18"/>
                <w:szCs w:val="18"/>
              </w:rPr>
            </w:pPr>
          </w:p>
        </w:tc>
        <w:tc>
          <w:tcPr>
            <w:tcW w:w="1275" w:type="dxa"/>
            <w:tcBorders>
              <w:top w:val="single" w:sz="4" w:space="0" w:color="000000" w:themeColor="text1"/>
            </w:tcBorders>
          </w:tcPr>
          <w:p w14:paraId="08BDA92D" w14:textId="351833AB" w:rsidR="00644005" w:rsidRPr="00270CE2" w:rsidRDefault="00644005" w:rsidP="00644005">
            <w:pPr>
              <w:ind w:right="-72"/>
              <w:jc w:val="right"/>
              <w:rPr>
                <w:rFonts w:ascii="Arial" w:eastAsia="Browallia New" w:hAnsi="Arial" w:cs="Arial"/>
                <w:sz w:val="18"/>
                <w:szCs w:val="18"/>
              </w:rPr>
            </w:pPr>
          </w:p>
        </w:tc>
        <w:tc>
          <w:tcPr>
            <w:tcW w:w="1350" w:type="dxa"/>
            <w:tcBorders>
              <w:top w:val="single" w:sz="4" w:space="0" w:color="000000" w:themeColor="text1"/>
            </w:tcBorders>
          </w:tcPr>
          <w:p w14:paraId="14D3CAA6" w14:textId="2DB5DE26" w:rsidR="00644005" w:rsidRPr="00270CE2" w:rsidRDefault="00644005" w:rsidP="00644005">
            <w:pPr>
              <w:ind w:right="-72"/>
              <w:jc w:val="right"/>
              <w:rPr>
                <w:rFonts w:ascii="Arial" w:eastAsia="Browallia New" w:hAnsi="Arial" w:cs="Arial"/>
                <w:sz w:val="18"/>
                <w:szCs w:val="18"/>
              </w:rPr>
            </w:pPr>
          </w:p>
        </w:tc>
        <w:tc>
          <w:tcPr>
            <w:tcW w:w="1559" w:type="dxa"/>
            <w:tcBorders>
              <w:top w:val="single" w:sz="4" w:space="0" w:color="000000" w:themeColor="text1"/>
            </w:tcBorders>
          </w:tcPr>
          <w:p w14:paraId="1C11F1A9" w14:textId="59305190" w:rsidR="00644005" w:rsidRPr="00270CE2" w:rsidRDefault="00644005" w:rsidP="00644005">
            <w:pPr>
              <w:ind w:right="-72"/>
              <w:jc w:val="right"/>
              <w:rPr>
                <w:rFonts w:ascii="Arial" w:eastAsia="Browallia New" w:hAnsi="Arial" w:cs="Arial"/>
                <w:sz w:val="18"/>
                <w:szCs w:val="18"/>
              </w:rPr>
            </w:pPr>
          </w:p>
        </w:tc>
        <w:tc>
          <w:tcPr>
            <w:tcW w:w="1559" w:type="dxa"/>
            <w:tcBorders>
              <w:top w:val="single" w:sz="4" w:space="0" w:color="000000" w:themeColor="text1"/>
            </w:tcBorders>
          </w:tcPr>
          <w:p w14:paraId="7770B270" w14:textId="7BFAA246" w:rsidR="00644005" w:rsidRPr="00270CE2" w:rsidRDefault="00644005" w:rsidP="00644005">
            <w:pPr>
              <w:ind w:right="-72"/>
              <w:jc w:val="right"/>
              <w:rPr>
                <w:rFonts w:ascii="Arial" w:eastAsia="Browallia New" w:hAnsi="Arial" w:cs="Arial"/>
                <w:sz w:val="18"/>
                <w:szCs w:val="18"/>
              </w:rPr>
            </w:pPr>
          </w:p>
        </w:tc>
        <w:tc>
          <w:tcPr>
            <w:tcW w:w="1560" w:type="dxa"/>
            <w:tcBorders>
              <w:top w:val="single" w:sz="4" w:space="0" w:color="000000" w:themeColor="text1"/>
            </w:tcBorders>
          </w:tcPr>
          <w:p w14:paraId="397A6EEB" w14:textId="5C9FDD53" w:rsidR="00644005" w:rsidRPr="00270CE2" w:rsidRDefault="00644005" w:rsidP="00644005">
            <w:pPr>
              <w:ind w:right="-72"/>
              <w:jc w:val="right"/>
              <w:rPr>
                <w:rFonts w:ascii="Arial" w:eastAsia="Browallia New" w:hAnsi="Arial" w:cs="Arial"/>
                <w:sz w:val="18"/>
                <w:szCs w:val="18"/>
              </w:rPr>
            </w:pPr>
          </w:p>
        </w:tc>
        <w:tc>
          <w:tcPr>
            <w:tcW w:w="1417" w:type="dxa"/>
            <w:tcBorders>
              <w:top w:val="single" w:sz="4" w:space="0" w:color="000000" w:themeColor="text1"/>
            </w:tcBorders>
          </w:tcPr>
          <w:p w14:paraId="28FE0D81" w14:textId="6DF7F5DC" w:rsidR="00644005" w:rsidRPr="00270CE2" w:rsidRDefault="00644005" w:rsidP="00644005">
            <w:pPr>
              <w:ind w:right="-72"/>
              <w:jc w:val="right"/>
              <w:rPr>
                <w:rFonts w:ascii="Arial" w:eastAsia="Browallia New" w:hAnsi="Arial" w:cs="Arial"/>
                <w:sz w:val="18"/>
                <w:szCs w:val="18"/>
              </w:rPr>
            </w:pPr>
          </w:p>
        </w:tc>
        <w:tc>
          <w:tcPr>
            <w:tcW w:w="1422" w:type="dxa"/>
            <w:gridSpan w:val="2"/>
            <w:tcBorders>
              <w:top w:val="single" w:sz="4" w:space="0" w:color="000000" w:themeColor="text1"/>
            </w:tcBorders>
          </w:tcPr>
          <w:p w14:paraId="3558E96D" w14:textId="688C6B29" w:rsidR="00644005" w:rsidRPr="00270CE2" w:rsidRDefault="00644005" w:rsidP="00644005">
            <w:pPr>
              <w:ind w:right="-72"/>
              <w:jc w:val="right"/>
              <w:rPr>
                <w:rFonts w:ascii="Arial" w:eastAsia="Browallia New" w:hAnsi="Arial" w:cs="Arial"/>
                <w:sz w:val="18"/>
                <w:szCs w:val="18"/>
              </w:rPr>
            </w:pPr>
          </w:p>
        </w:tc>
      </w:tr>
      <w:tr w:rsidR="00644005" w:rsidRPr="00270CE2" w14:paraId="2BFB344D" w14:textId="77777777" w:rsidTr="007C3EBB">
        <w:tc>
          <w:tcPr>
            <w:tcW w:w="3249" w:type="dxa"/>
            <w:vAlign w:val="bottom"/>
          </w:tcPr>
          <w:p w14:paraId="33C0E54C" w14:textId="56E7B083" w:rsidR="00644005" w:rsidRPr="00270CE2" w:rsidRDefault="00644005" w:rsidP="00644005">
            <w:pPr>
              <w:ind w:left="-108"/>
              <w:rPr>
                <w:rFonts w:ascii="Arial" w:eastAsia="Browallia New" w:hAnsi="Arial" w:cs="Arial"/>
                <w:sz w:val="18"/>
                <w:szCs w:val="18"/>
                <w:u w:val="single"/>
                <w:cs/>
              </w:rPr>
            </w:pPr>
            <w:r w:rsidRPr="00270CE2">
              <w:rPr>
                <w:rFonts w:ascii="Arial" w:eastAsia="Browallia New" w:hAnsi="Arial" w:cs="Arial"/>
                <w:sz w:val="18"/>
                <w:szCs w:val="18"/>
              </w:rPr>
              <w:t>Net book amount</w:t>
            </w:r>
          </w:p>
        </w:tc>
        <w:tc>
          <w:tcPr>
            <w:tcW w:w="1713" w:type="dxa"/>
            <w:tcBorders>
              <w:bottom w:val="single" w:sz="4" w:space="0" w:color="000000" w:themeColor="text1"/>
            </w:tcBorders>
          </w:tcPr>
          <w:p w14:paraId="0A29672F" w14:textId="7E42C005"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1,861,810 </w:t>
            </w:r>
          </w:p>
        </w:tc>
        <w:tc>
          <w:tcPr>
            <w:tcW w:w="1275" w:type="dxa"/>
            <w:tcBorders>
              <w:bottom w:val="single" w:sz="4" w:space="0" w:color="000000" w:themeColor="text1"/>
            </w:tcBorders>
          </w:tcPr>
          <w:p w14:paraId="4ED38143" w14:textId="61CD7C7F"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151,984 </w:t>
            </w:r>
          </w:p>
        </w:tc>
        <w:tc>
          <w:tcPr>
            <w:tcW w:w="1350" w:type="dxa"/>
            <w:tcBorders>
              <w:bottom w:val="single" w:sz="4" w:space="0" w:color="000000" w:themeColor="text1"/>
            </w:tcBorders>
          </w:tcPr>
          <w:p w14:paraId="71682FFE" w14:textId="0FD21B33" w:rsidR="00644005" w:rsidRPr="00270CE2" w:rsidRDefault="00520D15" w:rsidP="00644005">
            <w:pPr>
              <w:ind w:right="-72"/>
              <w:jc w:val="right"/>
              <w:rPr>
                <w:rFonts w:ascii="Arial" w:eastAsia="Browallia New" w:hAnsi="Arial" w:cs="Arial"/>
                <w:sz w:val="18"/>
                <w:szCs w:val="18"/>
              </w:rPr>
            </w:pPr>
            <w:r w:rsidRPr="00270CE2">
              <w:rPr>
                <w:rFonts w:ascii="Arial" w:hAnsi="Arial" w:cs="Arial"/>
                <w:sz w:val="18"/>
                <w:szCs w:val="18"/>
              </w:rPr>
              <w:t>2,954,720</w:t>
            </w:r>
          </w:p>
        </w:tc>
        <w:tc>
          <w:tcPr>
            <w:tcW w:w="1559" w:type="dxa"/>
            <w:tcBorders>
              <w:bottom w:val="single" w:sz="4" w:space="0" w:color="000000" w:themeColor="text1"/>
            </w:tcBorders>
          </w:tcPr>
          <w:p w14:paraId="45060CC6" w14:textId="357F50F0"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4,273,458 </w:t>
            </w:r>
          </w:p>
        </w:tc>
        <w:tc>
          <w:tcPr>
            <w:tcW w:w="1559" w:type="dxa"/>
            <w:tcBorders>
              <w:bottom w:val="single" w:sz="4" w:space="0" w:color="000000" w:themeColor="text1"/>
            </w:tcBorders>
          </w:tcPr>
          <w:p w14:paraId="1424D82E" w14:textId="7050EA2A"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99,924 </w:t>
            </w:r>
          </w:p>
        </w:tc>
        <w:tc>
          <w:tcPr>
            <w:tcW w:w="1560" w:type="dxa"/>
            <w:tcBorders>
              <w:bottom w:val="single" w:sz="4" w:space="0" w:color="000000" w:themeColor="text1"/>
            </w:tcBorders>
          </w:tcPr>
          <w:p w14:paraId="648624CA" w14:textId="6B344B6F"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185,172 </w:t>
            </w:r>
          </w:p>
        </w:tc>
        <w:tc>
          <w:tcPr>
            <w:tcW w:w="1417" w:type="dxa"/>
            <w:tcBorders>
              <w:bottom w:val="single" w:sz="4" w:space="0" w:color="000000" w:themeColor="text1"/>
            </w:tcBorders>
          </w:tcPr>
          <w:p w14:paraId="093E4F8C" w14:textId="503EDD08" w:rsidR="00644005" w:rsidRPr="00270CE2" w:rsidRDefault="00644005" w:rsidP="00644005">
            <w:pPr>
              <w:ind w:right="-72"/>
              <w:jc w:val="right"/>
              <w:rPr>
                <w:rFonts w:ascii="Arial" w:eastAsia="Browallia New" w:hAnsi="Arial" w:cs="Arial"/>
                <w:sz w:val="18"/>
                <w:szCs w:val="18"/>
              </w:rPr>
            </w:pPr>
            <w:r w:rsidRPr="00270CE2">
              <w:rPr>
                <w:rFonts w:ascii="Arial" w:hAnsi="Arial" w:cs="Arial"/>
                <w:sz w:val="18"/>
                <w:szCs w:val="18"/>
              </w:rPr>
              <w:t xml:space="preserve"> 1,250,598 </w:t>
            </w:r>
          </w:p>
        </w:tc>
        <w:tc>
          <w:tcPr>
            <w:tcW w:w="1422" w:type="dxa"/>
            <w:gridSpan w:val="2"/>
            <w:tcBorders>
              <w:bottom w:val="single" w:sz="4" w:space="0" w:color="000000" w:themeColor="text1"/>
            </w:tcBorders>
          </w:tcPr>
          <w:p w14:paraId="367E727F" w14:textId="56E60697" w:rsidR="00644005" w:rsidRPr="00270CE2" w:rsidRDefault="00165775" w:rsidP="00644005">
            <w:pPr>
              <w:ind w:right="-72"/>
              <w:jc w:val="right"/>
              <w:rPr>
                <w:rFonts w:ascii="Arial" w:eastAsia="Browallia New" w:hAnsi="Arial" w:cs="Arial"/>
                <w:sz w:val="18"/>
                <w:szCs w:val="18"/>
              </w:rPr>
            </w:pPr>
            <w:r w:rsidRPr="00270CE2">
              <w:rPr>
                <w:rFonts w:ascii="Arial" w:hAnsi="Arial" w:cs="Arial"/>
                <w:sz w:val="18"/>
                <w:szCs w:val="18"/>
              </w:rPr>
              <w:t>10,777,666</w:t>
            </w:r>
          </w:p>
        </w:tc>
      </w:tr>
    </w:tbl>
    <w:p w14:paraId="2C8CC85E" w14:textId="77777777" w:rsidR="00A07AED" w:rsidRPr="00270CE2" w:rsidRDefault="00A07AED" w:rsidP="000B068C">
      <w:pPr>
        <w:jc w:val="left"/>
        <w:rPr>
          <w:rFonts w:ascii="Arial" w:eastAsia="Arial" w:hAnsi="Arial" w:cs="Arial"/>
          <w:sz w:val="18"/>
          <w:szCs w:val="18"/>
        </w:rPr>
      </w:pPr>
    </w:p>
    <w:p w14:paraId="44B9D0EF" w14:textId="77777777" w:rsidR="009F68BA" w:rsidRPr="00270CE2" w:rsidRDefault="009F68BA" w:rsidP="00CD0524">
      <w:pPr>
        <w:rPr>
          <w:rFonts w:ascii="Arial" w:eastAsia="Arial" w:hAnsi="Arial" w:cs="Arial"/>
          <w:sz w:val="18"/>
          <w:szCs w:val="18"/>
        </w:rPr>
      </w:pPr>
    </w:p>
    <w:p w14:paraId="4324D971" w14:textId="157F0399" w:rsidR="00FF6945" w:rsidRPr="00270CE2" w:rsidRDefault="00FF6945" w:rsidP="00CD0524">
      <w:pPr>
        <w:rPr>
          <w:rFonts w:ascii="Arial" w:eastAsia="Arial" w:hAnsi="Arial" w:cs="Arial"/>
          <w:sz w:val="18"/>
          <w:szCs w:val="18"/>
        </w:rPr>
      </w:pPr>
      <w:r w:rsidRPr="00270CE2">
        <w:rPr>
          <w:rFonts w:ascii="Arial" w:eastAsia="Arial" w:hAnsi="Arial" w:cs="Arial"/>
          <w:sz w:val="18"/>
          <w:szCs w:val="18"/>
        </w:rPr>
        <w:br w:type="page"/>
      </w:r>
    </w:p>
    <w:p w14:paraId="588C42B9" w14:textId="56E0E152" w:rsidR="002234C2" w:rsidRPr="00270CE2" w:rsidRDefault="002234C2" w:rsidP="000B068C">
      <w:pPr>
        <w:rPr>
          <w:rFonts w:ascii="Arial" w:eastAsia="Arial" w:hAnsi="Arial" w:cs="Arial"/>
          <w:sz w:val="18"/>
          <w:szCs w:val="18"/>
        </w:rPr>
      </w:pPr>
    </w:p>
    <w:tbl>
      <w:tblPr>
        <w:tblW w:w="15120" w:type="dxa"/>
        <w:tblLayout w:type="fixed"/>
        <w:tblLook w:val="0000" w:firstRow="0" w:lastRow="0" w:firstColumn="0" w:lastColumn="0" w:noHBand="0" w:noVBand="0"/>
      </w:tblPr>
      <w:tblGrid>
        <w:gridCol w:w="3960"/>
        <w:gridCol w:w="1594"/>
        <w:gridCol w:w="1594"/>
        <w:gridCol w:w="1594"/>
        <w:gridCol w:w="1595"/>
        <w:gridCol w:w="1594"/>
        <w:gridCol w:w="1594"/>
        <w:gridCol w:w="1595"/>
      </w:tblGrid>
      <w:tr w:rsidR="0076799E" w:rsidRPr="00270CE2" w14:paraId="1BB36A40" w14:textId="77777777">
        <w:tc>
          <w:tcPr>
            <w:tcW w:w="3960" w:type="dxa"/>
          </w:tcPr>
          <w:p w14:paraId="5E562A90" w14:textId="77777777" w:rsidR="0076799E" w:rsidRPr="00270CE2" w:rsidRDefault="0076799E">
            <w:pPr>
              <w:rPr>
                <w:rFonts w:ascii="Arial" w:eastAsia="Browallia New" w:hAnsi="Arial" w:cs="Arial"/>
                <w:b/>
                <w:sz w:val="18"/>
                <w:szCs w:val="18"/>
              </w:rPr>
            </w:pPr>
          </w:p>
        </w:tc>
        <w:tc>
          <w:tcPr>
            <w:tcW w:w="11160" w:type="dxa"/>
            <w:gridSpan w:val="7"/>
          </w:tcPr>
          <w:p w14:paraId="2AABCBBA" w14:textId="77777777" w:rsidR="0076799E" w:rsidRPr="00270CE2" w:rsidRDefault="0076799E">
            <w:pPr>
              <w:ind w:right="-72"/>
              <w:jc w:val="center"/>
              <w:rPr>
                <w:rFonts w:ascii="Arial" w:eastAsia="Browallia New" w:hAnsi="Arial" w:cs="Arial"/>
                <w:b/>
                <w:sz w:val="18"/>
                <w:szCs w:val="18"/>
              </w:rPr>
            </w:pPr>
            <w:r w:rsidRPr="00270CE2">
              <w:rPr>
                <w:rFonts w:ascii="Arial" w:eastAsia="Browallia New" w:hAnsi="Arial" w:cs="Arial"/>
                <w:b/>
                <w:sz w:val="18"/>
                <w:szCs w:val="18"/>
              </w:rPr>
              <w:t>Separate financial statements</w:t>
            </w:r>
          </w:p>
        </w:tc>
      </w:tr>
      <w:tr w:rsidR="0076799E" w:rsidRPr="00270CE2" w14:paraId="30FAA2BE" w14:textId="77777777">
        <w:tc>
          <w:tcPr>
            <w:tcW w:w="3960" w:type="dxa"/>
          </w:tcPr>
          <w:p w14:paraId="4CFFDE42" w14:textId="77777777" w:rsidR="0076799E" w:rsidRPr="00270CE2" w:rsidRDefault="0076799E">
            <w:pPr>
              <w:rPr>
                <w:rFonts w:ascii="Arial" w:eastAsia="Browallia New" w:hAnsi="Arial" w:cs="Arial"/>
                <w:b/>
                <w:sz w:val="18"/>
                <w:szCs w:val="18"/>
              </w:rPr>
            </w:pPr>
          </w:p>
        </w:tc>
        <w:tc>
          <w:tcPr>
            <w:tcW w:w="1594" w:type="dxa"/>
            <w:tcBorders>
              <w:top w:val="single" w:sz="4" w:space="0" w:color="000000"/>
            </w:tcBorders>
            <w:vAlign w:val="bottom"/>
          </w:tcPr>
          <w:p w14:paraId="0EFE6EFC"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Land improvements</w:t>
            </w:r>
          </w:p>
        </w:tc>
        <w:tc>
          <w:tcPr>
            <w:tcW w:w="1594" w:type="dxa"/>
            <w:tcBorders>
              <w:top w:val="single" w:sz="4" w:space="0" w:color="000000"/>
            </w:tcBorders>
            <w:vAlign w:val="bottom"/>
          </w:tcPr>
          <w:p w14:paraId="51F46754" w14:textId="77777777" w:rsidR="0076799E" w:rsidRPr="00270CE2" w:rsidRDefault="0076799E">
            <w:pPr>
              <w:ind w:left="-109" w:right="-72"/>
              <w:jc w:val="right"/>
              <w:rPr>
                <w:rFonts w:ascii="Arial" w:eastAsia="Browallia New" w:hAnsi="Arial" w:cs="Arial"/>
                <w:b/>
                <w:sz w:val="18"/>
                <w:szCs w:val="18"/>
              </w:rPr>
            </w:pPr>
            <w:r w:rsidRPr="00270CE2">
              <w:rPr>
                <w:rFonts w:ascii="Arial" w:eastAsia="Browallia New" w:hAnsi="Arial" w:cs="Arial"/>
                <w:b/>
                <w:sz w:val="18"/>
                <w:szCs w:val="18"/>
              </w:rPr>
              <w:t>Buildings and building improvements</w:t>
            </w:r>
          </w:p>
        </w:tc>
        <w:tc>
          <w:tcPr>
            <w:tcW w:w="1594" w:type="dxa"/>
            <w:tcBorders>
              <w:top w:val="single" w:sz="4" w:space="0" w:color="000000"/>
            </w:tcBorders>
            <w:vAlign w:val="bottom"/>
          </w:tcPr>
          <w:p w14:paraId="282CDAAF"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Machinery, and </w:t>
            </w:r>
          </w:p>
          <w:p w14:paraId="5BCE24E5" w14:textId="77777777" w:rsidR="0076799E" w:rsidRPr="00270CE2" w:rsidRDefault="0076799E">
            <w:pPr>
              <w:ind w:right="-72"/>
              <w:jc w:val="right"/>
              <w:rPr>
                <w:rFonts w:ascii="Arial" w:eastAsia="Browallia New" w:hAnsi="Arial" w:cs="Arial"/>
                <w:b/>
                <w:sz w:val="18"/>
                <w:szCs w:val="18"/>
                <w:cs/>
              </w:rPr>
            </w:pPr>
            <w:r w:rsidRPr="00270CE2">
              <w:rPr>
                <w:rFonts w:ascii="Arial" w:eastAsia="Browallia New" w:hAnsi="Arial" w:cs="Arial"/>
                <w:b/>
                <w:sz w:val="18"/>
                <w:szCs w:val="18"/>
              </w:rPr>
              <w:t>factory equipment</w:t>
            </w:r>
          </w:p>
        </w:tc>
        <w:tc>
          <w:tcPr>
            <w:tcW w:w="1595" w:type="dxa"/>
            <w:tcBorders>
              <w:top w:val="single" w:sz="4" w:space="0" w:color="000000"/>
            </w:tcBorders>
            <w:vAlign w:val="bottom"/>
          </w:tcPr>
          <w:p w14:paraId="0E6A3D4F"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Motor vehicles</w:t>
            </w:r>
          </w:p>
        </w:tc>
        <w:tc>
          <w:tcPr>
            <w:tcW w:w="1594" w:type="dxa"/>
            <w:tcBorders>
              <w:top w:val="single" w:sz="4" w:space="0" w:color="000000"/>
            </w:tcBorders>
            <w:vAlign w:val="bottom"/>
          </w:tcPr>
          <w:p w14:paraId="1CBECA8E"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Furniture, fixtures, equipment and other operating equipment</w:t>
            </w:r>
          </w:p>
        </w:tc>
        <w:tc>
          <w:tcPr>
            <w:tcW w:w="1594" w:type="dxa"/>
            <w:tcBorders>
              <w:top w:val="single" w:sz="4" w:space="0" w:color="000000"/>
            </w:tcBorders>
            <w:vAlign w:val="bottom"/>
          </w:tcPr>
          <w:p w14:paraId="5E6D6EAB"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Construction in progress</w:t>
            </w:r>
          </w:p>
        </w:tc>
        <w:tc>
          <w:tcPr>
            <w:tcW w:w="1595" w:type="dxa"/>
            <w:tcBorders>
              <w:top w:val="single" w:sz="4" w:space="0" w:color="000000"/>
            </w:tcBorders>
            <w:vAlign w:val="bottom"/>
          </w:tcPr>
          <w:p w14:paraId="273B8218"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Total</w:t>
            </w:r>
          </w:p>
        </w:tc>
      </w:tr>
      <w:tr w:rsidR="0076799E" w:rsidRPr="00270CE2" w14:paraId="0A4B1F22" w14:textId="77777777">
        <w:tc>
          <w:tcPr>
            <w:tcW w:w="3960" w:type="dxa"/>
          </w:tcPr>
          <w:p w14:paraId="1A422C91" w14:textId="77777777" w:rsidR="0076799E" w:rsidRPr="00270CE2" w:rsidRDefault="0076799E">
            <w:pPr>
              <w:ind w:left="-108" w:right="-72"/>
              <w:rPr>
                <w:rFonts w:ascii="Arial" w:eastAsia="Browallia New" w:hAnsi="Arial" w:cs="Arial"/>
                <w:b/>
                <w:sz w:val="18"/>
                <w:szCs w:val="18"/>
              </w:rPr>
            </w:pPr>
          </w:p>
        </w:tc>
        <w:tc>
          <w:tcPr>
            <w:tcW w:w="1594" w:type="dxa"/>
            <w:tcBorders>
              <w:bottom w:val="single" w:sz="4" w:space="0" w:color="000000"/>
            </w:tcBorders>
          </w:tcPr>
          <w:p w14:paraId="77B46C79"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5FB247D4"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557A832E"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5" w:type="dxa"/>
            <w:tcBorders>
              <w:bottom w:val="single" w:sz="4" w:space="0" w:color="000000"/>
            </w:tcBorders>
          </w:tcPr>
          <w:p w14:paraId="58075C84"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2D7527DE"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0287496B"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5" w:type="dxa"/>
            <w:tcBorders>
              <w:bottom w:val="single" w:sz="4" w:space="0" w:color="000000"/>
            </w:tcBorders>
          </w:tcPr>
          <w:p w14:paraId="1B183237" w14:textId="77777777" w:rsidR="0076799E" w:rsidRPr="00270CE2" w:rsidRDefault="0076799E">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r>
      <w:tr w:rsidR="0076799E" w:rsidRPr="00270CE2" w14:paraId="2F6DAC30" w14:textId="77777777">
        <w:tc>
          <w:tcPr>
            <w:tcW w:w="3960" w:type="dxa"/>
            <w:vAlign w:val="bottom"/>
          </w:tcPr>
          <w:p w14:paraId="7EF619D7" w14:textId="77777777" w:rsidR="0076799E" w:rsidRPr="00270CE2" w:rsidRDefault="0076799E">
            <w:pPr>
              <w:ind w:left="-108"/>
              <w:rPr>
                <w:rFonts w:ascii="Arial" w:eastAsia="Browallia New" w:hAnsi="Arial" w:cs="Arial"/>
                <w:sz w:val="18"/>
                <w:szCs w:val="18"/>
              </w:rPr>
            </w:pPr>
          </w:p>
        </w:tc>
        <w:tc>
          <w:tcPr>
            <w:tcW w:w="1594" w:type="dxa"/>
            <w:tcBorders>
              <w:top w:val="single" w:sz="4" w:space="0" w:color="000000"/>
            </w:tcBorders>
            <w:vAlign w:val="bottom"/>
          </w:tcPr>
          <w:p w14:paraId="424A39AD"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000000"/>
            </w:tcBorders>
            <w:vAlign w:val="bottom"/>
          </w:tcPr>
          <w:p w14:paraId="34938355"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000000"/>
            </w:tcBorders>
            <w:vAlign w:val="bottom"/>
          </w:tcPr>
          <w:p w14:paraId="1A22136C" w14:textId="77777777" w:rsidR="0076799E" w:rsidRPr="00270CE2" w:rsidRDefault="0076799E">
            <w:pPr>
              <w:ind w:right="-72"/>
              <w:jc w:val="right"/>
              <w:rPr>
                <w:rFonts w:ascii="Arial" w:eastAsia="Browallia New" w:hAnsi="Arial" w:cs="Arial"/>
                <w:sz w:val="18"/>
                <w:szCs w:val="18"/>
              </w:rPr>
            </w:pPr>
          </w:p>
        </w:tc>
        <w:tc>
          <w:tcPr>
            <w:tcW w:w="1595" w:type="dxa"/>
            <w:tcBorders>
              <w:top w:val="single" w:sz="4" w:space="0" w:color="000000"/>
            </w:tcBorders>
            <w:vAlign w:val="bottom"/>
          </w:tcPr>
          <w:p w14:paraId="284FCAE9"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000000"/>
            </w:tcBorders>
            <w:vAlign w:val="bottom"/>
          </w:tcPr>
          <w:p w14:paraId="18281AB9"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000000"/>
            </w:tcBorders>
            <w:vAlign w:val="bottom"/>
          </w:tcPr>
          <w:p w14:paraId="5595E906" w14:textId="77777777" w:rsidR="0076799E" w:rsidRPr="00270CE2" w:rsidRDefault="0076799E">
            <w:pPr>
              <w:ind w:right="-72"/>
              <w:jc w:val="right"/>
              <w:rPr>
                <w:rFonts w:ascii="Arial" w:eastAsia="Browallia New" w:hAnsi="Arial" w:cs="Arial"/>
                <w:sz w:val="18"/>
                <w:szCs w:val="18"/>
              </w:rPr>
            </w:pPr>
          </w:p>
        </w:tc>
        <w:tc>
          <w:tcPr>
            <w:tcW w:w="1595" w:type="dxa"/>
            <w:tcBorders>
              <w:top w:val="single" w:sz="4" w:space="0" w:color="000000"/>
            </w:tcBorders>
            <w:vAlign w:val="bottom"/>
          </w:tcPr>
          <w:p w14:paraId="73195F65" w14:textId="77777777" w:rsidR="0076799E" w:rsidRPr="00270CE2" w:rsidRDefault="0076799E">
            <w:pPr>
              <w:ind w:right="-72"/>
              <w:jc w:val="right"/>
              <w:rPr>
                <w:rFonts w:ascii="Arial" w:eastAsia="Browallia New" w:hAnsi="Arial" w:cs="Arial"/>
                <w:sz w:val="18"/>
                <w:szCs w:val="18"/>
              </w:rPr>
            </w:pPr>
          </w:p>
        </w:tc>
      </w:tr>
      <w:tr w:rsidR="0076799E" w:rsidRPr="00270CE2" w14:paraId="0DE7F806" w14:textId="77777777">
        <w:tc>
          <w:tcPr>
            <w:tcW w:w="3960" w:type="dxa"/>
            <w:vAlign w:val="bottom"/>
          </w:tcPr>
          <w:p w14:paraId="1D738914" w14:textId="1050E073" w:rsidR="0076799E" w:rsidRPr="00270CE2" w:rsidRDefault="0076799E">
            <w:pPr>
              <w:ind w:left="-108"/>
              <w:rPr>
                <w:rFonts w:ascii="Arial" w:eastAsia="Browallia New" w:hAnsi="Arial" w:cs="Arial"/>
                <w:b/>
                <w:bCs/>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2024</w:t>
            </w:r>
          </w:p>
        </w:tc>
        <w:tc>
          <w:tcPr>
            <w:tcW w:w="1594" w:type="dxa"/>
            <w:vAlign w:val="bottom"/>
          </w:tcPr>
          <w:p w14:paraId="745E7D5C" w14:textId="77777777" w:rsidR="0076799E" w:rsidRPr="00270CE2" w:rsidRDefault="0076799E">
            <w:pPr>
              <w:ind w:right="-72"/>
              <w:jc w:val="right"/>
              <w:rPr>
                <w:rFonts w:ascii="Arial" w:eastAsia="Browallia New" w:hAnsi="Arial" w:cs="Arial"/>
                <w:sz w:val="18"/>
                <w:szCs w:val="18"/>
              </w:rPr>
            </w:pPr>
          </w:p>
        </w:tc>
        <w:tc>
          <w:tcPr>
            <w:tcW w:w="1594" w:type="dxa"/>
            <w:vAlign w:val="bottom"/>
          </w:tcPr>
          <w:p w14:paraId="67FC1BFE" w14:textId="77777777" w:rsidR="0076799E" w:rsidRPr="00270CE2" w:rsidRDefault="0076799E">
            <w:pPr>
              <w:ind w:right="-72"/>
              <w:jc w:val="right"/>
              <w:rPr>
                <w:rFonts w:ascii="Arial" w:eastAsia="Browallia New" w:hAnsi="Arial" w:cs="Arial"/>
                <w:sz w:val="18"/>
                <w:szCs w:val="18"/>
              </w:rPr>
            </w:pPr>
          </w:p>
        </w:tc>
        <w:tc>
          <w:tcPr>
            <w:tcW w:w="1594" w:type="dxa"/>
            <w:vAlign w:val="bottom"/>
          </w:tcPr>
          <w:p w14:paraId="4DCADCED" w14:textId="77777777" w:rsidR="0076799E" w:rsidRPr="00270CE2" w:rsidRDefault="0076799E">
            <w:pPr>
              <w:ind w:right="-72"/>
              <w:jc w:val="right"/>
              <w:rPr>
                <w:rFonts w:ascii="Arial" w:eastAsia="Browallia New" w:hAnsi="Arial" w:cs="Arial"/>
                <w:sz w:val="18"/>
                <w:szCs w:val="18"/>
              </w:rPr>
            </w:pPr>
          </w:p>
        </w:tc>
        <w:tc>
          <w:tcPr>
            <w:tcW w:w="1595" w:type="dxa"/>
            <w:vAlign w:val="bottom"/>
          </w:tcPr>
          <w:p w14:paraId="7A8A6163" w14:textId="77777777" w:rsidR="0076799E" w:rsidRPr="00270CE2" w:rsidRDefault="0076799E">
            <w:pPr>
              <w:ind w:right="-72"/>
              <w:jc w:val="right"/>
              <w:rPr>
                <w:rFonts w:ascii="Arial" w:eastAsia="Browallia New" w:hAnsi="Arial" w:cs="Arial"/>
                <w:sz w:val="18"/>
                <w:szCs w:val="18"/>
              </w:rPr>
            </w:pPr>
          </w:p>
        </w:tc>
        <w:tc>
          <w:tcPr>
            <w:tcW w:w="1594" w:type="dxa"/>
            <w:vAlign w:val="bottom"/>
          </w:tcPr>
          <w:p w14:paraId="29C70562" w14:textId="77777777" w:rsidR="0076799E" w:rsidRPr="00270CE2" w:rsidRDefault="0076799E">
            <w:pPr>
              <w:ind w:right="-72"/>
              <w:jc w:val="right"/>
              <w:rPr>
                <w:rFonts w:ascii="Arial" w:eastAsia="Browallia New" w:hAnsi="Arial" w:cs="Arial"/>
                <w:sz w:val="18"/>
                <w:szCs w:val="18"/>
              </w:rPr>
            </w:pPr>
          </w:p>
        </w:tc>
        <w:tc>
          <w:tcPr>
            <w:tcW w:w="1594" w:type="dxa"/>
            <w:vAlign w:val="bottom"/>
          </w:tcPr>
          <w:p w14:paraId="5326422A" w14:textId="77777777" w:rsidR="0076799E" w:rsidRPr="00270CE2" w:rsidRDefault="0076799E">
            <w:pPr>
              <w:ind w:right="-72"/>
              <w:jc w:val="right"/>
              <w:rPr>
                <w:rFonts w:ascii="Arial" w:eastAsia="Browallia New" w:hAnsi="Arial" w:cs="Arial"/>
                <w:sz w:val="18"/>
                <w:szCs w:val="18"/>
              </w:rPr>
            </w:pPr>
          </w:p>
        </w:tc>
        <w:tc>
          <w:tcPr>
            <w:tcW w:w="1595" w:type="dxa"/>
            <w:vAlign w:val="bottom"/>
          </w:tcPr>
          <w:p w14:paraId="7DC51C9F" w14:textId="77777777" w:rsidR="0076799E" w:rsidRPr="00270CE2" w:rsidRDefault="0076799E">
            <w:pPr>
              <w:ind w:right="-72"/>
              <w:jc w:val="right"/>
              <w:rPr>
                <w:rFonts w:ascii="Arial" w:eastAsia="Browallia New" w:hAnsi="Arial" w:cs="Arial"/>
                <w:sz w:val="18"/>
                <w:szCs w:val="18"/>
              </w:rPr>
            </w:pPr>
          </w:p>
        </w:tc>
      </w:tr>
      <w:tr w:rsidR="0076799E" w:rsidRPr="00270CE2" w14:paraId="7CD9E26C" w14:textId="77777777">
        <w:tc>
          <w:tcPr>
            <w:tcW w:w="3960" w:type="dxa"/>
            <w:vAlign w:val="bottom"/>
          </w:tcPr>
          <w:p w14:paraId="1722C630" w14:textId="77777777" w:rsidR="0076799E" w:rsidRPr="00270CE2" w:rsidRDefault="0076799E">
            <w:pPr>
              <w:ind w:left="-108"/>
              <w:rPr>
                <w:rFonts w:ascii="Arial" w:eastAsia="Browallia New" w:hAnsi="Arial" w:cs="Arial"/>
                <w:sz w:val="18"/>
                <w:szCs w:val="18"/>
                <w:cs/>
              </w:rPr>
            </w:pPr>
            <w:r w:rsidRPr="00270CE2">
              <w:rPr>
                <w:rFonts w:ascii="Arial" w:eastAsia="Browallia New" w:hAnsi="Arial" w:cs="Arial"/>
                <w:sz w:val="18"/>
                <w:szCs w:val="18"/>
              </w:rPr>
              <w:t>Cost</w:t>
            </w:r>
          </w:p>
        </w:tc>
        <w:tc>
          <w:tcPr>
            <w:tcW w:w="1594" w:type="dxa"/>
            <w:tcBorders>
              <w:top w:val="nil"/>
              <w:left w:val="nil"/>
              <w:right w:val="nil"/>
            </w:tcBorders>
          </w:tcPr>
          <w:p w14:paraId="2C19E845" w14:textId="1B774BA1"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454</w:t>
            </w:r>
          </w:p>
        </w:tc>
        <w:tc>
          <w:tcPr>
            <w:tcW w:w="1594" w:type="dxa"/>
            <w:tcBorders>
              <w:top w:val="nil"/>
              <w:left w:val="nil"/>
              <w:right w:val="nil"/>
            </w:tcBorders>
          </w:tcPr>
          <w:p w14:paraId="78F067D2" w14:textId="413F04F7"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90</w:t>
            </w:r>
            <w:r w:rsidR="0076799E" w:rsidRPr="00270CE2">
              <w:rPr>
                <w:rFonts w:ascii="Arial" w:hAnsi="Arial" w:cs="Arial"/>
                <w:sz w:val="18"/>
                <w:szCs w:val="18"/>
              </w:rPr>
              <w:t>,</w:t>
            </w:r>
            <w:r w:rsidRPr="00270CE2">
              <w:rPr>
                <w:rFonts w:ascii="Arial" w:hAnsi="Arial" w:cs="Arial"/>
                <w:sz w:val="18"/>
                <w:szCs w:val="18"/>
              </w:rPr>
              <w:t>825</w:t>
            </w:r>
          </w:p>
        </w:tc>
        <w:tc>
          <w:tcPr>
            <w:tcW w:w="1594" w:type="dxa"/>
            <w:tcBorders>
              <w:top w:val="nil"/>
              <w:left w:val="nil"/>
              <w:right w:val="nil"/>
            </w:tcBorders>
          </w:tcPr>
          <w:p w14:paraId="39CBCB71" w14:textId="27575E4E"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60</w:t>
            </w:r>
            <w:r w:rsidR="0076799E" w:rsidRPr="00270CE2">
              <w:rPr>
                <w:rFonts w:ascii="Arial" w:hAnsi="Arial" w:cs="Arial"/>
                <w:sz w:val="18"/>
                <w:szCs w:val="18"/>
              </w:rPr>
              <w:t>,</w:t>
            </w:r>
            <w:r w:rsidRPr="00270CE2">
              <w:rPr>
                <w:rFonts w:ascii="Arial" w:hAnsi="Arial" w:cs="Arial"/>
                <w:sz w:val="18"/>
                <w:szCs w:val="18"/>
              </w:rPr>
              <w:t>804</w:t>
            </w:r>
          </w:p>
        </w:tc>
        <w:tc>
          <w:tcPr>
            <w:tcW w:w="1595" w:type="dxa"/>
            <w:tcBorders>
              <w:top w:val="nil"/>
              <w:left w:val="nil"/>
              <w:right w:val="nil"/>
            </w:tcBorders>
          </w:tcPr>
          <w:p w14:paraId="5A48741C" w14:textId="1FB59D20"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70</w:t>
            </w:r>
            <w:r w:rsidR="0076799E" w:rsidRPr="00270CE2">
              <w:rPr>
                <w:rFonts w:ascii="Arial" w:hAnsi="Arial" w:cs="Arial"/>
                <w:sz w:val="18"/>
                <w:szCs w:val="18"/>
              </w:rPr>
              <w:t>,</w:t>
            </w:r>
            <w:r w:rsidRPr="00270CE2">
              <w:rPr>
                <w:rFonts w:ascii="Arial" w:hAnsi="Arial" w:cs="Arial"/>
                <w:sz w:val="18"/>
                <w:szCs w:val="18"/>
              </w:rPr>
              <w:t>977</w:t>
            </w:r>
          </w:p>
        </w:tc>
        <w:tc>
          <w:tcPr>
            <w:tcW w:w="1594" w:type="dxa"/>
            <w:tcBorders>
              <w:top w:val="nil"/>
              <w:left w:val="nil"/>
              <w:right w:val="nil"/>
            </w:tcBorders>
          </w:tcPr>
          <w:p w14:paraId="289B29A5" w14:textId="149D9003"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120</w:t>
            </w:r>
            <w:r w:rsidR="0076799E" w:rsidRPr="00270CE2">
              <w:rPr>
                <w:rFonts w:ascii="Arial" w:hAnsi="Arial" w:cs="Arial"/>
                <w:sz w:val="18"/>
                <w:szCs w:val="18"/>
              </w:rPr>
              <w:t>,</w:t>
            </w:r>
            <w:r w:rsidRPr="00270CE2">
              <w:rPr>
                <w:rFonts w:ascii="Arial" w:hAnsi="Arial" w:cs="Arial"/>
                <w:sz w:val="18"/>
                <w:szCs w:val="18"/>
              </w:rPr>
              <w:t>530</w:t>
            </w:r>
          </w:p>
        </w:tc>
        <w:tc>
          <w:tcPr>
            <w:tcW w:w="1594" w:type="dxa"/>
            <w:tcBorders>
              <w:top w:val="nil"/>
              <w:left w:val="nil"/>
              <w:right w:val="nil"/>
            </w:tcBorders>
          </w:tcPr>
          <w:p w14:paraId="63995FC1" w14:textId="22DDEB4D"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76799E" w:rsidRPr="00270CE2">
              <w:rPr>
                <w:rFonts w:ascii="Arial" w:hAnsi="Arial" w:cs="Arial"/>
                <w:sz w:val="18"/>
                <w:szCs w:val="18"/>
              </w:rPr>
              <w:t>,</w:t>
            </w:r>
            <w:r w:rsidRPr="00270CE2">
              <w:rPr>
                <w:rFonts w:ascii="Arial" w:hAnsi="Arial" w:cs="Arial"/>
                <w:sz w:val="18"/>
                <w:szCs w:val="18"/>
              </w:rPr>
              <w:t>099</w:t>
            </w:r>
          </w:p>
        </w:tc>
        <w:tc>
          <w:tcPr>
            <w:tcW w:w="1595" w:type="dxa"/>
            <w:tcBorders>
              <w:top w:val="nil"/>
              <w:left w:val="nil"/>
              <w:right w:val="nil"/>
            </w:tcBorders>
          </w:tcPr>
          <w:p w14:paraId="0DFB4D87" w14:textId="18A82E97"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344</w:t>
            </w:r>
            <w:r w:rsidR="0076799E" w:rsidRPr="00270CE2">
              <w:rPr>
                <w:rFonts w:ascii="Arial" w:hAnsi="Arial" w:cs="Arial"/>
                <w:sz w:val="18"/>
                <w:szCs w:val="18"/>
              </w:rPr>
              <w:t>,</w:t>
            </w:r>
            <w:r w:rsidRPr="00270CE2">
              <w:rPr>
                <w:rFonts w:ascii="Arial" w:hAnsi="Arial" w:cs="Arial"/>
                <w:sz w:val="18"/>
                <w:szCs w:val="18"/>
              </w:rPr>
              <w:t>689</w:t>
            </w:r>
          </w:p>
        </w:tc>
      </w:tr>
      <w:tr w:rsidR="0076799E" w:rsidRPr="00270CE2" w14:paraId="492F6223" w14:textId="77777777">
        <w:tc>
          <w:tcPr>
            <w:tcW w:w="3960" w:type="dxa"/>
            <w:vAlign w:val="bottom"/>
          </w:tcPr>
          <w:p w14:paraId="4DD033C8" w14:textId="77777777" w:rsidR="0076799E" w:rsidRPr="00270CE2" w:rsidRDefault="0076799E">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depreciation</w:t>
            </w:r>
          </w:p>
        </w:tc>
        <w:tc>
          <w:tcPr>
            <w:tcW w:w="1594" w:type="dxa"/>
            <w:tcBorders>
              <w:top w:val="nil"/>
              <w:left w:val="nil"/>
              <w:bottom w:val="single" w:sz="4" w:space="0" w:color="auto"/>
              <w:right w:val="nil"/>
            </w:tcBorders>
          </w:tcPr>
          <w:p w14:paraId="475F64E2" w14:textId="0D3572E2"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296</w:t>
            </w:r>
            <w:r w:rsidRPr="00270CE2">
              <w:rPr>
                <w:rFonts w:ascii="Arial" w:hAnsi="Arial" w:cs="Arial"/>
                <w:sz w:val="18"/>
                <w:szCs w:val="18"/>
              </w:rPr>
              <w:t>)</w:t>
            </w:r>
          </w:p>
        </w:tc>
        <w:tc>
          <w:tcPr>
            <w:tcW w:w="1594" w:type="dxa"/>
            <w:tcBorders>
              <w:top w:val="nil"/>
              <w:left w:val="nil"/>
              <w:bottom w:val="single" w:sz="4" w:space="0" w:color="auto"/>
              <w:right w:val="nil"/>
            </w:tcBorders>
          </w:tcPr>
          <w:p w14:paraId="31AE1B27" w14:textId="435819C3"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25</w:t>
            </w:r>
            <w:r w:rsidRPr="00270CE2">
              <w:rPr>
                <w:rFonts w:ascii="Arial" w:hAnsi="Arial" w:cs="Arial"/>
                <w:sz w:val="18"/>
                <w:szCs w:val="18"/>
              </w:rPr>
              <w:t>,</w:t>
            </w:r>
            <w:r w:rsidR="003F3D63" w:rsidRPr="00270CE2">
              <w:rPr>
                <w:rFonts w:ascii="Arial" w:hAnsi="Arial" w:cs="Arial"/>
                <w:sz w:val="18"/>
                <w:szCs w:val="18"/>
              </w:rPr>
              <w:t>057</w:t>
            </w:r>
            <w:r w:rsidRPr="00270CE2">
              <w:rPr>
                <w:rFonts w:ascii="Arial" w:hAnsi="Arial" w:cs="Arial"/>
                <w:sz w:val="18"/>
                <w:szCs w:val="18"/>
              </w:rPr>
              <w:t>)</w:t>
            </w:r>
          </w:p>
        </w:tc>
        <w:tc>
          <w:tcPr>
            <w:tcW w:w="1594" w:type="dxa"/>
            <w:tcBorders>
              <w:top w:val="nil"/>
              <w:left w:val="nil"/>
              <w:bottom w:val="single" w:sz="4" w:space="0" w:color="auto"/>
              <w:right w:val="nil"/>
            </w:tcBorders>
          </w:tcPr>
          <w:p w14:paraId="7F5473F7" w14:textId="53DE6FF9"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23</w:t>
            </w:r>
            <w:r w:rsidRPr="00270CE2">
              <w:rPr>
                <w:rFonts w:ascii="Arial" w:hAnsi="Arial" w:cs="Arial"/>
                <w:sz w:val="18"/>
                <w:szCs w:val="18"/>
              </w:rPr>
              <w:t>,</w:t>
            </w:r>
            <w:r w:rsidR="003F3D63" w:rsidRPr="00270CE2">
              <w:rPr>
                <w:rFonts w:ascii="Arial" w:hAnsi="Arial" w:cs="Arial"/>
                <w:sz w:val="18"/>
                <w:szCs w:val="18"/>
              </w:rPr>
              <w:t>388</w:t>
            </w:r>
            <w:r w:rsidRPr="00270CE2">
              <w:rPr>
                <w:rFonts w:ascii="Arial" w:hAnsi="Arial" w:cs="Arial"/>
                <w:sz w:val="18"/>
                <w:szCs w:val="18"/>
              </w:rPr>
              <w:t>)</w:t>
            </w:r>
          </w:p>
        </w:tc>
        <w:tc>
          <w:tcPr>
            <w:tcW w:w="1595" w:type="dxa"/>
            <w:tcBorders>
              <w:top w:val="nil"/>
              <w:left w:val="nil"/>
              <w:bottom w:val="single" w:sz="4" w:space="0" w:color="auto"/>
              <w:right w:val="nil"/>
            </w:tcBorders>
          </w:tcPr>
          <w:p w14:paraId="65F1D1E6" w14:textId="4674D312"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23</w:t>
            </w:r>
            <w:r w:rsidRPr="00270CE2">
              <w:rPr>
                <w:rFonts w:ascii="Arial" w:hAnsi="Arial" w:cs="Arial"/>
                <w:sz w:val="18"/>
                <w:szCs w:val="18"/>
              </w:rPr>
              <w:t>,</w:t>
            </w:r>
            <w:r w:rsidR="003F3D63" w:rsidRPr="00270CE2">
              <w:rPr>
                <w:rFonts w:ascii="Arial" w:hAnsi="Arial" w:cs="Arial"/>
                <w:sz w:val="18"/>
                <w:szCs w:val="18"/>
              </w:rPr>
              <w:t>123</w:t>
            </w:r>
            <w:r w:rsidRPr="00270CE2">
              <w:rPr>
                <w:rFonts w:ascii="Arial" w:hAnsi="Arial" w:cs="Arial"/>
                <w:sz w:val="18"/>
                <w:szCs w:val="18"/>
              </w:rPr>
              <w:t>)</w:t>
            </w:r>
          </w:p>
        </w:tc>
        <w:tc>
          <w:tcPr>
            <w:tcW w:w="1594" w:type="dxa"/>
            <w:tcBorders>
              <w:top w:val="nil"/>
              <w:left w:val="nil"/>
              <w:bottom w:val="single" w:sz="4" w:space="0" w:color="auto"/>
              <w:right w:val="nil"/>
            </w:tcBorders>
          </w:tcPr>
          <w:p w14:paraId="090E5879" w14:textId="471F98E4"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77</w:t>
            </w:r>
            <w:r w:rsidRPr="00270CE2">
              <w:rPr>
                <w:rFonts w:ascii="Arial" w:hAnsi="Arial" w:cs="Arial"/>
                <w:sz w:val="18"/>
                <w:szCs w:val="18"/>
              </w:rPr>
              <w:t>,</w:t>
            </w:r>
            <w:r w:rsidR="003F3D63" w:rsidRPr="00270CE2">
              <w:rPr>
                <w:rFonts w:ascii="Arial" w:hAnsi="Arial" w:cs="Arial"/>
                <w:sz w:val="18"/>
                <w:szCs w:val="18"/>
              </w:rPr>
              <w:t>323</w:t>
            </w:r>
            <w:r w:rsidRPr="00270CE2">
              <w:rPr>
                <w:rFonts w:ascii="Arial" w:hAnsi="Arial" w:cs="Arial"/>
                <w:sz w:val="18"/>
                <w:szCs w:val="18"/>
              </w:rPr>
              <w:t>)</w:t>
            </w:r>
          </w:p>
        </w:tc>
        <w:tc>
          <w:tcPr>
            <w:tcW w:w="1594" w:type="dxa"/>
            <w:tcBorders>
              <w:top w:val="nil"/>
              <w:left w:val="nil"/>
              <w:bottom w:val="single" w:sz="4" w:space="0" w:color="auto"/>
              <w:right w:val="nil"/>
            </w:tcBorders>
          </w:tcPr>
          <w:p w14:paraId="0664CD5D" w14:textId="77777777"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 xml:space="preserve">-   </w:t>
            </w:r>
          </w:p>
        </w:tc>
        <w:tc>
          <w:tcPr>
            <w:tcW w:w="1595" w:type="dxa"/>
            <w:tcBorders>
              <w:top w:val="nil"/>
              <w:left w:val="nil"/>
              <w:bottom w:val="single" w:sz="4" w:space="0" w:color="auto"/>
              <w:right w:val="nil"/>
            </w:tcBorders>
          </w:tcPr>
          <w:p w14:paraId="64270D20" w14:textId="4641339C" w:rsidR="0076799E" w:rsidRPr="00270CE2" w:rsidRDefault="0076799E">
            <w:pPr>
              <w:ind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149</w:t>
            </w:r>
            <w:r w:rsidRPr="00270CE2">
              <w:rPr>
                <w:rFonts w:ascii="Arial" w:hAnsi="Arial" w:cs="Arial"/>
                <w:sz w:val="18"/>
                <w:szCs w:val="18"/>
              </w:rPr>
              <w:t>,</w:t>
            </w:r>
            <w:r w:rsidR="003F3D63" w:rsidRPr="00270CE2">
              <w:rPr>
                <w:rFonts w:ascii="Arial" w:hAnsi="Arial" w:cs="Arial"/>
                <w:sz w:val="18"/>
                <w:szCs w:val="18"/>
              </w:rPr>
              <w:t>187</w:t>
            </w:r>
            <w:r w:rsidRPr="00270CE2">
              <w:rPr>
                <w:rFonts w:ascii="Arial" w:hAnsi="Arial" w:cs="Arial"/>
                <w:sz w:val="18"/>
                <w:szCs w:val="18"/>
              </w:rPr>
              <w:t>)</w:t>
            </w:r>
          </w:p>
        </w:tc>
      </w:tr>
      <w:tr w:rsidR="0076799E" w:rsidRPr="00270CE2" w14:paraId="4EC54013" w14:textId="77777777">
        <w:tc>
          <w:tcPr>
            <w:tcW w:w="3960" w:type="dxa"/>
            <w:vAlign w:val="bottom"/>
          </w:tcPr>
          <w:p w14:paraId="39D4A691" w14:textId="77777777" w:rsidR="0076799E" w:rsidRPr="00270CE2" w:rsidRDefault="0076799E">
            <w:pPr>
              <w:ind w:left="-108"/>
              <w:rPr>
                <w:rFonts w:ascii="Arial" w:eastAsia="Browallia New" w:hAnsi="Arial" w:cs="Arial"/>
                <w:sz w:val="18"/>
                <w:szCs w:val="18"/>
                <w:u w:val="single"/>
                <w:cs/>
              </w:rPr>
            </w:pPr>
          </w:p>
        </w:tc>
        <w:tc>
          <w:tcPr>
            <w:tcW w:w="1594" w:type="dxa"/>
            <w:tcBorders>
              <w:top w:val="single" w:sz="4" w:space="0" w:color="auto"/>
              <w:left w:val="nil"/>
              <w:right w:val="nil"/>
            </w:tcBorders>
            <w:vAlign w:val="center"/>
          </w:tcPr>
          <w:p w14:paraId="2E06D7F4" w14:textId="77777777" w:rsidR="0076799E" w:rsidRPr="00270CE2" w:rsidRDefault="0076799E">
            <w:pPr>
              <w:ind w:right="-72"/>
              <w:jc w:val="right"/>
              <w:rPr>
                <w:rFonts w:ascii="Arial" w:hAnsi="Arial" w:cs="Arial"/>
                <w:sz w:val="18"/>
                <w:szCs w:val="18"/>
              </w:rPr>
            </w:pPr>
          </w:p>
        </w:tc>
        <w:tc>
          <w:tcPr>
            <w:tcW w:w="1594" w:type="dxa"/>
            <w:tcBorders>
              <w:top w:val="single" w:sz="4" w:space="0" w:color="auto"/>
              <w:left w:val="nil"/>
              <w:right w:val="nil"/>
            </w:tcBorders>
            <w:vAlign w:val="center"/>
          </w:tcPr>
          <w:p w14:paraId="579765DC" w14:textId="77777777" w:rsidR="0076799E" w:rsidRPr="00270CE2" w:rsidRDefault="0076799E">
            <w:pPr>
              <w:ind w:right="-72"/>
              <w:jc w:val="right"/>
              <w:rPr>
                <w:rFonts w:ascii="Arial" w:hAnsi="Arial" w:cs="Arial"/>
                <w:sz w:val="18"/>
                <w:szCs w:val="18"/>
              </w:rPr>
            </w:pPr>
          </w:p>
        </w:tc>
        <w:tc>
          <w:tcPr>
            <w:tcW w:w="1594" w:type="dxa"/>
            <w:tcBorders>
              <w:top w:val="single" w:sz="4" w:space="0" w:color="auto"/>
              <w:left w:val="nil"/>
              <w:right w:val="nil"/>
            </w:tcBorders>
            <w:vAlign w:val="center"/>
          </w:tcPr>
          <w:p w14:paraId="662B87EE" w14:textId="77777777" w:rsidR="0076799E" w:rsidRPr="00270CE2" w:rsidRDefault="0076799E">
            <w:pPr>
              <w:ind w:right="-72"/>
              <w:jc w:val="right"/>
              <w:rPr>
                <w:rFonts w:ascii="Arial" w:hAnsi="Arial" w:cs="Arial"/>
                <w:sz w:val="18"/>
                <w:szCs w:val="18"/>
              </w:rPr>
            </w:pPr>
          </w:p>
        </w:tc>
        <w:tc>
          <w:tcPr>
            <w:tcW w:w="1595" w:type="dxa"/>
            <w:tcBorders>
              <w:top w:val="single" w:sz="4" w:space="0" w:color="auto"/>
              <w:left w:val="nil"/>
              <w:right w:val="nil"/>
            </w:tcBorders>
            <w:vAlign w:val="center"/>
          </w:tcPr>
          <w:p w14:paraId="2F0A9B97" w14:textId="77777777" w:rsidR="0076799E" w:rsidRPr="00270CE2" w:rsidRDefault="0076799E">
            <w:pPr>
              <w:ind w:right="-72"/>
              <w:jc w:val="right"/>
              <w:rPr>
                <w:rFonts w:ascii="Arial" w:hAnsi="Arial" w:cs="Arial"/>
                <w:sz w:val="18"/>
                <w:szCs w:val="18"/>
              </w:rPr>
            </w:pPr>
          </w:p>
        </w:tc>
        <w:tc>
          <w:tcPr>
            <w:tcW w:w="1594" w:type="dxa"/>
            <w:tcBorders>
              <w:top w:val="single" w:sz="4" w:space="0" w:color="auto"/>
              <w:left w:val="nil"/>
              <w:right w:val="nil"/>
            </w:tcBorders>
            <w:vAlign w:val="center"/>
          </w:tcPr>
          <w:p w14:paraId="44FFB96F" w14:textId="77777777" w:rsidR="0076799E" w:rsidRPr="00270CE2" w:rsidRDefault="0076799E">
            <w:pPr>
              <w:ind w:right="-72"/>
              <w:jc w:val="right"/>
              <w:rPr>
                <w:rFonts w:ascii="Arial" w:hAnsi="Arial" w:cs="Arial"/>
                <w:sz w:val="18"/>
                <w:szCs w:val="18"/>
              </w:rPr>
            </w:pPr>
          </w:p>
        </w:tc>
        <w:tc>
          <w:tcPr>
            <w:tcW w:w="1594" w:type="dxa"/>
            <w:tcBorders>
              <w:top w:val="single" w:sz="4" w:space="0" w:color="auto"/>
              <w:left w:val="nil"/>
              <w:right w:val="nil"/>
            </w:tcBorders>
            <w:vAlign w:val="center"/>
          </w:tcPr>
          <w:p w14:paraId="2179BF67" w14:textId="77777777" w:rsidR="0076799E" w:rsidRPr="00270CE2" w:rsidRDefault="0076799E">
            <w:pPr>
              <w:ind w:right="-72"/>
              <w:jc w:val="right"/>
              <w:rPr>
                <w:rFonts w:ascii="Arial" w:hAnsi="Arial" w:cs="Arial"/>
                <w:sz w:val="18"/>
                <w:szCs w:val="18"/>
              </w:rPr>
            </w:pPr>
          </w:p>
        </w:tc>
        <w:tc>
          <w:tcPr>
            <w:tcW w:w="1595" w:type="dxa"/>
            <w:tcBorders>
              <w:top w:val="single" w:sz="4" w:space="0" w:color="auto"/>
              <w:left w:val="nil"/>
              <w:right w:val="nil"/>
            </w:tcBorders>
            <w:vAlign w:val="center"/>
          </w:tcPr>
          <w:p w14:paraId="56B0915B" w14:textId="77777777" w:rsidR="0076799E" w:rsidRPr="00270CE2" w:rsidRDefault="0076799E">
            <w:pPr>
              <w:ind w:right="-72"/>
              <w:jc w:val="right"/>
              <w:rPr>
                <w:rFonts w:ascii="Arial" w:hAnsi="Arial" w:cs="Arial"/>
                <w:sz w:val="18"/>
                <w:szCs w:val="18"/>
              </w:rPr>
            </w:pPr>
          </w:p>
        </w:tc>
      </w:tr>
      <w:tr w:rsidR="0076799E" w:rsidRPr="00270CE2" w14:paraId="32F0DDE0" w14:textId="77777777">
        <w:tc>
          <w:tcPr>
            <w:tcW w:w="3960" w:type="dxa"/>
            <w:vAlign w:val="bottom"/>
          </w:tcPr>
          <w:p w14:paraId="003807F3" w14:textId="77777777" w:rsidR="0076799E" w:rsidRPr="00270CE2" w:rsidRDefault="0076799E">
            <w:pPr>
              <w:ind w:left="-108"/>
              <w:rPr>
                <w:rFonts w:ascii="Arial" w:eastAsia="Browallia New" w:hAnsi="Arial" w:cs="Arial"/>
                <w:sz w:val="18"/>
                <w:szCs w:val="18"/>
              </w:rPr>
            </w:pPr>
            <w:r w:rsidRPr="00270CE2">
              <w:rPr>
                <w:rFonts w:ascii="Arial" w:eastAsia="Browallia New" w:hAnsi="Arial" w:cs="Arial"/>
                <w:sz w:val="18"/>
                <w:szCs w:val="18"/>
              </w:rPr>
              <w:t>Net book amount</w:t>
            </w:r>
          </w:p>
        </w:tc>
        <w:tc>
          <w:tcPr>
            <w:tcW w:w="1594" w:type="dxa"/>
            <w:tcBorders>
              <w:top w:val="nil"/>
              <w:left w:val="nil"/>
              <w:bottom w:val="single" w:sz="4" w:space="0" w:color="auto"/>
              <w:right w:val="nil"/>
            </w:tcBorders>
          </w:tcPr>
          <w:p w14:paraId="0095B01A" w14:textId="265853BA"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158</w:t>
            </w:r>
          </w:p>
        </w:tc>
        <w:tc>
          <w:tcPr>
            <w:tcW w:w="1594" w:type="dxa"/>
            <w:tcBorders>
              <w:top w:val="nil"/>
              <w:left w:val="nil"/>
              <w:bottom w:val="single" w:sz="4" w:space="0" w:color="auto"/>
              <w:right w:val="nil"/>
            </w:tcBorders>
          </w:tcPr>
          <w:p w14:paraId="0991791E" w14:textId="3F7FCA87"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65</w:t>
            </w:r>
            <w:r w:rsidR="0076799E" w:rsidRPr="00270CE2">
              <w:rPr>
                <w:rFonts w:ascii="Arial" w:hAnsi="Arial" w:cs="Arial"/>
                <w:sz w:val="18"/>
                <w:szCs w:val="18"/>
              </w:rPr>
              <w:t>,</w:t>
            </w:r>
            <w:r w:rsidRPr="00270CE2">
              <w:rPr>
                <w:rFonts w:ascii="Arial" w:hAnsi="Arial" w:cs="Arial"/>
                <w:sz w:val="18"/>
                <w:szCs w:val="18"/>
              </w:rPr>
              <w:t>768</w:t>
            </w:r>
          </w:p>
        </w:tc>
        <w:tc>
          <w:tcPr>
            <w:tcW w:w="1594" w:type="dxa"/>
            <w:tcBorders>
              <w:top w:val="nil"/>
              <w:left w:val="nil"/>
              <w:bottom w:val="single" w:sz="4" w:space="0" w:color="auto"/>
              <w:right w:val="nil"/>
            </w:tcBorders>
          </w:tcPr>
          <w:p w14:paraId="2CE02112" w14:textId="6595B29D"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37</w:t>
            </w:r>
            <w:r w:rsidR="0076799E" w:rsidRPr="00270CE2">
              <w:rPr>
                <w:rFonts w:ascii="Arial" w:hAnsi="Arial" w:cs="Arial"/>
                <w:sz w:val="18"/>
                <w:szCs w:val="18"/>
              </w:rPr>
              <w:t>,</w:t>
            </w:r>
            <w:r w:rsidRPr="00270CE2">
              <w:rPr>
                <w:rFonts w:ascii="Arial" w:hAnsi="Arial" w:cs="Arial"/>
                <w:sz w:val="18"/>
                <w:szCs w:val="18"/>
              </w:rPr>
              <w:t>416</w:t>
            </w:r>
          </w:p>
        </w:tc>
        <w:tc>
          <w:tcPr>
            <w:tcW w:w="1595" w:type="dxa"/>
            <w:tcBorders>
              <w:top w:val="nil"/>
              <w:left w:val="nil"/>
              <w:bottom w:val="single" w:sz="4" w:space="0" w:color="auto"/>
              <w:right w:val="nil"/>
            </w:tcBorders>
          </w:tcPr>
          <w:p w14:paraId="2D616BEF" w14:textId="47B118A3"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47</w:t>
            </w:r>
            <w:r w:rsidR="0076799E" w:rsidRPr="00270CE2">
              <w:rPr>
                <w:rFonts w:ascii="Arial" w:hAnsi="Arial" w:cs="Arial"/>
                <w:sz w:val="18"/>
                <w:szCs w:val="18"/>
              </w:rPr>
              <w:t>,</w:t>
            </w:r>
            <w:r w:rsidRPr="00270CE2">
              <w:rPr>
                <w:rFonts w:ascii="Arial" w:hAnsi="Arial" w:cs="Arial"/>
                <w:sz w:val="18"/>
                <w:szCs w:val="18"/>
              </w:rPr>
              <w:t>854</w:t>
            </w:r>
          </w:p>
        </w:tc>
        <w:tc>
          <w:tcPr>
            <w:tcW w:w="1594" w:type="dxa"/>
            <w:tcBorders>
              <w:top w:val="nil"/>
              <w:left w:val="nil"/>
              <w:bottom w:val="single" w:sz="4" w:space="0" w:color="auto"/>
              <w:right w:val="nil"/>
            </w:tcBorders>
          </w:tcPr>
          <w:p w14:paraId="0D7672BD" w14:textId="095A59C2"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43</w:t>
            </w:r>
            <w:r w:rsidR="0076799E" w:rsidRPr="00270CE2">
              <w:rPr>
                <w:rFonts w:ascii="Arial" w:hAnsi="Arial" w:cs="Arial"/>
                <w:sz w:val="18"/>
                <w:szCs w:val="18"/>
              </w:rPr>
              <w:t>,</w:t>
            </w:r>
            <w:r w:rsidRPr="00270CE2">
              <w:rPr>
                <w:rFonts w:ascii="Arial" w:hAnsi="Arial" w:cs="Arial"/>
                <w:sz w:val="18"/>
                <w:szCs w:val="18"/>
              </w:rPr>
              <w:t>207</w:t>
            </w:r>
          </w:p>
        </w:tc>
        <w:tc>
          <w:tcPr>
            <w:tcW w:w="1594" w:type="dxa"/>
            <w:tcBorders>
              <w:top w:val="nil"/>
              <w:left w:val="nil"/>
              <w:bottom w:val="single" w:sz="4" w:space="0" w:color="auto"/>
              <w:right w:val="nil"/>
            </w:tcBorders>
          </w:tcPr>
          <w:p w14:paraId="141C7802" w14:textId="61D718C3"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1</w:t>
            </w:r>
            <w:r w:rsidR="0076799E" w:rsidRPr="00270CE2">
              <w:rPr>
                <w:rFonts w:ascii="Arial" w:hAnsi="Arial" w:cs="Arial"/>
                <w:sz w:val="18"/>
                <w:szCs w:val="18"/>
              </w:rPr>
              <w:t>,</w:t>
            </w:r>
            <w:r w:rsidRPr="00270CE2">
              <w:rPr>
                <w:rFonts w:ascii="Arial" w:hAnsi="Arial" w:cs="Arial"/>
                <w:sz w:val="18"/>
                <w:szCs w:val="18"/>
              </w:rPr>
              <w:t>099</w:t>
            </w:r>
          </w:p>
        </w:tc>
        <w:tc>
          <w:tcPr>
            <w:tcW w:w="1595" w:type="dxa"/>
            <w:tcBorders>
              <w:top w:val="nil"/>
              <w:left w:val="nil"/>
              <w:bottom w:val="single" w:sz="4" w:space="0" w:color="auto"/>
              <w:right w:val="nil"/>
            </w:tcBorders>
          </w:tcPr>
          <w:p w14:paraId="233492CF" w14:textId="4008779F"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195</w:t>
            </w:r>
            <w:r w:rsidR="0076799E" w:rsidRPr="00270CE2">
              <w:rPr>
                <w:rFonts w:ascii="Arial" w:hAnsi="Arial" w:cs="Arial"/>
                <w:sz w:val="18"/>
                <w:szCs w:val="18"/>
              </w:rPr>
              <w:t>,</w:t>
            </w:r>
            <w:r w:rsidRPr="00270CE2">
              <w:rPr>
                <w:rFonts w:ascii="Arial" w:hAnsi="Arial" w:cs="Arial"/>
                <w:sz w:val="18"/>
                <w:szCs w:val="18"/>
              </w:rPr>
              <w:t>502</w:t>
            </w:r>
          </w:p>
        </w:tc>
      </w:tr>
      <w:tr w:rsidR="0076799E" w:rsidRPr="00270CE2" w14:paraId="3E1E0BB9" w14:textId="77777777">
        <w:tc>
          <w:tcPr>
            <w:tcW w:w="3960" w:type="dxa"/>
            <w:vAlign w:val="bottom"/>
          </w:tcPr>
          <w:p w14:paraId="5D7CA993" w14:textId="77777777" w:rsidR="0076799E" w:rsidRPr="00270CE2" w:rsidRDefault="0076799E">
            <w:pPr>
              <w:ind w:left="-108"/>
              <w:rPr>
                <w:rFonts w:ascii="Arial" w:eastAsia="Browallia New" w:hAnsi="Arial" w:cs="Arial"/>
                <w:sz w:val="18"/>
                <w:szCs w:val="18"/>
              </w:rPr>
            </w:pPr>
          </w:p>
        </w:tc>
        <w:tc>
          <w:tcPr>
            <w:tcW w:w="1594" w:type="dxa"/>
            <w:tcBorders>
              <w:top w:val="single" w:sz="4" w:space="0" w:color="auto"/>
              <w:left w:val="nil"/>
              <w:right w:val="nil"/>
            </w:tcBorders>
            <w:vAlign w:val="center"/>
          </w:tcPr>
          <w:p w14:paraId="12824605"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2AC4EA96"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5F683BE1" w14:textId="77777777" w:rsidR="0076799E" w:rsidRPr="00270CE2" w:rsidRDefault="0076799E">
            <w:pPr>
              <w:ind w:right="-72"/>
              <w:jc w:val="right"/>
              <w:rPr>
                <w:rFonts w:ascii="Arial" w:eastAsia="Browallia New" w:hAnsi="Arial" w:cs="Arial"/>
                <w:sz w:val="18"/>
                <w:szCs w:val="18"/>
              </w:rPr>
            </w:pPr>
          </w:p>
        </w:tc>
        <w:tc>
          <w:tcPr>
            <w:tcW w:w="1595" w:type="dxa"/>
            <w:tcBorders>
              <w:top w:val="single" w:sz="4" w:space="0" w:color="auto"/>
              <w:left w:val="nil"/>
              <w:right w:val="nil"/>
            </w:tcBorders>
            <w:vAlign w:val="center"/>
          </w:tcPr>
          <w:p w14:paraId="3CCE1A34"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49D01335"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4E7DBBAF" w14:textId="77777777" w:rsidR="0076799E" w:rsidRPr="00270CE2" w:rsidRDefault="0076799E">
            <w:pPr>
              <w:ind w:right="-72"/>
              <w:jc w:val="right"/>
              <w:rPr>
                <w:rFonts w:ascii="Arial" w:eastAsia="Browallia New" w:hAnsi="Arial" w:cs="Arial"/>
                <w:sz w:val="18"/>
                <w:szCs w:val="18"/>
              </w:rPr>
            </w:pPr>
          </w:p>
        </w:tc>
        <w:tc>
          <w:tcPr>
            <w:tcW w:w="1595" w:type="dxa"/>
            <w:tcBorders>
              <w:top w:val="single" w:sz="4" w:space="0" w:color="auto"/>
              <w:left w:val="nil"/>
              <w:right w:val="nil"/>
            </w:tcBorders>
            <w:vAlign w:val="center"/>
          </w:tcPr>
          <w:p w14:paraId="489603D6" w14:textId="77777777" w:rsidR="0076799E" w:rsidRPr="00270CE2" w:rsidRDefault="0076799E">
            <w:pPr>
              <w:ind w:right="-72"/>
              <w:jc w:val="right"/>
              <w:rPr>
                <w:rFonts w:ascii="Arial" w:eastAsia="Browallia New" w:hAnsi="Arial" w:cs="Arial"/>
                <w:sz w:val="18"/>
                <w:szCs w:val="18"/>
              </w:rPr>
            </w:pPr>
          </w:p>
        </w:tc>
      </w:tr>
      <w:tr w:rsidR="0076799E" w:rsidRPr="00270CE2" w14:paraId="263FA9E5" w14:textId="77777777">
        <w:trPr>
          <w:trHeight w:val="72"/>
        </w:trPr>
        <w:tc>
          <w:tcPr>
            <w:tcW w:w="3960" w:type="dxa"/>
          </w:tcPr>
          <w:p w14:paraId="21B49006" w14:textId="13CD4DDB" w:rsidR="0076799E" w:rsidRPr="00270CE2" w:rsidRDefault="0076799E">
            <w:pPr>
              <w:ind w:left="-108"/>
              <w:rPr>
                <w:rFonts w:ascii="Arial" w:eastAsia="Browallia New" w:hAnsi="Arial" w:cs="Arial"/>
                <w:sz w:val="18"/>
                <w:szCs w:val="18"/>
              </w:rPr>
            </w:pPr>
            <w:r w:rsidRPr="00270CE2">
              <w:rPr>
                <w:rFonts w:ascii="Arial" w:eastAsia="Browallia New" w:hAnsi="Arial" w:cs="Arial"/>
                <w:b/>
                <w:bCs/>
                <w:sz w:val="18"/>
                <w:szCs w:val="18"/>
              </w:rPr>
              <w:t xml:space="preserve">For the year ended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594" w:type="dxa"/>
            <w:tcBorders>
              <w:top w:val="nil"/>
              <w:left w:val="nil"/>
              <w:right w:val="nil"/>
            </w:tcBorders>
            <w:vAlign w:val="center"/>
          </w:tcPr>
          <w:p w14:paraId="27060B86"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2DF4E940"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27A5005D" w14:textId="77777777" w:rsidR="0076799E" w:rsidRPr="00270CE2" w:rsidRDefault="0076799E">
            <w:pPr>
              <w:ind w:right="-72"/>
              <w:jc w:val="right"/>
              <w:rPr>
                <w:rFonts w:ascii="Arial" w:eastAsia="Browallia New" w:hAnsi="Arial" w:cs="Arial"/>
                <w:sz w:val="18"/>
                <w:szCs w:val="18"/>
              </w:rPr>
            </w:pPr>
          </w:p>
        </w:tc>
        <w:tc>
          <w:tcPr>
            <w:tcW w:w="1595" w:type="dxa"/>
            <w:tcBorders>
              <w:top w:val="nil"/>
              <w:left w:val="nil"/>
              <w:right w:val="nil"/>
            </w:tcBorders>
            <w:vAlign w:val="center"/>
          </w:tcPr>
          <w:p w14:paraId="000BA789"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5A26EBA4"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222AC740" w14:textId="77777777" w:rsidR="0076799E" w:rsidRPr="00270CE2" w:rsidRDefault="0076799E">
            <w:pPr>
              <w:ind w:right="-72"/>
              <w:jc w:val="right"/>
              <w:rPr>
                <w:rFonts w:ascii="Arial" w:eastAsia="Browallia New" w:hAnsi="Arial" w:cs="Arial"/>
                <w:sz w:val="18"/>
                <w:szCs w:val="18"/>
              </w:rPr>
            </w:pPr>
          </w:p>
        </w:tc>
        <w:tc>
          <w:tcPr>
            <w:tcW w:w="1595" w:type="dxa"/>
            <w:tcBorders>
              <w:top w:val="nil"/>
              <w:left w:val="nil"/>
              <w:right w:val="nil"/>
            </w:tcBorders>
            <w:vAlign w:val="center"/>
          </w:tcPr>
          <w:p w14:paraId="5E2AAD1A" w14:textId="77777777" w:rsidR="0076799E" w:rsidRPr="00270CE2" w:rsidRDefault="0076799E">
            <w:pPr>
              <w:ind w:right="-72"/>
              <w:jc w:val="right"/>
              <w:rPr>
                <w:rFonts w:ascii="Arial" w:eastAsia="Browallia New" w:hAnsi="Arial" w:cs="Arial"/>
                <w:sz w:val="18"/>
                <w:szCs w:val="18"/>
              </w:rPr>
            </w:pPr>
          </w:p>
        </w:tc>
      </w:tr>
      <w:tr w:rsidR="0076799E" w:rsidRPr="00270CE2" w14:paraId="0B3EBC0C" w14:textId="77777777">
        <w:trPr>
          <w:trHeight w:val="74"/>
        </w:trPr>
        <w:tc>
          <w:tcPr>
            <w:tcW w:w="3960" w:type="dxa"/>
          </w:tcPr>
          <w:p w14:paraId="73657BCC" w14:textId="77777777" w:rsidR="0076799E" w:rsidRPr="00270CE2" w:rsidRDefault="0076799E">
            <w:pPr>
              <w:ind w:left="-108"/>
              <w:contextualSpacing/>
              <w:rPr>
                <w:rFonts w:ascii="Arial" w:eastAsia="Browallia New" w:hAnsi="Arial" w:cs="Arial"/>
                <w:sz w:val="18"/>
                <w:szCs w:val="18"/>
                <w:cs/>
              </w:rPr>
            </w:pPr>
            <w:r w:rsidRPr="00270CE2">
              <w:rPr>
                <w:rFonts w:ascii="Arial" w:eastAsia="Browallia New" w:hAnsi="Arial" w:cs="Arial"/>
                <w:sz w:val="18"/>
                <w:szCs w:val="18"/>
              </w:rPr>
              <w:t>Opening net book amount</w:t>
            </w:r>
          </w:p>
        </w:tc>
        <w:tc>
          <w:tcPr>
            <w:tcW w:w="1594" w:type="dxa"/>
            <w:tcBorders>
              <w:top w:val="nil"/>
              <w:left w:val="nil"/>
              <w:right w:val="nil"/>
            </w:tcBorders>
          </w:tcPr>
          <w:p w14:paraId="174B3780" w14:textId="70F8CCFB" w:rsidR="0076799E" w:rsidRPr="00270CE2" w:rsidRDefault="003F3D63">
            <w:pPr>
              <w:ind w:right="-72"/>
              <w:jc w:val="right"/>
              <w:rPr>
                <w:rFonts w:ascii="Arial" w:hAnsi="Arial" w:cs="Arial"/>
                <w:sz w:val="18"/>
                <w:szCs w:val="18"/>
              </w:rPr>
            </w:pPr>
            <w:r w:rsidRPr="00270CE2">
              <w:rPr>
                <w:rFonts w:ascii="Arial" w:hAnsi="Arial" w:cs="Arial"/>
                <w:sz w:val="18"/>
                <w:szCs w:val="18"/>
              </w:rPr>
              <w:t>158</w:t>
            </w:r>
          </w:p>
        </w:tc>
        <w:tc>
          <w:tcPr>
            <w:tcW w:w="1594" w:type="dxa"/>
            <w:tcBorders>
              <w:top w:val="nil"/>
              <w:left w:val="nil"/>
              <w:right w:val="nil"/>
            </w:tcBorders>
          </w:tcPr>
          <w:p w14:paraId="3B9CDCAD" w14:textId="11FB082B" w:rsidR="0076799E" w:rsidRPr="00270CE2" w:rsidRDefault="003F3D63">
            <w:pPr>
              <w:ind w:right="-72"/>
              <w:jc w:val="right"/>
              <w:rPr>
                <w:rFonts w:ascii="Arial" w:hAnsi="Arial" w:cs="Arial"/>
                <w:sz w:val="18"/>
                <w:szCs w:val="18"/>
              </w:rPr>
            </w:pPr>
            <w:r w:rsidRPr="00270CE2">
              <w:rPr>
                <w:rFonts w:ascii="Arial" w:hAnsi="Arial" w:cs="Arial"/>
                <w:sz w:val="18"/>
                <w:szCs w:val="18"/>
              </w:rPr>
              <w:t>65</w:t>
            </w:r>
            <w:r w:rsidR="0076799E" w:rsidRPr="00270CE2">
              <w:rPr>
                <w:rFonts w:ascii="Arial" w:hAnsi="Arial" w:cs="Arial"/>
                <w:sz w:val="18"/>
                <w:szCs w:val="18"/>
              </w:rPr>
              <w:t>,</w:t>
            </w:r>
            <w:r w:rsidRPr="00270CE2">
              <w:rPr>
                <w:rFonts w:ascii="Arial" w:hAnsi="Arial" w:cs="Arial"/>
                <w:sz w:val="18"/>
                <w:szCs w:val="18"/>
              </w:rPr>
              <w:t>768</w:t>
            </w:r>
          </w:p>
        </w:tc>
        <w:tc>
          <w:tcPr>
            <w:tcW w:w="1594" w:type="dxa"/>
            <w:tcBorders>
              <w:top w:val="nil"/>
              <w:left w:val="nil"/>
              <w:right w:val="nil"/>
            </w:tcBorders>
          </w:tcPr>
          <w:p w14:paraId="0BCAB503" w14:textId="5C1AB43A" w:rsidR="0076799E" w:rsidRPr="00270CE2" w:rsidRDefault="003F3D63">
            <w:pPr>
              <w:ind w:right="-72"/>
              <w:jc w:val="right"/>
              <w:rPr>
                <w:rFonts w:ascii="Arial" w:hAnsi="Arial" w:cs="Arial"/>
                <w:sz w:val="18"/>
                <w:szCs w:val="18"/>
              </w:rPr>
            </w:pPr>
            <w:r w:rsidRPr="00270CE2">
              <w:rPr>
                <w:rFonts w:ascii="Arial" w:hAnsi="Arial" w:cs="Arial"/>
                <w:sz w:val="18"/>
                <w:szCs w:val="18"/>
              </w:rPr>
              <w:t>37</w:t>
            </w:r>
            <w:r w:rsidR="0076799E" w:rsidRPr="00270CE2">
              <w:rPr>
                <w:rFonts w:ascii="Arial" w:hAnsi="Arial" w:cs="Arial"/>
                <w:sz w:val="18"/>
                <w:szCs w:val="18"/>
              </w:rPr>
              <w:t>,</w:t>
            </w:r>
            <w:r w:rsidRPr="00270CE2">
              <w:rPr>
                <w:rFonts w:ascii="Arial" w:hAnsi="Arial" w:cs="Arial"/>
                <w:sz w:val="18"/>
                <w:szCs w:val="18"/>
              </w:rPr>
              <w:t>416</w:t>
            </w:r>
          </w:p>
        </w:tc>
        <w:tc>
          <w:tcPr>
            <w:tcW w:w="1595" w:type="dxa"/>
            <w:tcBorders>
              <w:top w:val="nil"/>
              <w:left w:val="nil"/>
              <w:right w:val="nil"/>
            </w:tcBorders>
          </w:tcPr>
          <w:p w14:paraId="7A8EF799" w14:textId="3508584C" w:rsidR="0076799E" w:rsidRPr="00270CE2" w:rsidRDefault="003F3D63">
            <w:pPr>
              <w:ind w:right="-72"/>
              <w:jc w:val="right"/>
              <w:rPr>
                <w:rFonts w:ascii="Arial" w:hAnsi="Arial" w:cs="Arial"/>
                <w:sz w:val="18"/>
                <w:szCs w:val="18"/>
              </w:rPr>
            </w:pPr>
            <w:r w:rsidRPr="00270CE2">
              <w:rPr>
                <w:rFonts w:ascii="Arial" w:hAnsi="Arial" w:cs="Arial"/>
                <w:sz w:val="18"/>
                <w:szCs w:val="18"/>
              </w:rPr>
              <w:t>47</w:t>
            </w:r>
            <w:r w:rsidR="0076799E" w:rsidRPr="00270CE2">
              <w:rPr>
                <w:rFonts w:ascii="Arial" w:hAnsi="Arial" w:cs="Arial"/>
                <w:sz w:val="18"/>
                <w:szCs w:val="18"/>
              </w:rPr>
              <w:t>,</w:t>
            </w:r>
            <w:r w:rsidRPr="00270CE2">
              <w:rPr>
                <w:rFonts w:ascii="Arial" w:hAnsi="Arial" w:cs="Arial"/>
                <w:sz w:val="18"/>
                <w:szCs w:val="18"/>
              </w:rPr>
              <w:t>854</w:t>
            </w:r>
          </w:p>
        </w:tc>
        <w:tc>
          <w:tcPr>
            <w:tcW w:w="1594" w:type="dxa"/>
            <w:tcBorders>
              <w:top w:val="nil"/>
              <w:left w:val="nil"/>
              <w:right w:val="nil"/>
            </w:tcBorders>
          </w:tcPr>
          <w:p w14:paraId="59BD9BAC" w14:textId="0B977D95" w:rsidR="0076799E" w:rsidRPr="00270CE2" w:rsidRDefault="003F3D63">
            <w:pPr>
              <w:ind w:right="-72"/>
              <w:jc w:val="right"/>
              <w:rPr>
                <w:rFonts w:ascii="Arial" w:hAnsi="Arial" w:cs="Arial"/>
                <w:sz w:val="18"/>
                <w:szCs w:val="18"/>
              </w:rPr>
            </w:pPr>
            <w:r w:rsidRPr="00270CE2">
              <w:rPr>
                <w:rFonts w:ascii="Arial" w:hAnsi="Arial" w:cs="Arial"/>
                <w:sz w:val="18"/>
                <w:szCs w:val="18"/>
              </w:rPr>
              <w:t>43</w:t>
            </w:r>
            <w:r w:rsidR="0076799E" w:rsidRPr="00270CE2">
              <w:rPr>
                <w:rFonts w:ascii="Arial" w:hAnsi="Arial" w:cs="Arial"/>
                <w:sz w:val="18"/>
                <w:szCs w:val="18"/>
              </w:rPr>
              <w:t>,</w:t>
            </w:r>
            <w:r w:rsidRPr="00270CE2">
              <w:rPr>
                <w:rFonts w:ascii="Arial" w:hAnsi="Arial" w:cs="Arial"/>
                <w:sz w:val="18"/>
                <w:szCs w:val="18"/>
              </w:rPr>
              <w:t>207</w:t>
            </w:r>
          </w:p>
        </w:tc>
        <w:tc>
          <w:tcPr>
            <w:tcW w:w="1594" w:type="dxa"/>
            <w:tcBorders>
              <w:top w:val="nil"/>
              <w:left w:val="nil"/>
              <w:right w:val="nil"/>
            </w:tcBorders>
          </w:tcPr>
          <w:p w14:paraId="5A09EF52" w14:textId="71EF370C" w:rsidR="0076799E" w:rsidRPr="00270CE2" w:rsidRDefault="003F3D63">
            <w:pPr>
              <w:ind w:right="-72"/>
              <w:jc w:val="right"/>
              <w:rPr>
                <w:rFonts w:ascii="Arial" w:hAnsi="Arial" w:cs="Arial"/>
                <w:sz w:val="18"/>
                <w:szCs w:val="18"/>
              </w:rPr>
            </w:pPr>
            <w:r w:rsidRPr="00270CE2">
              <w:rPr>
                <w:rFonts w:ascii="Arial" w:hAnsi="Arial" w:cs="Arial"/>
                <w:sz w:val="18"/>
                <w:szCs w:val="18"/>
              </w:rPr>
              <w:t>1</w:t>
            </w:r>
            <w:r w:rsidR="0076799E" w:rsidRPr="00270CE2">
              <w:rPr>
                <w:rFonts w:ascii="Arial" w:hAnsi="Arial" w:cs="Arial"/>
                <w:sz w:val="18"/>
                <w:szCs w:val="18"/>
              </w:rPr>
              <w:t>,</w:t>
            </w:r>
            <w:r w:rsidRPr="00270CE2">
              <w:rPr>
                <w:rFonts w:ascii="Arial" w:hAnsi="Arial" w:cs="Arial"/>
                <w:sz w:val="18"/>
                <w:szCs w:val="18"/>
              </w:rPr>
              <w:t>099</w:t>
            </w:r>
          </w:p>
        </w:tc>
        <w:tc>
          <w:tcPr>
            <w:tcW w:w="1595" w:type="dxa"/>
            <w:tcBorders>
              <w:top w:val="nil"/>
              <w:left w:val="nil"/>
              <w:right w:val="nil"/>
            </w:tcBorders>
          </w:tcPr>
          <w:p w14:paraId="4A2F14D3" w14:textId="3AE734AE" w:rsidR="0076799E" w:rsidRPr="00270CE2" w:rsidRDefault="003F3D63">
            <w:pPr>
              <w:ind w:right="-72"/>
              <w:jc w:val="right"/>
              <w:rPr>
                <w:rFonts w:ascii="Arial" w:hAnsi="Arial" w:cs="Arial"/>
                <w:sz w:val="18"/>
                <w:szCs w:val="18"/>
              </w:rPr>
            </w:pPr>
            <w:r w:rsidRPr="00270CE2">
              <w:rPr>
                <w:rFonts w:ascii="Arial" w:hAnsi="Arial" w:cs="Arial"/>
                <w:sz w:val="18"/>
                <w:szCs w:val="18"/>
              </w:rPr>
              <w:t>195</w:t>
            </w:r>
            <w:r w:rsidR="0076799E" w:rsidRPr="00270CE2">
              <w:rPr>
                <w:rFonts w:ascii="Arial" w:hAnsi="Arial" w:cs="Arial"/>
                <w:sz w:val="18"/>
                <w:szCs w:val="18"/>
              </w:rPr>
              <w:t>,</w:t>
            </w:r>
            <w:r w:rsidRPr="00270CE2">
              <w:rPr>
                <w:rFonts w:ascii="Arial" w:hAnsi="Arial" w:cs="Arial"/>
                <w:sz w:val="18"/>
                <w:szCs w:val="18"/>
              </w:rPr>
              <w:t>502</w:t>
            </w:r>
          </w:p>
        </w:tc>
      </w:tr>
      <w:tr w:rsidR="0076799E" w:rsidRPr="00270CE2" w14:paraId="27F2A2F1" w14:textId="77777777">
        <w:tc>
          <w:tcPr>
            <w:tcW w:w="3960" w:type="dxa"/>
          </w:tcPr>
          <w:p w14:paraId="00C0C03A" w14:textId="77777777" w:rsidR="0076799E" w:rsidRPr="00270CE2" w:rsidRDefault="0076799E">
            <w:pPr>
              <w:ind w:left="-108"/>
              <w:rPr>
                <w:rFonts w:ascii="Arial" w:eastAsia="Browallia New" w:hAnsi="Arial" w:cs="Arial"/>
                <w:sz w:val="18"/>
                <w:szCs w:val="18"/>
              </w:rPr>
            </w:pPr>
            <w:r w:rsidRPr="00270CE2">
              <w:rPr>
                <w:rFonts w:ascii="Arial" w:hAnsi="Arial" w:cs="Arial"/>
                <w:sz w:val="18"/>
                <w:szCs w:val="18"/>
              </w:rPr>
              <w:t>Additions</w:t>
            </w:r>
          </w:p>
        </w:tc>
        <w:tc>
          <w:tcPr>
            <w:tcW w:w="1594" w:type="dxa"/>
            <w:tcBorders>
              <w:top w:val="nil"/>
              <w:left w:val="nil"/>
              <w:right w:val="nil"/>
            </w:tcBorders>
          </w:tcPr>
          <w:p w14:paraId="7D9B1675"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4" w:type="dxa"/>
            <w:tcBorders>
              <w:top w:val="nil"/>
              <w:left w:val="nil"/>
              <w:right w:val="nil"/>
            </w:tcBorders>
          </w:tcPr>
          <w:p w14:paraId="41B978D9" w14:textId="3D74F1AD" w:rsidR="0076799E" w:rsidRPr="00270CE2" w:rsidRDefault="003F3D63">
            <w:pPr>
              <w:ind w:right="-72"/>
              <w:jc w:val="right"/>
              <w:rPr>
                <w:rFonts w:ascii="Arial" w:hAnsi="Arial" w:cs="Arial"/>
                <w:sz w:val="18"/>
                <w:szCs w:val="18"/>
              </w:rPr>
            </w:pPr>
            <w:r w:rsidRPr="00270CE2">
              <w:rPr>
                <w:rFonts w:ascii="Arial" w:hAnsi="Arial" w:cs="Arial"/>
                <w:sz w:val="18"/>
                <w:szCs w:val="18"/>
              </w:rPr>
              <w:t>305</w:t>
            </w:r>
          </w:p>
        </w:tc>
        <w:tc>
          <w:tcPr>
            <w:tcW w:w="1594" w:type="dxa"/>
            <w:tcBorders>
              <w:top w:val="nil"/>
              <w:left w:val="nil"/>
              <w:right w:val="nil"/>
            </w:tcBorders>
          </w:tcPr>
          <w:p w14:paraId="035DE2E5" w14:textId="7D525116" w:rsidR="0076799E" w:rsidRPr="00270CE2" w:rsidRDefault="003F3D63">
            <w:pPr>
              <w:ind w:right="-72"/>
              <w:jc w:val="right"/>
              <w:rPr>
                <w:rFonts w:ascii="Arial" w:hAnsi="Arial" w:cs="Arial"/>
                <w:sz w:val="18"/>
                <w:szCs w:val="18"/>
              </w:rPr>
            </w:pPr>
            <w:r w:rsidRPr="00270CE2">
              <w:rPr>
                <w:rFonts w:ascii="Arial" w:hAnsi="Arial" w:cs="Arial"/>
                <w:sz w:val="18"/>
                <w:szCs w:val="18"/>
              </w:rPr>
              <w:t>7</w:t>
            </w:r>
            <w:r w:rsidR="0076799E" w:rsidRPr="00270CE2">
              <w:rPr>
                <w:rFonts w:ascii="Arial" w:hAnsi="Arial" w:cs="Arial"/>
                <w:sz w:val="18"/>
                <w:szCs w:val="18"/>
              </w:rPr>
              <w:t>,</w:t>
            </w:r>
            <w:r w:rsidRPr="00270CE2">
              <w:rPr>
                <w:rFonts w:ascii="Arial" w:hAnsi="Arial" w:cs="Arial"/>
                <w:sz w:val="18"/>
                <w:szCs w:val="18"/>
              </w:rPr>
              <w:t>960</w:t>
            </w:r>
          </w:p>
        </w:tc>
        <w:tc>
          <w:tcPr>
            <w:tcW w:w="1595" w:type="dxa"/>
            <w:tcBorders>
              <w:top w:val="nil"/>
              <w:left w:val="nil"/>
              <w:right w:val="nil"/>
            </w:tcBorders>
          </w:tcPr>
          <w:p w14:paraId="43D6184C" w14:textId="7D8B5075" w:rsidR="0076799E" w:rsidRPr="00270CE2" w:rsidRDefault="003F3D63">
            <w:pPr>
              <w:ind w:right="-72"/>
              <w:jc w:val="right"/>
              <w:rPr>
                <w:rFonts w:ascii="Arial" w:hAnsi="Arial" w:cs="Arial"/>
                <w:sz w:val="18"/>
                <w:szCs w:val="18"/>
              </w:rPr>
            </w:pPr>
            <w:r w:rsidRPr="00270CE2">
              <w:rPr>
                <w:rFonts w:ascii="Arial" w:hAnsi="Arial" w:cs="Arial"/>
                <w:sz w:val="18"/>
                <w:szCs w:val="18"/>
              </w:rPr>
              <w:t>41</w:t>
            </w:r>
            <w:r w:rsidR="0076799E" w:rsidRPr="00270CE2">
              <w:rPr>
                <w:rFonts w:ascii="Arial" w:hAnsi="Arial" w:cs="Arial"/>
                <w:sz w:val="18"/>
                <w:szCs w:val="18"/>
              </w:rPr>
              <w:t>,</w:t>
            </w:r>
            <w:r w:rsidRPr="00270CE2">
              <w:rPr>
                <w:rFonts w:ascii="Arial" w:hAnsi="Arial" w:cs="Arial"/>
                <w:sz w:val="18"/>
                <w:szCs w:val="18"/>
              </w:rPr>
              <w:t>648</w:t>
            </w:r>
          </w:p>
        </w:tc>
        <w:tc>
          <w:tcPr>
            <w:tcW w:w="1594" w:type="dxa"/>
            <w:tcBorders>
              <w:top w:val="nil"/>
              <w:left w:val="nil"/>
              <w:right w:val="nil"/>
            </w:tcBorders>
          </w:tcPr>
          <w:p w14:paraId="076F02CA" w14:textId="7C87B0CD" w:rsidR="0076799E" w:rsidRPr="00270CE2" w:rsidRDefault="003F3D63">
            <w:pPr>
              <w:ind w:right="-72"/>
              <w:jc w:val="right"/>
              <w:rPr>
                <w:rFonts w:ascii="Arial" w:hAnsi="Arial" w:cs="Arial"/>
                <w:sz w:val="18"/>
                <w:szCs w:val="18"/>
              </w:rPr>
            </w:pPr>
            <w:r w:rsidRPr="00270CE2">
              <w:rPr>
                <w:rFonts w:ascii="Arial" w:hAnsi="Arial" w:cs="Arial"/>
                <w:sz w:val="18"/>
                <w:szCs w:val="18"/>
              </w:rPr>
              <w:t>16</w:t>
            </w:r>
            <w:r w:rsidR="0076799E" w:rsidRPr="00270CE2">
              <w:rPr>
                <w:rFonts w:ascii="Arial" w:hAnsi="Arial" w:cs="Arial"/>
                <w:sz w:val="18"/>
                <w:szCs w:val="18"/>
              </w:rPr>
              <w:t>,</w:t>
            </w:r>
            <w:r w:rsidRPr="00270CE2">
              <w:rPr>
                <w:rFonts w:ascii="Arial" w:hAnsi="Arial" w:cs="Arial"/>
                <w:sz w:val="18"/>
                <w:szCs w:val="18"/>
              </w:rPr>
              <w:t>715</w:t>
            </w:r>
          </w:p>
        </w:tc>
        <w:tc>
          <w:tcPr>
            <w:tcW w:w="1594" w:type="dxa"/>
            <w:tcBorders>
              <w:top w:val="nil"/>
              <w:left w:val="nil"/>
              <w:right w:val="nil"/>
            </w:tcBorders>
          </w:tcPr>
          <w:p w14:paraId="48CAB76E" w14:textId="382B651E" w:rsidR="0076799E" w:rsidRPr="00270CE2" w:rsidRDefault="003F3D63">
            <w:pPr>
              <w:ind w:right="-72"/>
              <w:jc w:val="right"/>
              <w:rPr>
                <w:rFonts w:ascii="Arial" w:hAnsi="Arial" w:cs="Arial"/>
                <w:sz w:val="18"/>
                <w:szCs w:val="18"/>
              </w:rPr>
            </w:pPr>
            <w:r w:rsidRPr="00270CE2">
              <w:rPr>
                <w:rFonts w:ascii="Arial" w:hAnsi="Arial" w:cs="Arial"/>
                <w:sz w:val="18"/>
                <w:szCs w:val="18"/>
              </w:rPr>
              <w:t>14</w:t>
            </w:r>
            <w:r w:rsidR="0076799E" w:rsidRPr="00270CE2">
              <w:rPr>
                <w:rFonts w:ascii="Arial" w:hAnsi="Arial" w:cs="Arial"/>
                <w:sz w:val="18"/>
                <w:szCs w:val="18"/>
              </w:rPr>
              <w:t>,</w:t>
            </w:r>
            <w:r w:rsidRPr="00270CE2">
              <w:rPr>
                <w:rFonts w:ascii="Arial" w:hAnsi="Arial" w:cs="Arial"/>
                <w:sz w:val="18"/>
                <w:szCs w:val="18"/>
              </w:rPr>
              <w:t>072</w:t>
            </w:r>
          </w:p>
        </w:tc>
        <w:tc>
          <w:tcPr>
            <w:tcW w:w="1595" w:type="dxa"/>
            <w:tcBorders>
              <w:top w:val="nil"/>
              <w:left w:val="nil"/>
              <w:right w:val="nil"/>
            </w:tcBorders>
          </w:tcPr>
          <w:p w14:paraId="23EBCBB5" w14:textId="1B42B9AC" w:rsidR="0076799E" w:rsidRPr="00270CE2" w:rsidRDefault="003F3D63">
            <w:pPr>
              <w:ind w:right="-72"/>
              <w:jc w:val="right"/>
              <w:rPr>
                <w:rFonts w:ascii="Arial" w:hAnsi="Arial" w:cs="Arial"/>
                <w:sz w:val="18"/>
                <w:szCs w:val="18"/>
              </w:rPr>
            </w:pPr>
            <w:r w:rsidRPr="00270CE2">
              <w:rPr>
                <w:rFonts w:ascii="Arial" w:hAnsi="Arial" w:cs="Arial"/>
                <w:sz w:val="18"/>
                <w:szCs w:val="18"/>
              </w:rPr>
              <w:t>80</w:t>
            </w:r>
            <w:r w:rsidR="0076799E" w:rsidRPr="00270CE2">
              <w:rPr>
                <w:rFonts w:ascii="Arial" w:hAnsi="Arial" w:cs="Arial"/>
                <w:sz w:val="18"/>
                <w:szCs w:val="18"/>
              </w:rPr>
              <w:t>,</w:t>
            </w:r>
            <w:r w:rsidRPr="00270CE2">
              <w:rPr>
                <w:rFonts w:ascii="Arial" w:hAnsi="Arial" w:cs="Arial"/>
                <w:sz w:val="18"/>
                <w:szCs w:val="18"/>
              </w:rPr>
              <w:t>700</w:t>
            </w:r>
          </w:p>
        </w:tc>
      </w:tr>
      <w:tr w:rsidR="0076799E" w:rsidRPr="00270CE2" w14:paraId="0AA2E1A8" w14:textId="77777777">
        <w:tc>
          <w:tcPr>
            <w:tcW w:w="3960" w:type="dxa"/>
          </w:tcPr>
          <w:p w14:paraId="2261B645" w14:textId="77777777" w:rsidR="0076799E" w:rsidRPr="00270CE2" w:rsidRDefault="0076799E">
            <w:pPr>
              <w:ind w:left="-108"/>
              <w:rPr>
                <w:rFonts w:ascii="Arial" w:hAnsi="Arial" w:cs="Arial"/>
                <w:sz w:val="18"/>
                <w:szCs w:val="18"/>
              </w:rPr>
            </w:pPr>
            <w:r w:rsidRPr="00270CE2">
              <w:rPr>
                <w:rFonts w:ascii="Arial" w:hAnsi="Arial" w:cs="Arial"/>
                <w:sz w:val="18"/>
                <w:szCs w:val="18"/>
              </w:rPr>
              <w:t>Transfer</w:t>
            </w:r>
          </w:p>
        </w:tc>
        <w:tc>
          <w:tcPr>
            <w:tcW w:w="1594" w:type="dxa"/>
          </w:tcPr>
          <w:p w14:paraId="199A29D2"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4" w:type="dxa"/>
            <w:tcBorders>
              <w:top w:val="nil"/>
              <w:left w:val="nil"/>
              <w:right w:val="nil"/>
            </w:tcBorders>
          </w:tcPr>
          <w:p w14:paraId="4A430BF8" w14:textId="75BC44A6" w:rsidR="0076799E" w:rsidRPr="00270CE2" w:rsidRDefault="003F3D63">
            <w:pPr>
              <w:ind w:right="-72"/>
              <w:jc w:val="right"/>
              <w:rPr>
                <w:rFonts w:ascii="Arial" w:hAnsi="Arial" w:cs="Arial"/>
                <w:sz w:val="18"/>
                <w:szCs w:val="18"/>
              </w:rPr>
            </w:pPr>
            <w:r w:rsidRPr="00270CE2">
              <w:rPr>
                <w:rFonts w:ascii="Arial" w:hAnsi="Arial" w:cs="Arial"/>
                <w:sz w:val="18"/>
                <w:szCs w:val="18"/>
              </w:rPr>
              <w:t>6</w:t>
            </w:r>
            <w:r w:rsidR="0076799E" w:rsidRPr="00270CE2">
              <w:rPr>
                <w:rFonts w:ascii="Arial" w:hAnsi="Arial" w:cs="Arial"/>
                <w:sz w:val="18"/>
                <w:szCs w:val="18"/>
              </w:rPr>
              <w:t>,</w:t>
            </w:r>
            <w:r w:rsidRPr="00270CE2">
              <w:rPr>
                <w:rFonts w:ascii="Arial" w:hAnsi="Arial" w:cs="Arial"/>
                <w:sz w:val="18"/>
                <w:szCs w:val="18"/>
              </w:rPr>
              <w:t>696</w:t>
            </w:r>
          </w:p>
        </w:tc>
        <w:tc>
          <w:tcPr>
            <w:tcW w:w="1594" w:type="dxa"/>
          </w:tcPr>
          <w:p w14:paraId="092F0928" w14:textId="7A352944" w:rsidR="0076799E" w:rsidRPr="00270CE2" w:rsidRDefault="003F3D63">
            <w:pPr>
              <w:ind w:right="-72"/>
              <w:jc w:val="right"/>
              <w:rPr>
                <w:rFonts w:ascii="Arial" w:hAnsi="Arial" w:cs="Arial"/>
                <w:sz w:val="18"/>
                <w:szCs w:val="18"/>
              </w:rPr>
            </w:pPr>
            <w:r w:rsidRPr="00270CE2">
              <w:rPr>
                <w:rFonts w:ascii="Arial" w:hAnsi="Arial" w:cs="Arial"/>
                <w:sz w:val="18"/>
                <w:szCs w:val="18"/>
              </w:rPr>
              <w:t>6</w:t>
            </w:r>
            <w:r w:rsidR="0076799E" w:rsidRPr="00270CE2">
              <w:rPr>
                <w:rFonts w:ascii="Arial" w:hAnsi="Arial" w:cs="Arial"/>
                <w:sz w:val="18"/>
                <w:szCs w:val="18"/>
              </w:rPr>
              <w:t>,</w:t>
            </w:r>
            <w:r w:rsidRPr="00270CE2">
              <w:rPr>
                <w:rFonts w:ascii="Arial" w:hAnsi="Arial" w:cs="Arial"/>
                <w:sz w:val="18"/>
                <w:szCs w:val="18"/>
              </w:rPr>
              <w:t>646</w:t>
            </w:r>
          </w:p>
        </w:tc>
        <w:tc>
          <w:tcPr>
            <w:tcW w:w="1595" w:type="dxa"/>
          </w:tcPr>
          <w:p w14:paraId="6C7EF1C2"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4" w:type="dxa"/>
          </w:tcPr>
          <w:p w14:paraId="5D0DA273" w14:textId="41E5F3E0" w:rsidR="0076799E" w:rsidRPr="00270CE2" w:rsidRDefault="003F3D63">
            <w:pPr>
              <w:ind w:right="-72"/>
              <w:jc w:val="right"/>
              <w:rPr>
                <w:rFonts w:ascii="Arial" w:hAnsi="Arial" w:cs="Arial"/>
                <w:sz w:val="18"/>
                <w:szCs w:val="18"/>
              </w:rPr>
            </w:pPr>
            <w:r w:rsidRPr="00270CE2">
              <w:rPr>
                <w:rFonts w:ascii="Arial" w:hAnsi="Arial" w:cs="Arial"/>
                <w:sz w:val="18"/>
                <w:szCs w:val="18"/>
              </w:rPr>
              <w:t>955</w:t>
            </w:r>
          </w:p>
        </w:tc>
        <w:tc>
          <w:tcPr>
            <w:tcW w:w="1594" w:type="dxa"/>
          </w:tcPr>
          <w:p w14:paraId="6F1E0318" w14:textId="2AAA7D7A"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14</w:t>
            </w:r>
            <w:r w:rsidRPr="00270CE2">
              <w:rPr>
                <w:rFonts w:ascii="Arial" w:hAnsi="Arial" w:cs="Arial"/>
                <w:sz w:val="18"/>
                <w:szCs w:val="18"/>
              </w:rPr>
              <w:t>,</w:t>
            </w:r>
            <w:r w:rsidR="003F3D63" w:rsidRPr="00270CE2">
              <w:rPr>
                <w:rFonts w:ascii="Arial" w:hAnsi="Arial" w:cs="Arial"/>
                <w:sz w:val="18"/>
                <w:szCs w:val="18"/>
              </w:rPr>
              <w:t>297</w:t>
            </w:r>
            <w:r w:rsidRPr="00270CE2">
              <w:rPr>
                <w:rFonts w:ascii="Arial" w:hAnsi="Arial" w:cs="Arial"/>
                <w:sz w:val="18"/>
                <w:szCs w:val="18"/>
              </w:rPr>
              <w:t>)</w:t>
            </w:r>
          </w:p>
        </w:tc>
        <w:tc>
          <w:tcPr>
            <w:tcW w:w="1595" w:type="dxa"/>
          </w:tcPr>
          <w:p w14:paraId="6D69B071"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r>
      <w:tr w:rsidR="0076799E" w:rsidRPr="00270CE2" w14:paraId="2998444C" w14:textId="77777777">
        <w:tc>
          <w:tcPr>
            <w:tcW w:w="3960" w:type="dxa"/>
          </w:tcPr>
          <w:p w14:paraId="25B78E39" w14:textId="40CB02F2" w:rsidR="0076799E" w:rsidRPr="00270CE2" w:rsidRDefault="002E2537">
            <w:pPr>
              <w:ind w:left="-108"/>
              <w:rPr>
                <w:rFonts w:ascii="Arial" w:hAnsi="Arial" w:cs="Arial"/>
                <w:sz w:val="18"/>
                <w:szCs w:val="18"/>
              </w:rPr>
            </w:pPr>
            <w:r w:rsidRPr="002E2537">
              <w:rPr>
                <w:rFonts w:ascii="Arial" w:hAnsi="Arial" w:cs="Arial"/>
                <w:sz w:val="18"/>
                <w:szCs w:val="18"/>
              </w:rPr>
              <w:t>Disposals and write-off, net</w:t>
            </w:r>
          </w:p>
        </w:tc>
        <w:tc>
          <w:tcPr>
            <w:tcW w:w="1594" w:type="dxa"/>
          </w:tcPr>
          <w:p w14:paraId="0DD7F049"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4" w:type="dxa"/>
            <w:tcBorders>
              <w:top w:val="nil"/>
              <w:left w:val="nil"/>
            </w:tcBorders>
          </w:tcPr>
          <w:p w14:paraId="3029D040"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4" w:type="dxa"/>
          </w:tcPr>
          <w:p w14:paraId="4F26F5C6"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5" w:type="dxa"/>
          </w:tcPr>
          <w:p w14:paraId="24AF948F" w14:textId="21C2E9FA"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752</w:t>
            </w:r>
            <w:r w:rsidRPr="00270CE2">
              <w:rPr>
                <w:rFonts w:ascii="Arial" w:hAnsi="Arial" w:cs="Arial"/>
                <w:sz w:val="18"/>
                <w:szCs w:val="18"/>
              </w:rPr>
              <w:t>)</w:t>
            </w:r>
          </w:p>
        </w:tc>
        <w:tc>
          <w:tcPr>
            <w:tcW w:w="1594" w:type="dxa"/>
          </w:tcPr>
          <w:p w14:paraId="7EE2ED70"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4" w:type="dxa"/>
          </w:tcPr>
          <w:p w14:paraId="62BBEA6E"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5" w:type="dxa"/>
          </w:tcPr>
          <w:p w14:paraId="5E1D6AD5" w14:textId="2D8FE8CD"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752</w:t>
            </w:r>
            <w:r w:rsidRPr="00270CE2">
              <w:rPr>
                <w:rFonts w:ascii="Arial" w:hAnsi="Arial" w:cs="Arial"/>
                <w:sz w:val="18"/>
                <w:szCs w:val="18"/>
              </w:rPr>
              <w:t>)</w:t>
            </w:r>
          </w:p>
        </w:tc>
      </w:tr>
      <w:tr w:rsidR="0076799E" w:rsidRPr="00270CE2" w14:paraId="62AE347A" w14:textId="77777777">
        <w:tc>
          <w:tcPr>
            <w:tcW w:w="3960" w:type="dxa"/>
          </w:tcPr>
          <w:p w14:paraId="5180E60F" w14:textId="6B96602E" w:rsidR="0076799E" w:rsidRPr="00270CE2" w:rsidRDefault="002E2537">
            <w:pPr>
              <w:ind w:left="-108"/>
              <w:rPr>
                <w:rFonts w:ascii="Arial" w:eastAsia="Browallia New" w:hAnsi="Arial" w:cs="Arial"/>
                <w:sz w:val="18"/>
                <w:szCs w:val="18"/>
              </w:rPr>
            </w:pPr>
            <w:r w:rsidRPr="002E2537">
              <w:rPr>
                <w:rFonts w:ascii="Arial" w:hAnsi="Arial" w:cs="Arial"/>
                <w:sz w:val="18"/>
                <w:szCs w:val="18"/>
              </w:rPr>
              <w:t>Depreciation</w:t>
            </w:r>
          </w:p>
        </w:tc>
        <w:tc>
          <w:tcPr>
            <w:tcW w:w="1594" w:type="dxa"/>
            <w:tcBorders>
              <w:top w:val="nil"/>
              <w:left w:val="nil"/>
              <w:bottom w:val="single" w:sz="4" w:space="0" w:color="000000"/>
              <w:right w:val="nil"/>
            </w:tcBorders>
          </w:tcPr>
          <w:p w14:paraId="5906AE1B" w14:textId="341AE682"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91</w:t>
            </w:r>
            <w:r w:rsidRPr="00270CE2">
              <w:rPr>
                <w:rFonts w:ascii="Arial" w:hAnsi="Arial" w:cs="Arial"/>
                <w:sz w:val="18"/>
                <w:szCs w:val="18"/>
              </w:rPr>
              <w:t>)</w:t>
            </w:r>
          </w:p>
        </w:tc>
        <w:tc>
          <w:tcPr>
            <w:tcW w:w="1594" w:type="dxa"/>
            <w:tcBorders>
              <w:top w:val="nil"/>
              <w:left w:val="nil"/>
              <w:bottom w:val="single" w:sz="4" w:space="0" w:color="000000"/>
              <w:right w:val="nil"/>
            </w:tcBorders>
          </w:tcPr>
          <w:p w14:paraId="705227C9" w14:textId="0A856747"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12</w:t>
            </w:r>
            <w:r w:rsidRPr="00270CE2">
              <w:rPr>
                <w:rFonts w:ascii="Arial" w:hAnsi="Arial" w:cs="Arial"/>
                <w:sz w:val="18"/>
                <w:szCs w:val="18"/>
              </w:rPr>
              <w:t>,</w:t>
            </w:r>
            <w:r w:rsidR="003F3D63" w:rsidRPr="00270CE2">
              <w:rPr>
                <w:rFonts w:ascii="Arial" w:hAnsi="Arial" w:cs="Arial"/>
                <w:sz w:val="18"/>
                <w:szCs w:val="18"/>
              </w:rPr>
              <w:t>057</w:t>
            </w:r>
            <w:r w:rsidRPr="00270CE2">
              <w:rPr>
                <w:rFonts w:ascii="Arial" w:hAnsi="Arial" w:cs="Arial"/>
                <w:sz w:val="18"/>
                <w:szCs w:val="18"/>
              </w:rPr>
              <w:t>)</w:t>
            </w:r>
          </w:p>
        </w:tc>
        <w:tc>
          <w:tcPr>
            <w:tcW w:w="1594" w:type="dxa"/>
            <w:tcBorders>
              <w:top w:val="nil"/>
              <w:left w:val="nil"/>
              <w:bottom w:val="single" w:sz="4" w:space="0" w:color="000000"/>
              <w:right w:val="nil"/>
            </w:tcBorders>
          </w:tcPr>
          <w:p w14:paraId="1ACD2C07" w14:textId="1F0A14CE"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10</w:t>
            </w:r>
            <w:r w:rsidRPr="00270CE2">
              <w:rPr>
                <w:rFonts w:ascii="Arial" w:hAnsi="Arial" w:cs="Arial"/>
                <w:sz w:val="18"/>
                <w:szCs w:val="18"/>
              </w:rPr>
              <w:t>,</w:t>
            </w:r>
            <w:r w:rsidR="003F3D63" w:rsidRPr="00270CE2">
              <w:rPr>
                <w:rFonts w:ascii="Arial" w:hAnsi="Arial" w:cs="Arial"/>
                <w:sz w:val="18"/>
                <w:szCs w:val="18"/>
              </w:rPr>
              <w:t>088</w:t>
            </w:r>
            <w:r w:rsidRPr="00270CE2">
              <w:rPr>
                <w:rFonts w:ascii="Arial" w:hAnsi="Arial" w:cs="Arial"/>
                <w:sz w:val="18"/>
                <w:szCs w:val="18"/>
              </w:rPr>
              <w:t>)</w:t>
            </w:r>
          </w:p>
        </w:tc>
        <w:tc>
          <w:tcPr>
            <w:tcW w:w="1595" w:type="dxa"/>
            <w:tcBorders>
              <w:top w:val="nil"/>
              <w:left w:val="nil"/>
              <w:bottom w:val="single" w:sz="4" w:space="0" w:color="000000"/>
              <w:right w:val="nil"/>
            </w:tcBorders>
          </w:tcPr>
          <w:p w14:paraId="4C1ED27F" w14:textId="2DF0251B"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17</w:t>
            </w:r>
            <w:r w:rsidRPr="00270CE2">
              <w:rPr>
                <w:rFonts w:ascii="Arial" w:hAnsi="Arial" w:cs="Arial"/>
                <w:sz w:val="18"/>
                <w:szCs w:val="18"/>
              </w:rPr>
              <w:t>,</w:t>
            </w:r>
            <w:r w:rsidR="003F3D63" w:rsidRPr="00270CE2">
              <w:rPr>
                <w:rFonts w:ascii="Arial" w:hAnsi="Arial" w:cs="Arial"/>
                <w:sz w:val="18"/>
                <w:szCs w:val="18"/>
              </w:rPr>
              <w:t>168</w:t>
            </w:r>
            <w:r w:rsidRPr="00270CE2">
              <w:rPr>
                <w:rFonts w:ascii="Arial" w:hAnsi="Arial" w:cs="Arial"/>
                <w:sz w:val="18"/>
                <w:szCs w:val="18"/>
              </w:rPr>
              <w:t>)</w:t>
            </w:r>
          </w:p>
        </w:tc>
        <w:tc>
          <w:tcPr>
            <w:tcW w:w="1594" w:type="dxa"/>
            <w:tcBorders>
              <w:top w:val="nil"/>
              <w:left w:val="nil"/>
              <w:bottom w:val="single" w:sz="4" w:space="0" w:color="000000"/>
              <w:right w:val="nil"/>
            </w:tcBorders>
          </w:tcPr>
          <w:p w14:paraId="557E36B1" w14:textId="21B1F0D7"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20</w:t>
            </w:r>
            <w:r w:rsidRPr="00270CE2">
              <w:rPr>
                <w:rFonts w:ascii="Arial" w:hAnsi="Arial" w:cs="Arial"/>
                <w:sz w:val="18"/>
                <w:szCs w:val="18"/>
              </w:rPr>
              <w:t>,</w:t>
            </w:r>
            <w:r w:rsidR="003F3D63" w:rsidRPr="00270CE2">
              <w:rPr>
                <w:rFonts w:ascii="Arial" w:hAnsi="Arial" w:cs="Arial"/>
                <w:sz w:val="18"/>
                <w:szCs w:val="18"/>
              </w:rPr>
              <w:t>903</w:t>
            </w:r>
            <w:r w:rsidRPr="00270CE2">
              <w:rPr>
                <w:rFonts w:ascii="Arial" w:hAnsi="Arial" w:cs="Arial"/>
                <w:sz w:val="18"/>
                <w:szCs w:val="18"/>
              </w:rPr>
              <w:t>)</w:t>
            </w:r>
          </w:p>
        </w:tc>
        <w:tc>
          <w:tcPr>
            <w:tcW w:w="1594" w:type="dxa"/>
            <w:tcBorders>
              <w:top w:val="nil"/>
              <w:left w:val="nil"/>
              <w:bottom w:val="single" w:sz="4" w:space="0" w:color="000000"/>
              <w:right w:val="nil"/>
            </w:tcBorders>
          </w:tcPr>
          <w:p w14:paraId="6604F4FF" w14:textId="77777777" w:rsidR="0076799E" w:rsidRPr="00270CE2" w:rsidRDefault="0076799E">
            <w:pPr>
              <w:ind w:right="-72"/>
              <w:jc w:val="right"/>
              <w:rPr>
                <w:rFonts w:ascii="Arial" w:hAnsi="Arial" w:cs="Arial"/>
                <w:sz w:val="18"/>
                <w:szCs w:val="18"/>
              </w:rPr>
            </w:pPr>
            <w:r w:rsidRPr="00270CE2">
              <w:rPr>
                <w:rFonts w:ascii="Arial" w:hAnsi="Arial" w:cs="Arial"/>
                <w:sz w:val="18"/>
                <w:szCs w:val="18"/>
              </w:rPr>
              <w:t>-</w:t>
            </w:r>
          </w:p>
        </w:tc>
        <w:tc>
          <w:tcPr>
            <w:tcW w:w="1595" w:type="dxa"/>
            <w:tcBorders>
              <w:top w:val="nil"/>
              <w:left w:val="nil"/>
              <w:bottom w:val="single" w:sz="4" w:space="0" w:color="000000"/>
              <w:right w:val="nil"/>
            </w:tcBorders>
          </w:tcPr>
          <w:p w14:paraId="6737CC87" w14:textId="6708EEF3" w:rsidR="0076799E" w:rsidRPr="00270CE2" w:rsidRDefault="0076799E">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60</w:t>
            </w:r>
            <w:r w:rsidRPr="00270CE2">
              <w:rPr>
                <w:rFonts w:ascii="Arial" w:hAnsi="Arial" w:cs="Arial"/>
                <w:sz w:val="18"/>
                <w:szCs w:val="18"/>
              </w:rPr>
              <w:t>,</w:t>
            </w:r>
            <w:r w:rsidR="003F3D63" w:rsidRPr="00270CE2">
              <w:rPr>
                <w:rFonts w:ascii="Arial" w:hAnsi="Arial" w:cs="Arial"/>
                <w:sz w:val="18"/>
                <w:szCs w:val="18"/>
              </w:rPr>
              <w:t>307</w:t>
            </w:r>
            <w:r w:rsidRPr="00270CE2">
              <w:rPr>
                <w:rFonts w:ascii="Arial" w:hAnsi="Arial" w:cs="Arial"/>
                <w:sz w:val="18"/>
                <w:szCs w:val="18"/>
              </w:rPr>
              <w:t>)</w:t>
            </w:r>
          </w:p>
        </w:tc>
      </w:tr>
      <w:tr w:rsidR="0076799E" w:rsidRPr="00270CE2" w14:paraId="189EB9DA" w14:textId="77777777">
        <w:tc>
          <w:tcPr>
            <w:tcW w:w="3960" w:type="dxa"/>
          </w:tcPr>
          <w:p w14:paraId="50201991" w14:textId="02F4B0D6" w:rsidR="0076799E" w:rsidRPr="00270CE2" w:rsidRDefault="0076799E">
            <w:pPr>
              <w:ind w:left="-108"/>
              <w:rPr>
                <w:rFonts w:ascii="Arial" w:hAnsi="Arial" w:cs="Arial"/>
                <w:sz w:val="18"/>
                <w:szCs w:val="18"/>
                <w:cs/>
              </w:rPr>
            </w:pPr>
          </w:p>
        </w:tc>
        <w:tc>
          <w:tcPr>
            <w:tcW w:w="1594" w:type="dxa"/>
            <w:tcBorders>
              <w:top w:val="single" w:sz="4" w:space="0" w:color="000000"/>
              <w:left w:val="nil"/>
              <w:right w:val="nil"/>
            </w:tcBorders>
          </w:tcPr>
          <w:p w14:paraId="7A81A311"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5A59C9BF"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419D86EB" w14:textId="77777777" w:rsidR="0076799E" w:rsidRPr="00270CE2" w:rsidRDefault="0076799E">
            <w:pPr>
              <w:ind w:right="-72"/>
              <w:jc w:val="right"/>
              <w:rPr>
                <w:rFonts w:ascii="Arial" w:hAnsi="Arial" w:cs="Arial"/>
                <w:sz w:val="18"/>
                <w:szCs w:val="18"/>
              </w:rPr>
            </w:pPr>
          </w:p>
        </w:tc>
        <w:tc>
          <w:tcPr>
            <w:tcW w:w="1595" w:type="dxa"/>
            <w:tcBorders>
              <w:top w:val="single" w:sz="4" w:space="0" w:color="000000"/>
              <w:left w:val="nil"/>
              <w:right w:val="nil"/>
            </w:tcBorders>
          </w:tcPr>
          <w:p w14:paraId="534DB9BD"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67DB75BA"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69405A40" w14:textId="77777777" w:rsidR="0076799E" w:rsidRPr="00270CE2" w:rsidRDefault="0076799E">
            <w:pPr>
              <w:ind w:right="-72"/>
              <w:jc w:val="right"/>
              <w:rPr>
                <w:rFonts w:ascii="Arial" w:hAnsi="Arial" w:cs="Arial"/>
                <w:sz w:val="18"/>
                <w:szCs w:val="18"/>
              </w:rPr>
            </w:pPr>
          </w:p>
        </w:tc>
        <w:tc>
          <w:tcPr>
            <w:tcW w:w="1595" w:type="dxa"/>
            <w:tcBorders>
              <w:top w:val="single" w:sz="4" w:space="0" w:color="000000"/>
              <w:left w:val="nil"/>
              <w:right w:val="nil"/>
            </w:tcBorders>
          </w:tcPr>
          <w:p w14:paraId="64D348DA" w14:textId="77777777" w:rsidR="0076799E" w:rsidRPr="00270CE2" w:rsidRDefault="0076799E">
            <w:pPr>
              <w:ind w:right="-72"/>
              <w:jc w:val="right"/>
              <w:rPr>
                <w:rFonts w:ascii="Arial" w:hAnsi="Arial" w:cs="Arial"/>
                <w:sz w:val="18"/>
                <w:szCs w:val="18"/>
              </w:rPr>
            </w:pPr>
          </w:p>
        </w:tc>
      </w:tr>
      <w:tr w:rsidR="0076799E" w:rsidRPr="00270CE2" w14:paraId="06DD7976" w14:textId="77777777">
        <w:tc>
          <w:tcPr>
            <w:tcW w:w="3960" w:type="dxa"/>
          </w:tcPr>
          <w:p w14:paraId="1C4C8DD4" w14:textId="7E14B1BE" w:rsidR="0076799E" w:rsidRPr="00270CE2" w:rsidRDefault="002E2537">
            <w:pPr>
              <w:ind w:left="-108"/>
              <w:rPr>
                <w:rFonts w:ascii="Arial" w:eastAsia="Browallia New" w:hAnsi="Arial" w:cs="Arial"/>
                <w:sz w:val="18"/>
                <w:szCs w:val="18"/>
              </w:rPr>
            </w:pPr>
            <w:r w:rsidRPr="002E2537">
              <w:rPr>
                <w:rFonts w:ascii="Arial" w:eastAsia="Browallia New" w:hAnsi="Arial" w:cs="Arial"/>
                <w:sz w:val="18"/>
                <w:szCs w:val="18"/>
              </w:rPr>
              <w:t>Closing net book amount</w:t>
            </w:r>
          </w:p>
        </w:tc>
        <w:tc>
          <w:tcPr>
            <w:tcW w:w="1594" w:type="dxa"/>
            <w:tcBorders>
              <w:left w:val="nil"/>
              <w:bottom w:val="single" w:sz="4" w:space="0" w:color="000000"/>
              <w:right w:val="nil"/>
            </w:tcBorders>
          </w:tcPr>
          <w:p w14:paraId="3FE9C93E" w14:textId="5D1DF32E"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67</w:t>
            </w:r>
          </w:p>
        </w:tc>
        <w:tc>
          <w:tcPr>
            <w:tcW w:w="1594" w:type="dxa"/>
            <w:tcBorders>
              <w:left w:val="nil"/>
              <w:bottom w:val="single" w:sz="4" w:space="0" w:color="000000"/>
              <w:right w:val="nil"/>
            </w:tcBorders>
          </w:tcPr>
          <w:p w14:paraId="06DA3774" w14:textId="669A9650"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60</w:t>
            </w:r>
            <w:r w:rsidR="0076799E" w:rsidRPr="00270CE2">
              <w:rPr>
                <w:rFonts w:ascii="Arial" w:hAnsi="Arial" w:cs="Arial"/>
                <w:sz w:val="18"/>
                <w:szCs w:val="18"/>
              </w:rPr>
              <w:t>,</w:t>
            </w:r>
            <w:r w:rsidRPr="00270CE2">
              <w:rPr>
                <w:rFonts w:ascii="Arial" w:hAnsi="Arial" w:cs="Arial"/>
                <w:sz w:val="18"/>
                <w:szCs w:val="18"/>
              </w:rPr>
              <w:t>712</w:t>
            </w:r>
          </w:p>
        </w:tc>
        <w:tc>
          <w:tcPr>
            <w:tcW w:w="1594" w:type="dxa"/>
            <w:tcBorders>
              <w:left w:val="nil"/>
              <w:bottom w:val="single" w:sz="4" w:space="0" w:color="000000"/>
              <w:right w:val="nil"/>
            </w:tcBorders>
          </w:tcPr>
          <w:p w14:paraId="7C8E0E24" w14:textId="0C04A939"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41</w:t>
            </w:r>
            <w:r w:rsidR="0076799E" w:rsidRPr="00270CE2">
              <w:rPr>
                <w:rFonts w:ascii="Arial" w:hAnsi="Arial" w:cs="Arial"/>
                <w:sz w:val="18"/>
                <w:szCs w:val="18"/>
              </w:rPr>
              <w:t>,</w:t>
            </w:r>
            <w:r w:rsidRPr="00270CE2">
              <w:rPr>
                <w:rFonts w:ascii="Arial" w:hAnsi="Arial" w:cs="Arial"/>
                <w:sz w:val="18"/>
                <w:szCs w:val="18"/>
              </w:rPr>
              <w:t>934</w:t>
            </w:r>
          </w:p>
        </w:tc>
        <w:tc>
          <w:tcPr>
            <w:tcW w:w="1595" w:type="dxa"/>
            <w:tcBorders>
              <w:left w:val="nil"/>
              <w:bottom w:val="single" w:sz="4" w:space="0" w:color="000000"/>
              <w:right w:val="nil"/>
            </w:tcBorders>
          </w:tcPr>
          <w:p w14:paraId="70C17356" w14:textId="68226720"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70</w:t>
            </w:r>
            <w:r w:rsidR="0076799E" w:rsidRPr="00270CE2">
              <w:rPr>
                <w:rFonts w:ascii="Arial" w:hAnsi="Arial" w:cs="Arial"/>
                <w:sz w:val="18"/>
                <w:szCs w:val="18"/>
              </w:rPr>
              <w:t>,</w:t>
            </w:r>
            <w:r w:rsidRPr="00270CE2">
              <w:rPr>
                <w:rFonts w:ascii="Arial" w:hAnsi="Arial" w:cs="Arial"/>
                <w:sz w:val="18"/>
                <w:szCs w:val="18"/>
              </w:rPr>
              <w:t>582</w:t>
            </w:r>
          </w:p>
        </w:tc>
        <w:tc>
          <w:tcPr>
            <w:tcW w:w="1594" w:type="dxa"/>
            <w:tcBorders>
              <w:left w:val="nil"/>
              <w:bottom w:val="single" w:sz="4" w:space="0" w:color="000000"/>
              <w:right w:val="nil"/>
            </w:tcBorders>
          </w:tcPr>
          <w:p w14:paraId="4872989D" w14:textId="5337FD6A"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39</w:t>
            </w:r>
            <w:r w:rsidR="0076799E" w:rsidRPr="00270CE2">
              <w:rPr>
                <w:rFonts w:ascii="Arial" w:hAnsi="Arial" w:cs="Arial"/>
                <w:sz w:val="18"/>
                <w:szCs w:val="18"/>
              </w:rPr>
              <w:t>,</w:t>
            </w:r>
            <w:r w:rsidRPr="00270CE2">
              <w:rPr>
                <w:rFonts w:ascii="Arial" w:hAnsi="Arial" w:cs="Arial"/>
                <w:sz w:val="18"/>
                <w:szCs w:val="18"/>
              </w:rPr>
              <w:t>974</w:t>
            </w:r>
          </w:p>
        </w:tc>
        <w:tc>
          <w:tcPr>
            <w:tcW w:w="1594" w:type="dxa"/>
            <w:tcBorders>
              <w:left w:val="nil"/>
              <w:bottom w:val="single" w:sz="4" w:space="0" w:color="000000"/>
              <w:right w:val="nil"/>
            </w:tcBorders>
          </w:tcPr>
          <w:p w14:paraId="6F5587F0" w14:textId="1255686C"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874</w:t>
            </w:r>
          </w:p>
        </w:tc>
        <w:tc>
          <w:tcPr>
            <w:tcW w:w="1595" w:type="dxa"/>
            <w:tcBorders>
              <w:left w:val="nil"/>
              <w:bottom w:val="single" w:sz="4" w:space="0" w:color="000000"/>
              <w:right w:val="nil"/>
            </w:tcBorders>
          </w:tcPr>
          <w:p w14:paraId="3F4CF846" w14:textId="56FD4B8B" w:rsidR="0076799E" w:rsidRPr="00270CE2" w:rsidRDefault="003F3D63">
            <w:pPr>
              <w:ind w:right="-72"/>
              <w:jc w:val="right"/>
              <w:rPr>
                <w:rFonts w:ascii="Arial" w:eastAsia="Browallia New" w:hAnsi="Arial" w:cs="Arial"/>
                <w:sz w:val="18"/>
                <w:szCs w:val="18"/>
              </w:rPr>
            </w:pPr>
            <w:r w:rsidRPr="00270CE2">
              <w:rPr>
                <w:rFonts w:ascii="Arial" w:hAnsi="Arial" w:cs="Arial"/>
                <w:sz w:val="18"/>
                <w:szCs w:val="18"/>
              </w:rPr>
              <w:t>214</w:t>
            </w:r>
            <w:r w:rsidR="0076799E" w:rsidRPr="00270CE2">
              <w:rPr>
                <w:rFonts w:ascii="Arial" w:hAnsi="Arial" w:cs="Arial"/>
                <w:sz w:val="18"/>
                <w:szCs w:val="18"/>
              </w:rPr>
              <w:t>,</w:t>
            </w:r>
            <w:r w:rsidRPr="00270CE2">
              <w:rPr>
                <w:rFonts w:ascii="Arial" w:hAnsi="Arial" w:cs="Arial"/>
                <w:sz w:val="18"/>
                <w:szCs w:val="18"/>
              </w:rPr>
              <w:t>143</w:t>
            </w:r>
          </w:p>
        </w:tc>
      </w:tr>
      <w:tr w:rsidR="0076799E" w:rsidRPr="00270CE2" w14:paraId="22E1E20D" w14:textId="77777777">
        <w:tc>
          <w:tcPr>
            <w:tcW w:w="3960" w:type="dxa"/>
          </w:tcPr>
          <w:p w14:paraId="79896A26" w14:textId="7AF3C83F" w:rsidR="0076799E" w:rsidRPr="00270CE2" w:rsidRDefault="0076799E">
            <w:pPr>
              <w:ind w:left="-108"/>
              <w:rPr>
                <w:rFonts w:ascii="Arial" w:eastAsia="Browallia New" w:hAnsi="Arial" w:cs="Arial"/>
                <w:sz w:val="18"/>
                <w:szCs w:val="18"/>
              </w:rPr>
            </w:pPr>
          </w:p>
        </w:tc>
        <w:tc>
          <w:tcPr>
            <w:tcW w:w="1594" w:type="dxa"/>
            <w:tcBorders>
              <w:top w:val="single" w:sz="4" w:space="0" w:color="000000"/>
              <w:left w:val="nil"/>
              <w:right w:val="nil"/>
            </w:tcBorders>
          </w:tcPr>
          <w:p w14:paraId="27BA1C2E"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29D7EB9A"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5B763315" w14:textId="77777777" w:rsidR="0076799E" w:rsidRPr="00270CE2" w:rsidRDefault="0076799E">
            <w:pPr>
              <w:ind w:right="-72"/>
              <w:jc w:val="right"/>
              <w:rPr>
                <w:rFonts w:ascii="Arial" w:hAnsi="Arial" w:cs="Arial"/>
                <w:sz w:val="18"/>
                <w:szCs w:val="18"/>
              </w:rPr>
            </w:pPr>
          </w:p>
        </w:tc>
        <w:tc>
          <w:tcPr>
            <w:tcW w:w="1595" w:type="dxa"/>
            <w:tcBorders>
              <w:top w:val="single" w:sz="4" w:space="0" w:color="000000"/>
              <w:left w:val="nil"/>
              <w:right w:val="nil"/>
            </w:tcBorders>
          </w:tcPr>
          <w:p w14:paraId="6092990C"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73065B31" w14:textId="77777777" w:rsidR="0076799E" w:rsidRPr="00270CE2" w:rsidRDefault="0076799E">
            <w:pPr>
              <w:ind w:right="-72"/>
              <w:jc w:val="right"/>
              <w:rPr>
                <w:rFonts w:ascii="Arial" w:hAnsi="Arial" w:cs="Arial"/>
                <w:sz w:val="18"/>
                <w:szCs w:val="18"/>
              </w:rPr>
            </w:pPr>
          </w:p>
        </w:tc>
        <w:tc>
          <w:tcPr>
            <w:tcW w:w="1594" w:type="dxa"/>
            <w:tcBorders>
              <w:top w:val="single" w:sz="4" w:space="0" w:color="000000"/>
              <w:left w:val="nil"/>
              <w:right w:val="nil"/>
            </w:tcBorders>
          </w:tcPr>
          <w:p w14:paraId="55E54DFA" w14:textId="77777777" w:rsidR="0076799E" w:rsidRPr="00270CE2" w:rsidRDefault="0076799E">
            <w:pPr>
              <w:ind w:right="-72"/>
              <w:jc w:val="right"/>
              <w:rPr>
                <w:rFonts w:ascii="Arial" w:hAnsi="Arial" w:cs="Arial"/>
                <w:sz w:val="18"/>
                <w:szCs w:val="18"/>
              </w:rPr>
            </w:pPr>
          </w:p>
        </w:tc>
        <w:tc>
          <w:tcPr>
            <w:tcW w:w="1595" w:type="dxa"/>
            <w:tcBorders>
              <w:top w:val="single" w:sz="4" w:space="0" w:color="000000"/>
              <w:left w:val="nil"/>
              <w:right w:val="nil"/>
            </w:tcBorders>
          </w:tcPr>
          <w:p w14:paraId="58ED4E4E" w14:textId="77777777" w:rsidR="0076799E" w:rsidRPr="00270CE2" w:rsidRDefault="0076799E">
            <w:pPr>
              <w:ind w:right="-72"/>
              <w:jc w:val="right"/>
              <w:rPr>
                <w:rFonts w:ascii="Arial" w:hAnsi="Arial" w:cs="Arial"/>
                <w:sz w:val="18"/>
                <w:szCs w:val="18"/>
              </w:rPr>
            </w:pPr>
          </w:p>
        </w:tc>
      </w:tr>
      <w:tr w:rsidR="0076799E" w:rsidRPr="00270CE2" w14:paraId="1FFB8A7B" w14:textId="77777777">
        <w:tc>
          <w:tcPr>
            <w:tcW w:w="3960" w:type="dxa"/>
            <w:vAlign w:val="bottom"/>
          </w:tcPr>
          <w:p w14:paraId="4EA9CCC9" w14:textId="77777777" w:rsidR="0076799E" w:rsidRPr="00270CE2" w:rsidRDefault="0076799E">
            <w:pPr>
              <w:ind w:left="-108"/>
              <w:rPr>
                <w:rFonts w:ascii="Arial" w:eastAsia="Browallia New" w:hAnsi="Arial" w:cs="Arial"/>
                <w:sz w:val="18"/>
                <w:szCs w:val="18"/>
              </w:rPr>
            </w:pPr>
          </w:p>
        </w:tc>
        <w:tc>
          <w:tcPr>
            <w:tcW w:w="1594" w:type="dxa"/>
            <w:tcBorders>
              <w:left w:val="nil"/>
              <w:right w:val="nil"/>
            </w:tcBorders>
            <w:vAlign w:val="center"/>
          </w:tcPr>
          <w:p w14:paraId="63222078" w14:textId="77777777" w:rsidR="0076799E" w:rsidRPr="00270CE2" w:rsidRDefault="0076799E">
            <w:pPr>
              <w:ind w:right="-72"/>
              <w:jc w:val="right"/>
              <w:rPr>
                <w:rFonts w:ascii="Arial" w:eastAsia="Browallia New" w:hAnsi="Arial" w:cs="Arial"/>
                <w:sz w:val="18"/>
                <w:szCs w:val="18"/>
              </w:rPr>
            </w:pPr>
          </w:p>
        </w:tc>
        <w:tc>
          <w:tcPr>
            <w:tcW w:w="1594" w:type="dxa"/>
            <w:tcBorders>
              <w:left w:val="nil"/>
              <w:right w:val="nil"/>
            </w:tcBorders>
            <w:vAlign w:val="center"/>
          </w:tcPr>
          <w:p w14:paraId="2F44998D" w14:textId="77777777" w:rsidR="0076799E" w:rsidRPr="00270CE2" w:rsidRDefault="0076799E">
            <w:pPr>
              <w:ind w:right="-72"/>
              <w:jc w:val="right"/>
              <w:rPr>
                <w:rFonts w:ascii="Arial" w:eastAsia="Browallia New" w:hAnsi="Arial" w:cs="Arial"/>
                <w:sz w:val="18"/>
                <w:szCs w:val="18"/>
              </w:rPr>
            </w:pPr>
          </w:p>
        </w:tc>
        <w:tc>
          <w:tcPr>
            <w:tcW w:w="1594" w:type="dxa"/>
            <w:tcBorders>
              <w:left w:val="nil"/>
              <w:right w:val="nil"/>
            </w:tcBorders>
            <w:vAlign w:val="center"/>
          </w:tcPr>
          <w:p w14:paraId="75C376A8" w14:textId="77777777" w:rsidR="0076799E" w:rsidRPr="00270CE2" w:rsidRDefault="0076799E">
            <w:pPr>
              <w:ind w:right="-72"/>
              <w:jc w:val="right"/>
              <w:rPr>
                <w:rFonts w:ascii="Arial" w:eastAsia="Browallia New" w:hAnsi="Arial" w:cs="Arial"/>
                <w:sz w:val="18"/>
                <w:szCs w:val="18"/>
              </w:rPr>
            </w:pPr>
          </w:p>
        </w:tc>
        <w:tc>
          <w:tcPr>
            <w:tcW w:w="1595" w:type="dxa"/>
            <w:tcBorders>
              <w:left w:val="nil"/>
              <w:right w:val="nil"/>
            </w:tcBorders>
            <w:vAlign w:val="center"/>
          </w:tcPr>
          <w:p w14:paraId="66AC1353" w14:textId="77777777" w:rsidR="0076799E" w:rsidRPr="00270CE2" w:rsidRDefault="0076799E">
            <w:pPr>
              <w:ind w:right="-72"/>
              <w:jc w:val="right"/>
              <w:rPr>
                <w:rFonts w:ascii="Arial" w:eastAsia="Browallia New" w:hAnsi="Arial" w:cs="Arial"/>
                <w:sz w:val="18"/>
                <w:szCs w:val="18"/>
              </w:rPr>
            </w:pPr>
          </w:p>
        </w:tc>
        <w:tc>
          <w:tcPr>
            <w:tcW w:w="1594" w:type="dxa"/>
            <w:tcBorders>
              <w:left w:val="nil"/>
              <w:right w:val="nil"/>
            </w:tcBorders>
            <w:vAlign w:val="center"/>
          </w:tcPr>
          <w:p w14:paraId="726E4093" w14:textId="77777777" w:rsidR="0076799E" w:rsidRPr="00270CE2" w:rsidRDefault="0076799E">
            <w:pPr>
              <w:ind w:right="-72"/>
              <w:jc w:val="right"/>
              <w:rPr>
                <w:rFonts w:ascii="Arial" w:eastAsia="Browallia New" w:hAnsi="Arial" w:cs="Arial"/>
                <w:sz w:val="18"/>
                <w:szCs w:val="18"/>
              </w:rPr>
            </w:pPr>
          </w:p>
        </w:tc>
        <w:tc>
          <w:tcPr>
            <w:tcW w:w="1594" w:type="dxa"/>
            <w:tcBorders>
              <w:left w:val="nil"/>
              <w:right w:val="nil"/>
            </w:tcBorders>
            <w:vAlign w:val="center"/>
          </w:tcPr>
          <w:p w14:paraId="0AB0370D" w14:textId="77777777" w:rsidR="0076799E" w:rsidRPr="00270CE2" w:rsidRDefault="0076799E">
            <w:pPr>
              <w:ind w:right="-72"/>
              <w:jc w:val="right"/>
              <w:rPr>
                <w:rFonts w:ascii="Arial" w:eastAsia="Browallia New" w:hAnsi="Arial" w:cs="Arial"/>
                <w:sz w:val="18"/>
                <w:szCs w:val="18"/>
              </w:rPr>
            </w:pPr>
          </w:p>
        </w:tc>
        <w:tc>
          <w:tcPr>
            <w:tcW w:w="1595" w:type="dxa"/>
            <w:tcBorders>
              <w:left w:val="nil"/>
              <w:right w:val="nil"/>
            </w:tcBorders>
            <w:vAlign w:val="center"/>
          </w:tcPr>
          <w:p w14:paraId="253C93B7" w14:textId="77777777" w:rsidR="0076799E" w:rsidRPr="00270CE2" w:rsidRDefault="0076799E">
            <w:pPr>
              <w:ind w:right="-72"/>
              <w:jc w:val="right"/>
              <w:rPr>
                <w:rFonts w:ascii="Arial" w:eastAsia="Browallia New" w:hAnsi="Arial" w:cs="Arial"/>
                <w:sz w:val="18"/>
                <w:szCs w:val="18"/>
              </w:rPr>
            </w:pPr>
          </w:p>
        </w:tc>
      </w:tr>
      <w:tr w:rsidR="0076799E" w:rsidRPr="00270CE2" w14:paraId="4DFE8CDA" w14:textId="77777777">
        <w:tc>
          <w:tcPr>
            <w:tcW w:w="3960" w:type="dxa"/>
            <w:vAlign w:val="bottom"/>
          </w:tcPr>
          <w:p w14:paraId="0FFC509A" w14:textId="3B31ADD8" w:rsidR="0076799E" w:rsidRPr="00270CE2" w:rsidRDefault="0076799E">
            <w:pPr>
              <w:ind w:left="-108"/>
              <w:rPr>
                <w:rFonts w:ascii="Arial" w:eastAsia="Browallia New"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594" w:type="dxa"/>
            <w:tcBorders>
              <w:top w:val="nil"/>
              <w:left w:val="nil"/>
              <w:right w:val="nil"/>
            </w:tcBorders>
            <w:vAlign w:val="center"/>
          </w:tcPr>
          <w:p w14:paraId="5DACD519"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4A77FFEA"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78A19A0F" w14:textId="77777777" w:rsidR="0076799E" w:rsidRPr="00270CE2" w:rsidRDefault="0076799E">
            <w:pPr>
              <w:ind w:right="-72"/>
              <w:jc w:val="right"/>
              <w:rPr>
                <w:rFonts w:ascii="Arial" w:eastAsia="Browallia New" w:hAnsi="Arial" w:cs="Arial"/>
                <w:sz w:val="18"/>
                <w:szCs w:val="18"/>
              </w:rPr>
            </w:pPr>
          </w:p>
        </w:tc>
        <w:tc>
          <w:tcPr>
            <w:tcW w:w="1595" w:type="dxa"/>
            <w:tcBorders>
              <w:top w:val="nil"/>
              <w:left w:val="nil"/>
              <w:right w:val="nil"/>
            </w:tcBorders>
            <w:vAlign w:val="center"/>
          </w:tcPr>
          <w:p w14:paraId="6AA01A6C"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1B228D82" w14:textId="77777777" w:rsidR="0076799E" w:rsidRPr="00270CE2" w:rsidRDefault="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179B79C3" w14:textId="77777777" w:rsidR="0076799E" w:rsidRPr="00270CE2" w:rsidRDefault="0076799E">
            <w:pPr>
              <w:ind w:right="-72"/>
              <w:jc w:val="right"/>
              <w:rPr>
                <w:rFonts w:ascii="Arial" w:eastAsia="Browallia New" w:hAnsi="Arial" w:cs="Arial"/>
                <w:sz w:val="18"/>
                <w:szCs w:val="18"/>
              </w:rPr>
            </w:pPr>
          </w:p>
        </w:tc>
        <w:tc>
          <w:tcPr>
            <w:tcW w:w="1595" w:type="dxa"/>
            <w:tcBorders>
              <w:top w:val="nil"/>
              <w:left w:val="nil"/>
              <w:right w:val="nil"/>
            </w:tcBorders>
            <w:vAlign w:val="center"/>
          </w:tcPr>
          <w:p w14:paraId="429AF6E5" w14:textId="77777777" w:rsidR="0076799E" w:rsidRPr="00270CE2" w:rsidRDefault="0076799E">
            <w:pPr>
              <w:ind w:right="-72"/>
              <w:jc w:val="right"/>
              <w:rPr>
                <w:rFonts w:ascii="Arial" w:eastAsia="Browallia New" w:hAnsi="Arial" w:cs="Arial"/>
                <w:sz w:val="18"/>
                <w:szCs w:val="18"/>
              </w:rPr>
            </w:pPr>
          </w:p>
        </w:tc>
      </w:tr>
      <w:tr w:rsidR="0076799E" w:rsidRPr="00270CE2" w14:paraId="7E320A07" w14:textId="77777777">
        <w:tc>
          <w:tcPr>
            <w:tcW w:w="3960" w:type="dxa"/>
            <w:vAlign w:val="bottom"/>
          </w:tcPr>
          <w:p w14:paraId="396E62FC" w14:textId="77777777" w:rsidR="0076799E" w:rsidRPr="00270CE2" w:rsidRDefault="0076799E">
            <w:pPr>
              <w:ind w:left="-108"/>
              <w:rPr>
                <w:rFonts w:ascii="Arial" w:eastAsia="Browallia New" w:hAnsi="Arial" w:cs="Arial"/>
                <w:sz w:val="18"/>
                <w:szCs w:val="18"/>
              </w:rPr>
            </w:pPr>
            <w:r w:rsidRPr="00270CE2">
              <w:rPr>
                <w:rFonts w:ascii="Arial" w:eastAsia="Browallia New" w:hAnsi="Arial" w:cs="Arial"/>
                <w:sz w:val="18"/>
                <w:szCs w:val="18"/>
              </w:rPr>
              <w:t>Cost</w:t>
            </w:r>
          </w:p>
        </w:tc>
        <w:tc>
          <w:tcPr>
            <w:tcW w:w="1594" w:type="dxa"/>
            <w:tcBorders>
              <w:top w:val="nil"/>
              <w:left w:val="nil"/>
              <w:right w:val="nil"/>
            </w:tcBorders>
          </w:tcPr>
          <w:p w14:paraId="5AD82494" w14:textId="3724F5F2"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454</w:t>
            </w:r>
          </w:p>
        </w:tc>
        <w:tc>
          <w:tcPr>
            <w:tcW w:w="1594" w:type="dxa"/>
            <w:tcBorders>
              <w:top w:val="nil"/>
              <w:left w:val="nil"/>
              <w:right w:val="nil"/>
            </w:tcBorders>
          </w:tcPr>
          <w:p w14:paraId="31002319" w14:textId="2BDD0EB7"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97</w:t>
            </w:r>
            <w:r w:rsidR="0076799E" w:rsidRPr="00270CE2">
              <w:rPr>
                <w:rFonts w:ascii="Arial" w:eastAsia="Browallia New" w:hAnsi="Arial" w:cs="Arial"/>
                <w:sz w:val="18"/>
                <w:szCs w:val="18"/>
              </w:rPr>
              <w:t>,</w:t>
            </w:r>
            <w:r w:rsidRPr="00270CE2">
              <w:rPr>
                <w:rFonts w:ascii="Arial" w:eastAsia="Browallia New" w:hAnsi="Arial" w:cs="Arial"/>
                <w:sz w:val="18"/>
                <w:szCs w:val="18"/>
              </w:rPr>
              <w:t>826</w:t>
            </w:r>
          </w:p>
        </w:tc>
        <w:tc>
          <w:tcPr>
            <w:tcW w:w="1594" w:type="dxa"/>
            <w:tcBorders>
              <w:top w:val="nil"/>
              <w:left w:val="nil"/>
              <w:right w:val="nil"/>
            </w:tcBorders>
          </w:tcPr>
          <w:p w14:paraId="6D4F4E0C" w14:textId="5EE0DCB1"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75</w:t>
            </w:r>
            <w:r w:rsidR="0076799E" w:rsidRPr="00270CE2">
              <w:rPr>
                <w:rFonts w:ascii="Arial" w:eastAsia="Browallia New" w:hAnsi="Arial" w:cs="Arial"/>
                <w:sz w:val="18"/>
                <w:szCs w:val="18"/>
              </w:rPr>
              <w:t>,</w:t>
            </w:r>
            <w:r w:rsidRPr="00270CE2">
              <w:rPr>
                <w:rFonts w:ascii="Arial" w:eastAsia="Browallia New" w:hAnsi="Arial" w:cs="Arial"/>
                <w:sz w:val="18"/>
                <w:szCs w:val="18"/>
              </w:rPr>
              <w:t>383</w:t>
            </w:r>
          </w:p>
        </w:tc>
        <w:tc>
          <w:tcPr>
            <w:tcW w:w="1595" w:type="dxa"/>
            <w:tcBorders>
              <w:top w:val="nil"/>
              <w:left w:val="nil"/>
              <w:right w:val="nil"/>
            </w:tcBorders>
          </w:tcPr>
          <w:p w14:paraId="167205A4" w14:textId="083870A6"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109</w:t>
            </w:r>
            <w:r w:rsidR="0076799E" w:rsidRPr="00270CE2">
              <w:rPr>
                <w:rFonts w:ascii="Arial" w:eastAsia="Browallia New" w:hAnsi="Arial" w:cs="Arial"/>
                <w:sz w:val="18"/>
                <w:szCs w:val="18"/>
              </w:rPr>
              <w:t>,</w:t>
            </w:r>
            <w:r w:rsidRPr="00270CE2">
              <w:rPr>
                <w:rFonts w:ascii="Arial" w:eastAsia="Browallia New" w:hAnsi="Arial" w:cs="Arial"/>
                <w:sz w:val="18"/>
                <w:szCs w:val="18"/>
              </w:rPr>
              <w:t>265</w:t>
            </w:r>
          </w:p>
        </w:tc>
        <w:tc>
          <w:tcPr>
            <w:tcW w:w="1594" w:type="dxa"/>
            <w:tcBorders>
              <w:top w:val="nil"/>
              <w:left w:val="nil"/>
              <w:right w:val="nil"/>
            </w:tcBorders>
          </w:tcPr>
          <w:p w14:paraId="2F4F31FB" w14:textId="5100DC40"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137</w:t>
            </w:r>
            <w:r w:rsidR="0076799E" w:rsidRPr="00270CE2">
              <w:rPr>
                <w:rFonts w:ascii="Arial" w:eastAsia="Browallia New" w:hAnsi="Arial" w:cs="Arial"/>
                <w:sz w:val="18"/>
                <w:szCs w:val="18"/>
              </w:rPr>
              <w:t>,</w:t>
            </w:r>
            <w:r w:rsidRPr="00270CE2">
              <w:rPr>
                <w:rFonts w:ascii="Arial" w:eastAsia="Browallia New" w:hAnsi="Arial" w:cs="Arial"/>
                <w:sz w:val="18"/>
                <w:szCs w:val="18"/>
              </w:rPr>
              <w:t>884</w:t>
            </w:r>
          </w:p>
        </w:tc>
        <w:tc>
          <w:tcPr>
            <w:tcW w:w="1594" w:type="dxa"/>
            <w:tcBorders>
              <w:top w:val="nil"/>
              <w:left w:val="nil"/>
              <w:right w:val="nil"/>
            </w:tcBorders>
          </w:tcPr>
          <w:p w14:paraId="0C3D3604" w14:textId="25AEBD32"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874</w:t>
            </w:r>
          </w:p>
        </w:tc>
        <w:tc>
          <w:tcPr>
            <w:tcW w:w="1595" w:type="dxa"/>
            <w:tcBorders>
              <w:top w:val="nil"/>
              <w:left w:val="nil"/>
              <w:right w:val="nil"/>
            </w:tcBorders>
          </w:tcPr>
          <w:p w14:paraId="234DE40A" w14:textId="0DE0DBB5" w:rsidR="0076799E" w:rsidRPr="00270CE2" w:rsidRDefault="003F3D63">
            <w:pPr>
              <w:ind w:right="-72"/>
              <w:jc w:val="right"/>
              <w:rPr>
                <w:rFonts w:ascii="Arial" w:hAnsi="Arial" w:cs="Arial"/>
                <w:sz w:val="18"/>
                <w:szCs w:val="18"/>
              </w:rPr>
            </w:pPr>
            <w:r w:rsidRPr="00270CE2">
              <w:rPr>
                <w:rFonts w:ascii="Arial" w:eastAsia="Browallia New" w:hAnsi="Arial" w:cs="Arial"/>
                <w:sz w:val="18"/>
                <w:szCs w:val="18"/>
              </w:rPr>
              <w:t>421</w:t>
            </w:r>
            <w:r w:rsidR="0076799E" w:rsidRPr="00270CE2">
              <w:rPr>
                <w:rFonts w:ascii="Arial" w:eastAsia="Browallia New" w:hAnsi="Arial" w:cs="Arial"/>
                <w:sz w:val="18"/>
                <w:szCs w:val="18"/>
              </w:rPr>
              <w:t>,</w:t>
            </w:r>
            <w:r w:rsidRPr="00270CE2">
              <w:rPr>
                <w:rFonts w:ascii="Arial" w:eastAsia="Browallia New" w:hAnsi="Arial" w:cs="Arial"/>
                <w:sz w:val="18"/>
                <w:szCs w:val="18"/>
              </w:rPr>
              <w:t>687</w:t>
            </w:r>
          </w:p>
        </w:tc>
      </w:tr>
      <w:tr w:rsidR="0076799E" w:rsidRPr="00270CE2" w14:paraId="59521BB8" w14:textId="77777777">
        <w:tc>
          <w:tcPr>
            <w:tcW w:w="3960" w:type="dxa"/>
            <w:vAlign w:val="bottom"/>
          </w:tcPr>
          <w:p w14:paraId="60B7A9CC" w14:textId="77777777" w:rsidR="0076799E" w:rsidRPr="00270CE2" w:rsidRDefault="0076799E">
            <w:pPr>
              <w:ind w:left="-108"/>
              <w:rPr>
                <w:rFonts w:ascii="Arial" w:hAnsi="Arial" w:cs="Arial"/>
                <w:sz w:val="18"/>
                <w:szCs w:val="18"/>
                <w:cs/>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depreciation</w:t>
            </w:r>
          </w:p>
        </w:tc>
        <w:tc>
          <w:tcPr>
            <w:tcW w:w="1594" w:type="dxa"/>
            <w:tcBorders>
              <w:top w:val="nil"/>
              <w:left w:val="nil"/>
              <w:bottom w:val="single" w:sz="4" w:space="0" w:color="auto"/>
              <w:right w:val="nil"/>
            </w:tcBorders>
          </w:tcPr>
          <w:p w14:paraId="00F9EFAC" w14:textId="2EB85BFE"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387</w:t>
            </w:r>
            <w:r w:rsidRPr="00270CE2">
              <w:rPr>
                <w:rFonts w:ascii="Arial" w:eastAsia="Browallia New" w:hAnsi="Arial" w:cs="Arial"/>
                <w:sz w:val="18"/>
                <w:szCs w:val="18"/>
              </w:rPr>
              <w:t>)</w:t>
            </w:r>
          </w:p>
        </w:tc>
        <w:tc>
          <w:tcPr>
            <w:tcW w:w="1594" w:type="dxa"/>
            <w:tcBorders>
              <w:top w:val="nil"/>
              <w:left w:val="nil"/>
              <w:bottom w:val="single" w:sz="4" w:space="0" w:color="auto"/>
              <w:right w:val="nil"/>
            </w:tcBorders>
          </w:tcPr>
          <w:p w14:paraId="0F6C56EE" w14:textId="26FCBDE2"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37</w:t>
            </w:r>
            <w:r w:rsidRPr="00270CE2">
              <w:rPr>
                <w:rFonts w:ascii="Arial" w:eastAsia="Browallia New" w:hAnsi="Arial" w:cs="Arial"/>
                <w:sz w:val="18"/>
                <w:szCs w:val="18"/>
              </w:rPr>
              <w:t>,</w:t>
            </w:r>
            <w:r w:rsidR="003F3D63" w:rsidRPr="00270CE2">
              <w:rPr>
                <w:rFonts w:ascii="Arial" w:eastAsia="Browallia New" w:hAnsi="Arial" w:cs="Arial"/>
                <w:sz w:val="18"/>
                <w:szCs w:val="18"/>
              </w:rPr>
              <w:t>114</w:t>
            </w:r>
            <w:r w:rsidRPr="00270CE2">
              <w:rPr>
                <w:rFonts w:ascii="Arial" w:eastAsia="Browallia New" w:hAnsi="Arial" w:cs="Arial"/>
                <w:sz w:val="18"/>
                <w:szCs w:val="18"/>
              </w:rPr>
              <w:t>)</w:t>
            </w:r>
          </w:p>
        </w:tc>
        <w:tc>
          <w:tcPr>
            <w:tcW w:w="1594" w:type="dxa"/>
            <w:tcBorders>
              <w:top w:val="nil"/>
              <w:left w:val="nil"/>
              <w:bottom w:val="single" w:sz="4" w:space="0" w:color="auto"/>
              <w:right w:val="nil"/>
            </w:tcBorders>
          </w:tcPr>
          <w:p w14:paraId="4A4F99D7" w14:textId="386CDACE"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33</w:t>
            </w:r>
            <w:r w:rsidRPr="00270CE2">
              <w:rPr>
                <w:rFonts w:ascii="Arial" w:eastAsia="Browallia New" w:hAnsi="Arial" w:cs="Arial"/>
                <w:sz w:val="18"/>
                <w:szCs w:val="18"/>
              </w:rPr>
              <w:t>,</w:t>
            </w:r>
            <w:r w:rsidR="003F3D63" w:rsidRPr="00270CE2">
              <w:rPr>
                <w:rFonts w:ascii="Arial" w:eastAsia="Browallia New" w:hAnsi="Arial" w:cs="Arial"/>
                <w:sz w:val="18"/>
                <w:szCs w:val="18"/>
              </w:rPr>
              <w:t>449</w:t>
            </w:r>
            <w:r w:rsidRPr="00270CE2">
              <w:rPr>
                <w:rFonts w:ascii="Arial" w:eastAsia="Browallia New" w:hAnsi="Arial" w:cs="Arial"/>
                <w:sz w:val="18"/>
                <w:szCs w:val="18"/>
              </w:rPr>
              <w:t>)</w:t>
            </w:r>
          </w:p>
        </w:tc>
        <w:tc>
          <w:tcPr>
            <w:tcW w:w="1595" w:type="dxa"/>
            <w:tcBorders>
              <w:top w:val="nil"/>
              <w:left w:val="nil"/>
              <w:bottom w:val="single" w:sz="4" w:space="0" w:color="auto"/>
              <w:right w:val="nil"/>
            </w:tcBorders>
          </w:tcPr>
          <w:p w14:paraId="6ACDA6FB" w14:textId="2F54795A"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38</w:t>
            </w:r>
            <w:r w:rsidRPr="00270CE2">
              <w:rPr>
                <w:rFonts w:ascii="Arial" w:eastAsia="Browallia New" w:hAnsi="Arial" w:cs="Arial"/>
                <w:sz w:val="18"/>
                <w:szCs w:val="18"/>
              </w:rPr>
              <w:t>,</w:t>
            </w:r>
            <w:r w:rsidR="003F3D63" w:rsidRPr="00270CE2">
              <w:rPr>
                <w:rFonts w:ascii="Arial" w:eastAsia="Browallia New" w:hAnsi="Arial" w:cs="Arial"/>
                <w:sz w:val="18"/>
                <w:szCs w:val="18"/>
              </w:rPr>
              <w:t>683</w:t>
            </w:r>
            <w:r w:rsidRPr="00270CE2">
              <w:rPr>
                <w:rFonts w:ascii="Arial" w:eastAsia="Browallia New" w:hAnsi="Arial" w:cs="Arial"/>
                <w:sz w:val="18"/>
                <w:szCs w:val="18"/>
              </w:rPr>
              <w:t>)</w:t>
            </w:r>
          </w:p>
        </w:tc>
        <w:tc>
          <w:tcPr>
            <w:tcW w:w="1594" w:type="dxa"/>
            <w:tcBorders>
              <w:top w:val="nil"/>
              <w:left w:val="nil"/>
              <w:bottom w:val="single" w:sz="4" w:space="0" w:color="auto"/>
              <w:right w:val="nil"/>
            </w:tcBorders>
          </w:tcPr>
          <w:p w14:paraId="6E8BD37B" w14:textId="76BA68CB"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97</w:t>
            </w:r>
            <w:r w:rsidRPr="00270CE2">
              <w:rPr>
                <w:rFonts w:ascii="Arial" w:eastAsia="Browallia New" w:hAnsi="Arial" w:cs="Arial"/>
                <w:sz w:val="18"/>
                <w:szCs w:val="18"/>
              </w:rPr>
              <w:t>,</w:t>
            </w:r>
            <w:r w:rsidR="003F3D63" w:rsidRPr="00270CE2">
              <w:rPr>
                <w:rFonts w:ascii="Arial" w:eastAsia="Browallia New" w:hAnsi="Arial" w:cs="Arial"/>
                <w:sz w:val="18"/>
                <w:szCs w:val="18"/>
              </w:rPr>
              <w:t>910</w:t>
            </w:r>
            <w:r w:rsidRPr="00270CE2">
              <w:rPr>
                <w:rFonts w:ascii="Arial" w:eastAsia="Browallia New" w:hAnsi="Arial" w:cs="Arial"/>
                <w:sz w:val="18"/>
                <w:szCs w:val="18"/>
              </w:rPr>
              <w:t>)</w:t>
            </w:r>
          </w:p>
        </w:tc>
        <w:tc>
          <w:tcPr>
            <w:tcW w:w="1594" w:type="dxa"/>
            <w:tcBorders>
              <w:top w:val="nil"/>
              <w:left w:val="nil"/>
              <w:bottom w:val="single" w:sz="4" w:space="0" w:color="auto"/>
              <w:right w:val="nil"/>
            </w:tcBorders>
          </w:tcPr>
          <w:p w14:paraId="053D0FE5" w14:textId="77777777"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p>
        </w:tc>
        <w:tc>
          <w:tcPr>
            <w:tcW w:w="1595" w:type="dxa"/>
            <w:tcBorders>
              <w:top w:val="nil"/>
              <w:left w:val="nil"/>
              <w:bottom w:val="single" w:sz="4" w:space="0" w:color="auto"/>
              <w:right w:val="nil"/>
            </w:tcBorders>
          </w:tcPr>
          <w:p w14:paraId="12978190" w14:textId="7273E919" w:rsidR="0076799E" w:rsidRPr="00270CE2" w:rsidRDefault="0076799E">
            <w:pPr>
              <w:ind w:right="-72"/>
              <w:jc w:val="right"/>
              <w:rPr>
                <w:rFonts w:ascii="Arial"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207</w:t>
            </w:r>
            <w:r w:rsidRPr="00270CE2">
              <w:rPr>
                <w:rFonts w:ascii="Arial" w:eastAsia="Browallia New" w:hAnsi="Arial" w:cs="Arial"/>
                <w:sz w:val="18"/>
                <w:szCs w:val="18"/>
              </w:rPr>
              <w:t>,</w:t>
            </w:r>
            <w:r w:rsidR="003F3D63" w:rsidRPr="00270CE2">
              <w:rPr>
                <w:rFonts w:ascii="Arial" w:eastAsia="Browallia New" w:hAnsi="Arial" w:cs="Arial"/>
                <w:sz w:val="18"/>
                <w:szCs w:val="18"/>
              </w:rPr>
              <w:t>544</w:t>
            </w:r>
            <w:r w:rsidRPr="00270CE2">
              <w:rPr>
                <w:rFonts w:ascii="Arial" w:eastAsia="Browallia New" w:hAnsi="Arial" w:cs="Arial"/>
                <w:sz w:val="18"/>
                <w:szCs w:val="18"/>
              </w:rPr>
              <w:t>)</w:t>
            </w:r>
          </w:p>
        </w:tc>
      </w:tr>
      <w:tr w:rsidR="0076799E" w:rsidRPr="00270CE2" w14:paraId="2E2B184E" w14:textId="77777777">
        <w:tc>
          <w:tcPr>
            <w:tcW w:w="3960" w:type="dxa"/>
            <w:vAlign w:val="bottom"/>
          </w:tcPr>
          <w:p w14:paraId="3DFE5AB4" w14:textId="77777777" w:rsidR="0076799E" w:rsidRPr="00270CE2" w:rsidRDefault="0076799E">
            <w:pPr>
              <w:ind w:left="-108"/>
              <w:rPr>
                <w:rFonts w:ascii="Arial" w:eastAsia="Browallia New" w:hAnsi="Arial" w:cs="Arial"/>
                <w:sz w:val="18"/>
                <w:szCs w:val="18"/>
              </w:rPr>
            </w:pPr>
          </w:p>
        </w:tc>
        <w:tc>
          <w:tcPr>
            <w:tcW w:w="1594" w:type="dxa"/>
            <w:tcBorders>
              <w:top w:val="single" w:sz="4" w:space="0" w:color="auto"/>
              <w:left w:val="nil"/>
              <w:right w:val="nil"/>
            </w:tcBorders>
            <w:vAlign w:val="center"/>
          </w:tcPr>
          <w:p w14:paraId="61EA84B4"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7CF1DB02"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656BD1F6" w14:textId="77777777" w:rsidR="0076799E" w:rsidRPr="00270CE2" w:rsidRDefault="0076799E">
            <w:pPr>
              <w:ind w:right="-72"/>
              <w:jc w:val="right"/>
              <w:rPr>
                <w:rFonts w:ascii="Arial" w:eastAsia="Browallia New" w:hAnsi="Arial" w:cs="Arial"/>
                <w:sz w:val="18"/>
                <w:szCs w:val="18"/>
              </w:rPr>
            </w:pPr>
          </w:p>
        </w:tc>
        <w:tc>
          <w:tcPr>
            <w:tcW w:w="1595" w:type="dxa"/>
            <w:tcBorders>
              <w:top w:val="single" w:sz="4" w:space="0" w:color="auto"/>
              <w:left w:val="nil"/>
              <w:right w:val="nil"/>
            </w:tcBorders>
            <w:vAlign w:val="center"/>
          </w:tcPr>
          <w:p w14:paraId="7462BC7B"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0AE5AD07" w14:textId="77777777" w:rsidR="0076799E" w:rsidRPr="00270CE2" w:rsidRDefault="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282BA037" w14:textId="77777777" w:rsidR="0076799E" w:rsidRPr="00270CE2" w:rsidRDefault="0076799E">
            <w:pPr>
              <w:ind w:right="-72"/>
              <w:jc w:val="right"/>
              <w:rPr>
                <w:rFonts w:ascii="Arial" w:eastAsia="Browallia New" w:hAnsi="Arial" w:cs="Arial"/>
                <w:sz w:val="18"/>
                <w:szCs w:val="18"/>
              </w:rPr>
            </w:pPr>
          </w:p>
        </w:tc>
        <w:tc>
          <w:tcPr>
            <w:tcW w:w="1595" w:type="dxa"/>
            <w:tcBorders>
              <w:top w:val="single" w:sz="4" w:space="0" w:color="auto"/>
              <w:left w:val="nil"/>
              <w:right w:val="nil"/>
            </w:tcBorders>
            <w:vAlign w:val="center"/>
          </w:tcPr>
          <w:p w14:paraId="2CAE1A13" w14:textId="77777777" w:rsidR="0076799E" w:rsidRPr="00270CE2" w:rsidRDefault="0076799E">
            <w:pPr>
              <w:ind w:right="-72"/>
              <w:jc w:val="right"/>
              <w:rPr>
                <w:rFonts w:ascii="Arial" w:eastAsia="Browallia New" w:hAnsi="Arial" w:cs="Arial"/>
                <w:sz w:val="18"/>
                <w:szCs w:val="18"/>
              </w:rPr>
            </w:pPr>
          </w:p>
        </w:tc>
      </w:tr>
      <w:tr w:rsidR="0076799E" w:rsidRPr="00270CE2" w14:paraId="0DC735C7" w14:textId="77777777">
        <w:tc>
          <w:tcPr>
            <w:tcW w:w="3960" w:type="dxa"/>
            <w:vAlign w:val="bottom"/>
          </w:tcPr>
          <w:p w14:paraId="4650342A" w14:textId="77777777" w:rsidR="0076799E" w:rsidRPr="00270CE2" w:rsidRDefault="0076799E">
            <w:pPr>
              <w:ind w:left="-108"/>
              <w:rPr>
                <w:rFonts w:ascii="Arial" w:hAnsi="Arial" w:cs="Arial"/>
                <w:sz w:val="18"/>
                <w:szCs w:val="18"/>
              </w:rPr>
            </w:pPr>
            <w:r w:rsidRPr="00270CE2">
              <w:rPr>
                <w:rFonts w:ascii="Arial" w:eastAsia="Browallia New" w:hAnsi="Arial" w:cs="Arial"/>
                <w:sz w:val="18"/>
                <w:szCs w:val="18"/>
              </w:rPr>
              <w:t>Net book amount</w:t>
            </w:r>
          </w:p>
        </w:tc>
        <w:tc>
          <w:tcPr>
            <w:tcW w:w="1594" w:type="dxa"/>
            <w:tcBorders>
              <w:bottom w:val="single" w:sz="4" w:space="0" w:color="000000"/>
            </w:tcBorders>
          </w:tcPr>
          <w:p w14:paraId="0DEE0235" w14:textId="30C81623" w:rsidR="0076799E" w:rsidRPr="00270CE2" w:rsidRDefault="003F3D63">
            <w:pPr>
              <w:ind w:right="-72"/>
              <w:jc w:val="right"/>
              <w:rPr>
                <w:rFonts w:ascii="Arial" w:hAnsi="Arial" w:cs="Arial"/>
                <w:sz w:val="18"/>
                <w:szCs w:val="18"/>
              </w:rPr>
            </w:pPr>
            <w:r w:rsidRPr="00270CE2">
              <w:rPr>
                <w:rFonts w:ascii="Arial" w:hAnsi="Arial" w:cs="Arial"/>
                <w:sz w:val="18"/>
                <w:szCs w:val="18"/>
              </w:rPr>
              <w:t>67</w:t>
            </w:r>
          </w:p>
        </w:tc>
        <w:tc>
          <w:tcPr>
            <w:tcW w:w="1594" w:type="dxa"/>
            <w:tcBorders>
              <w:bottom w:val="single" w:sz="4" w:space="0" w:color="000000"/>
            </w:tcBorders>
          </w:tcPr>
          <w:p w14:paraId="7ED761A6" w14:textId="0CDBD6F2" w:rsidR="0076799E" w:rsidRPr="00270CE2" w:rsidRDefault="003F3D63">
            <w:pPr>
              <w:ind w:right="-72"/>
              <w:jc w:val="right"/>
              <w:rPr>
                <w:rFonts w:ascii="Arial" w:hAnsi="Arial" w:cs="Arial"/>
                <w:sz w:val="18"/>
                <w:szCs w:val="18"/>
              </w:rPr>
            </w:pPr>
            <w:r w:rsidRPr="00270CE2">
              <w:rPr>
                <w:rFonts w:ascii="Arial" w:hAnsi="Arial" w:cs="Arial"/>
                <w:sz w:val="18"/>
                <w:szCs w:val="18"/>
              </w:rPr>
              <w:t>60</w:t>
            </w:r>
            <w:r w:rsidR="0076799E" w:rsidRPr="00270CE2">
              <w:rPr>
                <w:rFonts w:ascii="Arial" w:hAnsi="Arial" w:cs="Arial"/>
                <w:sz w:val="18"/>
                <w:szCs w:val="18"/>
              </w:rPr>
              <w:t>,</w:t>
            </w:r>
            <w:r w:rsidRPr="00270CE2">
              <w:rPr>
                <w:rFonts w:ascii="Arial" w:hAnsi="Arial" w:cs="Arial"/>
                <w:sz w:val="18"/>
                <w:szCs w:val="18"/>
              </w:rPr>
              <w:t>712</w:t>
            </w:r>
          </w:p>
        </w:tc>
        <w:tc>
          <w:tcPr>
            <w:tcW w:w="1594" w:type="dxa"/>
            <w:tcBorders>
              <w:bottom w:val="single" w:sz="4" w:space="0" w:color="000000"/>
            </w:tcBorders>
          </w:tcPr>
          <w:p w14:paraId="27CA1890" w14:textId="57F4A5F1" w:rsidR="0076799E" w:rsidRPr="00270CE2" w:rsidRDefault="003F3D63">
            <w:pPr>
              <w:ind w:right="-72"/>
              <w:jc w:val="right"/>
              <w:rPr>
                <w:rFonts w:ascii="Arial" w:hAnsi="Arial" w:cs="Arial"/>
                <w:sz w:val="18"/>
                <w:szCs w:val="18"/>
              </w:rPr>
            </w:pPr>
            <w:r w:rsidRPr="00270CE2">
              <w:rPr>
                <w:rFonts w:ascii="Arial" w:hAnsi="Arial" w:cs="Arial"/>
                <w:sz w:val="18"/>
                <w:szCs w:val="18"/>
              </w:rPr>
              <w:t>41</w:t>
            </w:r>
            <w:r w:rsidR="0076799E" w:rsidRPr="00270CE2">
              <w:rPr>
                <w:rFonts w:ascii="Arial" w:hAnsi="Arial" w:cs="Arial"/>
                <w:sz w:val="18"/>
                <w:szCs w:val="18"/>
              </w:rPr>
              <w:t>,</w:t>
            </w:r>
            <w:r w:rsidRPr="00270CE2">
              <w:rPr>
                <w:rFonts w:ascii="Arial" w:hAnsi="Arial" w:cs="Arial"/>
                <w:sz w:val="18"/>
                <w:szCs w:val="18"/>
              </w:rPr>
              <w:t>934</w:t>
            </w:r>
          </w:p>
        </w:tc>
        <w:tc>
          <w:tcPr>
            <w:tcW w:w="1595" w:type="dxa"/>
            <w:tcBorders>
              <w:bottom w:val="single" w:sz="4" w:space="0" w:color="000000"/>
            </w:tcBorders>
          </w:tcPr>
          <w:p w14:paraId="0F1D1E83" w14:textId="28BFE839" w:rsidR="0076799E" w:rsidRPr="00270CE2" w:rsidRDefault="003F3D63">
            <w:pPr>
              <w:ind w:right="-72"/>
              <w:jc w:val="right"/>
              <w:rPr>
                <w:rFonts w:ascii="Arial" w:hAnsi="Arial" w:cs="Arial"/>
                <w:sz w:val="18"/>
                <w:szCs w:val="18"/>
              </w:rPr>
            </w:pPr>
            <w:r w:rsidRPr="00270CE2">
              <w:rPr>
                <w:rFonts w:ascii="Arial" w:hAnsi="Arial" w:cs="Arial"/>
                <w:sz w:val="18"/>
                <w:szCs w:val="18"/>
              </w:rPr>
              <w:t>70</w:t>
            </w:r>
            <w:r w:rsidR="0076799E" w:rsidRPr="00270CE2">
              <w:rPr>
                <w:rFonts w:ascii="Arial" w:hAnsi="Arial" w:cs="Arial"/>
                <w:sz w:val="18"/>
                <w:szCs w:val="18"/>
              </w:rPr>
              <w:t>,</w:t>
            </w:r>
            <w:r w:rsidRPr="00270CE2">
              <w:rPr>
                <w:rFonts w:ascii="Arial" w:hAnsi="Arial" w:cs="Arial"/>
                <w:sz w:val="18"/>
                <w:szCs w:val="18"/>
              </w:rPr>
              <w:t>582</w:t>
            </w:r>
          </w:p>
        </w:tc>
        <w:tc>
          <w:tcPr>
            <w:tcW w:w="1594" w:type="dxa"/>
            <w:tcBorders>
              <w:bottom w:val="single" w:sz="4" w:space="0" w:color="000000"/>
            </w:tcBorders>
          </w:tcPr>
          <w:p w14:paraId="6B284507" w14:textId="3979C79A" w:rsidR="0076799E" w:rsidRPr="00270CE2" w:rsidRDefault="003F3D63">
            <w:pPr>
              <w:ind w:right="-72"/>
              <w:jc w:val="right"/>
              <w:rPr>
                <w:rFonts w:ascii="Arial" w:hAnsi="Arial" w:cs="Arial"/>
                <w:sz w:val="18"/>
                <w:szCs w:val="18"/>
              </w:rPr>
            </w:pPr>
            <w:r w:rsidRPr="00270CE2">
              <w:rPr>
                <w:rFonts w:ascii="Arial" w:hAnsi="Arial" w:cs="Arial"/>
                <w:sz w:val="18"/>
                <w:szCs w:val="18"/>
              </w:rPr>
              <w:t>39</w:t>
            </w:r>
            <w:r w:rsidR="0076799E" w:rsidRPr="00270CE2">
              <w:rPr>
                <w:rFonts w:ascii="Arial" w:hAnsi="Arial" w:cs="Arial"/>
                <w:sz w:val="18"/>
                <w:szCs w:val="18"/>
              </w:rPr>
              <w:t>,</w:t>
            </w:r>
            <w:r w:rsidRPr="00270CE2">
              <w:rPr>
                <w:rFonts w:ascii="Arial" w:hAnsi="Arial" w:cs="Arial"/>
                <w:sz w:val="18"/>
                <w:szCs w:val="18"/>
              </w:rPr>
              <w:t>974</w:t>
            </w:r>
          </w:p>
        </w:tc>
        <w:tc>
          <w:tcPr>
            <w:tcW w:w="1594" w:type="dxa"/>
            <w:tcBorders>
              <w:bottom w:val="single" w:sz="4" w:space="0" w:color="000000"/>
            </w:tcBorders>
          </w:tcPr>
          <w:p w14:paraId="02ED1BA7" w14:textId="5E7E8489" w:rsidR="0076799E" w:rsidRPr="00270CE2" w:rsidRDefault="003F3D63">
            <w:pPr>
              <w:ind w:right="-72"/>
              <w:jc w:val="right"/>
              <w:rPr>
                <w:rFonts w:ascii="Arial" w:hAnsi="Arial" w:cs="Arial"/>
                <w:sz w:val="18"/>
                <w:szCs w:val="18"/>
              </w:rPr>
            </w:pPr>
            <w:r w:rsidRPr="00270CE2">
              <w:rPr>
                <w:rFonts w:ascii="Arial" w:hAnsi="Arial" w:cs="Arial"/>
                <w:sz w:val="18"/>
                <w:szCs w:val="18"/>
              </w:rPr>
              <w:t>874</w:t>
            </w:r>
          </w:p>
        </w:tc>
        <w:tc>
          <w:tcPr>
            <w:tcW w:w="1595" w:type="dxa"/>
            <w:tcBorders>
              <w:bottom w:val="single" w:sz="4" w:space="0" w:color="000000"/>
            </w:tcBorders>
          </w:tcPr>
          <w:p w14:paraId="5D4A7DC1" w14:textId="5CFC7BAA" w:rsidR="0076799E" w:rsidRPr="00270CE2" w:rsidRDefault="003F3D63">
            <w:pPr>
              <w:ind w:right="-72"/>
              <w:jc w:val="right"/>
              <w:rPr>
                <w:rFonts w:ascii="Arial" w:hAnsi="Arial" w:cs="Arial"/>
                <w:sz w:val="18"/>
                <w:szCs w:val="18"/>
              </w:rPr>
            </w:pPr>
            <w:r w:rsidRPr="00270CE2">
              <w:rPr>
                <w:rFonts w:ascii="Arial" w:hAnsi="Arial" w:cs="Arial"/>
                <w:sz w:val="18"/>
                <w:szCs w:val="18"/>
              </w:rPr>
              <w:t>214</w:t>
            </w:r>
            <w:r w:rsidR="0076799E" w:rsidRPr="00270CE2">
              <w:rPr>
                <w:rFonts w:ascii="Arial" w:hAnsi="Arial" w:cs="Arial"/>
                <w:sz w:val="18"/>
                <w:szCs w:val="18"/>
              </w:rPr>
              <w:t>,</w:t>
            </w:r>
            <w:r w:rsidRPr="00270CE2">
              <w:rPr>
                <w:rFonts w:ascii="Arial" w:hAnsi="Arial" w:cs="Arial"/>
                <w:sz w:val="18"/>
                <w:szCs w:val="18"/>
              </w:rPr>
              <w:t>143</w:t>
            </w:r>
          </w:p>
        </w:tc>
      </w:tr>
    </w:tbl>
    <w:p w14:paraId="0C30FE01" w14:textId="25C0EAF5" w:rsidR="005622D7" w:rsidRPr="00270CE2" w:rsidRDefault="005622D7" w:rsidP="000B068C">
      <w:pPr>
        <w:rPr>
          <w:rFonts w:ascii="Arial" w:eastAsia="Arial" w:hAnsi="Arial" w:cs="Arial"/>
          <w:sz w:val="18"/>
          <w:szCs w:val="18"/>
        </w:rPr>
      </w:pPr>
    </w:p>
    <w:p w14:paraId="75027372" w14:textId="77777777" w:rsidR="005622D7" w:rsidRPr="00270CE2" w:rsidRDefault="005622D7" w:rsidP="000B068C">
      <w:pPr>
        <w:jc w:val="left"/>
        <w:rPr>
          <w:rFonts w:ascii="Arial" w:eastAsia="Arial" w:hAnsi="Arial" w:cs="Arial"/>
          <w:sz w:val="18"/>
          <w:szCs w:val="18"/>
        </w:rPr>
      </w:pPr>
      <w:r w:rsidRPr="00270CE2">
        <w:rPr>
          <w:rFonts w:ascii="Arial" w:eastAsia="Arial" w:hAnsi="Arial" w:cs="Arial"/>
          <w:sz w:val="18"/>
          <w:szCs w:val="18"/>
        </w:rPr>
        <w:br w:type="page"/>
      </w:r>
    </w:p>
    <w:p w14:paraId="61AF8652" w14:textId="7A13D053" w:rsidR="00FF6945" w:rsidRPr="00270CE2" w:rsidRDefault="00FF6945" w:rsidP="000B068C">
      <w:pPr>
        <w:rPr>
          <w:rFonts w:ascii="Arial" w:eastAsia="Arial" w:hAnsi="Arial" w:cs="Arial"/>
          <w:sz w:val="18"/>
          <w:szCs w:val="18"/>
        </w:rPr>
      </w:pPr>
    </w:p>
    <w:tbl>
      <w:tblPr>
        <w:tblW w:w="15120" w:type="dxa"/>
        <w:tblLayout w:type="fixed"/>
        <w:tblLook w:val="0000" w:firstRow="0" w:lastRow="0" w:firstColumn="0" w:lastColumn="0" w:noHBand="0" w:noVBand="0"/>
      </w:tblPr>
      <w:tblGrid>
        <w:gridCol w:w="3960"/>
        <w:gridCol w:w="1594"/>
        <w:gridCol w:w="1594"/>
        <w:gridCol w:w="1594"/>
        <w:gridCol w:w="1595"/>
        <w:gridCol w:w="1594"/>
        <w:gridCol w:w="1594"/>
        <w:gridCol w:w="1595"/>
      </w:tblGrid>
      <w:tr w:rsidR="0099187B" w:rsidRPr="00270CE2" w14:paraId="2D97BF45" w14:textId="77777777" w:rsidTr="00A17031">
        <w:tc>
          <w:tcPr>
            <w:tcW w:w="3960" w:type="dxa"/>
          </w:tcPr>
          <w:p w14:paraId="641674CE" w14:textId="77777777" w:rsidR="005622D7" w:rsidRPr="00270CE2" w:rsidRDefault="005622D7" w:rsidP="000B068C">
            <w:pPr>
              <w:rPr>
                <w:rFonts w:ascii="Arial" w:eastAsia="Browallia New" w:hAnsi="Arial" w:cs="Arial"/>
                <w:b/>
                <w:sz w:val="18"/>
                <w:szCs w:val="18"/>
              </w:rPr>
            </w:pPr>
          </w:p>
        </w:tc>
        <w:tc>
          <w:tcPr>
            <w:tcW w:w="11160" w:type="dxa"/>
            <w:gridSpan w:val="7"/>
          </w:tcPr>
          <w:p w14:paraId="4C8BE331" w14:textId="77777777" w:rsidR="005622D7" w:rsidRPr="00270CE2" w:rsidRDefault="005622D7" w:rsidP="000B068C">
            <w:pPr>
              <w:ind w:right="-72"/>
              <w:jc w:val="center"/>
              <w:rPr>
                <w:rFonts w:ascii="Arial" w:eastAsia="Browallia New" w:hAnsi="Arial" w:cs="Arial"/>
                <w:b/>
                <w:sz w:val="18"/>
                <w:szCs w:val="18"/>
              </w:rPr>
            </w:pPr>
            <w:r w:rsidRPr="00270CE2">
              <w:rPr>
                <w:rFonts w:ascii="Arial" w:eastAsia="Browallia New" w:hAnsi="Arial" w:cs="Arial"/>
                <w:b/>
                <w:sz w:val="18"/>
                <w:szCs w:val="18"/>
              </w:rPr>
              <w:t>Separate financial statements</w:t>
            </w:r>
          </w:p>
        </w:tc>
      </w:tr>
      <w:tr w:rsidR="0099187B" w:rsidRPr="00270CE2" w14:paraId="20DE21F6" w14:textId="77777777" w:rsidTr="0099187B">
        <w:tc>
          <w:tcPr>
            <w:tcW w:w="3960" w:type="dxa"/>
          </w:tcPr>
          <w:p w14:paraId="31918632" w14:textId="77777777" w:rsidR="005622D7" w:rsidRPr="00270CE2" w:rsidRDefault="005622D7" w:rsidP="000B068C">
            <w:pPr>
              <w:rPr>
                <w:rFonts w:ascii="Arial" w:eastAsia="Browallia New" w:hAnsi="Arial" w:cs="Arial"/>
                <w:b/>
                <w:sz w:val="18"/>
                <w:szCs w:val="18"/>
              </w:rPr>
            </w:pPr>
          </w:p>
        </w:tc>
        <w:tc>
          <w:tcPr>
            <w:tcW w:w="1594" w:type="dxa"/>
            <w:tcBorders>
              <w:top w:val="single" w:sz="4" w:space="0" w:color="000000"/>
            </w:tcBorders>
            <w:vAlign w:val="bottom"/>
          </w:tcPr>
          <w:p w14:paraId="36D5F49F" w14:textId="5A34ED63"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Land improvements</w:t>
            </w:r>
          </w:p>
        </w:tc>
        <w:tc>
          <w:tcPr>
            <w:tcW w:w="1594" w:type="dxa"/>
            <w:tcBorders>
              <w:top w:val="single" w:sz="4" w:space="0" w:color="000000"/>
            </w:tcBorders>
            <w:vAlign w:val="bottom"/>
          </w:tcPr>
          <w:p w14:paraId="4916440A" w14:textId="77777777" w:rsidR="005622D7" w:rsidRPr="00270CE2" w:rsidRDefault="005622D7" w:rsidP="000B068C">
            <w:pPr>
              <w:ind w:left="-109" w:right="-72"/>
              <w:jc w:val="right"/>
              <w:rPr>
                <w:rFonts w:ascii="Arial" w:eastAsia="Browallia New" w:hAnsi="Arial" w:cs="Arial"/>
                <w:b/>
                <w:sz w:val="18"/>
                <w:szCs w:val="18"/>
              </w:rPr>
            </w:pPr>
            <w:r w:rsidRPr="00270CE2">
              <w:rPr>
                <w:rFonts w:ascii="Arial" w:eastAsia="Browallia New" w:hAnsi="Arial" w:cs="Arial"/>
                <w:b/>
                <w:sz w:val="18"/>
                <w:szCs w:val="18"/>
              </w:rPr>
              <w:t>Buildings and building improvements</w:t>
            </w:r>
          </w:p>
        </w:tc>
        <w:tc>
          <w:tcPr>
            <w:tcW w:w="1594" w:type="dxa"/>
            <w:tcBorders>
              <w:top w:val="single" w:sz="4" w:space="0" w:color="000000"/>
            </w:tcBorders>
            <w:vAlign w:val="bottom"/>
          </w:tcPr>
          <w:p w14:paraId="763D0A06"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 xml:space="preserve">Machinery, and </w:t>
            </w:r>
          </w:p>
          <w:p w14:paraId="1EB67295" w14:textId="77777777" w:rsidR="005622D7" w:rsidRPr="00270CE2" w:rsidRDefault="005622D7" w:rsidP="000B068C">
            <w:pPr>
              <w:ind w:right="-72"/>
              <w:jc w:val="right"/>
              <w:rPr>
                <w:rFonts w:ascii="Arial" w:eastAsia="Browallia New" w:hAnsi="Arial" w:cs="Arial"/>
                <w:b/>
                <w:sz w:val="18"/>
                <w:szCs w:val="18"/>
                <w:cs/>
              </w:rPr>
            </w:pPr>
            <w:r w:rsidRPr="00270CE2">
              <w:rPr>
                <w:rFonts w:ascii="Arial" w:eastAsia="Browallia New" w:hAnsi="Arial" w:cs="Arial"/>
                <w:b/>
                <w:sz w:val="18"/>
                <w:szCs w:val="18"/>
              </w:rPr>
              <w:t>factory equipment</w:t>
            </w:r>
          </w:p>
        </w:tc>
        <w:tc>
          <w:tcPr>
            <w:tcW w:w="1595" w:type="dxa"/>
            <w:tcBorders>
              <w:top w:val="single" w:sz="4" w:space="0" w:color="000000"/>
            </w:tcBorders>
            <w:vAlign w:val="bottom"/>
          </w:tcPr>
          <w:p w14:paraId="58566EE8"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Motor vehicles</w:t>
            </w:r>
          </w:p>
        </w:tc>
        <w:tc>
          <w:tcPr>
            <w:tcW w:w="1594" w:type="dxa"/>
            <w:tcBorders>
              <w:top w:val="single" w:sz="4" w:space="0" w:color="000000"/>
            </w:tcBorders>
            <w:vAlign w:val="bottom"/>
          </w:tcPr>
          <w:p w14:paraId="06E99DA4"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Furniture, fixtures, equipment and other operating equipment</w:t>
            </w:r>
          </w:p>
        </w:tc>
        <w:tc>
          <w:tcPr>
            <w:tcW w:w="1594" w:type="dxa"/>
            <w:tcBorders>
              <w:top w:val="single" w:sz="4" w:space="0" w:color="000000"/>
            </w:tcBorders>
            <w:vAlign w:val="bottom"/>
          </w:tcPr>
          <w:p w14:paraId="4B514A82"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Construction in progress</w:t>
            </w:r>
          </w:p>
        </w:tc>
        <w:tc>
          <w:tcPr>
            <w:tcW w:w="1595" w:type="dxa"/>
            <w:tcBorders>
              <w:top w:val="single" w:sz="4" w:space="0" w:color="000000"/>
            </w:tcBorders>
            <w:vAlign w:val="bottom"/>
          </w:tcPr>
          <w:p w14:paraId="08A44455"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Total</w:t>
            </w:r>
          </w:p>
        </w:tc>
      </w:tr>
      <w:tr w:rsidR="0099187B" w:rsidRPr="00270CE2" w14:paraId="3BDB8DF9" w14:textId="77777777" w:rsidTr="0099187B">
        <w:tc>
          <w:tcPr>
            <w:tcW w:w="3960" w:type="dxa"/>
          </w:tcPr>
          <w:p w14:paraId="04C98CDF" w14:textId="77777777" w:rsidR="005622D7" w:rsidRPr="00270CE2" w:rsidRDefault="005622D7" w:rsidP="000B068C">
            <w:pPr>
              <w:ind w:left="-108" w:right="-72"/>
              <w:rPr>
                <w:rFonts w:ascii="Arial" w:eastAsia="Browallia New" w:hAnsi="Arial" w:cs="Arial"/>
                <w:b/>
                <w:sz w:val="18"/>
                <w:szCs w:val="18"/>
              </w:rPr>
            </w:pPr>
          </w:p>
        </w:tc>
        <w:tc>
          <w:tcPr>
            <w:tcW w:w="1594" w:type="dxa"/>
            <w:tcBorders>
              <w:bottom w:val="single" w:sz="4" w:space="0" w:color="000000"/>
            </w:tcBorders>
          </w:tcPr>
          <w:p w14:paraId="432E0AD2"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586202E3"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4315AE2F"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5" w:type="dxa"/>
            <w:tcBorders>
              <w:bottom w:val="single" w:sz="4" w:space="0" w:color="000000"/>
            </w:tcBorders>
          </w:tcPr>
          <w:p w14:paraId="31C8143F"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63BD8030"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4" w:type="dxa"/>
            <w:tcBorders>
              <w:bottom w:val="single" w:sz="4" w:space="0" w:color="000000"/>
            </w:tcBorders>
          </w:tcPr>
          <w:p w14:paraId="77EBA054"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c>
          <w:tcPr>
            <w:tcW w:w="1595" w:type="dxa"/>
            <w:tcBorders>
              <w:bottom w:val="single" w:sz="4" w:space="0" w:color="000000"/>
            </w:tcBorders>
          </w:tcPr>
          <w:p w14:paraId="2572B020" w14:textId="77777777" w:rsidR="005622D7" w:rsidRPr="00270CE2" w:rsidRDefault="005622D7" w:rsidP="000B068C">
            <w:pPr>
              <w:ind w:right="-72"/>
              <w:jc w:val="right"/>
              <w:rPr>
                <w:rFonts w:ascii="Arial" w:eastAsia="Browallia New" w:hAnsi="Arial" w:cs="Arial"/>
                <w:b/>
                <w:sz w:val="18"/>
                <w:szCs w:val="18"/>
              </w:rPr>
            </w:pPr>
            <w:r w:rsidRPr="00270CE2">
              <w:rPr>
                <w:rFonts w:ascii="Arial" w:eastAsia="Browallia New" w:hAnsi="Arial" w:cs="Arial"/>
                <w:b/>
                <w:sz w:val="18"/>
                <w:szCs w:val="18"/>
              </w:rPr>
              <w:t>Thousand Baht</w:t>
            </w:r>
          </w:p>
        </w:tc>
      </w:tr>
      <w:tr w:rsidR="0099187B" w:rsidRPr="00270CE2" w14:paraId="2337AC2E" w14:textId="77777777" w:rsidTr="0099187B">
        <w:tc>
          <w:tcPr>
            <w:tcW w:w="3960" w:type="dxa"/>
            <w:vAlign w:val="bottom"/>
          </w:tcPr>
          <w:p w14:paraId="70E254D5" w14:textId="77777777" w:rsidR="005622D7" w:rsidRPr="00270CE2" w:rsidRDefault="005622D7" w:rsidP="000B068C">
            <w:pPr>
              <w:ind w:left="-108"/>
              <w:rPr>
                <w:rFonts w:ascii="Arial" w:eastAsia="Browallia New" w:hAnsi="Arial" w:cs="Arial"/>
                <w:sz w:val="18"/>
                <w:szCs w:val="18"/>
              </w:rPr>
            </w:pPr>
          </w:p>
        </w:tc>
        <w:tc>
          <w:tcPr>
            <w:tcW w:w="1594" w:type="dxa"/>
            <w:tcBorders>
              <w:top w:val="single" w:sz="4" w:space="0" w:color="000000"/>
            </w:tcBorders>
            <w:vAlign w:val="bottom"/>
          </w:tcPr>
          <w:p w14:paraId="35DD653E" w14:textId="77777777" w:rsidR="005622D7" w:rsidRPr="00270CE2" w:rsidRDefault="005622D7" w:rsidP="000B068C">
            <w:pPr>
              <w:ind w:right="-72"/>
              <w:jc w:val="right"/>
              <w:rPr>
                <w:rFonts w:ascii="Arial" w:eastAsia="Browallia New" w:hAnsi="Arial" w:cs="Arial"/>
                <w:sz w:val="18"/>
                <w:szCs w:val="18"/>
              </w:rPr>
            </w:pPr>
          </w:p>
        </w:tc>
        <w:tc>
          <w:tcPr>
            <w:tcW w:w="1594" w:type="dxa"/>
            <w:tcBorders>
              <w:top w:val="single" w:sz="4" w:space="0" w:color="000000"/>
            </w:tcBorders>
            <w:vAlign w:val="bottom"/>
          </w:tcPr>
          <w:p w14:paraId="0981CABA" w14:textId="77777777" w:rsidR="005622D7" w:rsidRPr="00270CE2" w:rsidRDefault="005622D7" w:rsidP="000B068C">
            <w:pPr>
              <w:ind w:right="-72"/>
              <w:jc w:val="right"/>
              <w:rPr>
                <w:rFonts w:ascii="Arial" w:eastAsia="Browallia New" w:hAnsi="Arial" w:cs="Arial"/>
                <w:sz w:val="18"/>
                <w:szCs w:val="18"/>
              </w:rPr>
            </w:pPr>
          </w:p>
        </w:tc>
        <w:tc>
          <w:tcPr>
            <w:tcW w:w="1594" w:type="dxa"/>
            <w:tcBorders>
              <w:top w:val="single" w:sz="4" w:space="0" w:color="000000"/>
            </w:tcBorders>
            <w:vAlign w:val="bottom"/>
          </w:tcPr>
          <w:p w14:paraId="534AF4D2" w14:textId="77777777" w:rsidR="005622D7" w:rsidRPr="00270CE2" w:rsidRDefault="005622D7" w:rsidP="000B068C">
            <w:pPr>
              <w:ind w:right="-72"/>
              <w:jc w:val="right"/>
              <w:rPr>
                <w:rFonts w:ascii="Arial" w:eastAsia="Browallia New" w:hAnsi="Arial" w:cs="Arial"/>
                <w:sz w:val="18"/>
                <w:szCs w:val="18"/>
              </w:rPr>
            </w:pPr>
          </w:p>
        </w:tc>
        <w:tc>
          <w:tcPr>
            <w:tcW w:w="1595" w:type="dxa"/>
            <w:tcBorders>
              <w:top w:val="single" w:sz="4" w:space="0" w:color="000000"/>
            </w:tcBorders>
            <w:vAlign w:val="bottom"/>
          </w:tcPr>
          <w:p w14:paraId="7D9EFF6A" w14:textId="77777777" w:rsidR="005622D7" w:rsidRPr="00270CE2" w:rsidRDefault="005622D7" w:rsidP="000B068C">
            <w:pPr>
              <w:ind w:right="-72"/>
              <w:jc w:val="right"/>
              <w:rPr>
                <w:rFonts w:ascii="Arial" w:eastAsia="Browallia New" w:hAnsi="Arial" w:cs="Arial"/>
                <w:sz w:val="18"/>
                <w:szCs w:val="18"/>
              </w:rPr>
            </w:pPr>
          </w:p>
        </w:tc>
        <w:tc>
          <w:tcPr>
            <w:tcW w:w="1594" w:type="dxa"/>
            <w:tcBorders>
              <w:top w:val="single" w:sz="4" w:space="0" w:color="000000"/>
            </w:tcBorders>
            <w:vAlign w:val="bottom"/>
          </w:tcPr>
          <w:p w14:paraId="57B9919F" w14:textId="77777777" w:rsidR="005622D7" w:rsidRPr="00270CE2" w:rsidRDefault="005622D7" w:rsidP="000B068C">
            <w:pPr>
              <w:ind w:right="-72"/>
              <w:jc w:val="right"/>
              <w:rPr>
                <w:rFonts w:ascii="Arial" w:eastAsia="Browallia New" w:hAnsi="Arial" w:cs="Arial"/>
                <w:sz w:val="18"/>
                <w:szCs w:val="18"/>
              </w:rPr>
            </w:pPr>
          </w:p>
        </w:tc>
        <w:tc>
          <w:tcPr>
            <w:tcW w:w="1594" w:type="dxa"/>
            <w:tcBorders>
              <w:top w:val="single" w:sz="4" w:space="0" w:color="000000"/>
            </w:tcBorders>
            <w:vAlign w:val="bottom"/>
          </w:tcPr>
          <w:p w14:paraId="05147461" w14:textId="77777777" w:rsidR="005622D7" w:rsidRPr="00270CE2" w:rsidRDefault="005622D7" w:rsidP="000B068C">
            <w:pPr>
              <w:ind w:right="-72"/>
              <w:jc w:val="right"/>
              <w:rPr>
                <w:rFonts w:ascii="Arial" w:eastAsia="Browallia New" w:hAnsi="Arial" w:cs="Arial"/>
                <w:sz w:val="18"/>
                <w:szCs w:val="18"/>
              </w:rPr>
            </w:pPr>
          </w:p>
        </w:tc>
        <w:tc>
          <w:tcPr>
            <w:tcW w:w="1595" w:type="dxa"/>
            <w:tcBorders>
              <w:top w:val="single" w:sz="4" w:space="0" w:color="000000"/>
            </w:tcBorders>
            <w:vAlign w:val="bottom"/>
          </w:tcPr>
          <w:p w14:paraId="7CC16B20" w14:textId="77777777" w:rsidR="005622D7" w:rsidRPr="00270CE2" w:rsidRDefault="005622D7" w:rsidP="000B068C">
            <w:pPr>
              <w:ind w:right="-72"/>
              <w:jc w:val="right"/>
              <w:rPr>
                <w:rFonts w:ascii="Arial" w:eastAsia="Browallia New" w:hAnsi="Arial" w:cs="Arial"/>
                <w:sz w:val="18"/>
                <w:szCs w:val="18"/>
              </w:rPr>
            </w:pPr>
          </w:p>
        </w:tc>
      </w:tr>
      <w:tr w:rsidR="0076799E" w:rsidRPr="00270CE2" w14:paraId="7E0E2773" w14:textId="77777777">
        <w:tc>
          <w:tcPr>
            <w:tcW w:w="3960" w:type="dxa"/>
            <w:vAlign w:val="bottom"/>
          </w:tcPr>
          <w:p w14:paraId="29D51670" w14:textId="537817CD" w:rsidR="0076799E" w:rsidRPr="00270CE2" w:rsidRDefault="0076799E" w:rsidP="0076799E">
            <w:pPr>
              <w:ind w:left="-108"/>
              <w:rPr>
                <w:rFonts w:ascii="Arial" w:eastAsia="Browallia New" w:hAnsi="Arial" w:cs="Arial"/>
                <w:b/>
                <w:bCs/>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2025</w:t>
            </w:r>
          </w:p>
        </w:tc>
        <w:tc>
          <w:tcPr>
            <w:tcW w:w="1594" w:type="dxa"/>
          </w:tcPr>
          <w:p w14:paraId="6ECA833A" w14:textId="7DCBC5A8" w:rsidR="0076799E" w:rsidRPr="00270CE2" w:rsidRDefault="0076799E" w:rsidP="0076799E">
            <w:pPr>
              <w:ind w:right="-72"/>
              <w:jc w:val="right"/>
              <w:rPr>
                <w:rFonts w:ascii="Arial" w:eastAsia="Browallia New" w:hAnsi="Arial" w:cs="Arial"/>
                <w:sz w:val="18"/>
                <w:szCs w:val="18"/>
              </w:rPr>
            </w:pPr>
          </w:p>
        </w:tc>
        <w:tc>
          <w:tcPr>
            <w:tcW w:w="1594" w:type="dxa"/>
          </w:tcPr>
          <w:p w14:paraId="6A193F47" w14:textId="0FC1183E" w:rsidR="0076799E" w:rsidRPr="00270CE2" w:rsidRDefault="0076799E" w:rsidP="0076799E">
            <w:pPr>
              <w:ind w:right="-72"/>
              <w:jc w:val="right"/>
              <w:rPr>
                <w:rFonts w:ascii="Arial" w:eastAsia="Browallia New" w:hAnsi="Arial" w:cs="Arial"/>
                <w:sz w:val="18"/>
                <w:szCs w:val="18"/>
              </w:rPr>
            </w:pPr>
          </w:p>
        </w:tc>
        <w:tc>
          <w:tcPr>
            <w:tcW w:w="1594" w:type="dxa"/>
          </w:tcPr>
          <w:p w14:paraId="659D86B2" w14:textId="621D0E79" w:rsidR="0076799E" w:rsidRPr="00270CE2" w:rsidRDefault="0076799E" w:rsidP="0076799E">
            <w:pPr>
              <w:ind w:right="-72"/>
              <w:jc w:val="right"/>
              <w:rPr>
                <w:rFonts w:ascii="Arial" w:eastAsia="Browallia New" w:hAnsi="Arial" w:cs="Arial"/>
                <w:sz w:val="18"/>
                <w:szCs w:val="18"/>
              </w:rPr>
            </w:pPr>
          </w:p>
        </w:tc>
        <w:tc>
          <w:tcPr>
            <w:tcW w:w="1595" w:type="dxa"/>
          </w:tcPr>
          <w:p w14:paraId="674536D3" w14:textId="6E1CCE23" w:rsidR="0076799E" w:rsidRPr="00270CE2" w:rsidRDefault="0076799E" w:rsidP="0076799E">
            <w:pPr>
              <w:ind w:right="-72"/>
              <w:jc w:val="right"/>
              <w:rPr>
                <w:rFonts w:ascii="Arial" w:eastAsia="Browallia New" w:hAnsi="Arial" w:cs="Arial"/>
                <w:sz w:val="18"/>
                <w:szCs w:val="18"/>
              </w:rPr>
            </w:pPr>
          </w:p>
        </w:tc>
        <w:tc>
          <w:tcPr>
            <w:tcW w:w="1594" w:type="dxa"/>
          </w:tcPr>
          <w:p w14:paraId="65552686" w14:textId="1B9CEC2A" w:rsidR="0076799E" w:rsidRPr="00270CE2" w:rsidRDefault="0076799E" w:rsidP="0076799E">
            <w:pPr>
              <w:ind w:right="-72"/>
              <w:jc w:val="right"/>
              <w:rPr>
                <w:rFonts w:ascii="Arial" w:eastAsia="Browallia New" w:hAnsi="Arial" w:cs="Arial"/>
                <w:sz w:val="18"/>
                <w:szCs w:val="18"/>
              </w:rPr>
            </w:pPr>
          </w:p>
        </w:tc>
        <w:tc>
          <w:tcPr>
            <w:tcW w:w="1594" w:type="dxa"/>
          </w:tcPr>
          <w:p w14:paraId="0EB3D5C6" w14:textId="260EAA03" w:rsidR="0076799E" w:rsidRPr="00270CE2" w:rsidRDefault="0076799E" w:rsidP="0076799E">
            <w:pPr>
              <w:ind w:right="-72"/>
              <w:jc w:val="right"/>
              <w:rPr>
                <w:rFonts w:ascii="Arial" w:eastAsia="Browallia New" w:hAnsi="Arial" w:cs="Arial"/>
                <w:sz w:val="18"/>
                <w:szCs w:val="18"/>
              </w:rPr>
            </w:pPr>
          </w:p>
        </w:tc>
        <w:tc>
          <w:tcPr>
            <w:tcW w:w="1595" w:type="dxa"/>
          </w:tcPr>
          <w:p w14:paraId="241CC068" w14:textId="10F51AB7" w:rsidR="0076799E" w:rsidRPr="00270CE2" w:rsidRDefault="0076799E" w:rsidP="0076799E">
            <w:pPr>
              <w:ind w:right="-72"/>
              <w:jc w:val="right"/>
              <w:rPr>
                <w:rFonts w:ascii="Arial" w:eastAsia="Browallia New" w:hAnsi="Arial" w:cs="Arial"/>
                <w:sz w:val="18"/>
                <w:szCs w:val="18"/>
              </w:rPr>
            </w:pPr>
          </w:p>
        </w:tc>
      </w:tr>
      <w:tr w:rsidR="006F5397" w:rsidRPr="00270CE2" w14:paraId="6160B133" w14:textId="77777777" w:rsidTr="0099187B">
        <w:tc>
          <w:tcPr>
            <w:tcW w:w="3960" w:type="dxa"/>
            <w:vAlign w:val="bottom"/>
          </w:tcPr>
          <w:p w14:paraId="000C6689" w14:textId="77777777" w:rsidR="006F5397" w:rsidRPr="00270CE2" w:rsidRDefault="006F5397" w:rsidP="006F5397">
            <w:pPr>
              <w:ind w:left="-108"/>
              <w:rPr>
                <w:rFonts w:ascii="Arial" w:eastAsia="Browallia New" w:hAnsi="Arial" w:cs="Arial"/>
                <w:sz w:val="18"/>
                <w:szCs w:val="18"/>
                <w:cs/>
              </w:rPr>
            </w:pPr>
            <w:r w:rsidRPr="00270CE2">
              <w:rPr>
                <w:rFonts w:ascii="Arial" w:eastAsia="Browallia New" w:hAnsi="Arial" w:cs="Arial"/>
                <w:sz w:val="18"/>
                <w:szCs w:val="18"/>
              </w:rPr>
              <w:t>Cost</w:t>
            </w:r>
          </w:p>
        </w:tc>
        <w:tc>
          <w:tcPr>
            <w:tcW w:w="1594" w:type="dxa"/>
            <w:tcBorders>
              <w:top w:val="nil"/>
              <w:left w:val="nil"/>
              <w:right w:val="nil"/>
            </w:tcBorders>
          </w:tcPr>
          <w:p w14:paraId="76C63DB4" w14:textId="246B88F0"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454</w:t>
            </w:r>
          </w:p>
        </w:tc>
        <w:tc>
          <w:tcPr>
            <w:tcW w:w="1594" w:type="dxa"/>
            <w:tcBorders>
              <w:top w:val="nil"/>
              <w:left w:val="nil"/>
              <w:right w:val="nil"/>
            </w:tcBorders>
          </w:tcPr>
          <w:p w14:paraId="2E3A1B7A" w14:textId="4C7128FE"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97,826</w:t>
            </w:r>
          </w:p>
        </w:tc>
        <w:tc>
          <w:tcPr>
            <w:tcW w:w="1594" w:type="dxa"/>
            <w:tcBorders>
              <w:top w:val="nil"/>
              <w:left w:val="nil"/>
              <w:right w:val="nil"/>
            </w:tcBorders>
          </w:tcPr>
          <w:p w14:paraId="063CECF8" w14:textId="2C3E6EE4"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75,383</w:t>
            </w:r>
          </w:p>
        </w:tc>
        <w:tc>
          <w:tcPr>
            <w:tcW w:w="1595" w:type="dxa"/>
            <w:tcBorders>
              <w:top w:val="nil"/>
              <w:left w:val="nil"/>
              <w:right w:val="nil"/>
            </w:tcBorders>
          </w:tcPr>
          <w:p w14:paraId="6A5B8ACE" w14:textId="7230F9C4"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109,265</w:t>
            </w:r>
          </w:p>
        </w:tc>
        <w:tc>
          <w:tcPr>
            <w:tcW w:w="1594" w:type="dxa"/>
            <w:tcBorders>
              <w:top w:val="nil"/>
              <w:left w:val="nil"/>
              <w:right w:val="nil"/>
            </w:tcBorders>
          </w:tcPr>
          <w:p w14:paraId="54E90130" w14:textId="5BEAC558"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137,884</w:t>
            </w:r>
          </w:p>
        </w:tc>
        <w:tc>
          <w:tcPr>
            <w:tcW w:w="1594" w:type="dxa"/>
            <w:tcBorders>
              <w:top w:val="nil"/>
              <w:left w:val="nil"/>
              <w:right w:val="nil"/>
            </w:tcBorders>
          </w:tcPr>
          <w:p w14:paraId="09DF6E0D" w14:textId="58A1A599"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874</w:t>
            </w:r>
          </w:p>
        </w:tc>
        <w:tc>
          <w:tcPr>
            <w:tcW w:w="1595" w:type="dxa"/>
            <w:tcBorders>
              <w:top w:val="nil"/>
              <w:left w:val="nil"/>
              <w:right w:val="nil"/>
            </w:tcBorders>
          </w:tcPr>
          <w:p w14:paraId="5B8D9381" w14:textId="4C5AB63F"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421,687</w:t>
            </w:r>
          </w:p>
        </w:tc>
      </w:tr>
      <w:tr w:rsidR="006F5397" w:rsidRPr="00270CE2" w14:paraId="484CC052" w14:textId="77777777" w:rsidTr="0099187B">
        <w:tc>
          <w:tcPr>
            <w:tcW w:w="3960" w:type="dxa"/>
            <w:vAlign w:val="bottom"/>
          </w:tcPr>
          <w:p w14:paraId="557ADC99" w14:textId="5BA7AA58" w:rsidR="006F5397" w:rsidRPr="00270CE2" w:rsidRDefault="006F5397" w:rsidP="006F5397">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depreciation</w:t>
            </w:r>
          </w:p>
        </w:tc>
        <w:tc>
          <w:tcPr>
            <w:tcW w:w="1594" w:type="dxa"/>
            <w:tcBorders>
              <w:top w:val="nil"/>
              <w:left w:val="nil"/>
              <w:bottom w:val="single" w:sz="4" w:space="0" w:color="auto"/>
              <w:right w:val="nil"/>
            </w:tcBorders>
          </w:tcPr>
          <w:p w14:paraId="656DC913" w14:textId="4F0E7CA8"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(387)</w:t>
            </w:r>
          </w:p>
        </w:tc>
        <w:tc>
          <w:tcPr>
            <w:tcW w:w="1594" w:type="dxa"/>
            <w:tcBorders>
              <w:top w:val="nil"/>
              <w:left w:val="nil"/>
              <w:bottom w:val="single" w:sz="4" w:space="0" w:color="auto"/>
              <w:right w:val="nil"/>
            </w:tcBorders>
          </w:tcPr>
          <w:p w14:paraId="3FC7C288" w14:textId="79D116D7"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(37,114)</w:t>
            </w:r>
          </w:p>
        </w:tc>
        <w:tc>
          <w:tcPr>
            <w:tcW w:w="1594" w:type="dxa"/>
            <w:tcBorders>
              <w:top w:val="nil"/>
              <w:left w:val="nil"/>
              <w:bottom w:val="single" w:sz="4" w:space="0" w:color="auto"/>
              <w:right w:val="nil"/>
            </w:tcBorders>
          </w:tcPr>
          <w:p w14:paraId="6D7EB312" w14:textId="65661FD4"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(33,449)</w:t>
            </w:r>
          </w:p>
        </w:tc>
        <w:tc>
          <w:tcPr>
            <w:tcW w:w="1595" w:type="dxa"/>
            <w:tcBorders>
              <w:top w:val="nil"/>
              <w:left w:val="nil"/>
              <w:bottom w:val="single" w:sz="4" w:space="0" w:color="auto"/>
              <w:right w:val="nil"/>
            </w:tcBorders>
          </w:tcPr>
          <w:p w14:paraId="30A8A74F" w14:textId="19DFED3F"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(38,683)</w:t>
            </w:r>
          </w:p>
        </w:tc>
        <w:tc>
          <w:tcPr>
            <w:tcW w:w="1594" w:type="dxa"/>
            <w:tcBorders>
              <w:top w:val="nil"/>
              <w:left w:val="nil"/>
              <w:bottom w:val="single" w:sz="4" w:space="0" w:color="auto"/>
              <w:right w:val="nil"/>
            </w:tcBorders>
          </w:tcPr>
          <w:p w14:paraId="51275F95" w14:textId="3E9D4C93"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(97,910)</w:t>
            </w:r>
          </w:p>
        </w:tc>
        <w:tc>
          <w:tcPr>
            <w:tcW w:w="1594" w:type="dxa"/>
            <w:tcBorders>
              <w:top w:val="nil"/>
              <w:left w:val="nil"/>
              <w:bottom w:val="single" w:sz="4" w:space="0" w:color="auto"/>
              <w:right w:val="nil"/>
            </w:tcBorders>
          </w:tcPr>
          <w:p w14:paraId="6E8AC7D2" w14:textId="338F7034"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595" w:type="dxa"/>
            <w:tcBorders>
              <w:top w:val="nil"/>
              <w:left w:val="nil"/>
              <w:bottom w:val="single" w:sz="4" w:space="0" w:color="auto"/>
              <w:right w:val="nil"/>
            </w:tcBorders>
          </w:tcPr>
          <w:p w14:paraId="5D20A452" w14:textId="20D05BB3"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(207,544)</w:t>
            </w:r>
          </w:p>
        </w:tc>
      </w:tr>
      <w:tr w:rsidR="006F5397" w:rsidRPr="00270CE2" w14:paraId="3DDF3D70" w14:textId="77777777">
        <w:tc>
          <w:tcPr>
            <w:tcW w:w="3960" w:type="dxa"/>
            <w:vAlign w:val="bottom"/>
          </w:tcPr>
          <w:p w14:paraId="437ADE29" w14:textId="77777777" w:rsidR="006F5397" w:rsidRPr="00270CE2" w:rsidRDefault="006F5397" w:rsidP="006F5397">
            <w:pPr>
              <w:ind w:left="-108"/>
              <w:rPr>
                <w:rFonts w:ascii="Arial" w:eastAsia="Browallia New" w:hAnsi="Arial" w:cs="Arial"/>
                <w:sz w:val="18"/>
                <w:szCs w:val="18"/>
                <w:u w:val="single"/>
                <w:cs/>
              </w:rPr>
            </w:pPr>
          </w:p>
        </w:tc>
        <w:tc>
          <w:tcPr>
            <w:tcW w:w="1594" w:type="dxa"/>
            <w:tcBorders>
              <w:top w:val="single" w:sz="4" w:space="0" w:color="auto"/>
              <w:left w:val="nil"/>
              <w:right w:val="nil"/>
            </w:tcBorders>
          </w:tcPr>
          <w:p w14:paraId="5BA99299" w14:textId="77777777" w:rsidR="006F5397" w:rsidRPr="00270CE2" w:rsidRDefault="006F5397" w:rsidP="006F5397">
            <w:pPr>
              <w:ind w:right="-72"/>
              <w:jc w:val="right"/>
              <w:rPr>
                <w:rFonts w:ascii="Arial" w:hAnsi="Arial" w:cs="Arial"/>
                <w:sz w:val="18"/>
                <w:szCs w:val="18"/>
              </w:rPr>
            </w:pPr>
          </w:p>
        </w:tc>
        <w:tc>
          <w:tcPr>
            <w:tcW w:w="1594" w:type="dxa"/>
            <w:tcBorders>
              <w:top w:val="single" w:sz="4" w:space="0" w:color="auto"/>
              <w:left w:val="nil"/>
              <w:right w:val="nil"/>
            </w:tcBorders>
          </w:tcPr>
          <w:p w14:paraId="1369F145" w14:textId="77777777" w:rsidR="006F5397" w:rsidRPr="00270CE2" w:rsidRDefault="006F5397" w:rsidP="006F5397">
            <w:pPr>
              <w:ind w:right="-72"/>
              <w:jc w:val="right"/>
              <w:rPr>
                <w:rFonts w:ascii="Arial" w:hAnsi="Arial" w:cs="Arial"/>
                <w:sz w:val="18"/>
                <w:szCs w:val="18"/>
              </w:rPr>
            </w:pPr>
          </w:p>
        </w:tc>
        <w:tc>
          <w:tcPr>
            <w:tcW w:w="1594" w:type="dxa"/>
            <w:tcBorders>
              <w:top w:val="single" w:sz="4" w:space="0" w:color="auto"/>
              <w:left w:val="nil"/>
              <w:right w:val="nil"/>
            </w:tcBorders>
          </w:tcPr>
          <w:p w14:paraId="625996F1" w14:textId="77777777" w:rsidR="006F5397" w:rsidRPr="00270CE2" w:rsidRDefault="006F5397" w:rsidP="006F5397">
            <w:pPr>
              <w:ind w:right="-72"/>
              <w:jc w:val="right"/>
              <w:rPr>
                <w:rFonts w:ascii="Arial" w:hAnsi="Arial" w:cs="Arial"/>
                <w:sz w:val="18"/>
                <w:szCs w:val="18"/>
              </w:rPr>
            </w:pPr>
          </w:p>
        </w:tc>
        <w:tc>
          <w:tcPr>
            <w:tcW w:w="1595" w:type="dxa"/>
            <w:tcBorders>
              <w:top w:val="single" w:sz="4" w:space="0" w:color="auto"/>
              <w:left w:val="nil"/>
              <w:right w:val="nil"/>
            </w:tcBorders>
          </w:tcPr>
          <w:p w14:paraId="22008234" w14:textId="77777777" w:rsidR="006F5397" w:rsidRPr="00270CE2" w:rsidRDefault="006F5397" w:rsidP="006F5397">
            <w:pPr>
              <w:ind w:right="-72"/>
              <w:jc w:val="right"/>
              <w:rPr>
                <w:rFonts w:ascii="Arial" w:hAnsi="Arial" w:cs="Arial"/>
                <w:sz w:val="18"/>
                <w:szCs w:val="18"/>
              </w:rPr>
            </w:pPr>
          </w:p>
        </w:tc>
        <w:tc>
          <w:tcPr>
            <w:tcW w:w="1594" w:type="dxa"/>
            <w:tcBorders>
              <w:top w:val="single" w:sz="4" w:space="0" w:color="auto"/>
              <w:left w:val="nil"/>
              <w:right w:val="nil"/>
            </w:tcBorders>
          </w:tcPr>
          <w:p w14:paraId="088FD8E4" w14:textId="77777777" w:rsidR="006F5397" w:rsidRPr="00270CE2" w:rsidRDefault="006F5397" w:rsidP="006F5397">
            <w:pPr>
              <w:ind w:right="-72"/>
              <w:jc w:val="right"/>
              <w:rPr>
                <w:rFonts w:ascii="Arial" w:hAnsi="Arial" w:cs="Arial"/>
                <w:sz w:val="18"/>
                <w:szCs w:val="18"/>
              </w:rPr>
            </w:pPr>
          </w:p>
        </w:tc>
        <w:tc>
          <w:tcPr>
            <w:tcW w:w="1594" w:type="dxa"/>
            <w:tcBorders>
              <w:top w:val="single" w:sz="4" w:space="0" w:color="auto"/>
              <w:left w:val="nil"/>
              <w:right w:val="nil"/>
            </w:tcBorders>
          </w:tcPr>
          <w:p w14:paraId="118047B2" w14:textId="77777777" w:rsidR="006F5397" w:rsidRPr="00270CE2" w:rsidRDefault="006F5397" w:rsidP="006F5397">
            <w:pPr>
              <w:ind w:right="-72"/>
              <w:jc w:val="right"/>
              <w:rPr>
                <w:rFonts w:ascii="Arial" w:hAnsi="Arial" w:cs="Arial"/>
                <w:sz w:val="18"/>
                <w:szCs w:val="18"/>
              </w:rPr>
            </w:pPr>
          </w:p>
        </w:tc>
        <w:tc>
          <w:tcPr>
            <w:tcW w:w="1595" w:type="dxa"/>
            <w:tcBorders>
              <w:top w:val="single" w:sz="4" w:space="0" w:color="auto"/>
              <w:left w:val="nil"/>
              <w:right w:val="nil"/>
            </w:tcBorders>
          </w:tcPr>
          <w:p w14:paraId="014B393B" w14:textId="77777777" w:rsidR="006F5397" w:rsidRPr="00270CE2" w:rsidRDefault="006F5397" w:rsidP="006F5397">
            <w:pPr>
              <w:ind w:right="-72"/>
              <w:jc w:val="right"/>
              <w:rPr>
                <w:rFonts w:ascii="Arial" w:hAnsi="Arial" w:cs="Arial"/>
                <w:sz w:val="18"/>
                <w:szCs w:val="18"/>
              </w:rPr>
            </w:pPr>
          </w:p>
        </w:tc>
      </w:tr>
      <w:tr w:rsidR="006F5397" w:rsidRPr="00270CE2" w14:paraId="3DDEDEFE" w14:textId="77777777" w:rsidTr="0099187B">
        <w:tc>
          <w:tcPr>
            <w:tcW w:w="3960" w:type="dxa"/>
            <w:vAlign w:val="bottom"/>
          </w:tcPr>
          <w:p w14:paraId="3844C396" w14:textId="77777777" w:rsidR="006F5397" w:rsidRPr="00270CE2" w:rsidRDefault="006F5397" w:rsidP="006F5397">
            <w:pPr>
              <w:ind w:left="-108"/>
              <w:rPr>
                <w:rFonts w:ascii="Arial" w:eastAsia="Browallia New" w:hAnsi="Arial" w:cs="Arial"/>
                <w:sz w:val="18"/>
                <w:szCs w:val="18"/>
              </w:rPr>
            </w:pPr>
            <w:r w:rsidRPr="00270CE2">
              <w:rPr>
                <w:rFonts w:ascii="Arial" w:eastAsia="Browallia New" w:hAnsi="Arial" w:cs="Arial"/>
                <w:sz w:val="18"/>
                <w:szCs w:val="18"/>
              </w:rPr>
              <w:t>Net book amount</w:t>
            </w:r>
          </w:p>
        </w:tc>
        <w:tc>
          <w:tcPr>
            <w:tcW w:w="1594" w:type="dxa"/>
            <w:tcBorders>
              <w:top w:val="nil"/>
              <w:left w:val="nil"/>
              <w:bottom w:val="single" w:sz="4" w:space="0" w:color="auto"/>
              <w:right w:val="nil"/>
            </w:tcBorders>
          </w:tcPr>
          <w:p w14:paraId="411024E3" w14:textId="745AAF93"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67</w:t>
            </w:r>
          </w:p>
        </w:tc>
        <w:tc>
          <w:tcPr>
            <w:tcW w:w="1594" w:type="dxa"/>
            <w:tcBorders>
              <w:top w:val="nil"/>
              <w:left w:val="nil"/>
              <w:bottom w:val="single" w:sz="4" w:space="0" w:color="auto"/>
              <w:right w:val="nil"/>
            </w:tcBorders>
          </w:tcPr>
          <w:p w14:paraId="2363F8AD" w14:textId="560E9A87"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60,712</w:t>
            </w:r>
          </w:p>
        </w:tc>
        <w:tc>
          <w:tcPr>
            <w:tcW w:w="1594" w:type="dxa"/>
            <w:tcBorders>
              <w:top w:val="nil"/>
              <w:left w:val="nil"/>
              <w:bottom w:val="single" w:sz="4" w:space="0" w:color="auto"/>
              <w:right w:val="nil"/>
            </w:tcBorders>
          </w:tcPr>
          <w:p w14:paraId="4D47C104" w14:textId="094B1E43"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41,934</w:t>
            </w:r>
          </w:p>
        </w:tc>
        <w:tc>
          <w:tcPr>
            <w:tcW w:w="1595" w:type="dxa"/>
            <w:tcBorders>
              <w:top w:val="nil"/>
              <w:left w:val="nil"/>
              <w:bottom w:val="single" w:sz="4" w:space="0" w:color="auto"/>
              <w:right w:val="nil"/>
            </w:tcBorders>
          </w:tcPr>
          <w:p w14:paraId="54C48AD2" w14:textId="21D4B56D"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70,582</w:t>
            </w:r>
          </w:p>
        </w:tc>
        <w:tc>
          <w:tcPr>
            <w:tcW w:w="1594" w:type="dxa"/>
            <w:tcBorders>
              <w:top w:val="nil"/>
              <w:left w:val="nil"/>
              <w:bottom w:val="single" w:sz="4" w:space="0" w:color="auto"/>
              <w:right w:val="nil"/>
            </w:tcBorders>
          </w:tcPr>
          <w:p w14:paraId="130E885D" w14:textId="7840DC34"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39,974</w:t>
            </w:r>
          </w:p>
        </w:tc>
        <w:tc>
          <w:tcPr>
            <w:tcW w:w="1594" w:type="dxa"/>
            <w:tcBorders>
              <w:top w:val="nil"/>
              <w:left w:val="nil"/>
              <w:bottom w:val="single" w:sz="4" w:space="0" w:color="auto"/>
              <w:right w:val="nil"/>
            </w:tcBorders>
          </w:tcPr>
          <w:p w14:paraId="2F9204BE" w14:textId="6B4CAD46"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874</w:t>
            </w:r>
          </w:p>
        </w:tc>
        <w:tc>
          <w:tcPr>
            <w:tcW w:w="1595" w:type="dxa"/>
            <w:tcBorders>
              <w:top w:val="nil"/>
              <w:left w:val="nil"/>
              <w:bottom w:val="single" w:sz="4" w:space="0" w:color="auto"/>
              <w:right w:val="nil"/>
            </w:tcBorders>
          </w:tcPr>
          <w:p w14:paraId="0FCCC644" w14:textId="77A05654" w:rsidR="006F5397" w:rsidRPr="00270CE2" w:rsidRDefault="006F5397" w:rsidP="006F5397">
            <w:pPr>
              <w:ind w:right="-72"/>
              <w:jc w:val="right"/>
              <w:rPr>
                <w:rFonts w:ascii="Arial" w:eastAsia="Browallia New" w:hAnsi="Arial" w:cs="Arial"/>
                <w:sz w:val="18"/>
                <w:szCs w:val="18"/>
              </w:rPr>
            </w:pPr>
            <w:r w:rsidRPr="00270CE2">
              <w:rPr>
                <w:rFonts w:ascii="Arial" w:eastAsia="Browallia New" w:hAnsi="Arial" w:cs="Arial"/>
                <w:sz w:val="18"/>
                <w:szCs w:val="18"/>
              </w:rPr>
              <w:t>214,143</w:t>
            </w:r>
          </w:p>
        </w:tc>
      </w:tr>
      <w:tr w:rsidR="0076799E" w:rsidRPr="00270CE2" w14:paraId="0D01DA6F" w14:textId="77777777" w:rsidTr="0099187B">
        <w:tc>
          <w:tcPr>
            <w:tcW w:w="3960" w:type="dxa"/>
            <w:vAlign w:val="bottom"/>
          </w:tcPr>
          <w:p w14:paraId="2A1D8A45" w14:textId="77777777" w:rsidR="0076799E" w:rsidRPr="00270CE2" w:rsidRDefault="0076799E" w:rsidP="0076799E">
            <w:pPr>
              <w:ind w:left="-108"/>
              <w:rPr>
                <w:rFonts w:ascii="Arial" w:eastAsia="Browallia New" w:hAnsi="Arial" w:cs="Arial"/>
                <w:sz w:val="18"/>
                <w:szCs w:val="18"/>
              </w:rPr>
            </w:pPr>
          </w:p>
        </w:tc>
        <w:tc>
          <w:tcPr>
            <w:tcW w:w="1594" w:type="dxa"/>
            <w:tcBorders>
              <w:top w:val="single" w:sz="4" w:space="0" w:color="auto"/>
              <w:left w:val="nil"/>
              <w:right w:val="nil"/>
            </w:tcBorders>
            <w:vAlign w:val="center"/>
          </w:tcPr>
          <w:p w14:paraId="4A4E444B"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379ED92C"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63FE4459" w14:textId="77777777" w:rsidR="0076799E" w:rsidRPr="00270CE2" w:rsidRDefault="0076799E" w:rsidP="0076799E">
            <w:pPr>
              <w:ind w:right="-72"/>
              <w:jc w:val="right"/>
              <w:rPr>
                <w:rFonts w:ascii="Arial" w:eastAsia="Browallia New" w:hAnsi="Arial" w:cs="Arial"/>
                <w:sz w:val="18"/>
                <w:szCs w:val="18"/>
              </w:rPr>
            </w:pPr>
          </w:p>
        </w:tc>
        <w:tc>
          <w:tcPr>
            <w:tcW w:w="1595" w:type="dxa"/>
            <w:tcBorders>
              <w:top w:val="single" w:sz="4" w:space="0" w:color="auto"/>
              <w:left w:val="nil"/>
              <w:right w:val="nil"/>
            </w:tcBorders>
            <w:vAlign w:val="center"/>
          </w:tcPr>
          <w:p w14:paraId="2C910298"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521D4926"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single" w:sz="4" w:space="0" w:color="auto"/>
              <w:left w:val="nil"/>
              <w:right w:val="nil"/>
            </w:tcBorders>
            <w:vAlign w:val="center"/>
          </w:tcPr>
          <w:p w14:paraId="488C1F08" w14:textId="77777777" w:rsidR="0076799E" w:rsidRPr="00270CE2" w:rsidRDefault="0076799E" w:rsidP="0076799E">
            <w:pPr>
              <w:ind w:right="-72"/>
              <w:jc w:val="right"/>
              <w:rPr>
                <w:rFonts w:ascii="Arial" w:eastAsia="Browallia New" w:hAnsi="Arial" w:cs="Arial"/>
                <w:sz w:val="18"/>
                <w:szCs w:val="18"/>
              </w:rPr>
            </w:pPr>
          </w:p>
        </w:tc>
        <w:tc>
          <w:tcPr>
            <w:tcW w:w="1595" w:type="dxa"/>
            <w:tcBorders>
              <w:top w:val="single" w:sz="4" w:space="0" w:color="auto"/>
              <w:left w:val="nil"/>
              <w:right w:val="nil"/>
            </w:tcBorders>
            <w:vAlign w:val="center"/>
          </w:tcPr>
          <w:p w14:paraId="428F42C8" w14:textId="77777777" w:rsidR="0076799E" w:rsidRPr="00270CE2" w:rsidRDefault="0076799E" w:rsidP="0076799E">
            <w:pPr>
              <w:ind w:right="-72"/>
              <w:jc w:val="right"/>
              <w:rPr>
                <w:rFonts w:ascii="Arial" w:eastAsia="Browallia New" w:hAnsi="Arial" w:cs="Arial"/>
                <w:sz w:val="18"/>
                <w:szCs w:val="18"/>
              </w:rPr>
            </w:pPr>
          </w:p>
        </w:tc>
      </w:tr>
      <w:tr w:rsidR="0076799E" w:rsidRPr="00270CE2" w14:paraId="3010AF9E" w14:textId="77777777" w:rsidTr="0099187B">
        <w:trPr>
          <w:trHeight w:val="72"/>
        </w:trPr>
        <w:tc>
          <w:tcPr>
            <w:tcW w:w="3960" w:type="dxa"/>
          </w:tcPr>
          <w:p w14:paraId="1B259DC2" w14:textId="4F256D7B" w:rsidR="0076799E" w:rsidRPr="00270CE2" w:rsidRDefault="0076799E" w:rsidP="0076799E">
            <w:pPr>
              <w:ind w:left="-108"/>
              <w:rPr>
                <w:rFonts w:ascii="Arial" w:eastAsia="Browallia New" w:hAnsi="Arial" w:cs="Arial"/>
                <w:sz w:val="18"/>
                <w:szCs w:val="18"/>
              </w:rPr>
            </w:pPr>
            <w:r w:rsidRPr="00270CE2">
              <w:rPr>
                <w:rFonts w:ascii="Arial" w:eastAsia="Browallia New" w:hAnsi="Arial" w:cs="Arial"/>
                <w:b/>
                <w:bCs/>
                <w:sz w:val="18"/>
                <w:szCs w:val="18"/>
              </w:rPr>
              <w:t xml:space="preserve">For the year ended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2025</w:t>
            </w:r>
          </w:p>
        </w:tc>
        <w:tc>
          <w:tcPr>
            <w:tcW w:w="1594" w:type="dxa"/>
            <w:tcBorders>
              <w:top w:val="nil"/>
              <w:left w:val="nil"/>
              <w:right w:val="nil"/>
            </w:tcBorders>
            <w:vAlign w:val="center"/>
          </w:tcPr>
          <w:p w14:paraId="0D21CF41"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6518B7CB"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004FD605" w14:textId="77777777" w:rsidR="0076799E" w:rsidRPr="00270CE2" w:rsidRDefault="0076799E" w:rsidP="0076799E">
            <w:pPr>
              <w:ind w:right="-72"/>
              <w:jc w:val="right"/>
              <w:rPr>
                <w:rFonts w:ascii="Arial" w:eastAsia="Browallia New" w:hAnsi="Arial" w:cs="Arial"/>
                <w:sz w:val="18"/>
                <w:szCs w:val="18"/>
              </w:rPr>
            </w:pPr>
          </w:p>
        </w:tc>
        <w:tc>
          <w:tcPr>
            <w:tcW w:w="1595" w:type="dxa"/>
            <w:tcBorders>
              <w:top w:val="nil"/>
              <w:left w:val="nil"/>
              <w:right w:val="nil"/>
            </w:tcBorders>
            <w:vAlign w:val="center"/>
          </w:tcPr>
          <w:p w14:paraId="11D2272E"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4635CD61" w14:textId="77777777" w:rsidR="0076799E" w:rsidRPr="00270CE2" w:rsidRDefault="0076799E" w:rsidP="0076799E">
            <w:pPr>
              <w:ind w:right="-72"/>
              <w:jc w:val="right"/>
              <w:rPr>
                <w:rFonts w:ascii="Arial" w:eastAsia="Browallia New" w:hAnsi="Arial" w:cs="Arial"/>
                <w:sz w:val="18"/>
                <w:szCs w:val="18"/>
              </w:rPr>
            </w:pPr>
          </w:p>
        </w:tc>
        <w:tc>
          <w:tcPr>
            <w:tcW w:w="1594" w:type="dxa"/>
            <w:tcBorders>
              <w:top w:val="nil"/>
              <w:left w:val="nil"/>
              <w:right w:val="nil"/>
            </w:tcBorders>
            <w:vAlign w:val="center"/>
          </w:tcPr>
          <w:p w14:paraId="1914D6E4" w14:textId="77777777" w:rsidR="0076799E" w:rsidRPr="00270CE2" w:rsidRDefault="0076799E" w:rsidP="0076799E">
            <w:pPr>
              <w:ind w:right="-72"/>
              <w:jc w:val="right"/>
              <w:rPr>
                <w:rFonts w:ascii="Arial" w:eastAsia="Browallia New" w:hAnsi="Arial" w:cs="Arial"/>
                <w:sz w:val="18"/>
                <w:szCs w:val="18"/>
              </w:rPr>
            </w:pPr>
          </w:p>
        </w:tc>
        <w:tc>
          <w:tcPr>
            <w:tcW w:w="1595" w:type="dxa"/>
            <w:tcBorders>
              <w:top w:val="nil"/>
              <w:left w:val="nil"/>
              <w:right w:val="nil"/>
            </w:tcBorders>
            <w:vAlign w:val="center"/>
          </w:tcPr>
          <w:p w14:paraId="4F84ADE9" w14:textId="77777777" w:rsidR="0076799E" w:rsidRPr="00270CE2" w:rsidRDefault="0076799E" w:rsidP="0076799E">
            <w:pPr>
              <w:ind w:right="-72"/>
              <w:jc w:val="right"/>
              <w:rPr>
                <w:rFonts w:ascii="Arial" w:eastAsia="Browallia New" w:hAnsi="Arial" w:cs="Arial"/>
                <w:sz w:val="18"/>
                <w:szCs w:val="18"/>
              </w:rPr>
            </w:pPr>
          </w:p>
        </w:tc>
      </w:tr>
      <w:tr w:rsidR="005E4928" w:rsidRPr="00270CE2" w14:paraId="6A3A8B77" w14:textId="77777777" w:rsidTr="0099187B">
        <w:trPr>
          <w:trHeight w:val="74"/>
        </w:trPr>
        <w:tc>
          <w:tcPr>
            <w:tcW w:w="3960" w:type="dxa"/>
          </w:tcPr>
          <w:p w14:paraId="0B2E106D" w14:textId="77777777" w:rsidR="005E4928" w:rsidRPr="00270CE2" w:rsidRDefault="005E4928" w:rsidP="005E4928">
            <w:pPr>
              <w:ind w:left="-108"/>
              <w:contextualSpacing/>
              <w:rPr>
                <w:rFonts w:ascii="Arial" w:eastAsia="Browallia New" w:hAnsi="Arial" w:cs="Arial"/>
                <w:sz w:val="18"/>
                <w:szCs w:val="18"/>
                <w:cs/>
              </w:rPr>
            </w:pPr>
            <w:r w:rsidRPr="00270CE2">
              <w:rPr>
                <w:rFonts w:ascii="Arial" w:eastAsia="Browallia New" w:hAnsi="Arial" w:cs="Arial"/>
                <w:sz w:val="18"/>
                <w:szCs w:val="18"/>
              </w:rPr>
              <w:t>Opening net book amount</w:t>
            </w:r>
          </w:p>
        </w:tc>
        <w:tc>
          <w:tcPr>
            <w:tcW w:w="1594" w:type="dxa"/>
            <w:tcBorders>
              <w:top w:val="nil"/>
              <w:left w:val="nil"/>
              <w:right w:val="nil"/>
            </w:tcBorders>
          </w:tcPr>
          <w:p w14:paraId="0138D8C7" w14:textId="69DF8A26"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67 </w:t>
            </w:r>
          </w:p>
        </w:tc>
        <w:tc>
          <w:tcPr>
            <w:tcW w:w="1594" w:type="dxa"/>
            <w:tcBorders>
              <w:top w:val="nil"/>
              <w:left w:val="nil"/>
              <w:right w:val="nil"/>
            </w:tcBorders>
          </w:tcPr>
          <w:p w14:paraId="7CE10017" w14:textId="3FC3BECD"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60,712 </w:t>
            </w:r>
          </w:p>
        </w:tc>
        <w:tc>
          <w:tcPr>
            <w:tcW w:w="1594" w:type="dxa"/>
            <w:tcBorders>
              <w:top w:val="nil"/>
              <w:left w:val="nil"/>
              <w:right w:val="nil"/>
            </w:tcBorders>
          </w:tcPr>
          <w:p w14:paraId="5ECD5C3B" w14:textId="537BA6FF"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41,934 </w:t>
            </w:r>
          </w:p>
        </w:tc>
        <w:tc>
          <w:tcPr>
            <w:tcW w:w="1595" w:type="dxa"/>
            <w:tcBorders>
              <w:top w:val="nil"/>
              <w:left w:val="nil"/>
              <w:right w:val="nil"/>
            </w:tcBorders>
          </w:tcPr>
          <w:p w14:paraId="07581BC7" w14:textId="49C26D63"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70,582 </w:t>
            </w:r>
          </w:p>
        </w:tc>
        <w:tc>
          <w:tcPr>
            <w:tcW w:w="1594" w:type="dxa"/>
            <w:tcBorders>
              <w:top w:val="nil"/>
              <w:left w:val="nil"/>
              <w:right w:val="nil"/>
            </w:tcBorders>
          </w:tcPr>
          <w:p w14:paraId="5A2E5AB0" w14:textId="42EB4642"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39,974 </w:t>
            </w:r>
          </w:p>
        </w:tc>
        <w:tc>
          <w:tcPr>
            <w:tcW w:w="1594" w:type="dxa"/>
            <w:tcBorders>
              <w:top w:val="nil"/>
              <w:left w:val="nil"/>
              <w:right w:val="nil"/>
            </w:tcBorders>
          </w:tcPr>
          <w:p w14:paraId="3F59F106" w14:textId="56F31CE7"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874 </w:t>
            </w:r>
          </w:p>
        </w:tc>
        <w:tc>
          <w:tcPr>
            <w:tcW w:w="1595" w:type="dxa"/>
            <w:tcBorders>
              <w:top w:val="nil"/>
              <w:left w:val="nil"/>
              <w:right w:val="nil"/>
            </w:tcBorders>
          </w:tcPr>
          <w:p w14:paraId="788039E9" w14:textId="47A8BC55"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214,143 </w:t>
            </w:r>
          </w:p>
        </w:tc>
      </w:tr>
      <w:tr w:rsidR="005E4928" w:rsidRPr="00270CE2" w14:paraId="6C8DDE1E" w14:textId="77777777" w:rsidTr="0099187B">
        <w:tc>
          <w:tcPr>
            <w:tcW w:w="3960" w:type="dxa"/>
          </w:tcPr>
          <w:p w14:paraId="63053CC1" w14:textId="77777777" w:rsidR="005E4928" w:rsidRPr="00270CE2" w:rsidRDefault="005E4928" w:rsidP="005E4928">
            <w:pPr>
              <w:ind w:left="-108"/>
              <w:rPr>
                <w:rFonts w:ascii="Arial" w:eastAsia="Browallia New" w:hAnsi="Arial" w:cs="Arial"/>
                <w:sz w:val="18"/>
                <w:szCs w:val="18"/>
              </w:rPr>
            </w:pPr>
            <w:r w:rsidRPr="00270CE2">
              <w:rPr>
                <w:rFonts w:ascii="Arial" w:hAnsi="Arial" w:cs="Arial"/>
                <w:sz w:val="18"/>
                <w:szCs w:val="18"/>
              </w:rPr>
              <w:t>Additions</w:t>
            </w:r>
          </w:p>
        </w:tc>
        <w:tc>
          <w:tcPr>
            <w:tcW w:w="1594" w:type="dxa"/>
            <w:tcBorders>
              <w:top w:val="nil"/>
              <w:left w:val="nil"/>
              <w:right w:val="nil"/>
            </w:tcBorders>
          </w:tcPr>
          <w:p w14:paraId="5AF8A0DD" w14:textId="2F4DF0BB"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Borders>
              <w:top w:val="nil"/>
              <w:left w:val="nil"/>
              <w:right w:val="nil"/>
            </w:tcBorders>
          </w:tcPr>
          <w:p w14:paraId="0F401594" w14:textId="5C190655"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427 </w:t>
            </w:r>
          </w:p>
        </w:tc>
        <w:tc>
          <w:tcPr>
            <w:tcW w:w="1594" w:type="dxa"/>
            <w:tcBorders>
              <w:top w:val="nil"/>
              <w:left w:val="nil"/>
              <w:right w:val="nil"/>
            </w:tcBorders>
          </w:tcPr>
          <w:p w14:paraId="288899B2" w14:textId="4714C0E5"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2,515 </w:t>
            </w:r>
          </w:p>
        </w:tc>
        <w:tc>
          <w:tcPr>
            <w:tcW w:w="1595" w:type="dxa"/>
            <w:tcBorders>
              <w:top w:val="nil"/>
              <w:left w:val="nil"/>
              <w:right w:val="nil"/>
            </w:tcBorders>
          </w:tcPr>
          <w:p w14:paraId="1B7D0DB8" w14:textId="0238FF1E"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28,609 </w:t>
            </w:r>
          </w:p>
        </w:tc>
        <w:tc>
          <w:tcPr>
            <w:tcW w:w="1594" w:type="dxa"/>
            <w:tcBorders>
              <w:top w:val="nil"/>
              <w:left w:val="nil"/>
              <w:right w:val="nil"/>
            </w:tcBorders>
          </w:tcPr>
          <w:p w14:paraId="27840D55" w14:textId="5F9FC0EB"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16,813 </w:t>
            </w:r>
          </w:p>
        </w:tc>
        <w:tc>
          <w:tcPr>
            <w:tcW w:w="1594" w:type="dxa"/>
            <w:tcBorders>
              <w:top w:val="nil"/>
              <w:left w:val="nil"/>
              <w:right w:val="nil"/>
            </w:tcBorders>
          </w:tcPr>
          <w:p w14:paraId="10004648" w14:textId="0EB8D8DC"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40,747 </w:t>
            </w:r>
          </w:p>
        </w:tc>
        <w:tc>
          <w:tcPr>
            <w:tcW w:w="1595" w:type="dxa"/>
            <w:tcBorders>
              <w:top w:val="nil"/>
              <w:left w:val="nil"/>
              <w:right w:val="nil"/>
            </w:tcBorders>
          </w:tcPr>
          <w:p w14:paraId="7594E7CF" w14:textId="64642019"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89,111 </w:t>
            </w:r>
          </w:p>
        </w:tc>
      </w:tr>
      <w:tr w:rsidR="005E4928" w:rsidRPr="00270CE2" w14:paraId="5D9622CD" w14:textId="77777777" w:rsidTr="0099187B">
        <w:tc>
          <w:tcPr>
            <w:tcW w:w="3960" w:type="dxa"/>
          </w:tcPr>
          <w:p w14:paraId="19433F6E" w14:textId="4F6223D1" w:rsidR="005E4928" w:rsidRPr="00270CE2" w:rsidRDefault="005E4928" w:rsidP="005E4928">
            <w:pPr>
              <w:ind w:left="-108"/>
              <w:rPr>
                <w:rFonts w:ascii="Arial" w:hAnsi="Arial" w:cs="Arial"/>
                <w:sz w:val="18"/>
                <w:szCs w:val="18"/>
              </w:rPr>
            </w:pPr>
            <w:r w:rsidRPr="00270CE2">
              <w:rPr>
                <w:rFonts w:ascii="Arial" w:hAnsi="Arial" w:cs="Arial"/>
                <w:sz w:val="18"/>
                <w:szCs w:val="18"/>
              </w:rPr>
              <w:t>Transfer</w:t>
            </w:r>
          </w:p>
        </w:tc>
        <w:tc>
          <w:tcPr>
            <w:tcW w:w="1594" w:type="dxa"/>
          </w:tcPr>
          <w:p w14:paraId="43E5276B" w14:textId="7030576A"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Borders>
              <w:top w:val="nil"/>
              <w:left w:val="nil"/>
              <w:right w:val="nil"/>
            </w:tcBorders>
          </w:tcPr>
          <w:p w14:paraId="49260026" w14:textId="099672C6"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24,064 </w:t>
            </w:r>
          </w:p>
        </w:tc>
        <w:tc>
          <w:tcPr>
            <w:tcW w:w="1594" w:type="dxa"/>
          </w:tcPr>
          <w:p w14:paraId="51E08832" w14:textId="6BBDD3BE"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7,755 </w:t>
            </w:r>
          </w:p>
        </w:tc>
        <w:tc>
          <w:tcPr>
            <w:tcW w:w="1595" w:type="dxa"/>
          </w:tcPr>
          <w:p w14:paraId="2DD5D090" w14:textId="6C711A9B"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Pr>
          <w:p w14:paraId="7EAEFB73" w14:textId="4A168C71"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9,204 </w:t>
            </w:r>
          </w:p>
        </w:tc>
        <w:tc>
          <w:tcPr>
            <w:tcW w:w="1594" w:type="dxa"/>
          </w:tcPr>
          <w:p w14:paraId="19F17480" w14:textId="5E16A6B0"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(41,023)</w:t>
            </w:r>
          </w:p>
        </w:tc>
        <w:tc>
          <w:tcPr>
            <w:tcW w:w="1595" w:type="dxa"/>
          </w:tcPr>
          <w:p w14:paraId="5F0F0094" w14:textId="26058D66"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r>
      <w:tr w:rsidR="005E4928" w:rsidRPr="00270CE2" w14:paraId="67D25021" w14:textId="77777777" w:rsidTr="0099187B">
        <w:tc>
          <w:tcPr>
            <w:tcW w:w="3960" w:type="dxa"/>
          </w:tcPr>
          <w:p w14:paraId="71CB3494" w14:textId="2BBF5071" w:rsidR="005E4928" w:rsidRPr="00270CE2" w:rsidRDefault="004E4813" w:rsidP="005E4928">
            <w:pPr>
              <w:ind w:left="-108"/>
              <w:rPr>
                <w:rFonts w:ascii="Arial" w:hAnsi="Arial" w:cs="Arial"/>
                <w:sz w:val="18"/>
                <w:szCs w:val="18"/>
              </w:rPr>
            </w:pPr>
            <w:r w:rsidRPr="004E4813">
              <w:rPr>
                <w:rFonts w:ascii="Arial" w:hAnsi="Arial" w:cs="Arial"/>
                <w:sz w:val="18"/>
                <w:szCs w:val="18"/>
              </w:rPr>
              <w:t>Disposals and write-off, net</w:t>
            </w:r>
          </w:p>
        </w:tc>
        <w:tc>
          <w:tcPr>
            <w:tcW w:w="1594" w:type="dxa"/>
          </w:tcPr>
          <w:p w14:paraId="1BAD0708" w14:textId="3E0E4544"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Borders>
              <w:top w:val="nil"/>
              <w:left w:val="nil"/>
            </w:tcBorders>
          </w:tcPr>
          <w:p w14:paraId="57F37BB9" w14:textId="448418EB"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Pr>
          <w:p w14:paraId="32DE3C6D" w14:textId="1ABCD9B2"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(449)</w:t>
            </w:r>
          </w:p>
        </w:tc>
        <w:tc>
          <w:tcPr>
            <w:tcW w:w="1595" w:type="dxa"/>
          </w:tcPr>
          <w:p w14:paraId="12C101BC" w14:textId="59F851D6"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(798)</w:t>
            </w:r>
          </w:p>
        </w:tc>
        <w:tc>
          <w:tcPr>
            <w:tcW w:w="1594" w:type="dxa"/>
          </w:tcPr>
          <w:p w14:paraId="116C3E80" w14:textId="26686638"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Pr>
          <w:p w14:paraId="00A666A2" w14:textId="0E264644"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5" w:type="dxa"/>
          </w:tcPr>
          <w:p w14:paraId="0ABBF5D3" w14:textId="6D6262F6"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(1,247)</w:t>
            </w:r>
          </w:p>
        </w:tc>
      </w:tr>
      <w:tr w:rsidR="005E4928" w:rsidRPr="00270CE2" w14:paraId="3CC48DC4" w14:textId="77777777" w:rsidTr="0099187B">
        <w:tc>
          <w:tcPr>
            <w:tcW w:w="3960" w:type="dxa"/>
          </w:tcPr>
          <w:p w14:paraId="198F10B9" w14:textId="34D05B0B" w:rsidR="005E4928" w:rsidRPr="00270CE2" w:rsidRDefault="004E4813" w:rsidP="005E4928">
            <w:pPr>
              <w:ind w:left="-108"/>
              <w:rPr>
                <w:rFonts w:ascii="Arial" w:eastAsia="Browallia New" w:hAnsi="Arial" w:cs="Arial"/>
                <w:sz w:val="18"/>
                <w:szCs w:val="18"/>
              </w:rPr>
            </w:pPr>
            <w:r w:rsidRPr="004E4813">
              <w:rPr>
                <w:rFonts w:ascii="Arial" w:hAnsi="Arial" w:cs="Arial"/>
                <w:sz w:val="18"/>
                <w:szCs w:val="18"/>
              </w:rPr>
              <w:t>Depreciation</w:t>
            </w:r>
          </w:p>
        </w:tc>
        <w:tc>
          <w:tcPr>
            <w:tcW w:w="1594" w:type="dxa"/>
            <w:tcBorders>
              <w:top w:val="nil"/>
              <w:left w:val="nil"/>
              <w:bottom w:val="single" w:sz="4" w:space="0" w:color="000000"/>
              <w:right w:val="nil"/>
            </w:tcBorders>
          </w:tcPr>
          <w:p w14:paraId="20814B5F" w14:textId="727B6369"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(67)</w:t>
            </w:r>
          </w:p>
        </w:tc>
        <w:tc>
          <w:tcPr>
            <w:tcW w:w="1594" w:type="dxa"/>
            <w:tcBorders>
              <w:top w:val="nil"/>
              <w:left w:val="nil"/>
              <w:bottom w:val="single" w:sz="4" w:space="0" w:color="000000"/>
              <w:right w:val="nil"/>
            </w:tcBorders>
          </w:tcPr>
          <w:p w14:paraId="1B353DE7" w14:textId="02A1B0A7"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(14,660)</w:t>
            </w:r>
          </w:p>
        </w:tc>
        <w:tc>
          <w:tcPr>
            <w:tcW w:w="1594" w:type="dxa"/>
            <w:tcBorders>
              <w:top w:val="nil"/>
              <w:left w:val="nil"/>
              <w:bottom w:val="single" w:sz="4" w:space="0" w:color="000000"/>
              <w:right w:val="nil"/>
            </w:tcBorders>
          </w:tcPr>
          <w:p w14:paraId="649477D8" w14:textId="1002B3BD"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(10,154)</w:t>
            </w:r>
          </w:p>
        </w:tc>
        <w:tc>
          <w:tcPr>
            <w:tcW w:w="1595" w:type="dxa"/>
            <w:tcBorders>
              <w:top w:val="nil"/>
              <w:left w:val="nil"/>
              <w:bottom w:val="single" w:sz="4" w:space="0" w:color="000000"/>
              <w:right w:val="nil"/>
            </w:tcBorders>
          </w:tcPr>
          <w:p w14:paraId="2EC68AC3" w14:textId="52B60E90"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(22,795)</w:t>
            </w:r>
          </w:p>
        </w:tc>
        <w:tc>
          <w:tcPr>
            <w:tcW w:w="1594" w:type="dxa"/>
            <w:tcBorders>
              <w:top w:val="nil"/>
              <w:left w:val="nil"/>
              <w:bottom w:val="single" w:sz="4" w:space="0" w:color="000000"/>
              <w:right w:val="nil"/>
            </w:tcBorders>
          </w:tcPr>
          <w:p w14:paraId="11C626E5" w14:textId="2D597DEF"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(21,187)</w:t>
            </w:r>
          </w:p>
        </w:tc>
        <w:tc>
          <w:tcPr>
            <w:tcW w:w="1594" w:type="dxa"/>
            <w:tcBorders>
              <w:top w:val="nil"/>
              <w:left w:val="nil"/>
              <w:bottom w:val="single" w:sz="4" w:space="0" w:color="000000"/>
              <w:right w:val="nil"/>
            </w:tcBorders>
          </w:tcPr>
          <w:p w14:paraId="79CEE0AD" w14:textId="5D410893"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5" w:type="dxa"/>
            <w:tcBorders>
              <w:top w:val="nil"/>
              <w:left w:val="nil"/>
              <w:bottom w:val="single" w:sz="4" w:space="0" w:color="000000"/>
              <w:right w:val="nil"/>
            </w:tcBorders>
          </w:tcPr>
          <w:p w14:paraId="108E439D" w14:textId="22F2C592"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(68,863)</w:t>
            </w:r>
          </w:p>
        </w:tc>
      </w:tr>
      <w:tr w:rsidR="005E4928" w:rsidRPr="00270CE2" w14:paraId="79DD31E4" w14:textId="77777777" w:rsidTr="0099187B">
        <w:tc>
          <w:tcPr>
            <w:tcW w:w="3960" w:type="dxa"/>
          </w:tcPr>
          <w:p w14:paraId="76F25B44" w14:textId="0225B01B" w:rsidR="005E4928" w:rsidRPr="004E4813" w:rsidRDefault="005E4928" w:rsidP="005E4928">
            <w:pPr>
              <w:ind w:left="-108"/>
              <w:rPr>
                <w:rFonts w:ascii="Arial" w:hAnsi="Arial" w:cs="Arial"/>
                <w:sz w:val="18"/>
                <w:szCs w:val="18"/>
                <w:cs/>
              </w:rPr>
            </w:pPr>
          </w:p>
        </w:tc>
        <w:tc>
          <w:tcPr>
            <w:tcW w:w="1594" w:type="dxa"/>
            <w:tcBorders>
              <w:top w:val="single" w:sz="4" w:space="0" w:color="000000"/>
              <w:left w:val="nil"/>
              <w:right w:val="nil"/>
            </w:tcBorders>
          </w:tcPr>
          <w:p w14:paraId="4AA4295A" w14:textId="2A19A263" w:rsidR="005E4928" w:rsidRPr="004E4813"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tcPr>
          <w:p w14:paraId="16D34008" w14:textId="7CD59DF4" w:rsidR="005E4928" w:rsidRPr="004E4813"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tcPr>
          <w:p w14:paraId="414C40AF" w14:textId="205876E3" w:rsidR="005E4928" w:rsidRPr="004E4813" w:rsidRDefault="005E4928" w:rsidP="005E4928">
            <w:pPr>
              <w:ind w:right="-72"/>
              <w:jc w:val="right"/>
              <w:rPr>
                <w:rFonts w:ascii="Arial" w:hAnsi="Arial" w:cs="Arial"/>
                <w:sz w:val="18"/>
                <w:szCs w:val="18"/>
              </w:rPr>
            </w:pPr>
          </w:p>
        </w:tc>
        <w:tc>
          <w:tcPr>
            <w:tcW w:w="1595" w:type="dxa"/>
            <w:tcBorders>
              <w:top w:val="single" w:sz="4" w:space="0" w:color="000000"/>
              <w:left w:val="nil"/>
              <w:right w:val="nil"/>
            </w:tcBorders>
          </w:tcPr>
          <w:p w14:paraId="255A41E2" w14:textId="1AFE142B" w:rsidR="005E4928" w:rsidRPr="004E4813"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tcPr>
          <w:p w14:paraId="129E3972" w14:textId="1C2A39F4" w:rsidR="005E4928" w:rsidRPr="004E4813"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tcPr>
          <w:p w14:paraId="5B0E82AF" w14:textId="08B17D8D" w:rsidR="005E4928" w:rsidRPr="004E4813" w:rsidRDefault="005E4928" w:rsidP="005E4928">
            <w:pPr>
              <w:ind w:right="-72"/>
              <w:jc w:val="right"/>
              <w:rPr>
                <w:rFonts w:ascii="Arial" w:hAnsi="Arial" w:cs="Arial"/>
                <w:sz w:val="18"/>
                <w:szCs w:val="18"/>
              </w:rPr>
            </w:pPr>
          </w:p>
        </w:tc>
        <w:tc>
          <w:tcPr>
            <w:tcW w:w="1595" w:type="dxa"/>
            <w:tcBorders>
              <w:top w:val="single" w:sz="4" w:space="0" w:color="000000"/>
              <w:left w:val="nil"/>
              <w:right w:val="nil"/>
            </w:tcBorders>
          </w:tcPr>
          <w:p w14:paraId="56B85D39" w14:textId="3BA3744D" w:rsidR="005E4928" w:rsidRPr="004E4813" w:rsidRDefault="005E4928" w:rsidP="005E4928">
            <w:pPr>
              <w:ind w:right="-72"/>
              <w:jc w:val="right"/>
              <w:rPr>
                <w:rFonts w:ascii="Arial" w:hAnsi="Arial" w:cs="Arial"/>
                <w:sz w:val="18"/>
                <w:szCs w:val="18"/>
              </w:rPr>
            </w:pPr>
          </w:p>
        </w:tc>
      </w:tr>
      <w:tr w:rsidR="005E4928" w:rsidRPr="00270CE2" w14:paraId="5EDB4BE4" w14:textId="77777777" w:rsidTr="0099187B">
        <w:tc>
          <w:tcPr>
            <w:tcW w:w="3960" w:type="dxa"/>
          </w:tcPr>
          <w:p w14:paraId="35CFDE08" w14:textId="3D293AAF" w:rsidR="005E4928" w:rsidRPr="00270CE2" w:rsidRDefault="004E4813" w:rsidP="005E4928">
            <w:pPr>
              <w:ind w:left="-108"/>
              <w:rPr>
                <w:rFonts w:ascii="Arial" w:eastAsia="Browallia New" w:hAnsi="Arial" w:cs="Arial"/>
                <w:sz w:val="18"/>
                <w:szCs w:val="18"/>
              </w:rPr>
            </w:pPr>
            <w:r w:rsidRPr="004E4813">
              <w:rPr>
                <w:rFonts w:ascii="Arial" w:eastAsia="Browallia New" w:hAnsi="Arial" w:cs="Arial"/>
                <w:sz w:val="18"/>
                <w:szCs w:val="18"/>
              </w:rPr>
              <w:t>Closing net book amount</w:t>
            </w:r>
          </w:p>
        </w:tc>
        <w:tc>
          <w:tcPr>
            <w:tcW w:w="1594" w:type="dxa"/>
            <w:tcBorders>
              <w:left w:val="nil"/>
              <w:bottom w:val="single" w:sz="4" w:space="0" w:color="000000"/>
              <w:right w:val="nil"/>
            </w:tcBorders>
          </w:tcPr>
          <w:p w14:paraId="0285A975" w14:textId="56924788"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   </w:t>
            </w:r>
          </w:p>
        </w:tc>
        <w:tc>
          <w:tcPr>
            <w:tcW w:w="1594" w:type="dxa"/>
            <w:tcBorders>
              <w:left w:val="nil"/>
              <w:bottom w:val="single" w:sz="4" w:space="0" w:color="000000"/>
              <w:right w:val="nil"/>
            </w:tcBorders>
          </w:tcPr>
          <w:p w14:paraId="5CC2AB18" w14:textId="44CF0FE9"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70,543 </w:t>
            </w:r>
          </w:p>
        </w:tc>
        <w:tc>
          <w:tcPr>
            <w:tcW w:w="1594" w:type="dxa"/>
            <w:tcBorders>
              <w:left w:val="nil"/>
              <w:bottom w:val="single" w:sz="4" w:space="0" w:color="000000"/>
              <w:right w:val="nil"/>
            </w:tcBorders>
          </w:tcPr>
          <w:p w14:paraId="332A9D66" w14:textId="56A23FE0"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41,601 </w:t>
            </w:r>
          </w:p>
        </w:tc>
        <w:tc>
          <w:tcPr>
            <w:tcW w:w="1595" w:type="dxa"/>
            <w:tcBorders>
              <w:left w:val="nil"/>
              <w:bottom w:val="single" w:sz="4" w:space="0" w:color="000000"/>
              <w:right w:val="nil"/>
            </w:tcBorders>
          </w:tcPr>
          <w:p w14:paraId="04E52F32" w14:textId="2979533C"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75,598 </w:t>
            </w:r>
          </w:p>
        </w:tc>
        <w:tc>
          <w:tcPr>
            <w:tcW w:w="1594" w:type="dxa"/>
            <w:tcBorders>
              <w:left w:val="nil"/>
              <w:bottom w:val="single" w:sz="4" w:space="0" w:color="000000"/>
              <w:right w:val="nil"/>
            </w:tcBorders>
          </w:tcPr>
          <w:p w14:paraId="67503C2C" w14:textId="2E7AFCFD"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44,804 </w:t>
            </w:r>
          </w:p>
        </w:tc>
        <w:tc>
          <w:tcPr>
            <w:tcW w:w="1594" w:type="dxa"/>
            <w:tcBorders>
              <w:left w:val="nil"/>
              <w:bottom w:val="single" w:sz="4" w:space="0" w:color="000000"/>
              <w:right w:val="nil"/>
            </w:tcBorders>
          </w:tcPr>
          <w:p w14:paraId="0C2147DE" w14:textId="3F4847BB"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598 </w:t>
            </w:r>
          </w:p>
        </w:tc>
        <w:tc>
          <w:tcPr>
            <w:tcW w:w="1595" w:type="dxa"/>
            <w:tcBorders>
              <w:left w:val="nil"/>
              <w:bottom w:val="single" w:sz="4" w:space="0" w:color="000000"/>
              <w:right w:val="nil"/>
            </w:tcBorders>
          </w:tcPr>
          <w:p w14:paraId="73CEC7FE" w14:textId="52F4B842" w:rsidR="005E4928" w:rsidRPr="00270CE2" w:rsidRDefault="005E4928" w:rsidP="005E4928">
            <w:pPr>
              <w:ind w:right="-72"/>
              <w:jc w:val="right"/>
              <w:rPr>
                <w:rFonts w:ascii="Arial" w:eastAsia="Browallia New" w:hAnsi="Arial" w:cs="Arial"/>
                <w:sz w:val="18"/>
                <w:szCs w:val="18"/>
              </w:rPr>
            </w:pPr>
            <w:r w:rsidRPr="00270CE2">
              <w:rPr>
                <w:rFonts w:ascii="Arial" w:hAnsi="Arial" w:cs="Arial"/>
                <w:sz w:val="18"/>
                <w:szCs w:val="18"/>
              </w:rPr>
              <w:t xml:space="preserve"> 233,144 </w:t>
            </w:r>
          </w:p>
        </w:tc>
      </w:tr>
      <w:tr w:rsidR="005E4928" w:rsidRPr="00270CE2" w14:paraId="670F3228" w14:textId="77777777">
        <w:tc>
          <w:tcPr>
            <w:tcW w:w="3960" w:type="dxa"/>
          </w:tcPr>
          <w:p w14:paraId="1DFB43F8" w14:textId="71BD31A0" w:rsidR="005E4928" w:rsidRPr="00270CE2" w:rsidRDefault="005E4928" w:rsidP="005E4928">
            <w:pPr>
              <w:ind w:left="-108"/>
              <w:rPr>
                <w:rFonts w:ascii="Arial" w:eastAsia="Browallia New" w:hAnsi="Arial" w:cs="Arial"/>
                <w:sz w:val="18"/>
                <w:szCs w:val="18"/>
              </w:rPr>
            </w:pPr>
          </w:p>
        </w:tc>
        <w:tc>
          <w:tcPr>
            <w:tcW w:w="1594" w:type="dxa"/>
            <w:tcBorders>
              <w:top w:val="single" w:sz="4" w:space="0" w:color="000000"/>
              <w:left w:val="nil"/>
              <w:right w:val="nil"/>
            </w:tcBorders>
            <w:vAlign w:val="bottom"/>
          </w:tcPr>
          <w:p w14:paraId="4B6B4846" w14:textId="7D20094A" w:rsidR="005E4928" w:rsidRPr="00270CE2"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vAlign w:val="bottom"/>
          </w:tcPr>
          <w:p w14:paraId="6DC094B2" w14:textId="3A342299" w:rsidR="005E4928" w:rsidRPr="00270CE2"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vAlign w:val="bottom"/>
          </w:tcPr>
          <w:p w14:paraId="101566C1" w14:textId="5104A4D3" w:rsidR="005E4928" w:rsidRPr="00270CE2" w:rsidRDefault="005E4928" w:rsidP="005E4928">
            <w:pPr>
              <w:ind w:right="-72"/>
              <w:jc w:val="right"/>
              <w:rPr>
                <w:rFonts w:ascii="Arial" w:hAnsi="Arial" w:cs="Arial"/>
                <w:sz w:val="18"/>
                <w:szCs w:val="18"/>
              </w:rPr>
            </w:pPr>
          </w:p>
        </w:tc>
        <w:tc>
          <w:tcPr>
            <w:tcW w:w="1595" w:type="dxa"/>
            <w:tcBorders>
              <w:top w:val="single" w:sz="4" w:space="0" w:color="000000"/>
              <w:left w:val="nil"/>
              <w:right w:val="nil"/>
            </w:tcBorders>
            <w:vAlign w:val="bottom"/>
          </w:tcPr>
          <w:p w14:paraId="2013B7C8" w14:textId="2A0D0850" w:rsidR="005E4928" w:rsidRPr="00270CE2"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vAlign w:val="bottom"/>
          </w:tcPr>
          <w:p w14:paraId="2F7E39F1" w14:textId="7C281DD2" w:rsidR="005E4928" w:rsidRPr="00270CE2" w:rsidRDefault="005E4928" w:rsidP="005E4928">
            <w:pPr>
              <w:ind w:right="-72"/>
              <w:jc w:val="right"/>
              <w:rPr>
                <w:rFonts w:ascii="Arial" w:hAnsi="Arial" w:cs="Arial"/>
                <w:sz w:val="18"/>
                <w:szCs w:val="18"/>
              </w:rPr>
            </w:pPr>
          </w:p>
        </w:tc>
        <w:tc>
          <w:tcPr>
            <w:tcW w:w="1594" w:type="dxa"/>
            <w:tcBorders>
              <w:top w:val="single" w:sz="4" w:space="0" w:color="000000"/>
              <w:left w:val="nil"/>
              <w:right w:val="nil"/>
            </w:tcBorders>
            <w:vAlign w:val="bottom"/>
          </w:tcPr>
          <w:p w14:paraId="18819491" w14:textId="6608D6DF" w:rsidR="005E4928" w:rsidRPr="00270CE2" w:rsidRDefault="005E4928" w:rsidP="005E4928">
            <w:pPr>
              <w:ind w:right="-72"/>
              <w:jc w:val="right"/>
              <w:rPr>
                <w:rFonts w:ascii="Arial" w:hAnsi="Arial" w:cs="Arial"/>
                <w:sz w:val="18"/>
                <w:szCs w:val="18"/>
              </w:rPr>
            </w:pPr>
          </w:p>
        </w:tc>
        <w:tc>
          <w:tcPr>
            <w:tcW w:w="1595" w:type="dxa"/>
            <w:tcBorders>
              <w:top w:val="single" w:sz="4" w:space="0" w:color="000000"/>
              <w:left w:val="nil"/>
              <w:right w:val="nil"/>
            </w:tcBorders>
            <w:vAlign w:val="bottom"/>
          </w:tcPr>
          <w:p w14:paraId="3E2D3320" w14:textId="34777679" w:rsidR="005E4928" w:rsidRPr="00270CE2" w:rsidRDefault="005E4928" w:rsidP="005E4928">
            <w:pPr>
              <w:ind w:right="-72"/>
              <w:jc w:val="right"/>
              <w:rPr>
                <w:rFonts w:ascii="Arial" w:hAnsi="Arial" w:cs="Arial"/>
                <w:sz w:val="18"/>
                <w:szCs w:val="18"/>
              </w:rPr>
            </w:pPr>
          </w:p>
        </w:tc>
      </w:tr>
      <w:tr w:rsidR="005E4928" w:rsidRPr="00270CE2" w14:paraId="698B66E9" w14:textId="77777777">
        <w:tc>
          <w:tcPr>
            <w:tcW w:w="3960" w:type="dxa"/>
            <w:vAlign w:val="bottom"/>
          </w:tcPr>
          <w:p w14:paraId="4D041913" w14:textId="77777777" w:rsidR="005E4928" w:rsidRPr="00270CE2" w:rsidRDefault="005E4928" w:rsidP="005E4928">
            <w:pPr>
              <w:ind w:left="-108"/>
              <w:rPr>
                <w:rFonts w:ascii="Arial" w:eastAsia="Browallia New" w:hAnsi="Arial" w:cs="Arial"/>
                <w:sz w:val="18"/>
                <w:szCs w:val="18"/>
              </w:rPr>
            </w:pPr>
          </w:p>
        </w:tc>
        <w:tc>
          <w:tcPr>
            <w:tcW w:w="1594" w:type="dxa"/>
            <w:tcBorders>
              <w:left w:val="nil"/>
              <w:right w:val="nil"/>
            </w:tcBorders>
            <w:vAlign w:val="bottom"/>
          </w:tcPr>
          <w:p w14:paraId="3142C100" w14:textId="42683F29" w:rsidR="005E4928" w:rsidRPr="00270CE2" w:rsidRDefault="005E4928" w:rsidP="005E4928">
            <w:pPr>
              <w:ind w:right="-72"/>
              <w:jc w:val="right"/>
              <w:rPr>
                <w:rFonts w:ascii="Arial" w:eastAsia="Browallia New" w:hAnsi="Arial" w:cs="Arial"/>
                <w:sz w:val="18"/>
                <w:szCs w:val="18"/>
              </w:rPr>
            </w:pPr>
          </w:p>
        </w:tc>
        <w:tc>
          <w:tcPr>
            <w:tcW w:w="1594" w:type="dxa"/>
            <w:tcBorders>
              <w:left w:val="nil"/>
              <w:right w:val="nil"/>
            </w:tcBorders>
            <w:vAlign w:val="bottom"/>
          </w:tcPr>
          <w:p w14:paraId="68F2E155" w14:textId="044767DD" w:rsidR="005E4928" w:rsidRPr="00270CE2" w:rsidRDefault="005E4928" w:rsidP="005E4928">
            <w:pPr>
              <w:ind w:right="-72"/>
              <w:jc w:val="right"/>
              <w:rPr>
                <w:rFonts w:ascii="Arial" w:eastAsia="Browallia New" w:hAnsi="Arial" w:cs="Arial"/>
                <w:sz w:val="18"/>
                <w:szCs w:val="18"/>
              </w:rPr>
            </w:pPr>
          </w:p>
        </w:tc>
        <w:tc>
          <w:tcPr>
            <w:tcW w:w="1594" w:type="dxa"/>
            <w:tcBorders>
              <w:left w:val="nil"/>
              <w:right w:val="nil"/>
            </w:tcBorders>
            <w:vAlign w:val="bottom"/>
          </w:tcPr>
          <w:p w14:paraId="48BB6CE5" w14:textId="1122EF6A" w:rsidR="005E4928" w:rsidRPr="00270CE2" w:rsidRDefault="005E4928" w:rsidP="005E4928">
            <w:pPr>
              <w:ind w:right="-72"/>
              <w:jc w:val="right"/>
              <w:rPr>
                <w:rFonts w:ascii="Arial" w:eastAsia="Browallia New" w:hAnsi="Arial" w:cs="Arial"/>
                <w:sz w:val="18"/>
                <w:szCs w:val="18"/>
              </w:rPr>
            </w:pPr>
          </w:p>
        </w:tc>
        <w:tc>
          <w:tcPr>
            <w:tcW w:w="1595" w:type="dxa"/>
            <w:tcBorders>
              <w:left w:val="nil"/>
              <w:right w:val="nil"/>
            </w:tcBorders>
            <w:vAlign w:val="bottom"/>
          </w:tcPr>
          <w:p w14:paraId="594D6010" w14:textId="487A267A" w:rsidR="005E4928" w:rsidRPr="00270CE2" w:rsidRDefault="005E4928" w:rsidP="005E4928">
            <w:pPr>
              <w:ind w:right="-72"/>
              <w:jc w:val="right"/>
              <w:rPr>
                <w:rFonts w:ascii="Arial" w:eastAsia="Browallia New" w:hAnsi="Arial" w:cs="Arial"/>
                <w:sz w:val="18"/>
                <w:szCs w:val="18"/>
              </w:rPr>
            </w:pPr>
          </w:p>
        </w:tc>
        <w:tc>
          <w:tcPr>
            <w:tcW w:w="1594" w:type="dxa"/>
            <w:tcBorders>
              <w:left w:val="nil"/>
              <w:right w:val="nil"/>
            </w:tcBorders>
            <w:vAlign w:val="bottom"/>
          </w:tcPr>
          <w:p w14:paraId="086B1B9C" w14:textId="7F144A7A" w:rsidR="005E4928" w:rsidRPr="00270CE2" w:rsidRDefault="005E4928" w:rsidP="005E4928">
            <w:pPr>
              <w:ind w:right="-72"/>
              <w:jc w:val="right"/>
              <w:rPr>
                <w:rFonts w:ascii="Arial" w:eastAsia="Browallia New" w:hAnsi="Arial" w:cs="Arial"/>
                <w:sz w:val="18"/>
                <w:szCs w:val="18"/>
              </w:rPr>
            </w:pPr>
          </w:p>
        </w:tc>
        <w:tc>
          <w:tcPr>
            <w:tcW w:w="1594" w:type="dxa"/>
            <w:tcBorders>
              <w:left w:val="nil"/>
              <w:right w:val="nil"/>
            </w:tcBorders>
            <w:vAlign w:val="bottom"/>
          </w:tcPr>
          <w:p w14:paraId="100EE254" w14:textId="6183244B" w:rsidR="005E4928" w:rsidRPr="00270CE2" w:rsidRDefault="005E4928" w:rsidP="005E4928">
            <w:pPr>
              <w:ind w:right="-72"/>
              <w:jc w:val="right"/>
              <w:rPr>
                <w:rFonts w:ascii="Arial" w:eastAsia="Browallia New" w:hAnsi="Arial" w:cs="Arial"/>
                <w:sz w:val="18"/>
                <w:szCs w:val="18"/>
              </w:rPr>
            </w:pPr>
          </w:p>
        </w:tc>
        <w:tc>
          <w:tcPr>
            <w:tcW w:w="1595" w:type="dxa"/>
            <w:tcBorders>
              <w:left w:val="nil"/>
              <w:right w:val="nil"/>
            </w:tcBorders>
            <w:vAlign w:val="bottom"/>
          </w:tcPr>
          <w:p w14:paraId="260D5BE7" w14:textId="77777777" w:rsidR="005E4928" w:rsidRPr="00270CE2" w:rsidRDefault="005E4928" w:rsidP="005E4928">
            <w:pPr>
              <w:ind w:right="-72"/>
              <w:jc w:val="right"/>
              <w:rPr>
                <w:rFonts w:ascii="Arial" w:eastAsia="Browallia New" w:hAnsi="Arial" w:cs="Arial"/>
                <w:sz w:val="18"/>
                <w:szCs w:val="18"/>
              </w:rPr>
            </w:pPr>
          </w:p>
        </w:tc>
      </w:tr>
      <w:tr w:rsidR="005E4928" w:rsidRPr="00270CE2" w14:paraId="5D981E42" w14:textId="77777777">
        <w:tc>
          <w:tcPr>
            <w:tcW w:w="3960" w:type="dxa"/>
            <w:vAlign w:val="bottom"/>
          </w:tcPr>
          <w:p w14:paraId="23F7E91D" w14:textId="3414F753" w:rsidR="005E4928" w:rsidRPr="00270CE2" w:rsidRDefault="005E4928" w:rsidP="005E4928">
            <w:pPr>
              <w:ind w:left="-108"/>
              <w:rPr>
                <w:rFonts w:ascii="Arial" w:eastAsia="Browallia New" w:hAnsi="Arial" w:cs="Arial"/>
                <w:sz w:val="18"/>
                <w:szCs w:val="18"/>
              </w:rPr>
            </w:pPr>
            <w:r w:rsidRPr="00270CE2">
              <w:rPr>
                <w:rFonts w:ascii="Arial" w:eastAsia="Browallia New" w:hAnsi="Arial" w:cs="Arial"/>
                <w:b/>
                <w:bCs/>
                <w:sz w:val="18"/>
                <w:szCs w:val="18"/>
              </w:rPr>
              <w:t>As at 31 December 2025</w:t>
            </w:r>
          </w:p>
        </w:tc>
        <w:tc>
          <w:tcPr>
            <w:tcW w:w="1594" w:type="dxa"/>
            <w:tcBorders>
              <w:top w:val="nil"/>
              <w:left w:val="nil"/>
              <w:right w:val="nil"/>
            </w:tcBorders>
          </w:tcPr>
          <w:p w14:paraId="78B6C9A9" w14:textId="174B27CD" w:rsidR="005E4928" w:rsidRPr="00270CE2" w:rsidRDefault="005E4928" w:rsidP="005E4928">
            <w:pPr>
              <w:ind w:right="-72"/>
              <w:jc w:val="right"/>
              <w:rPr>
                <w:rFonts w:ascii="Arial" w:eastAsia="Browallia New" w:hAnsi="Arial" w:cs="Arial"/>
                <w:sz w:val="18"/>
                <w:szCs w:val="18"/>
              </w:rPr>
            </w:pPr>
          </w:p>
        </w:tc>
        <w:tc>
          <w:tcPr>
            <w:tcW w:w="1594" w:type="dxa"/>
            <w:tcBorders>
              <w:top w:val="nil"/>
              <w:left w:val="nil"/>
              <w:right w:val="nil"/>
            </w:tcBorders>
          </w:tcPr>
          <w:p w14:paraId="17634737" w14:textId="6A95FE56" w:rsidR="005E4928" w:rsidRPr="00270CE2" w:rsidRDefault="005E4928" w:rsidP="005E4928">
            <w:pPr>
              <w:ind w:right="-72"/>
              <w:jc w:val="right"/>
              <w:rPr>
                <w:rFonts w:ascii="Arial" w:eastAsia="Browallia New" w:hAnsi="Arial" w:cs="Arial"/>
                <w:sz w:val="18"/>
                <w:szCs w:val="18"/>
              </w:rPr>
            </w:pPr>
          </w:p>
        </w:tc>
        <w:tc>
          <w:tcPr>
            <w:tcW w:w="1594" w:type="dxa"/>
            <w:tcBorders>
              <w:top w:val="nil"/>
              <w:left w:val="nil"/>
              <w:right w:val="nil"/>
            </w:tcBorders>
          </w:tcPr>
          <w:p w14:paraId="56AFD555" w14:textId="0A834FB8" w:rsidR="005E4928" w:rsidRPr="00270CE2" w:rsidRDefault="005E4928" w:rsidP="005E4928">
            <w:pPr>
              <w:ind w:right="-72"/>
              <w:jc w:val="right"/>
              <w:rPr>
                <w:rFonts w:ascii="Arial" w:eastAsia="Browallia New" w:hAnsi="Arial" w:cs="Arial"/>
                <w:sz w:val="18"/>
                <w:szCs w:val="18"/>
              </w:rPr>
            </w:pPr>
          </w:p>
        </w:tc>
        <w:tc>
          <w:tcPr>
            <w:tcW w:w="1595" w:type="dxa"/>
            <w:tcBorders>
              <w:top w:val="nil"/>
              <w:left w:val="nil"/>
              <w:right w:val="nil"/>
            </w:tcBorders>
          </w:tcPr>
          <w:p w14:paraId="3297FB3E" w14:textId="56D6D3AC" w:rsidR="005E4928" w:rsidRPr="00270CE2" w:rsidRDefault="005E4928" w:rsidP="005E4928">
            <w:pPr>
              <w:ind w:right="-72"/>
              <w:jc w:val="right"/>
              <w:rPr>
                <w:rFonts w:ascii="Arial" w:eastAsia="Browallia New" w:hAnsi="Arial" w:cs="Arial"/>
                <w:sz w:val="18"/>
                <w:szCs w:val="18"/>
              </w:rPr>
            </w:pPr>
          </w:p>
        </w:tc>
        <w:tc>
          <w:tcPr>
            <w:tcW w:w="1594" w:type="dxa"/>
            <w:tcBorders>
              <w:top w:val="nil"/>
              <w:left w:val="nil"/>
              <w:right w:val="nil"/>
            </w:tcBorders>
          </w:tcPr>
          <w:p w14:paraId="0B8E3971" w14:textId="70390738" w:rsidR="005E4928" w:rsidRPr="00270CE2" w:rsidRDefault="005E4928" w:rsidP="005E4928">
            <w:pPr>
              <w:ind w:right="-72"/>
              <w:jc w:val="right"/>
              <w:rPr>
                <w:rFonts w:ascii="Arial" w:eastAsia="Browallia New" w:hAnsi="Arial" w:cs="Arial"/>
                <w:sz w:val="18"/>
                <w:szCs w:val="18"/>
              </w:rPr>
            </w:pPr>
          </w:p>
        </w:tc>
        <w:tc>
          <w:tcPr>
            <w:tcW w:w="1594" w:type="dxa"/>
            <w:tcBorders>
              <w:top w:val="nil"/>
              <w:left w:val="nil"/>
              <w:right w:val="nil"/>
            </w:tcBorders>
          </w:tcPr>
          <w:p w14:paraId="6A3E5534" w14:textId="2F808347" w:rsidR="005E4928" w:rsidRPr="00270CE2" w:rsidRDefault="005E4928" w:rsidP="005E4928">
            <w:pPr>
              <w:ind w:right="-72"/>
              <w:jc w:val="right"/>
              <w:rPr>
                <w:rFonts w:ascii="Arial" w:eastAsia="Browallia New" w:hAnsi="Arial" w:cs="Arial"/>
                <w:sz w:val="18"/>
                <w:szCs w:val="18"/>
              </w:rPr>
            </w:pPr>
          </w:p>
        </w:tc>
        <w:tc>
          <w:tcPr>
            <w:tcW w:w="1595" w:type="dxa"/>
            <w:tcBorders>
              <w:top w:val="nil"/>
              <w:left w:val="nil"/>
              <w:right w:val="nil"/>
            </w:tcBorders>
          </w:tcPr>
          <w:p w14:paraId="74578BB9" w14:textId="09EEF6D8" w:rsidR="005E4928" w:rsidRPr="00270CE2" w:rsidRDefault="005E4928" w:rsidP="005E4928">
            <w:pPr>
              <w:ind w:right="-72"/>
              <w:jc w:val="right"/>
              <w:rPr>
                <w:rFonts w:ascii="Arial" w:eastAsia="Browallia New" w:hAnsi="Arial" w:cs="Arial"/>
                <w:sz w:val="18"/>
                <w:szCs w:val="18"/>
              </w:rPr>
            </w:pPr>
          </w:p>
        </w:tc>
      </w:tr>
      <w:tr w:rsidR="005E4928" w:rsidRPr="00270CE2" w14:paraId="2367F915" w14:textId="77777777" w:rsidTr="0099187B">
        <w:tc>
          <w:tcPr>
            <w:tcW w:w="3960" w:type="dxa"/>
            <w:vAlign w:val="bottom"/>
          </w:tcPr>
          <w:p w14:paraId="2FCDB31A" w14:textId="77777777" w:rsidR="005E4928" w:rsidRPr="00270CE2" w:rsidRDefault="005E4928" w:rsidP="005E4928">
            <w:pPr>
              <w:ind w:left="-108"/>
              <w:rPr>
                <w:rFonts w:ascii="Arial" w:eastAsia="Browallia New" w:hAnsi="Arial" w:cs="Arial"/>
                <w:sz w:val="18"/>
                <w:szCs w:val="18"/>
              </w:rPr>
            </w:pPr>
            <w:r w:rsidRPr="00270CE2">
              <w:rPr>
                <w:rFonts w:ascii="Arial" w:eastAsia="Browallia New" w:hAnsi="Arial" w:cs="Arial"/>
                <w:sz w:val="18"/>
                <w:szCs w:val="18"/>
              </w:rPr>
              <w:t>Cost</w:t>
            </w:r>
          </w:p>
        </w:tc>
        <w:tc>
          <w:tcPr>
            <w:tcW w:w="1594" w:type="dxa"/>
            <w:tcBorders>
              <w:top w:val="nil"/>
              <w:left w:val="nil"/>
              <w:right w:val="nil"/>
            </w:tcBorders>
          </w:tcPr>
          <w:p w14:paraId="015CC038" w14:textId="58EFAEF4"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454 </w:t>
            </w:r>
          </w:p>
        </w:tc>
        <w:tc>
          <w:tcPr>
            <w:tcW w:w="1594" w:type="dxa"/>
            <w:tcBorders>
              <w:top w:val="nil"/>
              <w:left w:val="nil"/>
              <w:right w:val="nil"/>
            </w:tcBorders>
          </w:tcPr>
          <w:p w14:paraId="5E46DAAA" w14:textId="7E17BA54"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122,317 </w:t>
            </w:r>
          </w:p>
        </w:tc>
        <w:tc>
          <w:tcPr>
            <w:tcW w:w="1594" w:type="dxa"/>
            <w:tcBorders>
              <w:top w:val="nil"/>
              <w:left w:val="nil"/>
              <w:right w:val="nil"/>
            </w:tcBorders>
          </w:tcPr>
          <w:p w14:paraId="5F3FA00C" w14:textId="6F5413BC"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80,892 </w:t>
            </w:r>
          </w:p>
        </w:tc>
        <w:tc>
          <w:tcPr>
            <w:tcW w:w="1595" w:type="dxa"/>
            <w:tcBorders>
              <w:top w:val="nil"/>
              <w:left w:val="nil"/>
              <w:right w:val="nil"/>
            </w:tcBorders>
          </w:tcPr>
          <w:p w14:paraId="26EBCE11" w14:textId="078610CE"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128,825 </w:t>
            </w:r>
          </w:p>
        </w:tc>
        <w:tc>
          <w:tcPr>
            <w:tcW w:w="1594" w:type="dxa"/>
            <w:tcBorders>
              <w:top w:val="nil"/>
              <w:left w:val="nil"/>
              <w:right w:val="nil"/>
            </w:tcBorders>
          </w:tcPr>
          <w:p w14:paraId="3F4D369F" w14:textId="3D3F6BE7"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163,643 </w:t>
            </w:r>
          </w:p>
        </w:tc>
        <w:tc>
          <w:tcPr>
            <w:tcW w:w="1594" w:type="dxa"/>
            <w:tcBorders>
              <w:top w:val="nil"/>
              <w:left w:val="nil"/>
              <w:right w:val="nil"/>
            </w:tcBorders>
          </w:tcPr>
          <w:p w14:paraId="10354071" w14:textId="451B582E"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598 </w:t>
            </w:r>
          </w:p>
        </w:tc>
        <w:tc>
          <w:tcPr>
            <w:tcW w:w="1595" w:type="dxa"/>
            <w:tcBorders>
              <w:top w:val="nil"/>
              <w:left w:val="nil"/>
              <w:right w:val="nil"/>
            </w:tcBorders>
          </w:tcPr>
          <w:p w14:paraId="65F5D7E2" w14:textId="4512BFB1"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496,729 </w:t>
            </w:r>
          </w:p>
        </w:tc>
      </w:tr>
      <w:tr w:rsidR="005E4928" w:rsidRPr="00270CE2" w14:paraId="572FFA56" w14:textId="77777777" w:rsidTr="0099187B">
        <w:tc>
          <w:tcPr>
            <w:tcW w:w="3960" w:type="dxa"/>
            <w:vAlign w:val="bottom"/>
          </w:tcPr>
          <w:p w14:paraId="66CB5765" w14:textId="4A3ECE48" w:rsidR="005E4928" w:rsidRPr="00270CE2" w:rsidRDefault="005E4928" w:rsidP="005E4928">
            <w:pPr>
              <w:ind w:left="-108"/>
              <w:rPr>
                <w:rFonts w:ascii="Arial" w:hAnsi="Arial" w:cs="Arial"/>
                <w:sz w:val="18"/>
                <w:szCs w:val="18"/>
                <w:cs/>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depreciation</w:t>
            </w:r>
          </w:p>
        </w:tc>
        <w:tc>
          <w:tcPr>
            <w:tcW w:w="1594" w:type="dxa"/>
            <w:tcBorders>
              <w:top w:val="nil"/>
              <w:left w:val="nil"/>
              <w:bottom w:val="single" w:sz="4" w:space="0" w:color="auto"/>
              <w:right w:val="nil"/>
            </w:tcBorders>
          </w:tcPr>
          <w:p w14:paraId="21E4A372" w14:textId="797AB77D"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(454)</w:t>
            </w:r>
          </w:p>
        </w:tc>
        <w:tc>
          <w:tcPr>
            <w:tcW w:w="1594" w:type="dxa"/>
            <w:tcBorders>
              <w:top w:val="nil"/>
              <w:left w:val="nil"/>
              <w:bottom w:val="single" w:sz="4" w:space="0" w:color="auto"/>
              <w:right w:val="nil"/>
            </w:tcBorders>
          </w:tcPr>
          <w:p w14:paraId="5B5F1984" w14:textId="73DE3423"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(51,774)</w:t>
            </w:r>
          </w:p>
        </w:tc>
        <w:tc>
          <w:tcPr>
            <w:tcW w:w="1594" w:type="dxa"/>
            <w:tcBorders>
              <w:top w:val="nil"/>
              <w:left w:val="nil"/>
              <w:bottom w:val="single" w:sz="4" w:space="0" w:color="auto"/>
              <w:right w:val="nil"/>
            </w:tcBorders>
          </w:tcPr>
          <w:p w14:paraId="6A62B345" w14:textId="2E831B20"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(39,291)</w:t>
            </w:r>
          </w:p>
        </w:tc>
        <w:tc>
          <w:tcPr>
            <w:tcW w:w="1595" w:type="dxa"/>
            <w:tcBorders>
              <w:top w:val="nil"/>
              <w:left w:val="nil"/>
              <w:bottom w:val="single" w:sz="4" w:space="0" w:color="auto"/>
              <w:right w:val="nil"/>
            </w:tcBorders>
          </w:tcPr>
          <w:p w14:paraId="6784417F" w14:textId="76B47091"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(53,227)</w:t>
            </w:r>
          </w:p>
        </w:tc>
        <w:tc>
          <w:tcPr>
            <w:tcW w:w="1594" w:type="dxa"/>
            <w:tcBorders>
              <w:top w:val="nil"/>
              <w:left w:val="nil"/>
              <w:bottom w:val="single" w:sz="4" w:space="0" w:color="auto"/>
              <w:right w:val="nil"/>
            </w:tcBorders>
          </w:tcPr>
          <w:p w14:paraId="57D18066" w14:textId="034F51A2"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(118,839)</w:t>
            </w:r>
          </w:p>
        </w:tc>
        <w:tc>
          <w:tcPr>
            <w:tcW w:w="1594" w:type="dxa"/>
            <w:tcBorders>
              <w:top w:val="nil"/>
              <w:left w:val="nil"/>
              <w:bottom w:val="single" w:sz="4" w:space="0" w:color="auto"/>
              <w:right w:val="nil"/>
            </w:tcBorders>
          </w:tcPr>
          <w:p w14:paraId="1B37AC0A" w14:textId="14FB5725"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5" w:type="dxa"/>
            <w:tcBorders>
              <w:top w:val="nil"/>
              <w:left w:val="nil"/>
              <w:bottom w:val="single" w:sz="4" w:space="0" w:color="auto"/>
              <w:right w:val="nil"/>
            </w:tcBorders>
          </w:tcPr>
          <w:p w14:paraId="41CFAD16" w14:textId="094AEF21"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(263,585)</w:t>
            </w:r>
          </w:p>
        </w:tc>
      </w:tr>
      <w:tr w:rsidR="005E4928" w:rsidRPr="00270CE2" w14:paraId="583F4E27" w14:textId="77777777">
        <w:tc>
          <w:tcPr>
            <w:tcW w:w="3960" w:type="dxa"/>
            <w:vAlign w:val="bottom"/>
          </w:tcPr>
          <w:p w14:paraId="66A38ACF" w14:textId="77777777" w:rsidR="005E4928" w:rsidRPr="00270CE2" w:rsidRDefault="005E4928" w:rsidP="005E4928">
            <w:pPr>
              <w:ind w:left="-108"/>
              <w:rPr>
                <w:rFonts w:ascii="Arial" w:eastAsia="Browallia New" w:hAnsi="Arial" w:cs="Arial"/>
                <w:sz w:val="18"/>
                <w:szCs w:val="18"/>
              </w:rPr>
            </w:pPr>
          </w:p>
        </w:tc>
        <w:tc>
          <w:tcPr>
            <w:tcW w:w="1594" w:type="dxa"/>
            <w:tcBorders>
              <w:top w:val="single" w:sz="4" w:space="0" w:color="auto"/>
              <w:left w:val="nil"/>
              <w:right w:val="nil"/>
            </w:tcBorders>
          </w:tcPr>
          <w:p w14:paraId="2B1111AD" w14:textId="096F2DA7" w:rsidR="005E4928" w:rsidRPr="00270CE2" w:rsidRDefault="005E4928" w:rsidP="005E4928">
            <w:pPr>
              <w:ind w:right="-72"/>
              <w:jc w:val="right"/>
              <w:rPr>
                <w:rFonts w:ascii="Arial" w:eastAsia="Browallia New" w:hAnsi="Arial" w:cs="Arial"/>
                <w:sz w:val="18"/>
                <w:szCs w:val="18"/>
              </w:rPr>
            </w:pPr>
          </w:p>
        </w:tc>
        <w:tc>
          <w:tcPr>
            <w:tcW w:w="1594" w:type="dxa"/>
            <w:tcBorders>
              <w:top w:val="single" w:sz="4" w:space="0" w:color="auto"/>
              <w:left w:val="nil"/>
              <w:right w:val="nil"/>
            </w:tcBorders>
          </w:tcPr>
          <w:p w14:paraId="48DFD198" w14:textId="7C1D41B8" w:rsidR="005E4928" w:rsidRPr="00270CE2" w:rsidRDefault="005E4928" w:rsidP="005E4928">
            <w:pPr>
              <w:ind w:right="-72"/>
              <w:jc w:val="right"/>
              <w:rPr>
                <w:rFonts w:ascii="Arial" w:eastAsia="Browallia New" w:hAnsi="Arial" w:cs="Arial"/>
                <w:sz w:val="18"/>
                <w:szCs w:val="18"/>
              </w:rPr>
            </w:pPr>
          </w:p>
        </w:tc>
        <w:tc>
          <w:tcPr>
            <w:tcW w:w="1594" w:type="dxa"/>
            <w:tcBorders>
              <w:top w:val="single" w:sz="4" w:space="0" w:color="auto"/>
              <w:left w:val="nil"/>
              <w:right w:val="nil"/>
            </w:tcBorders>
          </w:tcPr>
          <w:p w14:paraId="4D789374" w14:textId="35A0FD2C" w:rsidR="005E4928" w:rsidRPr="00270CE2" w:rsidRDefault="005E4928" w:rsidP="005E4928">
            <w:pPr>
              <w:ind w:right="-72"/>
              <w:jc w:val="right"/>
              <w:rPr>
                <w:rFonts w:ascii="Arial" w:eastAsia="Browallia New" w:hAnsi="Arial" w:cs="Arial"/>
                <w:sz w:val="18"/>
                <w:szCs w:val="18"/>
              </w:rPr>
            </w:pPr>
          </w:p>
        </w:tc>
        <w:tc>
          <w:tcPr>
            <w:tcW w:w="1595" w:type="dxa"/>
            <w:tcBorders>
              <w:top w:val="single" w:sz="4" w:space="0" w:color="auto"/>
              <w:left w:val="nil"/>
              <w:right w:val="nil"/>
            </w:tcBorders>
          </w:tcPr>
          <w:p w14:paraId="25BD9DD0" w14:textId="5FE37F8C" w:rsidR="005E4928" w:rsidRPr="00270CE2" w:rsidRDefault="005E4928" w:rsidP="005E4928">
            <w:pPr>
              <w:ind w:right="-72"/>
              <w:jc w:val="right"/>
              <w:rPr>
                <w:rFonts w:ascii="Arial" w:eastAsia="Browallia New" w:hAnsi="Arial" w:cs="Arial"/>
                <w:sz w:val="18"/>
                <w:szCs w:val="18"/>
              </w:rPr>
            </w:pPr>
          </w:p>
        </w:tc>
        <w:tc>
          <w:tcPr>
            <w:tcW w:w="1594" w:type="dxa"/>
            <w:tcBorders>
              <w:top w:val="single" w:sz="4" w:space="0" w:color="auto"/>
              <w:left w:val="nil"/>
              <w:right w:val="nil"/>
            </w:tcBorders>
          </w:tcPr>
          <w:p w14:paraId="765BF1C7" w14:textId="01602120" w:rsidR="005E4928" w:rsidRPr="00270CE2" w:rsidRDefault="005E4928" w:rsidP="005E4928">
            <w:pPr>
              <w:ind w:right="-72"/>
              <w:jc w:val="right"/>
              <w:rPr>
                <w:rFonts w:ascii="Arial" w:eastAsia="Browallia New" w:hAnsi="Arial" w:cs="Arial"/>
                <w:sz w:val="18"/>
                <w:szCs w:val="18"/>
              </w:rPr>
            </w:pPr>
          </w:p>
        </w:tc>
        <w:tc>
          <w:tcPr>
            <w:tcW w:w="1594" w:type="dxa"/>
            <w:tcBorders>
              <w:top w:val="single" w:sz="4" w:space="0" w:color="auto"/>
              <w:left w:val="nil"/>
              <w:right w:val="nil"/>
            </w:tcBorders>
          </w:tcPr>
          <w:p w14:paraId="4057487E" w14:textId="77EE05C4" w:rsidR="005E4928" w:rsidRPr="00270CE2" w:rsidRDefault="005E4928" w:rsidP="005E4928">
            <w:pPr>
              <w:ind w:right="-72"/>
              <w:jc w:val="right"/>
              <w:rPr>
                <w:rFonts w:ascii="Arial" w:eastAsia="Browallia New" w:hAnsi="Arial" w:cs="Arial"/>
                <w:sz w:val="18"/>
                <w:szCs w:val="18"/>
              </w:rPr>
            </w:pPr>
          </w:p>
        </w:tc>
        <w:tc>
          <w:tcPr>
            <w:tcW w:w="1595" w:type="dxa"/>
            <w:tcBorders>
              <w:top w:val="single" w:sz="4" w:space="0" w:color="auto"/>
              <w:left w:val="nil"/>
              <w:right w:val="nil"/>
            </w:tcBorders>
          </w:tcPr>
          <w:p w14:paraId="6F84E482" w14:textId="00091818" w:rsidR="005E4928" w:rsidRPr="00270CE2" w:rsidRDefault="005E4928" w:rsidP="005E4928">
            <w:pPr>
              <w:ind w:right="-72"/>
              <w:jc w:val="right"/>
              <w:rPr>
                <w:rFonts w:ascii="Arial" w:eastAsia="Browallia New" w:hAnsi="Arial" w:cs="Arial"/>
                <w:sz w:val="18"/>
                <w:szCs w:val="18"/>
              </w:rPr>
            </w:pPr>
          </w:p>
        </w:tc>
      </w:tr>
      <w:tr w:rsidR="005E4928" w:rsidRPr="00270CE2" w14:paraId="6DF8A79F" w14:textId="77777777" w:rsidTr="0099187B">
        <w:tc>
          <w:tcPr>
            <w:tcW w:w="3960" w:type="dxa"/>
            <w:vAlign w:val="bottom"/>
          </w:tcPr>
          <w:p w14:paraId="0FA622FC" w14:textId="77777777" w:rsidR="005E4928" w:rsidRPr="00270CE2" w:rsidRDefault="005E4928" w:rsidP="005E4928">
            <w:pPr>
              <w:ind w:left="-108"/>
              <w:rPr>
                <w:rFonts w:ascii="Arial" w:hAnsi="Arial" w:cs="Arial"/>
                <w:sz w:val="18"/>
                <w:szCs w:val="18"/>
              </w:rPr>
            </w:pPr>
            <w:r w:rsidRPr="00270CE2">
              <w:rPr>
                <w:rFonts w:ascii="Arial" w:eastAsia="Browallia New" w:hAnsi="Arial" w:cs="Arial"/>
                <w:sz w:val="18"/>
                <w:szCs w:val="18"/>
              </w:rPr>
              <w:t>Net book amount</w:t>
            </w:r>
          </w:p>
        </w:tc>
        <w:tc>
          <w:tcPr>
            <w:tcW w:w="1594" w:type="dxa"/>
            <w:tcBorders>
              <w:bottom w:val="single" w:sz="4" w:space="0" w:color="000000"/>
            </w:tcBorders>
          </w:tcPr>
          <w:p w14:paraId="7398D7D7" w14:textId="0CE4150E"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   </w:t>
            </w:r>
          </w:p>
        </w:tc>
        <w:tc>
          <w:tcPr>
            <w:tcW w:w="1594" w:type="dxa"/>
            <w:tcBorders>
              <w:bottom w:val="single" w:sz="4" w:space="0" w:color="000000"/>
            </w:tcBorders>
          </w:tcPr>
          <w:p w14:paraId="499D3915" w14:textId="25087030"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70,543 </w:t>
            </w:r>
          </w:p>
        </w:tc>
        <w:tc>
          <w:tcPr>
            <w:tcW w:w="1594" w:type="dxa"/>
            <w:tcBorders>
              <w:bottom w:val="single" w:sz="4" w:space="0" w:color="000000"/>
            </w:tcBorders>
          </w:tcPr>
          <w:p w14:paraId="2FA3BCB6" w14:textId="4FC49A75"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41,601 </w:t>
            </w:r>
          </w:p>
        </w:tc>
        <w:tc>
          <w:tcPr>
            <w:tcW w:w="1595" w:type="dxa"/>
            <w:tcBorders>
              <w:bottom w:val="single" w:sz="4" w:space="0" w:color="000000"/>
            </w:tcBorders>
          </w:tcPr>
          <w:p w14:paraId="378B630A" w14:textId="44665D1C"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75,598 </w:t>
            </w:r>
          </w:p>
        </w:tc>
        <w:tc>
          <w:tcPr>
            <w:tcW w:w="1594" w:type="dxa"/>
            <w:tcBorders>
              <w:bottom w:val="single" w:sz="4" w:space="0" w:color="000000"/>
            </w:tcBorders>
          </w:tcPr>
          <w:p w14:paraId="79635710" w14:textId="260ED683"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44,804 </w:t>
            </w:r>
          </w:p>
        </w:tc>
        <w:tc>
          <w:tcPr>
            <w:tcW w:w="1594" w:type="dxa"/>
            <w:tcBorders>
              <w:bottom w:val="single" w:sz="4" w:space="0" w:color="000000"/>
            </w:tcBorders>
          </w:tcPr>
          <w:p w14:paraId="730FF83F" w14:textId="2248232D"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598 </w:t>
            </w:r>
          </w:p>
        </w:tc>
        <w:tc>
          <w:tcPr>
            <w:tcW w:w="1595" w:type="dxa"/>
            <w:tcBorders>
              <w:bottom w:val="single" w:sz="4" w:space="0" w:color="000000"/>
            </w:tcBorders>
          </w:tcPr>
          <w:p w14:paraId="46B37768" w14:textId="447A490B" w:rsidR="005E4928" w:rsidRPr="00270CE2" w:rsidRDefault="005E4928" w:rsidP="005E4928">
            <w:pPr>
              <w:ind w:right="-72"/>
              <w:jc w:val="right"/>
              <w:rPr>
                <w:rFonts w:ascii="Arial" w:hAnsi="Arial" w:cs="Arial"/>
                <w:sz w:val="18"/>
                <w:szCs w:val="18"/>
              </w:rPr>
            </w:pPr>
            <w:r w:rsidRPr="00270CE2">
              <w:rPr>
                <w:rFonts w:ascii="Arial" w:hAnsi="Arial" w:cs="Arial"/>
                <w:sz w:val="18"/>
                <w:szCs w:val="18"/>
              </w:rPr>
              <w:t xml:space="preserve"> 233,144 </w:t>
            </w:r>
          </w:p>
        </w:tc>
      </w:tr>
    </w:tbl>
    <w:p w14:paraId="47194139" w14:textId="0AB057F4" w:rsidR="00450966" w:rsidRPr="00270CE2" w:rsidRDefault="00450966" w:rsidP="000B068C">
      <w:pPr>
        <w:tabs>
          <w:tab w:val="left" w:pos="485"/>
          <w:tab w:val="left" w:pos="1196"/>
          <w:tab w:val="right" w:pos="15184"/>
        </w:tabs>
        <w:ind w:right="-72"/>
        <w:jc w:val="left"/>
        <w:rPr>
          <w:rFonts w:ascii="Arial" w:hAnsi="Arial" w:cs="Arial"/>
          <w:sz w:val="18"/>
          <w:szCs w:val="18"/>
        </w:rPr>
      </w:pPr>
    </w:p>
    <w:p w14:paraId="0BB87C64" w14:textId="77777777" w:rsidR="00076544" w:rsidRPr="00270CE2" w:rsidRDefault="00076544" w:rsidP="000B068C">
      <w:pPr>
        <w:rPr>
          <w:rFonts w:ascii="Arial" w:eastAsia="Arial" w:hAnsi="Arial" w:cs="Arial"/>
          <w:sz w:val="18"/>
          <w:szCs w:val="18"/>
        </w:rPr>
      </w:pPr>
    </w:p>
    <w:p w14:paraId="2BD7B12F" w14:textId="77777777" w:rsidR="0076799E" w:rsidRPr="00270CE2" w:rsidRDefault="0076799E" w:rsidP="000B068C">
      <w:pPr>
        <w:rPr>
          <w:rFonts w:ascii="Arial" w:eastAsia="Arial" w:hAnsi="Arial" w:cs="Arial"/>
          <w:sz w:val="18"/>
          <w:szCs w:val="18"/>
        </w:rPr>
      </w:pPr>
    </w:p>
    <w:p w14:paraId="1D5FA6C9" w14:textId="77777777" w:rsidR="0076799E" w:rsidRPr="00270CE2" w:rsidRDefault="0076799E" w:rsidP="000B068C">
      <w:pPr>
        <w:rPr>
          <w:rFonts w:ascii="Arial" w:eastAsia="Arial" w:hAnsi="Arial" w:cs="Arial"/>
          <w:sz w:val="18"/>
          <w:szCs w:val="18"/>
        </w:rPr>
        <w:sectPr w:rsidR="0076799E" w:rsidRPr="00270CE2" w:rsidSect="00615F2D">
          <w:pgSz w:w="16840" w:h="11907" w:orient="landscape"/>
          <w:pgMar w:top="1440" w:right="864" w:bottom="720" w:left="864" w:header="706" w:footer="706" w:gutter="0"/>
          <w:cols w:space="720"/>
        </w:sectPr>
      </w:pPr>
    </w:p>
    <w:p w14:paraId="52C6C541" w14:textId="77777777" w:rsidR="00D0535C" w:rsidRPr="00270CE2" w:rsidRDefault="00D0535C" w:rsidP="000B068C">
      <w:pPr>
        <w:rPr>
          <w:rFonts w:ascii="Arial" w:eastAsia="Arial" w:hAnsi="Arial" w:cs="Arial"/>
          <w:sz w:val="18"/>
          <w:szCs w:val="18"/>
        </w:rPr>
      </w:pPr>
    </w:p>
    <w:p w14:paraId="5386FB5D" w14:textId="1803D0CC" w:rsidR="001A2341" w:rsidRPr="00270CE2" w:rsidRDefault="00781F8E" w:rsidP="000B068C">
      <w:pPr>
        <w:rPr>
          <w:rFonts w:ascii="Arial" w:eastAsia="Arial" w:hAnsi="Arial" w:cs="Arial"/>
          <w:sz w:val="18"/>
          <w:szCs w:val="18"/>
        </w:rPr>
      </w:pPr>
      <w:r w:rsidRPr="00270CE2">
        <w:rPr>
          <w:rFonts w:ascii="Arial" w:eastAsia="Arial" w:hAnsi="Arial" w:cs="Arial"/>
          <w:sz w:val="18"/>
          <w:szCs w:val="18"/>
        </w:rPr>
        <w:t xml:space="preserve">Depreciation expense </w:t>
      </w:r>
      <w:r w:rsidR="00C527E6" w:rsidRPr="00270CE2">
        <w:rPr>
          <w:rFonts w:ascii="Arial" w:eastAsia="Arial" w:hAnsi="Arial" w:cs="Arial"/>
          <w:sz w:val="18"/>
          <w:szCs w:val="18"/>
        </w:rPr>
        <w:t>recognise</w:t>
      </w:r>
      <w:r w:rsidRPr="00270CE2">
        <w:rPr>
          <w:rFonts w:ascii="Arial" w:eastAsia="Arial" w:hAnsi="Arial" w:cs="Arial"/>
          <w:sz w:val="18"/>
          <w:szCs w:val="18"/>
        </w:rPr>
        <w:t xml:space="preserve">d in profit or loss related to buildings and equipment </w:t>
      </w:r>
      <w:r w:rsidR="00C527E6" w:rsidRPr="00270CE2">
        <w:rPr>
          <w:rFonts w:ascii="Arial" w:eastAsia="Arial" w:hAnsi="Arial" w:cs="Arial"/>
          <w:sz w:val="18"/>
          <w:szCs w:val="18"/>
        </w:rPr>
        <w:t>are</w:t>
      </w:r>
      <w:r w:rsidRPr="00270CE2">
        <w:rPr>
          <w:rFonts w:ascii="Arial" w:eastAsia="Arial" w:hAnsi="Arial" w:cs="Arial"/>
          <w:sz w:val="18"/>
          <w:szCs w:val="18"/>
        </w:rPr>
        <w:t xml:space="preserve"> as follows:</w:t>
      </w:r>
    </w:p>
    <w:p w14:paraId="72303F11" w14:textId="77777777" w:rsidR="001A2341" w:rsidRPr="00270CE2" w:rsidRDefault="001A2341" w:rsidP="000B068C">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1A2341" w:rsidRPr="00270CE2" w14:paraId="1D4971D3" w14:textId="77777777">
        <w:trPr>
          <w:trHeight w:val="438"/>
        </w:trPr>
        <w:tc>
          <w:tcPr>
            <w:tcW w:w="4277" w:type="dxa"/>
            <w:vAlign w:val="bottom"/>
          </w:tcPr>
          <w:p w14:paraId="07A2CF6F" w14:textId="77777777" w:rsidR="001A2341" w:rsidRPr="00270CE2" w:rsidRDefault="001A2341" w:rsidP="004B6136">
            <w:pPr>
              <w:ind w:left="-107" w:right="-72"/>
              <w:jc w:val="left"/>
              <w:rPr>
                <w:rFonts w:ascii="Arial" w:eastAsia="Arial" w:hAnsi="Arial" w:cs="Arial"/>
                <w:b/>
                <w:sz w:val="18"/>
                <w:szCs w:val="18"/>
              </w:rPr>
            </w:pPr>
          </w:p>
        </w:tc>
        <w:tc>
          <w:tcPr>
            <w:tcW w:w="2592" w:type="dxa"/>
            <w:gridSpan w:val="2"/>
            <w:tcBorders>
              <w:bottom w:val="single" w:sz="4" w:space="0" w:color="000000"/>
            </w:tcBorders>
            <w:vAlign w:val="bottom"/>
          </w:tcPr>
          <w:p w14:paraId="0BFC99D0" w14:textId="77777777" w:rsidR="001A2341" w:rsidRPr="00270CE2" w:rsidRDefault="001A2341">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74A574C9" w14:textId="77777777" w:rsidR="001A2341" w:rsidRPr="00270CE2" w:rsidRDefault="001A2341">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592" w:type="dxa"/>
            <w:gridSpan w:val="2"/>
            <w:tcBorders>
              <w:bottom w:val="single" w:sz="4" w:space="0" w:color="000000"/>
            </w:tcBorders>
          </w:tcPr>
          <w:p w14:paraId="0A7E3404" w14:textId="77777777" w:rsidR="001A2341" w:rsidRPr="00270CE2" w:rsidRDefault="001A2341">
            <w:pPr>
              <w:ind w:right="-72"/>
              <w:jc w:val="center"/>
              <w:rPr>
                <w:rFonts w:ascii="Arial" w:eastAsia="Arial" w:hAnsi="Arial" w:cs="Arial"/>
                <w:b/>
                <w:sz w:val="18"/>
                <w:szCs w:val="18"/>
              </w:rPr>
            </w:pPr>
            <w:r w:rsidRPr="00270CE2">
              <w:rPr>
                <w:rFonts w:ascii="Arial" w:eastAsia="Arial" w:hAnsi="Arial" w:cs="Arial"/>
                <w:b/>
                <w:sz w:val="18"/>
                <w:szCs w:val="18"/>
              </w:rPr>
              <w:t>Separate</w:t>
            </w:r>
          </w:p>
          <w:p w14:paraId="269E2DA2" w14:textId="77777777" w:rsidR="001A2341" w:rsidRPr="00270CE2" w:rsidRDefault="001A2341">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1A2341" w:rsidRPr="00270CE2" w14:paraId="0451EA51" w14:textId="77777777">
        <w:trPr>
          <w:trHeight w:val="70"/>
        </w:trPr>
        <w:tc>
          <w:tcPr>
            <w:tcW w:w="4277" w:type="dxa"/>
          </w:tcPr>
          <w:p w14:paraId="25A07A8E" w14:textId="77777777" w:rsidR="001A2341" w:rsidRPr="00270CE2" w:rsidRDefault="001A2341" w:rsidP="004B6136">
            <w:pPr>
              <w:ind w:left="-107" w:right="-72"/>
              <w:jc w:val="left"/>
              <w:rPr>
                <w:rFonts w:ascii="Arial" w:eastAsia="Arial" w:hAnsi="Arial" w:cs="Arial"/>
                <w:b/>
                <w:sz w:val="18"/>
                <w:szCs w:val="18"/>
              </w:rPr>
            </w:pPr>
            <w:r w:rsidRPr="00270CE2">
              <w:rPr>
                <w:rFonts w:ascii="Arial" w:eastAsia="Arial" w:hAnsi="Arial" w:cs="Arial"/>
                <w:b/>
                <w:sz w:val="18"/>
                <w:szCs w:val="18"/>
              </w:rPr>
              <w:t>For the year ended 31 December</w:t>
            </w:r>
          </w:p>
        </w:tc>
        <w:tc>
          <w:tcPr>
            <w:tcW w:w="1296" w:type="dxa"/>
            <w:tcBorders>
              <w:top w:val="single" w:sz="4" w:space="0" w:color="000000"/>
            </w:tcBorders>
            <w:vAlign w:val="bottom"/>
          </w:tcPr>
          <w:p w14:paraId="188A5754"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tcBorders>
          </w:tcPr>
          <w:p w14:paraId="0E44FEC5"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2024</w:t>
            </w:r>
          </w:p>
        </w:tc>
        <w:tc>
          <w:tcPr>
            <w:tcW w:w="1296" w:type="dxa"/>
            <w:tcBorders>
              <w:top w:val="single" w:sz="4" w:space="0" w:color="000000"/>
            </w:tcBorders>
            <w:vAlign w:val="bottom"/>
          </w:tcPr>
          <w:p w14:paraId="07EE8976"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296" w:type="dxa"/>
            <w:tcBorders>
              <w:top w:val="single" w:sz="4" w:space="0" w:color="000000"/>
            </w:tcBorders>
          </w:tcPr>
          <w:p w14:paraId="651C28B1"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2024</w:t>
            </w:r>
          </w:p>
        </w:tc>
      </w:tr>
      <w:tr w:rsidR="001A2341" w:rsidRPr="00270CE2" w14:paraId="607DB83D" w14:textId="77777777">
        <w:trPr>
          <w:trHeight w:val="70"/>
        </w:trPr>
        <w:tc>
          <w:tcPr>
            <w:tcW w:w="4277" w:type="dxa"/>
          </w:tcPr>
          <w:p w14:paraId="5596DB00" w14:textId="77777777" w:rsidR="001A2341" w:rsidRPr="00270CE2" w:rsidRDefault="001A2341" w:rsidP="004B6136">
            <w:pPr>
              <w:ind w:left="-107" w:right="-72"/>
              <w:jc w:val="left"/>
              <w:rPr>
                <w:rFonts w:ascii="Arial" w:eastAsia="Arial" w:hAnsi="Arial" w:cs="Arial"/>
                <w:b/>
                <w:sz w:val="18"/>
                <w:szCs w:val="18"/>
              </w:rPr>
            </w:pPr>
          </w:p>
        </w:tc>
        <w:tc>
          <w:tcPr>
            <w:tcW w:w="1296" w:type="dxa"/>
            <w:tcBorders>
              <w:bottom w:val="single" w:sz="4" w:space="0" w:color="000000"/>
            </w:tcBorders>
            <w:vAlign w:val="bottom"/>
          </w:tcPr>
          <w:p w14:paraId="175C63F9"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296" w:type="dxa"/>
            <w:tcBorders>
              <w:bottom w:val="single" w:sz="4" w:space="0" w:color="000000"/>
            </w:tcBorders>
          </w:tcPr>
          <w:p w14:paraId="4E73FA2F"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296" w:type="dxa"/>
            <w:tcBorders>
              <w:bottom w:val="single" w:sz="4" w:space="0" w:color="000000"/>
            </w:tcBorders>
          </w:tcPr>
          <w:p w14:paraId="5251B5CA"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296" w:type="dxa"/>
            <w:tcBorders>
              <w:bottom w:val="single" w:sz="4" w:space="0" w:color="000000"/>
            </w:tcBorders>
            <w:vAlign w:val="bottom"/>
          </w:tcPr>
          <w:p w14:paraId="23B7E29F" w14:textId="77777777" w:rsidR="001A2341" w:rsidRPr="00270CE2" w:rsidRDefault="001A2341">
            <w:pPr>
              <w:ind w:right="-72"/>
              <w:jc w:val="right"/>
              <w:rPr>
                <w:rFonts w:ascii="Arial" w:eastAsia="Arial" w:hAnsi="Arial" w:cs="Arial"/>
                <w:b/>
                <w:sz w:val="18"/>
                <w:szCs w:val="18"/>
              </w:rPr>
            </w:pPr>
            <w:r w:rsidRPr="00270CE2">
              <w:rPr>
                <w:rFonts w:ascii="Arial" w:eastAsia="Arial" w:hAnsi="Arial" w:cs="Arial"/>
                <w:b/>
                <w:sz w:val="18"/>
                <w:szCs w:val="18"/>
              </w:rPr>
              <w:t>Thousand Baht</w:t>
            </w:r>
          </w:p>
        </w:tc>
      </w:tr>
      <w:tr w:rsidR="001A2341" w:rsidRPr="00270CE2" w14:paraId="25ACC69F" w14:textId="77777777">
        <w:trPr>
          <w:trHeight w:val="70"/>
        </w:trPr>
        <w:tc>
          <w:tcPr>
            <w:tcW w:w="4277" w:type="dxa"/>
          </w:tcPr>
          <w:p w14:paraId="5211EB21" w14:textId="77777777" w:rsidR="001A2341" w:rsidRPr="00270CE2" w:rsidRDefault="001A2341" w:rsidP="004B6136">
            <w:pPr>
              <w:ind w:left="-107" w:right="-72"/>
              <w:rPr>
                <w:rFonts w:ascii="Arial" w:eastAsia="Arial" w:hAnsi="Arial" w:cs="Arial"/>
                <w:sz w:val="12"/>
                <w:szCs w:val="12"/>
              </w:rPr>
            </w:pPr>
          </w:p>
        </w:tc>
        <w:tc>
          <w:tcPr>
            <w:tcW w:w="1296" w:type="dxa"/>
            <w:tcBorders>
              <w:top w:val="single" w:sz="4" w:space="0" w:color="000000"/>
            </w:tcBorders>
          </w:tcPr>
          <w:p w14:paraId="14762B34" w14:textId="77777777" w:rsidR="001A2341" w:rsidRPr="00270CE2" w:rsidRDefault="001A2341">
            <w:pPr>
              <w:ind w:right="-72"/>
              <w:jc w:val="right"/>
              <w:rPr>
                <w:rFonts w:ascii="Arial" w:eastAsia="Arial" w:hAnsi="Arial" w:cs="Arial"/>
                <w:sz w:val="12"/>
                <w:szCs w:val="12"/>
              </w:rPr>
            </w:pPr>
          </w:p>
        </w:tc>
        <w:tc>
          <w:tcPr>
            <w:tcW w:w="1296" w:type="dxa"/>
            <w:tcBorders>
              <w:top w:val="single" w:sz="4" w:space="0" w:color="000000"/>
            </w:tcBorders>
          </w:tcPr>
          <w:p w14:paraId="1464380B" w14:textId="77777777" w:rsidR="001A2341" w:rsidRPr="00270CE2" w:rsidRDefault="001A2341">
            <w:pPr>
              <w:ind w:right="-72"/>
              <w:jc w:val="right"/>
              <w:rPr>
                <w:rFonts w:ascii="Arial" w:eastAsia="Arial" w:hAnsi="Arial" w:cs="Arial"/>
                <w:sz w:val="12"/>
                <w:szCs w:val="12"/>
              </w:rPr>
            </w:pPr>
          </w:p>
        </w:tc>
        <w:tc>
          <w:tcPr>
            <w:tcW w:w="1296" w:type="dxa"/>
            <w:tcBorders>
              <w:top w:val="single" w:sz="4" w:space="0" w:color="000000"/>
            </w:tcBorders>
          </w:tcPr>
          <w:p w14:paraId="63C6C2C7" w14:textId="77777777" w:rsidR="001A2341" w:rsidRPr="00270CE2" w:rsidRDefault="001A2341">
            <w:pPr>
              <w:ind w:right="-72"/>
              <w:jc w:val="right"/>
              <w:rPr>
                <w:rFonts w:ascii="Arial" w:eastAsia="Arial" w:hAnsi="Arial" w:cs="Arial"/>
                <w:sz w:val="12"/>
                <w:szCs w:val="12"/>
              </w:rPr>
            </w:pPr>
          </w:p>
        </w:tc>
        <w:tc>
          <w:tcPr>
            <w:tcW w:w="1296" w:type="dxa"/>
            <w:tcBorders>
              <w:top w:val="single" w:sz="4" w:space="0" w:color="000000"/>
            </w:tcBorders>
          </w:tcPr>
          <w:p w14:paraId="5B2B42C1" w14:textId="77777777" w:rsidR="001A2341" w:rsidRPr="00270CE2" w:rsidRDefault="001A2341">
            <w:pPr>
              <w:ind w:right="-72"/>
              <w:jc w:val="right"/>
              <w:rPr>
                <w:rFonts w:ascii="Arial" w:eastAsia="Arial" w:hAnsi="Arial" w:cs="Arial"/>
                <w:sz w:val="12"/>
                <w:szCs w:val="12"/>
              </w:rPr>
            </w:pPr>
          </w:p>
        </w:tc>
      </w:tr>
      <w:tr w:rsidR="00BB0CDB" w:rsidRPr="00270CE2" w14:paraId="303B753A" w14:textId="77777777">
        <w:trPr>
          <w:trHeight w:val="197"/>
        </w:trPr>
        <w:tc>
          <w:tcPr>
            <w:tcW w:w="4277" w:type="dxa"/>
          </w:tcPr>
          <w:p w14:paraId="704C99CD" w14:textId="25B45AB5" w:rsidR="00BB0CDB" w:rsidRPr="00270CE2" w:rsidRDefault="00BB0CDB" w:rsidP="004B6136">
            <w:pPr>
              <w:ind w:left="-107" w:right="-72"/>
              <w:rPr>
                <w:rFonts w:ascii="Arial" w:eastAsia="Arial" w:hAnsi="Arial" w:cs="Arial"/>
                <w:b/>
                <w:sz w:val="18"/>
                <w:szCs w:val="22"/>
              </w:rPr>
            </w:pPr>
            <w:r w:rsidRPr="00270CE2">
              <w:rPr>
                <w:rFonts w:ascii="Arial" w:eastAsia="Arial" w:hAnsi="Arial" w:cs="Arial"/>
                <w:sz w:val="18"/>
                <w:szCs w:val="22"/>
              </w:rPr>
              <w:t>Cost of sale</w:t>
            </w:r>
          </w:p>
        </w:tc>
        <w:tc>
          <w:tcPr>
            <w:tcW w:w="1296" w:type="dxa"/>
          </w:tcPr>
          <w:p w14:paraId="45B537B9" w14:textId="28267410"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1,33</w:t>
            </w:r>
            <w:r w:rsidR="00DB311D" w:rsidRPr="00270CE2">
              <w:rPr>
                <w:rFonts w:ascii="Arial" w:eastAsia="Arial Unicode MS" w:hAnsi="Arial" w:cs="Arial"/>
                <w:sz w:val="18"/>
                <w:szCs w:val="18"/>
              </w:rPr>
              <w:t>1</w:t>
            </w:r>
            <w:r w:rsidRPr="00270CE2">
              <w:rPr>
                <w:rFonts w:ascii="Arial" w:eastAsia="Arial Unicode MS" w:hAnsi="Arial" w:cs="Arial"/>
                <w:sz w:val="18"/>
                <w:szCs w:val="18"/>
              </w:rPr>
              <w:t>,</w:t>
            </w:r>
            <w:r w:rsidR="00DB311D" w:rsidRPr="00270CE2">
              <w:rPr>
                <w:rFonts w:ascii="Arial" w:eastAsia="Arial Unicode MS" w:hAnsi="Arial" w:cs="Arial"/>
                <w:sz w:val="18"/>
                <w:szCs w:val="18"/>
              </w:rPr>
              <w:t>059</w:t>
            </w:r>
          </w:p>
        </w:tc>
        <w:tc>
          <w:tcPr>
            <w:tcW w:w="1296" w:type="dxa"/>
          </w:tcPr>
          <w:p w14:paraId="54277D90" w14:textId="62282F6A"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1,467,280</w:t>
            </w:r>
          </w:p>
        </w:tc>
        <w:tc>
          <w:tcPr>
            <w:tcW w:w="1296" w:type="dxa"/>
          </w:tcPr>
          <w:p w14:paraId="0A08D07D" w14:textId="08E2C1BE"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w:t>
            </w:r>
          </w:p>
        </w:tc>
        <w:tc>
          <w:tcPr>
            <w:tcW w:w="1296" w:type="dxa"/>
          </w:tcPr>
          <w:p w14:paraId="0F32F05A" w14:textId="78B31331"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w:t>
            </w:r>
          </w:p>
        </w:tc>
      </w:tr>
      <w:tr w:rsidR="00BB0CDB" w:rsidRPr="00270CE2" w14:paraId="545755F3" w14:textId="77777777">
        <w:trPr>
          <w:trHeight w:val="203"/>
        </w:trPr>
        <w:tc>
          <w:tcPr>
            <w:tcW w:w="4277" w:type="dxa"/>
          </w:tcPr>
          <w:p w14:paraId="34F32325" w14:textId="12041E6C" w:rsidR="00BB0CDB" w:rsidRPr="00270CE2" w:rsidRDefault="00BB0CDB" w:rsidP="004B6136">
            <w:pPr>
              <w:ind w:left="-107" w:right="-72"/>
              <w:rPr>
                <w:rFonts w:ascii="Arial" w:eastAsia="Arial" w:hAnsi="Arial" w:cs="Arial"/>
                <w:sz w:val="18"/>
                <w:szCs w:val="18"/>
              </w:rPr>
            </w:pPr>
            <w:r w:rsidRPr="00270CE2">
              <w:rPr>
                <w:rFonts w:ascii="Arial" w:eastAsia="Arial" w:hAnsi="Arial" w:cs="Arial"/>
                <w:sz w:val="18"/>
                <w:szCs w:val="18"/>
              </w:rPr>
              <w:t>Administrative expense</w:t>
            </w:r>
          </w:p>
        </w:tc>
        <w:tc>
          <w:tcPr>
            <w:tcW w:w="1296" w:type="dxa"/>
            <w:tcBorders>
              <w:bottom w:val="single" w:sz="4" w:space="0" w:color="000000"/>
            </w:tcBorders>
          </w:tcPr>
          <w:p w14:paraId="6E982319" w14:textId="5487A453"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14</w:t>
            </w:r>
            <w:r w:rsidR="00DB311D" w:rsidRPr="00270CE2">
              <w:rPr>
                <w:rFonts w:ascii="Arial" w:eastAsia="Arial Unicode MS" w:hAnsi="Arial" w:cs="Arial"/>
                <w:sz w:val="18"/>
                <w:szCs w:val="18"/>
              </w:rPr>
              <w:t>4</w:t>
            </w:r>
            <w:r w:rsidRPr="00270CE2">
              <w:rPr>
                <w:rFonts w:ascii="Arial" w:eastAsia="Arial Unicode MS" w:hAnsi="Arial" w:cs="Arial"/>
                <w:sz w:val="18"/>
                <w:szCs w:val="18"/>
              </w:rPr>
              <w:t>,</w:t>
            </w:r>
            <w:r w:rsidR="00DB311D" w:rsidRPr="00270CE2">
              <w:rPr>
                <w:rFonts w:ascii="Arial" w:eastAsia="Arial Unicode MS" w:hAnsi="Arial" w:cs="Arial"/>
                <w:sz w:val="18"/>
                <w:szCs w:val="18"/>
              </w:rPr>
              <w:t>484</w:t>
            </w:r>
          </w:p>
        </w:tc>
        <w:tc>
          <w:tcPr>
            <w:tcW w:w="1296" w:type="dxa"/>
            <w:tcBorders>
              <w:bottom w:val="single" w:sz="4" w:space="0" w:color="000000"/>
            </w:tcBorders>
          </w:tcPr>
          <w:p w14:paraId="5D875C0F" w14:textId="2DC794ED"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85,906</w:t>
            </w:r>
          </w:p>
        </w:tc>
        <w:tc>
          <w:tcPr>
            <w:tcW w:w="1296" w:type="dxa"/>
            <w:tcBorders>
              <w:bottom w:val="single" w:sz="4" w:space="0" w:color="000000"/>
            </w:tcBorders>
          </w:tcPr>
          <w:p w14:paraId="2CE38D88" w14:textId="5F9EC4D3"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68,863</w:t>
            </w:r>
          </w:p>
        </w:tc>
        <w:tc>
          <w:tcPr>
            <w:tcW w:w="1296" w:type="dxa"/>
            <w:tcBorders>
              <w:bottom w:val="single" w:sz="4" w:space="0" w:color="000000"/>
            </w:tcBorders>
          </w:tcPr>
          <w:p w14:paraId="30B96B54" w14:textId="1B30E6EA"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60,307</w:t>
            </w:r>
          </w:p>
        </w:tc>
      </w:tr>
      <w:tr w:rsidR="00BB0CDB" w:rsidRPr="00270CE2" w14:paraId="663CD418" w14:textId="77777777">
        <w:trPr>
          <w:trHeight w:val="125"/>
        </w:trPr>
        <w:tc>
          <w:tcPr>
            <w:tcW w:w="4277" w:type="dxa"/>
          </w:tcPr>
          <w:p w14:paraId="35891C5A" w14:textId="77777777" w:rsidR="00BB0CDB" w:rsidRPr="00270CE2" w:rsidRDefault="00BB0CDB" w:rsidP="004B6136">
            <w:pPr>
              <w:ind w:left="-107" w:right="-72"/>
              <w:rPr>
                <w:rFonts w:ascii="Arial" w:eastAsia="Arial" w:hAnsi="Arial" w:cs="Arial"/>
                <w:sz w:val="12"/>
                <w:szCs w:val="12"/>
              </w:rPr>
            </w:pPr>
          </w:p>
        </w:tc>
        <w:tc>
          <w:tcPr>
            <w:tcW w:w="1296" w:type="dxa"/>
            <w:tcBorders>
              <w:top w:val="single" w:sz="4" w:space="0" w:color="000000"/>
            </w:tcBorders>
          </w:tcPr>
          <w:p w14:paraId="681170B3" w14:textId="77777777" w:rsidR="00BB0CDB" w:rsidRPr="00270CE2" w:rsidRDefault="00BB0CDB" w:rsidP="00BB0CDB">
            <w:pPr>
              <w:ind w:right="-72"/>
              <w:rPr>
                <w:rFonts w:ascii="Arial" w:eastAsia="Arial" w:hAnsi="Arial" w:cs="Arial"/>
                <w:sz w:val="18"/>
                <w:szCs w:val="18"/>
              </w:rPr>
            </w:pPr>
          </w:p>
        </w:tc>
        <w:tc>
          <w:tcPr>
            <w:tcW w:w="1296" w:type="dxa"/>
            <w:tcBorders>
              <w:top w:val="single" w:sz="4" w:space="0" w:color="000000"/>
            </w:tcBorders>
          </w:tcPr>
          <w:p w14:paraId="001D723A" w14:textId="77777777" w:rsidR="00BB0CDB" w:rsidRPr="00270CE2" w:rsidRDefault="00BB0CDB" w:rsidP="00BB0CDB">
            <w:pPr>
              <w:ind w:right="-72"/>
              <w:jc w:val="right"/>
              <w:rPr>
                <w:rFonts w:ascii="Arial" w:eastAsia="Arial" w:hAnsi="Arial" w:cs="Arial"/>
                <w:sz w:val="18"/>
                <w:szCs w:val="18"/>
              </w:rPr>
            </w:pPr>
          </w:p>
        </w:tc>
        <w:tc>
          <w:tcPr>
            <w:tcW w:w="1296" w:type="dxa"/>
            <w:tcBorders>
              <w:top w:val="single" w:sz="4" w:space="0" w:color="000000"/>
            </w:tcBorders>
          </w:tcPr>
          <w:p w14:paraId="04B3BD77" w14:textId="77777777" w:rsidR="00BB0CDB" w:rsidRPr="00270CE2" w:rsidRDefault="00BB0CDB" w:rsidP="00BB0CDB">
            <w:pPr>
              <w:ind w:right="-72"/>
              <w:jc w:val="right"/>
              <w:rPr>
                <w:rFonts w:ascii="Arial" w:eastAsia="Arial" w:hAnsi="Arial" w:cs="Arial"/>
                <w:sz w:val="18"/>
                <w:szCs w:val="18"/>
              </w:rPr>
            </w:pPr>
          </w:p>
        </w:tc>
        <w:tc>
          <w:tcPr>
            <w:tcW w:w="1296" w:type="dxa"/>
            <w:tcBorders>
              <w:top w:val="single" w:sz="4" w:space="0" w:color="000000"/>
            </w:tcBorders>
          </w:tcPr>
          <w:p w14:paraId="7E784004" w14:textId="77777777" w:rsidR="00BB0CDB" w:rsidRPr="00270CE2" w:rsidRDefault="00BB0CDB" w:rsidP="00BB0CDB">
            <w:pPr>
              <w:ind w:right="-72"/>
              <w:jc w:val="right"/>
              <w:rPr>
                <w:rFonts w:ascii="Arial" w:eastAsia="Arial" w:hAnsi="Arial" w:cs="Arial"/>
                <w:sz w:val="18"/>
                <w:szCs w:val="18"/>
              </w:rPr>
            </w:pPr>
          </w:p>
        </w:tc>
      </w:tr>
      <w:tr w:rsidR="00BB0CDB" w:rsidRPr="00270CE2" w14:paraId="517E1777" w14:textId="77777777">
        <w:trPr>
          <w:trHeight w:val="195"/>
        </w:trPr>
        <w:tc>
          <w:tcPr>
            <w:tcW w:w="4277" w:type="dxa"/>
          </w:tcPr>
          <w:p w14:paraId="46A19355" w14:textId="4508CC20" w:rsidR="00BB0CDB" w:rsidRPr="00270CE2" w:rsidRDefault="00BB0CDB" w:rsidP="004B6136">
            <w:pPr>
              <w:ind w:left="-107" w:right="-72"/>
              <w:rPr>
                <w:rFonts w:ascii="Arial" w:eastAsia="Arial" w:hAnsi="Arial" w:cs="Arial"/>
                <w:sz w:val="18"/>
                <w:szCs w:val="18"/>
              </w:rPr>
            </w:pPr>
          </w:p>
        </w:tc>
        <w:tc>
          <w:tcPr>
            <w:tcW w:w="1296" w:type="dxa"/>
            <w:tcBorders>
              <w:bottom w:val="single" w:sz="4" w:space="0" w:color="000000"/>
            </w:tcBorders>
          </w:tcPr>
          <w:p w14:paraId="3F9DEBF6" w14:textId="1F2EB772"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1,475,543</w:t>
            </w:r>
          </w:p>
        </w:tc>
        <w:tc>
          <w:tcPr>
            <w:tcW w:w="1296" w:type="dxa"/>
            <w:tcBorders>
              <w:bottom w:val="single" w:sz="4" w:space="0" w:color="000000"/>
            </w:tcBorders>
          </w:tcPr>
          <w:p w14:paraId="28720C2B" w14:textId="65C66D7A"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1,553,186</w:t>
            </w:r>
          </w:p>
        </w:tc>
        <w:tc>
          <w:tcPr>
            <w:tcW w:w="1296" w:type="dxa"/>
            <w:tcBorders>
              <w:bottom w:val="single" w:sz="4" w:space="0" w:color="000000"/>
            </w:tcBorders>
          </w:tcPr>
          <w:p w14:paraId="3A499242" w14:textId="5108CAAA"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68,863</w:t>
            </w:r>
          </w:p>
        </w:tc>
        <w:tc>
          <w:tcPr>
            <w:tcW w:w="1296" w:type="dxa"/>
            <w:tcBorders>
              <w:bottom w:val="single" w:sz="4" w:space="0" w:color="000000"/>
            </w:tcBorders>
          </w:tcPr>
          <w:p w14:paraId="337CB024" w14:textId="7F1F1593" w:rsidR="00BB0CDB" w:rsidRPr="00270CE2" w:rsidRDefault="00BB0CDB" w:rsidP="00BB0CDB">
            <w:pPr>
              <w:ind w:right="-72"/>
              <w:jc w:val="right"/>
              <w:rPr>
                <w:rFonts w:ascii="Arial" w:eastAsia="Arial" w:hAnsi="Arial" w:cs="Arial"/>
                <w:sz w:val="18"/>
                <w:szCs w:val="18"/>
              </w:rPr>
            </w:pPr>
            <w:r w:rsidRPr="00270CE2">
              <w:rPr>
                <w:rFonts w:ascii="Arial" w:eastAsia="Arial Unicode MS" w:hAnsi="Arial" w:cs="Arial"/>
                <w:sz w:val="18"/>
                <w:szCs w:val="18"/>
              </w:rPr>
              <w:t>60,307</w:t>
            </w:r>
          </w:p>
        </w:tc>
      </w:tr>
    </w:tbl>
    <w:p w14:paraId="564A9E2C" w14:textId="77777777" w:rsidR="001A2341" w:rsidRPr="00270CE2" w:rsidRDefault="001A2341" w:rsidP="000B068C">
      <w:pPr>
        <w:rPr>
          <w:rFonts w:ascii="Arial" w:eastAsia="Arial" w:hAnsi="Arial" w:cs="Arial"/>
          <w:sz w:val="18"/>
          <w:szCs w:val="18"/>
        </w:rPr>
      </w:pPr>
    </w:p>
    <w:p w14:paraId="6FD70D47" w14:textId="364EAF4D" w:rsidR="00672641" w:rsidRPr="00270CE2" w:rsidRDefault="00E95D39" w:rsidP="000B068C">
      <w:pPr>
        <w:rPr>
          <w:rFonts w:ascii="Arial" w:hAnsi="Arial" w:cs="Arial"/>
          <w:sz w:val="18"/>
          <w:szCs w:val="18"/>
        </w:rPr>
      </w:pPr>
      <w:r w:rsidRPr="00270CE2">
        <w:rPr>
          <w:rFonts w:ascii="Arial" w:eastAsia="Arial" w:hAnsi="Arial" w:cs="Arial"/>
          <w:sz w:val="18"/>
          <w:szCs w:val="18"/>
        </w:rPr>
        <w:t xml:space="preserve">Borrowing costs of </w:t>
      </w:r>
      <w:r w:rsidR="00CB0130" w:rsidRPr="00270CE2">
        <w:rPr>
          <w:rFonts w:ascii="Arial" w:eastAsia="Arial" w:hAnsi="Arial" w:cs="Arial"/>
          <w:sz w:val="18"/>
          <w:szCs w:val="18"/>
        </w:rPr>
        <w:t>Baht</w:t>
      </w:r>
      <w:r w:rsidR="00504FA1" w:rsidRPr="00270CE2">
        <w:rPr>
          <w:rFonts w:ascii="Arial" w:eastAsia="Arial" w:hAnsi="Arial" w:cs="Arial"/>
          <w:sz w:val="18"/>
          <w:szCs w:val="18"/>
        </w:rPr>
        <w:t xml:space="preserve"> </w:t>
      </w:r>
      <w:r w:rsidR="00200712" w:rsidRPr="00270CE2">
        <w:rPr>
          <w:rFonts w:ascii="Arial" w:eastAsia="Arial" w:hAnsi="Arial" w:cs="Arial"/>
          <w:sz w:val="18"/>
          <w:szCs w:val="18"/>
        </w:rPr>
        <w:t>4.82</w:t>
      </w:r>
      <w:r w:rsidR="00504FA1" w:rsidRPr="00270CE2">
        <w:rPr>
          <w:rFonts w:ascii="Arial" w:eastAsia="Arial" w:hAnsi="Arial" w:cs="Arial"/>
          <w:sz w:val="18"/>
          <w:szCs w:val="18"/>
        </w:rPr>
        <w:t xml:space="preserve"> </w:t>
      </w:r>
      <w:r w:rsidRPr="00270CE2">
        <w:rPr>
          <w:rFonts w:ascii="Arial" w:eastAsia="Arial" w:hAnsi="Arial" w:cs="Arial"/>
          <w:sz w:val="18"/>
          <w:szCs w:val="18"/>
        </w:rPr>
        <w:t>million (</w:t>
      </w:r>
      <w:r w:rsidR="003F3D63" w:rsidRPr="00270CE2">
        <w:rPr>
          <w:rFonts w:ascii="Arial" w:eastAsia="Arial" w:hAnsi="Arial" w:cs="Arial"/>
          <w:sz w:val="18"/>
          <w:szCs w:val="18"/>
        </w:rPr>
        <w:t>2024</w:t>
      </w:r>
      <w:r w:rsidRPr="00270CE2">
        <w:rPr>
          <w:rFonts w:ascii="Arial" w:eastAsia="Arial" w:hAnsi="Arial" w:cs="Arial"/>
          <w:sz w:val="18"/>
          <w:szCs w:val="18"/>
        </w:rPr>
        <w:t>:</w:t>
      </w:r>
      <w:r w:rsidR="00672641" w:rsidRPr="00270CE2">
        <w:rPr>
          <w:rFonts w:ascii="Arial" w:eastAsia="Arial" w:hAnsi="Arial" w:cs="Arial"/>
          <w:sz w:val="18"/>
          <w:szCs w:val="18"/>
        </w:rPr>
        <w:t xml:space="preserve"> </w:t>
      </w:r>
      <w:r w:rsidR="00CB0130" w:rsidRPr="00270CE2">
        <w:rPr>
          <w:rFonts w:ascii="Arial" w:eastAsia="Arial" w:hAnsi="Arial" w:cs="Arial"/>
          <w:sz w:val="18"/>
          <w:szCs w:val="18"/>
        </w:rPr>
        <w:t>Baht</w:t>
      </w:r>
      <w:r w:rsidR="00672641" w:rsidRPr="00270CE2">
        <w:rPr>
          <w:rFonts w:ascii="Arial" w:eastAsia="Arial" w:hAnsi="Arial" w:cs="Arial"/>
          <w:sz w:val="18"/>
          <w:szCs w:val="18"/>
        </w:rPr>
        <w:t xml:space="preserve"> </w:t>
      </w:r>
      <w:r w:rsidR="003F3D63" w:rsidRPr="00270CE2">
        <w:rPr>
          <w:rFonts w:ascii="Arial" w:eastAsia="Arial" w:hAnsi="Arial" w:cs="Arial"/>
          <w:sz w:val="18"/>
          <w:szCs w:val="18"/>
        </w:rPr>
        <w:t>6</w:t>
      </w:r>
      <w:r w:rsidR="0076799E" w:rsidRPr="00270CE2">
        <w:rPr>
          <w:rFonts w:ascii="Arial" w:eastAsia="Arial" w:hAnsi="Arial" w:cs="Arial"/>
          <w:sz w:val="18"/>
          <w:szCs w:val="18"/>
        </w:rPr>
        <w:t>.</w:t>
      </w:r>
      <w:r w:rsidR="003F3D63" w:rsidRPr="00270CE2">
        <w:rPr>
          <w:rFonts w:ascii="Arial" w:eastAsia="Arial" w:hAnsi="Arial" w:cs="Arial"/>
          <w:sz w:val="18"/>
          <w:szCs w:val="18"/>
        </w:rPr>
        <w:t>23</w:t>
      </w:r>
      <w:r w:rsidR="0076799E" w:rsidRPr="00270CE2">
        <w:rPr>
          <w:rFonts w:ascii="Arial" w:eastAsia="Arial" w:hAnsi="Arial" w:cs="Arial"/>
          <w:sz w:val="18"/>
          <w:szCs w:val="18"/>
        </w:rPr>
        <w:t xml:space="preserve"> </w:t>
      </w:r>
      <w:r w:rsidRPr="00270CE2">
        <w:rPr>
          <w:rFonts w:ascii="Arial" w:eastAsia="Arial" w:hAnsi="Arial" w:cs="Arial"/>
          <w:sz w:val="18"/>
          <w:szCs w:val="18"/>
        </w:rPr>
        <w:t xml:space="preserve">million) </w:t>
      </w:r>
      <w:r w:rsidR="00672641" w:rsidRPr="00270CE2">
        <w:rPr>
          <w:rFonts w:ascii="Arial" w:hAnsi="Arial" w:cs="Arial"/>
          <w:sz w:val="18"/>
          <w:szCs w:val="18"/>
        </w:rPr>
        <w:t xml:space="preserve">arises from </w:t>
      </w:r>
      <w:r w:rsidR="00B65626" w:rsidRPr="00270CE2">
        <w:rPr>
          <w:rFonts w:ascii="Arial" w:hAnsi="Arial" w:cs="Arial"/>
          <w:sz w:val="18"/>
          <w:szCs w:val="18"/>
        </w:rPr>
        <w:t xml:space="preserve">general-purpose </w:t>
      </w:r>
      <w:r w:rsidR="00672641" w:rsidRPr="00270CE2">
        <w:rPr>
          <w:rFonts w:ascii="Arial" w:hAnsi="Arial" w:cs="Arial"/>
          <w:sz w:val="18"/>
          <w:szCs w:val="18"/>
        </w:rPr>
        <w:t xml:space="preserve">borrowings. The cost is </w:t>
      </w:r>
      <w:r w:rsidR="0058195B" w:rsidRPr="00270CE2">
        <w:rPr>
          <w:rFonts w:ascii="Arial" w:hAnsi="Arial" w:cs="Arial"/>
          <w:sz w:val="18"/>
          <w:szCs w:val="18"/>
        </w:rPr>
        <w:t>capit</w:t>
      </w:r>
      <w:r w:rsidR="00B6362A" w:rsidRPr="00270CE2">
        <w:rPr>
          <w:rFonts w:ascii="Arial" w:hAnsi="Arial" w:cs="Arial"/>
          <w:sz w:val="18"/>
          <w:szCs w:val="18"/>
        </w:rPr>
        <w:t>alised</w:t>
      </w:r>
      <w:r w:rsidR="00672641" w:rsidRPr="00270CE2">
        <w:rPr>
          <w:rFonts w:ascii="Arial" w:hAnsi="Arial" w:cs="Arial"/>
          <w:sz w:val="18"/>
          <w:szCs w:val="18"/>
        </w:rPr>
        <w:t xml:space="preserve"> </w:t>
      </w:r>
      <w:r w:rsidR="0058195B" w:rsidRPr="00270CE2">
        <w:rPr>
          <w:rFonts w:ascii="Arial" w:hAnsi="Arial" w:cs="Arial"/>
          <w:sz w:val="18"/>
          <w:szCs w:val="18"/>
        </w:rPr>
        <w:t xml:space="preserve">by </w:t>
      </w:r>
      <w:r w:rsidR="00672641" w:rsidRPr="00270CE2">
        <w:rPr>
          <w:rFonts w:ascii="Arial" w:hAnsi="Arial" w:cs="Arial"/>
          <w:sz w:val="18"/>
          <w:szCs w:val="18"/>
        </w:rPr>
        <w:t>includ</w:t>
      </w:r>
      <w:r w:rsidR="0058195B" w:rsidRPr="00270CE2">
        <w:rPr>
          <w:rFonts w:ascii="Arial" w:hAnsi="Arial" w:cs="Arial"/>
          <w:sz w:val="18"/>
          <w:szCs w:val="18"/>
        </w:rPr>
        <w:t>ing</w:t>
      </w:r>
      <w:r w:rsidR="00672641" w:rsidRPr="00270CE2">
        <w:rPr>
          <w:rFonts w:ascii="Arial" w:hAnsi="Arial" w:cs="Arial"/>
          <w:sz w:val="18"/>
          <w:szCs w:val="18"/>
        </w:rPr>
        <w:t xml:space="preserve"> in the increased cost of assets. The Group used general-purpose borrowings with a capitalisation rate of </w:t>
      </w:r>
      <w:r w:rsidR="00334117" w:rsidRPr="00270CE2">
        <w:rPr>
          <w:rFonts w:ascii="Arial" w:hAnsi="Arial" w:cs="Arial"/>
          <w:sz w:val="18"/>
          <w:szCs w:val="18"/>
        </w:rPr>
        <w:t>1.83</w:t>
      </w:r>
      <w:r w:rsidR="00973819" w:rsidRPr="00270CE2">
        <w:rPr>
          <w:rFonts w:ascii="Arial" w:hAnsi="Arial" w:cs="Arial"/>
          <w:sz w:val="18"/>
          <w:szCs w:val="18"/>
        </w:rPr>
        <w:t xml:space="preserve">% </w:t>
      </w:r>
      <w:r w:rsidR="00A42FDE" w:rsidRPr="00270CE2">
        <w:rPr>
          <w:rFonts w:ascii="Arial" w:hAnsi="Arial" w:cs="Arial"/>
          <w:sz w:val="18"/>
          <w:szCs w:val="18"/>
        </w:rPr>
        <w:t>-</w:t>
      </w:r>
      <w:r w:rsidR="00973819" w:rsidRPr="00270CE2">
        <w:rPr>
          <w:rFonts w:ascii="Arial" w:hAnsi="Arial" w:cs="Arial"/>
          <w:sz w:val="18"/>
          <w:szCs w:val="18"/>
        </w:rPr>
        <w:t xml:space="preserve"> </w:t>
      </w:r>
      <w:r w:rsidR="00334117" w:rsidRPr="00270CE2">
        <w:rPr>
          <w:rFonts w:ascii="Arial" w:hAnsi="Arial" w:cs="Arial"/>
          <w:sz w:val="18"/>
          <w:szCs w:val="18"/>
        </w:rPr>
        <w:t>2.06</w:t>
      </w:r>
      <w:r w:rsidR="00672641" w:rsidRPr="00270CE2">
        <w:rPr>
          <w:rFonts w:ascii="Arial" w:hAnsi="Arial" w:cs="Arial"/>
          <w:sz w:val="18"/>
          <w:szCs w:val="18"/>
        </w:rPr>
        <w:t>% (</w:t>
      </w:r>
      <w:r w:rsidR="003F3D63" w:rsidRPr="00270CE2">
        <w:rPr>
          <w:rFonts w:ascii="Arial" w:hAnsi="Arial" w:cs="Arial"/>
          <w:sz w:val="18"/>
          <w:szCs w:val="18"/>
        </w:rPr>
        <w:t>2024</w:t>
      </w:r>
      <w:r w:rsidR="00672641" w:rsidRPr="00270CE2">
        <w:rPr>
          <w:rFonts w:ascii="Arial" w:hAnsi="Arial" w:cs="Arial"/>
          <w:sz w:val="18"/>
          <w:szCs w:val="18"/>
        </w:rPr>
        <w:t xml:space="preserve">: </w:t>
      </w:r>
      <w:r w:rsidR="003F3D63" w:rsidRPr="00270CE2">
        <w:rPr>
          <w:rFonts w:ascii="Arial" w:hAnsi="Arial" w:cs="Arial"/>
          <w:sz w:val="18"/>
          <w:szCs w:val="18"/>
        </w:rPr>
        <w:t>3</w:t>
      </w:r>
      <w:r w:rsidR="0076799E" w:rsidRPr="00270CE2">
        <w:rPr>
          <w:rFonts w:ascii="Arial" w:hAnsi="Arial" w:cs="Arial"/>
          <w:sz w:val="18"/>
          <w:szCs w:val="18"/>
        </w:rPr>
        <w:t>.</w:t>
      </w:r>
      <w:r w:rsidR="003F3D63" w:rsidRPr="00270CE2">
        <w:rPr>
          <w:rFonts w:ascii="Arial" w:hAnsi="Arial" w:cs="Arial"/>
          <w:sz w:val="18"/>
          <w:szCs w:val="18"/>
        </w:rPr>
        <w:t>06</w:t>
      </w:r>
      <w:r w:rsidR="0076799E" w:rsidRPr="00270CE2">
        <w:rPr>
          <w:rFonts w:ascii="Arial" w:hAnsi="Arial" w:cs="Arial"/>
          <w:sz w:val="18"/>
          <w:szCs w:val="18"/>
        </w:rPr>
        <w:t xml:space="preserve">% - </w:t>
      </w:r>
      <w:r w:rsidR="003F3D63" w:rsidRPr="00270CE2">
        <w:rPr>
          <w:rFonts w:ascii="Arial" w:hAnsi="Arial" w:cs="Arial"/>
          <w:sz w:val="18"/>
          <w:szCs w:val="18"/>
        </w:rPr>
        <w:t>3</w:t>
      </w:r>
      <w:r w:rsidR="0076799E" w:rsidRPr="00270CE2">
        <w:rPr>
          <w:rFonts w:ascii="Arial" w:hAnsi="Arial" w:cs="Arial"/>
          <w:sz w:val="18"/>
          <w:szCs w:val="18"/>
        </w:rPr>
        <w:t>.</w:t>
      </w:r>
      <w:r w:rsidR="003F3D63" w:rsidRPr="00270CE2">
        <w:rPr>
          <w:rFonts w:ascii="Arial" w:hAnsi="Arial" w:cs="Arial"/>
          <w:sz w:val="18"/>
          <w:szCs w:val="18"/>
        </w:rPr>
        <w:t>10</w:t>
      </w:r>
      <w:r w:rsidR="0076799E" w:rsidRPr="00270CE2">
        <w:rPr>
          <w:rFonts w:ascii="Arial" w:hAnsi="Arial" w:cs="Arial"/>
          <w:sz w:val="18"/>
          <w:szCs w:val="18"/>
        </w:rPr>
        <w:t>%).</w:t>
      </w:r>
    </w:p>
    <w:p w14:paraId="5FFEDB2A" w14:textId="2825410C" w:rsidR="008D03C3" w:rsidRPr="00270CE2" w:rsidRDefault="008D03C3" w:rsidP="000B068C">
      <w:pPr>
        <w:rPr>
          <w:rFonts w:ascii="Arial" w:eastAsia="Arial" w:hAnsi="Arial" w:cs="Arial"/>
          <w:sz w:val="18"/>
          <w:szCs w:val="18"/>
        </w:rPr>
      </w:pPr>
    </w:p>
    <w:p w14:paraId="740CCBCA" w14:textId="4DED2B48" w:rsidR="00A7648E" w:rsidRPr="00270CE2" w:rsidRDefault="005A42CF" w:rsidP="004B0A44">
      <w:pPr>
        <w:rPr>
          <w:rFonts w:ascii="Arial" w:hAnsi="Arial" w:cs="Arial"/>
          <w:sz w:val="18"/>
          <w:szCs w:val="18"/>
        </w:rPr>
      </w:pPr>
      <w:r w:rsidRPr="00270CE2">
        <w:rPr>
          <w:rFonts w:ascii="Arial" w:hAnsi="Arial" w:cs="Arial"/>
          <w:sz w:val="18"/>
          <w:szCs w:val="18"/>
        </w:rPr>
        <w:t xml:space="preserve">During 2025, </w:t>
      </w:r>
      <w:r w:rsidR="00F5774E" w:rsidRPr="00270CE2">
        <w:rPr>
          <w:rFonts w:ascii="Arial" w:hAnsi="Arial" w:cs="Arial"/>
          <w:sz w:val="18"/>
          <w:szCs w:val="18"/>
        </w:rPr>
        <w:t>the Group recognised impairment losses on property, plant and equipment</w:t>
      </w:r>
      <w:r w:rsidR="001A131E" w:rsidRPr="00270CE2">
        <w:rPr>
          <w:rFonts w:ascii="Arial" w:hAnsi="Arial" w:cs="Arial"/>
          <w:sz w:val="18"/>
          <w:szCs w:val="18"/>
        </w:rPr>
        <w:t xml:space="preserve"> amounting to Baht 92.87 million (2024: Baht 9.21 million). Of this amount, Baht 72.84 million related to </w:t>
      </w:r>
      <w:r w:rsidR="008D3C6A" w:rsidRPr="00270CE2">
        <w:rPr>
          <w:rFonts w:ascii="Arial" w:hAnsi="Arial" w:cs="Arial"/>
          <w:sz w:val="18"/>
          <w:szCs w:val="18"/>
        </w:rPr>
        <w:t>buildings and building improvements</w:t>
      </w:r>
      <w:r w:rsidR="00D32AAB" w:rsidRPr="00270CE2">
        <w:rPr>
          <w:rFonts w:ascii="Arial" w:hAnsi="Arial" w:cs="Arial"/>
          <w:sz w:val="18"/>
          <w:szCs w:val="18"/>
        </w:rPr>
        <w:t>, as well as</w:t>
      </w:r>
      <w:r w:rsidR="008D3C6A" w:rsidRPr="00270CE2">
        <w:rPr>
          <w:rFonts w:ascii="Arial" w:hAnsi="Arial" w:cs="Arial"/>
          <w:sz w:val="18"/>
          <w:szCs w:val="18"/>
        </w:rPr>
        <w:t xml:space="preserve"> machinery and factory equipment</w:t>
      </w:r>
      <w:r w:rsidR="004B0A44" w:rsidRPr="00270CE2">
        <w:rPr>
          <w:rFonts w:ascii="Arial" w:hAnsi="Arial" w:cs="Arial"/>
          <w:sz w:val="18"/>
          <w:szCs w:val="18"/>
        </w:rPr>
        <w:t xml:space="preserve">, of one subsidiary </w:t>
      </w:r>
      <w:r w:rsidR="00D32AAB" w:rsidRPr="00270CE2">
        <w:rPr>
          <w:rFonts w:ascii="Arial" w:hAnsi="Arial" w:cs="Arial"/>
          <w:sz w:val="18"/>
          <w:szCs w:val="18"/>
        </w:rPr>
        <w:t>following</w:t>
      </w:r>
      <w:r w:rsidRPr="00270CE2">
        <w:rPr>
          <w:rFonts w:ascii="Arial" w:hAnsi="Arial" w:cs="Arial"/>
          <w:sz w:val="18"/>
          <w:szCs w:val="18"/>
        </w:rPr>
        <w:t xml:space="preserve"> the </w:t>
      </w:r>
      <w:r w:rsidR="00D32AAB" w:rsidRPr="00270CE2">
        <w:rPr>
          <w:rFonts w:ascii="Arial" w:hAnsi="Arial" w:cs="Arial"/>
          <w:sz w:val="18"/>
          <w:szCs w:val="18"/>
        </w:rPr>
        <w:t>closure</w:t>
      </w:r>
      <w:r w:rsidRPr="00270CE2">
        <w:rPr>
          <w:rFonts w:ascii="Arial" w:hAnsi="Arial" w:cs="Arial"/>
          <w:sz w:val="18"/>
          <w:szCs w:val="18"/>
        </w:rPr>
        <w:t xml:space="preserve"> of a </w:t>
      </w:r>
      <w:r w:rsidR="00D32AAB" w:rsidRPr="00270CE2">
        <w:rPr>
          <w:rFonts w:ascii="Arial" w:hAnsi="Arial" w:cs="Arial"/>
          <w:sz w:val="18"/>
          <w:szCs w:val="18"/>
        </w:rPr>
        <w:t>manufacturing segment</w:t>
      </w:r>
      <w:r w:rsidRPr="00270CE2">
        <w:rPr>
          <w:rFonts w:ascii="Arial" w:hAnsi="Arial" w:cs="Arial"/>
          <w:sz w:val="18"/>
          <w:szCs w:val="18"/>
        </w:rPr>
        <w:t xml:space="preserve">. The recoverable </w:t>
      </w:r>
      <w:r w:rsidR="00D32AAB" w:rsidRPr="00270CE2">
        <w:rPr>
          <w:rFonts w:ascii="Arial" w:hAnsi="Arial" w:cs="Arial"/>
          <w:sz w:val="18"/>
          <w:szCs w:val="18"/>
        </w:rPr>
        <w:t xml:space="preserve">amounts were </w:t>
      </w:r>
      <w:r w:rsidR="00AA789C" w:rsidRPr="00270CE2">
        <w:rPr>
          <w:rFonts w:ascii="Arial" w:hAnsi="Arial" w:cs="Arial"/>
          <w:sz w:val="18"/>
          <w:szCs w:val="18"/>
        </w:rPr>
        <w:t>determined</w:t>
      </w:r>
      <w:r w:rsidR="00D32AAB" w:rsidRPr="00270CE2">
        <w:rPr>
          <w:rFonts w:ascii="Arial" w:hAnsi="Arial" w:cs="Arial"/>
          <w:sz w:val="18"/>
          <w:szCs w:val="18"/>
        </w:rPr>
        <w:t xml:space="preserve"> at the cash</w:t>
      </w:r>
      <w:r w:rsidR="00D32AAB" w:rsidRPr="00270CE2">
        <w:rPr>
          <w:rFonts w:ascii="Cambria Math" w:hAnsi="Cambria Math" w:cs="Cambria Math"/>
          <w:sz w:val="18"/>
          <w:szCs w:val="18"/>
        </w:rPr>
        <w:t>‑</w:t>
      </w:r>
      <w:r w:rsidRPr="00270CE2">
        <w:rPr>
          <w:rFonts w:ascii="Arial" w:hAnsi="Arial" w:cs="Arial"/>
          <w:sz w:val="18"/>
          <w:szCs w:val="18"/>
        </w:rPr>
        <w:t xml:space="preserve">generating </w:t>
      </w:r>
      <w:r w:rsidR="00D32AAB" w:rsidRPr="00270CE2">
        <w:rPr>
          <w:rFonts w:ascii="Arial" w:hAnsi="Arial" w:cs="Arial"/>
          <w:sz w:val="18"/>
          <w:szCs w:val="18"/>
        </w:rPr>
        <w:t xml:space="preserve">unit level, </w:t>
      </w:r>
      <w:r w:rsidR="00B129B2" w:rsidRPr="00270CE2">
        <w:rPr>
          <w:rFonts w:ascii="Arial" w:hAnsi="Arial" w:cs="Arial"/>
          <w:sz w:val="18"/>
          <w:szCs w:val="18"/>
        </w:rPr>
        <w:t xml:space="preserve">being the operating segment of the subsidiary. Recoverable amounts were assessed </w:t>
      </w:r>
      <w:r w:rsidR="00D32AAB" w:rsidRPr="00270CE2">
        <w:rPr>
          <w:rFonts w:ascii="Arial" w:hAnsi="Arial" w:cs="Arial"/>
          <w:sz w:val="18"/>
          <w:szCs w:val="18"/>
        </w:rPr>
        <w:t xml:space="preserve">based on </w:t>
      </w:r>
      <w:r w:rsidR="00B129B2" w:rsidRPr="00270CE2">
        <w:rPr>
          <w:rFonts w:ascii="Arial" w:hAnsi="Arial" w:cs="Arial"/>
          <w:sz w:val="18"/>
          <w:szCs w:val="18"/>
        </w:rPr>
        <w:t xml:space="preserve">the higher of </w:t>
      </w:r>
      <w:r w:rsidRPr="00270CE2">
        <w:rPr>
          <w:rFonts w:ascii="Arial" w:hAnsi="Arial" w:cs="Arial"/>
          <w:sz w:val="18"/>
          <w:szCs w:val="18"/>
        </w:rPr>
        <w:t>net selling price and value in use</w:t>
      </w:r>
      <w:r w:rsidR="00B129B2" w:rsidRPr="00270CE2">
        <w:rPr>
          <w:rFonts w:ascii="Arial" w:hAnsi="Arial" w:cs="Arial"/>
          <w:sz w:val="18"/>
          <w:szCs w:val="18"/>
        </w:rPr>
        <w:t xml:space="preserve"> for each asset within the operating segment</w:t>
      </w:r>
      <w:r w:rsidR="00D32AAB" w:rsidRPr="00270CE2">
        <w:rPr>
          <w:rFonts w:ascii="Arial" w:hAnsi="Arial" w:cs="Arial"/>
          <w:sz w:val="18"/>
          <w:szCs w:val="18"/>
        </w:rPr>
        <w:t>. Net</w:t>
      </w:r>
      <w:r w:rsidRPr="00270CE2">
        <w:rPr>
          <w:rFonts w:ascii="Arial" w:hAnsi="Arial" w:cs="Arial"/>
          <w:sz w:val="18"/>
          <w:szCs w:val="18"/>
        </w:rPr>
        <w:t xml:space="preserve"> selling price was determined </w:t>
      </w:r>
      <w:r w:rsidR="00B129B2" w:rsidRPr="00270CE2">
        <w:rPr>
          <w:rFonts w:ascii="Arial" w:hAnsi="Arial" w:cs="Arial"/>
          <w:sz w:val="18"/>
          <w:szCs w:val="18"/>
        </w:rPr>
        <w:t xml:space="preserve">with reference to </w:t>
      </w:r>
      <w:r w:rsidRPr="00270CE2">
        <w:rPr>
          <w:rFonts w:ascii="Arial" w:hAnsi="Arial" w:cs="Arial"/>
          <w:sz w:val="18"/>
          <w:szCs w:val="18"/>
        </w:rPr>
        <w:t xml:space="preserve">market prices of </w:t>
      </w:r>
      <w:r w:rsidR="00D32AAB" w:rsidRPr="00270CE2">
        <w:rPr>
          <w:rFonts w:ascii="Arial" w:hAnsi="Arial" w:cs="Arial"/>
          <w:sz w:val="18"/>
          <w:szCs w:val="18"/>
        </w:rPr>
        <w:t>comparable</w:t>
      </w:r>
      <w:r w:rsidRPr="00270CE2">
        <w:rPr>
          <w:rFonts w:ascii="Arial" w:hAnsi="Arial" w:cs="Arial"/>
          <w:sz w:val="18"/>
          <w:szCs w:val="18"/>
        </w:rPr>
        <w:t xml:space="preserve"> assets, while value in use was calculated using pre</w:t>
      </w:r>
      <w:r w:rsidR="00D32AAB" w:rsidRPr="00270CE2">
        <w:rPr>
          <w:rFonts w:ascii="Cambria Math" w:hAnsi="Cambria Math" w:cs="Cambria Math"/>
          <w:sz w:val="18"/>
          <w:szCs w:val="18"/>
        </w:rPr>
        <w:t>‑</w:t>
      </w:r>
      <w:r w:rsidRPr="00270CE2">
        <w:rPr>
          <w:rFonts w:ascii="Arial" w:hAnsi="Arial" w:cs="Arial"/>
          <w:sz w:val="18"/>
          <w:szCs w:val="18"/>
        </w:rPr>
        <w:t xml:space="preserve">tax cash flow </w:t>
      </w:r>
      <w:r w:rsidR="00D32AAB" w:rsidRPr="00270CE2">
        <w:rPr>
          <w:rFonts w:ascii="Arial" w:hAnsi="Arial" w:cs="Arial"/>
          <w:sz w:val="18"/>
          <w:szCs w:val="18"/>
        </w:rPr>
        <w:t xml:space="preserve">projections </w:t>
      </w:r>
      <w:r w:rsidR="006223C2" w:rsidRPr="00270CE2">
        <w:rPr>
          <w:rFonts w:ascii="Arial" w:hAnsi="Arial" w:cs="Arial"/>
          <w:sz w:val="18"/>
          <w:szCs w:val="18"/>
        </w:rPr>
        <w:t>based on financial budgets covering</w:t>
      </w:r>
      <w:r w:rsidR="00D32AAB" w:rsidRPr="00270CE2">
        <w:rPr>
          <w:rFonts w:ascii="Arial" w:hAnsi="Arial" w:cs="Arial"/>
          <w:sz w:val="18"/>
          <w:szCs w:val="18"/>
        </w:rPr>
        <w:t xml:space="preserve"> the </w:t>
      </w:r>
      <w:r w:rsidR="00870327" w:rsidRPr="00270CE2">
        <w:rPr>
          <w:rFonts w:ascii="Arial" w:hAnsi="Arial" w:cs="Arial"/>
          <w:sz w:val="18"/>
          <w:szCs w:val="18"/>
        </w:rPr>
        <w:t>assets‘ economic</w:t>
      </w:r>
      <w:r w:rsidR="00D32AAB" w:rsidRPr="00270CE2">
        <w:rPr>
          <w:rFonts w:ascii="Arial" w:hAnsi="Arial" w:cs="Arial"/>
          <w:sz w:val="18"/>
          <w:szCs w:val="18"/>
        </w:rPr>
        <w:t xml:space="preserve"> </w:t>
      </w:r>
      <w:r w:rsidR="006223C2" w:rsidRPr="00270CE2">
        <w:rPr>
          <w:rFonts w:ascii="Arial" w:hAnsi="Arial" w:cs="Arial"/>
          <w:sz w:val="18"/>
          <w:szCs w:val="18"/>
        </w:rPr>
        <w:t xml:space="preserve">useful </w:t>
      </w:r>
      <w:r w:rsidR="00D32AAB" w:rsidRPr="00270CE2">
        <w:rPr>
          <w:rFonts w:ascii="Arial" w:hAnsi="Arial" w:cs="Arial"/>
          <w:sz w:val="18"/>
          <w:szCs w:val="18"/>
        </w:rPr>
        <w:t>lives</w:t>
      </w:r>
      <w:r w:rsidRPr="00270CE2">
        <w:rPr>
          <w:rFonts w:ascii="Arial" w:hAnsi="Arial" w:cs="Arial"/>
          <w:sz w:val="18"/>
          <w:szCs w:val="18"/>
        </w:rPr>
        <w:t xml:space="preserve">, as approved by management. </w:t>
      </w:r>
      <w:r w:rsidR="0013471F" w:rsidRPr="00270CE2">
        <w:rPr>
          <w:rFonts w:ascii="Arial" w:hAnsi="Arial" w:cs="Arial"/>
          <w:sz w:val="18"/>
          <w:szCs w:val="18"/>
        </w:rPr>
        <w:t xml:space="preserve">The remaining impairment losses </w:t>
      </w:r>
      <w:r w:rsidR="000F148C" w:rsidRPr="00270CE2">
        <w:rPr>
          <w:rFonts w:ascii="Arial" w:hAnsi="Arial" w:cs="Arial"/>
          <w:sz w:val="18"/>
          <w:szCs w:val="18"/>
        </w:rPr>
        <w:t xml:space="preserve">of Baht 20.03 million </w:t>
      </w:r>
      <w:r w:rsidR="0013471F" w:rsidRPr="00270CE2">
        <w:rPr>
          <w:rFonts w:ascii="Arial" w:hAnsi="Arial" w:cs="Arial"/>
          <w:sz w:val="18"/>
          <w:szCs w:val="18"/>
        </w:rPr>
        <w:t xml:space="preserve">were recognised </w:t>
      </w:r>
      <w:r w:rsidR="00870327" w:rsidRPr="00270CE2">
        <w:rPr>
          <w:rFonts w:ascii="Arial" w:hAnsi="Arial" w:cs="Arial"/>
          <w:sz w:val="18"/>
          <w:szCs w:val="18"/>
        </w:rPr>
        <w:t xml:space="preserve">in respect of </w:t>
      </w:r>
      <w:r w:rsidR="000F148C" w:rsidRPr="00270CE2">
        <w:rPr>
          <w:rFonts w:ascii="Arial" w:hAnsi="Arial" w:cs="Arial"/>
          <w:sz w:val="18"/>
          <w:szCs w:val="18"/>
        </w:rPr>
        <w:t xml:space="preserve">equipment and spare parts </w:t>
      </w:r>
      <w:r w:rsidR="00870327" w:rsidRPr="00270CE2">
        <w:rPr>
          <w:rFonts w:ascii="Arial" w:hAnsi="Arial" w:cs="Arial"/>
          <w:sz w:val="18"/>
          <w:szCs w:val="18"/>
        </w:rPr>
        <w:t xml:space="preserve">of several subsidiaries, </w:t>
      </w:r>
      <w:r w:rsidR="000F148C" w:rsidRPr="00270CE2">
        <w:rPr>
          <w:rFonts w:ascii="Arial" w:hAnsi="Arial" w:cs="Arial"/>
          <w:sz w:val="18"/>
          <w:szCs w:val="18"/>
        </w:rPr>
        <w:t xml:space="preserve">due to plans </w:t>
      </w:r>
      <w:r w:rsidR="00D32AAB" w:rsidRPr="00270CE2">
        <w:rPr>
          <w:rFonts w:ascii="Arial" w:hAnsi="Arial" w:cs="Arial"/>
          <w:sz w:val="18"/>
          <w:szCs w:val="18"/>
        </w:rPr>
        <w:t xml:space="preserve">to discontinue </w:t>
      </w:r>
      <w:r w:rsidR="00870327" w:rsidRPr="00270CE2">
        <w:rPr>
          <w:rFonts w:ascii="Arial" w:hAnsi="Arial" w:cs="Arial"/>
          <w:sz w:val="18"/>
          <w:szCs w:val="18"/>
        </w:rPr>
        <w:t>the use of such assets</w:t>
      </w:r>
      <w:r w:rsidRPr="00270CE2">
        <w:rPr>
          <w:rFonts w:ascii="Arial" w:hAnsi="Arial" w:cs="Arial"/>
          <w:sz w:val="18"/>
          <w:szCs w:val="18"/>
        </w:rPr>
        <w:t>.</w:t>
      </w:r>
    </w:p>
    <w:p w14:paraId="038AAB50" w14:textId="77777777" w:rsidR="00D32AAB" w:rsidRPr="00270CE2" w:rsidRDefault="00D32AAB" w:rsidP="000B068C">
      <w:pPr>
        <w:rPr>
          <w:rFonts w:ascii="Arial" w:hAnsi="Arial" w:cs="Arial"/>
          <w:sz w:val="18"/>
          <w:szCs w:val="18"/>
        </w:rPr>
      </w:pPr>
    </w:p>
    <w:p w14:paraId="33098330" w14:textId="1417E730" w:rsidR="00672641" w:rsidRPr="00270CE2" w:rsidRDefault="00672641" w:rsidP="000B068C">
      <w:pPr>
        <w:rPr>
          <w:rFonts w:ascii="Arial" w:hAnsi="Arial" w:cs="Arial"/>
          <w:sz w:val="18"/>
          <w:szCs w:val="18"/>
        </w:rPr>
      </w:pPr>
      <w:r w:rsidRPr="00270CE2">
        <w:rPr>
          <w:rFonts w:ascii="Arial" w:hAnsi="Arial" w:cs="Arial"/>
          <w:sz w:val="18"/>
          <w:szCs w:val="18"/>
        </w:rPr>
        <w:t xml:space="preserve">As at </w:t>
      </w:r>
      <w:r w:rsidR="003F3D63" w:rsidRPr="00270CE2">
        <w:rPr>
          <w:rFonts w:ascii="Arial" w:hAnsi="Arial" w:cs="Arial"/>
          <w:sz w:val="18"/>
          <w:szCs w:val="18"/>
        </w:rPr>
        <w:t>31</w:t>
      </w:r>
      <w:r w:rsidRPr="00270CE2">
        <w:rPr>
          <w:rFonts w:ascii="Arial" w:hAnsi="Arial" w:cs="Arial"/>
          <w:sz w:val="18"/>
          <w:szCs w:val="18"/>
        </w:rPr>
        <w:t xml:space="preserve"> December </w:t>
      </w:r>
      <w:r w:rsidR="003F3D63" w:rsidRPr="00270CE2">
        <w:rPr>
          <w:rFonts w:ascii="Arial" w:hAnsi="Arial" w:cs="Arial"/>
          <w:sz w:val="18"/>
          <w:szCs w:val="18"/>
        </w:rPr>
        <w:t>2025</w:t>
      </w:r>
      <w:r w:rsidRPr="00270CE2">
        <w:rPr>
          <w:rFonts w:ascii="Arial" w:hAnsi="Arial" w:cs="Arial"/>
          <w:sz w:val="18"/>
          <w:szCs w:val="18"/>
        </w:rPr>
        <w:t xml:space="preserve">, </w:t>
      </w:r>
      <w:r w:rsidR="003A3F0D" w:rsidRPr="00270CE2">
        <w:rPr>
          <w:rFonts w:ascii="Arial" w:hAnsi="Arial" w:cs="Arial"/>
          <w:sz w:val="18"/>
          <w:szCs w:val="18"/>
        </w:rPr>
        <w:t>the carrying value of property, plant and equipment has not pledged as security for current and non-current borrowings.</w:t>
      </w:r>
    </w:p>
    <w:p w14:paraId="685FE747" w14:textId="42387A9D" w:rsidR="00FB08BA" w:rsidRPr="00270CE2" w:rsidRDefault="00FB08BA" w:rsidP="000B068C">
      <w:pPr>
        <w:rPr>
          <w:rFonts w:ascii="Arial" w:eastAsia="Arial" w:hAnsi="Arial" w:cs="Arial"/>
          <w:sz w:val="18"/>
          <w:szCs w:val="18"/>
        </w:rPr>
      </w:pPr>
    </w:p>
    <w:p w14:paraId="7E3F71BF" w14:textId="265256F4" w:rsidR="00FB08BA" w:rsidRPr="00270CE2" w:rsidRDefault="00FB08BA" w:rsidP="000B068C">
      <w:pPr>
        <w:rPr>
          <w:rFonts w:ascii="Arial" w:eastAsia="Arial" w:hAnsi="Arial" w:cs="Arial"/>
          <w:i/>
          <w:iCs/>
          <w:sz w:val="18"/>
          <w:szCs w:val="18"/>
        </w:rPr>
      </w:pPr>
      <w:r w:rsidRPr="00270CE2">
        <w:rPr>
          <w:rFonts w:ascii="Arial" w:eastAsia="Arial" w:hAnsi="Arial" w:cs="Arial"/>
          <w:i/>
          <w:iCs/>
          <w:sz w:val="18"/>
          <w:szCs w:val="18"/>
        </w:rPr>
        <w:t>Fair value of land</w:t>
      </w:r>
    </w:p>
    <w:p w14:paraId="62FBB19C" w14:textId="77777777" w:rsidR="00FB08BA" w:rsidRPr="00270CE2" w:rsidRDefault="00FB08BA" w:rsidP="000B068C">
      <w:pPr>
        <w:rPr>
          <w:rFonts w:ascii="Arial" w:eastAsia="Arial" w:hAnsi="Arial" w:cs="Arial"/>
          <w:sz w:val="18"/>
          <w:szCs w:val="18"/>
        </w:rPr>
      </w:pPr>
    </w:p>
    <w:p w14:paraId="6CD98603" w14:textId="39388F29" w:rsidR="00FB08BA" w:rsidRPr="00270CE2" w:rsidRDefault="00F32228" w:rsidP="000B068C">
      <w:pPr>
        <w:rPr>
          <w:rFonts w:ascii="Arial" w:eastAsia="Arial" w:hAnsi="Arial" w:cs="Arial"/>
          <w:sz w:val="18"/>
          <w:szCs w:val="18"/>
        </w:rPr>
      </w:pPr>
      <w:r w:rsidRPr="00270CE2">
        <w:rPr>
          <w:rFonts w:ascii="Arial" w:eastAsia="Arial" w:hAnsi="Arial" w:cs="Arial"/>
          <w:sz w:val="18"/>
          <w:szCs w:val="18"/>
        </w:rPr>
        <w:t>As at 31 December</w:t>
      </w:r>
      <w:r w:rsidR="00FB08BA" w:rsidRPr="00270CE2">
        <w:rPr>
          <w:rFonts w:ascii="Arial" w:eastAsia="Arial" w:hAnsi="Arial" w:cs="Arial"/>
          <w:sz w:val="18"/>
          <w:szCs w:val="18"/>
        </w:rPr>
        <w:t xml:space="preserve"> </w:t>
      </w:r>
      <w:r w:rsidR="003F3D63" w:rsidRPr="00270CE2">
        <w:rPr>
          <w:rFonts w:ascii="Arial" w:eastAsia="Arial" w:hAnsi="Arial" w:cs="Arial"/>
          <w:sz w:val="18"/>
          <w:szCs w:val="18"/>
        </w:rPr>
        <w:t>2025</w:t>
      </w:r>
      <w:r w:rsidR="00FB08BA" w:rsidRPr="00270CE2">
        <w:rPr>
          <w:rFonts w:ascii="Arial" w:eastAsia="Arial" w:hAnsi="Arial" w:cs="Arial"/>
          <w:sz w:val="18"/>
          <w:szCs w:val="18"/>
        </w:rPr>
        <w:t xml:space="preserve">, the Group </w:t>
      </w:r>
      <w:r w:rsidR="007263E7" w:rsidRPr="00270CE2">
        <w:rPr>
          <w:rFonts w:ascii="Arial" w:eastAsia="Arial" w:hAnsi="Arial" w:cs="Arial"/>
          <w:sz w:val="18"/>
          <w:szCs w:val="18"/>
        </w:rPr>
        <w:t>engaged</w:t>
      </w:r>
      <w:r w:rsidR="00FB08BA" w:rsidRPr="00270CE2">
        <w:rPr>
          <w:rFonts w:ascii="Arial" w:eastAsia="Arial" w:hAnsi="Arial" w:cs="Arial"/>
          <w:sz w:val="18"/>
          <w:szCs w:val="18"/>
        </w:rPr>
        <w:t xml:space="preserve"> </w:t>
      </w:r>
      <w:r w:rsidR="00C51AA7" w:rsidRPr="00270CE2">
        <w:rPr>
          <w:rFonts w:ascii="Arial" w:eastAsia="Arial" w:hAnsi="Arial" w:cs="Arial"/>
          <w:sz w:val="18"/>
          <w:szCs w:val="18"/>
        </w:rPr>
        <w:t xml:space="preserve">independent appraisers </w:t>
      </w:r>
      <w:r w:rsidR="00FB08BA" w:rsidRPr="00270CE2">
        <w:rPr>
          <w:rFonts w:ascii="Arial" w:eastAsia="Arial" w:hAnsi="Arial" w:cs="Arial"/>
          <w:sz w:val="18"/>
          <w:szCs w:val="18"/>
        </w:rPr>
        <w:t>to determine the fair value of the land. The revaluation surplus net of applicable deferred income taxes was credited to other comprehensive income and is shown as ‘</w:t>
      </w:r>
      <w:r w:rsidR="007263E7" w:rsidRPr="00270CE2">
        <w:rPr>
          <w:rFonts w:ascii="Arial" w:eastAsia="Arial" w:hAnsi="Arial" w:cs="Arial"/>
          <w:sz w:val="18"/>
          <w:szCs w:val="18"/>
        </w:rPr>
        <w:t>A</w:t>
      </w:r>
      <w:r w:rsidR="00FB08BA" w:rsidRPr="00270CE2">
        <w:rPr>
          <w:rFonts w:ascii="Arial" w:eastAsia="Arial" w:hAnsi="Arial" w:cs="Arial"/>
          <w:sz w:val="18"/>
          <w:szCs w:val="18"/>
        </w:rPr>
        <w:t>sset revaluation</w:t>
      </w:r>
      <w:r w:rsidR="007263E7" w:rsidRPr="00270CE2">
        <w:rPr>
          <w:rFonts w:ascii="Arial" w:eastAsia="Arial" w:hAnsi="Arial" w:cs="Arial"/>
          <w:sz w:val="18"/>
          <w:szCs w:val="18"/>
        </w:rPr>
        <w:t xml:space="preserve"> surplus</w:t>
      </w:r>
      <w:r w:rsidR="00FB08BA" w:rsidRPr="00270CE2">
        <w:rPr>
          <w:rFonts w:ascii="Arial" w:eastAsia="Arial" w:hAnsi="Arial" w:cs="Arial"/>
          <w:sz w:val="18"/>
          <w:szCs w:val="18"/>
        </w:rPr>
        <w:t>’ in equity.</w:t>
      </w:r>
    </w:p>
    <w:p w14:paraId="6FF700D8" w14:textId="77777777" w:rsidR="00FB08BA" w:rsidRPr="00270CE2" w:rsidRDefault="00FB08BA" w:rsidP="000B068C">
      <w:pPr>
        <w:rPr>
          <w:rFonts w:ascii="Arial" w:eastAsia="Arial" w:hAnsi="Arial" w:cs="Arial"/>
          <w:sz w:val="18"/>
          <w:szCs w:val="18"/>
        </w:rPr>
      </w:pPr>
    </w:p>
    <w:p w14:paraId="71E86410" w14:textId="43BCE604" w:rsidR="00FB08BA" w:rsidRPr="00270CE2" w:rsidRDefault="00FB08BA" w:rsidP="000B068C">
      <w:pPr>
        <w:rPr>
          <w:rFonts w:ascii="Arial" w:eastAsia="Arial" w:hAnsi="Arial" w:cs="Arial"/>
          <w:sz w:val="18"/>
          <w:szCs w:val="18"/>
        </w:rPr>
      </w:pPr>
      <w:r w:rsidRPr="00270CE2">
        <w:rPr>
          <w:rFonts w:ascii="Arial" w:eastAsia="Arial" w:hAnsi="Arial" w:cs="Arial"/>
          <w:sz w:val="18"/>
          <w:szCs w:val="18"/>
        </w:rPr>
        <w:t xml:space="preserve">The following table analyses </w:t>
      </w:r>
      <w:r w:rsidR="007263E7" w:rsidRPr="00270CE2">
        <w:rPr>
          <w:rFonts w:ascii="Arial" w:eastAsia="Arial" w:hAnsi="Arial" w:cs="Arial"/>
          <w:sz w:val="18"/>
          <w:szCs w:val="18"/>
        </w:rPr>
        <w:t>lands</w:t>
      </w:r>
      <w:r w:rsidRPr="00270CE2">
        <w:rPr>
          <w:rFonts w:ascii="Arial" w:eastAsia="Arial" w:hAnsi="Arial" w:cs="Arial"/>
          <w:sz w:val="18"/>
          <w:szCs w:val="18"/>
        </w:rPr>
        <w:t xml:space="preserve"> carried at fair value, by valuation method.</w:t>
      </w:r>
    </w:p>
    <w:p w14:paraId="7B53B4EB" w14:textId="77777777" w:rsidR="00FB08BA" w:rsidRPr="00270CE2" w:rsidRDefault="00FB08BA" w:rsidP="000B068C">
      <w:pPr>
        <w:rPr>
          <w:rFonts w:ascii="Arial" w:eastAsia="Arial" w:hAnsi="Arial" w:cs="Arial"/>
          <w:sz w:val="18"/>
          <w:szCs w:val="18"/>
        </w:rPr>
      </w:pPr>
    </w:p>
    <w:tbl>
      <w:tblPr>
        <w:tblW w:w="9462" w:type="dxa"/>
        <w:tblLayout w:type="fixed"/>
        <w:tblLook w:val="0400" w:firstRow="0" w:lastRow="0" w:firstColumn="0" w:lastColumn="0" w:noHBand="0" w:noVBand="1"/>
      </w:tblPr>
      <w:tblGrid>
        <w:gridCol w:w="7371"/>
        <w:gridCol w:w="2091"/>
      </w:tblGrid>
      <w:tr w:rsidR="0099187B" w:rsidRPr="00270CE2" w14:paraId="178183C5" w14:textId="77777777" w:rsidTr="00A17031">
        <w:trPr>
          <w:trHeight w:val="21"/>
        </w:trPr>
        <w:tc>
          <w:tcPr>
            <w:tcW w:w="7371" w:type="dxa"/>
          </w:tcPr>
          <w:p w14:paraId="555085FE" w14:textId="77777777" w:rsidR="00FB08BA" w:rsidRPr="00270CE2" w:rsidRDefault="00FB08BA" w:rsidP="000B068C">
            <w:pPr>
              <w:ind w:left="-72"/>
              <w:rPr>
                <w:rFonts w:ascii="Arial" w:eastAsia="Arial" w:hAnsi="Arial" w:cs="Arial"/>
                <w:sz w:val="18"/>
                <w:szCs w:val="18"/>
              </w:rPr>
            </w:pPr>
          </w:p>
        </w:tc>
        <w:tc>
          <w:tcPr>
            <w:tcW w:w="2091" w:type="dxa"/>
            <w:tcBorders>
              <w:left w:val="nil"/>
              <w:right w:val="nil"/>
            </w:tcBorders>
            <w:vAlign w:val="bottom"/>
            <w:hideMark/>
          </w:tcPr>
          <w:p w14:paraId="4786C006" w14:textId="62BDC395" w:rsidR="00FB08BA" w:rsidRPr="00270CE2" w:rsidRDefault="00FB08BA" w:rsidP="000B068C">
            <w:pPr>
              <w:ind w:right="-72"/>
              <w:jc w:val="right"/>
              <w:rPr>
                <w:rFonts w:ascii="Arial" w:eastAsia="Arial" w:hAnsi="Arial" w:cs="Arial"/>
                <w:b/>
                <w:sz w:val="18"/>
                <w:szCs w:val="18"/>
              </w:rPr>
            </w:pPr>
            <w:r w:rsidRPr="00270CE2">
              <w:rPr>
                <w:rFonts w:ascii="Arial" w:eastAsia="Arial" w:hAnsi="Arial" w:cs="Arial"/>
                <w:b/>
                <w:sz w:val="18"/>
                <w:szCs w:val="18"/>
              </w:rPr>
              <w:t>Significant</w:t>
            </w:r>
            <w:r w:rsidR="007263E7" w:rsidRPr="00270CE2">
              <w:rPr>
                <w:rFonts w:ascii="Arial" w:eastAsia="Arial" w:hAnsi="Arial" w:cs="Arial"/>
                <w:b/>
                <w:sz w:val="18"/>
                <w:szCs w:val="18"/>
              </w:rPr>
              <w:t xml:space="preserve"> </w:t>
            </w:r>
            <w:r w:rsidRPr="00270CE2">
              <w:rPr>
                <w:rFonts w:ascii="Arial" w:eastAsia="Arial" w:hAnsi="Arial" w:cs="Arial"/>
                <w:b/>
                <w:sz w:val="18"/>
                <w:szCs w:val="18"/>
              </w:rPr>
              <w:t>observable</w:t>
            </w:r>
            <w:r w:rsidR="007263E7" w:rsidRPr="00270CE2">
              <w:rPr>
                <w:rFonts w:ascii="Arial" w:eastAsia="Arial" w:hAnsi="Arial" w:cs="Arial"/>
                <w:b/>
                <w:sz w:val="18"/>
                <w:szCs w:val="18"/>
              </w:rPr>
              <w:t xml:space="preserve"> </w:t>
            </w:r>
            <w:r w:rsidRPr="00270CE2">
              <w:rPr>
                <w:rFonts w:ascii="Arial" w:eastAsia="Arial" w:hAnsi="Arial" w:cs="Arial"/>
                <w:b/>
                <w:sz w:val="18"/>
                <w:szCs w:val="18"/>
              </w:rPr>
              <w:t>inputs</w:t>
            </w:r>
            <w:r w:rsidR="007263E7" w:rsidRPr="00270CE2">
              <w:rPr>
                <w:rFonts w:ascii="Arial" w:eastAsia="Arial" w:hAnsi="Arial" w:cs="Arial"/>
                <w:b/>
                <w:sz w:val="18"/>
                <w:szCs w:val="18"/>
              </w:rPr>
              <w:t xml:space="preserve"> </w:t>
            </w:r>
            <w:r w:rsidRPr="00270CE2">
              <w:rPr>
                <w:rFonts w:ascii="Arial" w:eastAsia="Arial" w:hAnsi="Arial" w:cs="Arial"/>
                <w:b/>
                <w:sz w:val="18"/>
                <w:szCs w:val="18"/>
              </w:rPr>
              <w:t xml:space="preserve">(level </w:t>
            </w:r>
            <w:r w:rsidR="003F3D63" w:rsidRPr="00270CE2">
              <w:rPr>
                <w:rFonts w:ascii="Arial" w:eastAsia="Arial" w:hAnsi="Arial" w:cs="Arial"/>
                <w:b/>
                <w:sz w:val="18"/>
                <w:szCs w:val="18"/>
              </w:rPr>
              <w:t>2</w:t>
            </w:r>
            <w:r w:rsidRPr="00270CE2">
              <w:rPr>
                <w:rFonts w:ascii="Arial" w:eastAsia="Arial" w:hAnsi="Arial" w:cs="Arial"/>
                <w:b/>
                <w:sz w:val="18"/>
                <w:szCs w:val="18"/>
              </w:rPr>
              <w:t>)</w:t>
            </w:r>
          </w:p>
        </w:tc>
      </w:tr>
      <w:tr w:rsidR="0099187B" w:rsidRPr="00270CE2" w14:paraId="26A236F5" w14:textId="77777777" w:rsidTr="0099187B">
        <w:trPr>
          <w:trHeight w:val="21"/>
        </w:trPr>
        <w:tc>
          <w:tcPr>
            <w:tcW w:w="7371" w:type="dxa"/>
          </w:tcPr>
          <w:p w14:paraId="5EA8CB05" w14:textId="77777777" w:rsidR="00FB08BA" w:rsidRPr="00270CE2" w:rsidRDefault="00FB08BA" w:rsidP="000B068C">
            <w:pPr>
              <w:ind w:left="-72"/>
              <w:rPr>
                <w:rFonts w:ascii="Arial" w:eastAsia="Arial" w:hAnsi="Arial" w:cs="Arial"/>
                <w:sz w:val="18"/>
                <w:szCs w:val="18"/>
              </w:rPr>
            </w:pPr>
          </w:p>
        </w:tc>
        <w:tc>
          <w:tcPr>
            <w:tcW w:w="2091" w:type="dxa"/>
            <w:tcBorders>
              <w:top w:val="nil"/>
              <w:left w:val="nil"/>
              <w:bottom w:val="single" w:sz="4" w:space="0" w:color="000000"/>
              <w:right w:val="nil"/>
            </w:tcBorders>
            <w:vAlign w:val="bottom"/>
            <w:hideMark/>
          </w:tcPr>
          <w:p w14:paraId="3219E63B" w14:textId="75FF7440" w:rsidR="00FB08BA" w:rsidRPr="00270CE2" w:rsidRDefault="003A3F0D" w:rsidP="000B068C">
            <w:pPr>
              <w:ind w:right="-72"/>
              <w:jc w:val="right"/>
              <w:rPr>
                <w:rFonts w:ascii="Arial" w:eastAsia="Arial" w:hAnsi="Arial" w:cs="Arial"/>
                <w:b/>
                <w:sz w:val="18"/>
                <w:szCs w:val="18"/>
              </w:rPr>
            </w:pPr>
            <w:r w:rsidRPr="00270CE2">
              <w:rPr>
                <w:rFonts w:ascii="Arial" w:eastAsia="Browallia New" w:hAnsi="Arial" w:cs="Arial"/>
                <w:b/>
                <w:sz w:val="18"/>
                <w:szCs w:val="18"/>
              </w:rPr>
              <w:t>Thousand</w:t>
            </w:r>
            <w:r w:rsidRPr="00270CE2">
              <w:rPr>
                <w:rFonts w:ascii="Arial" w:eastAsia="Arial" w:hAnsi="Arial" w:cs="Arial"/>
                <w:b/>
                <w:sz w:val="18"/>
                <w:szCs w:val="18"/>
              </w:rPr>
              <w:t xml:space="preserve"> </w:t>
            </w:r>
            <w:r w:rsidR="00FB08BA" w:rsidRPr="00270CE2">
              <w:rPr>
                <w:rFonts w:ascii="Arial" w:eastAsia="Arial" w:hAnsi="Arial" w:cs="Arial"/>
                <w:b/>
                <w:sz w:val="18"/>
                <w:szCs w:val="18"/>
              </w:rPr>
              <w:t>Baht</w:t>
            </w:r>
          </w:p>
        </w:tc>
      </w:tr>
      <w:tr w:rsidR="0099187B" w:rsidRPr="00270CE2" w14:paraId="2B44EE32" w14:textId="77777777" w:rsidTr="0099187B">
        <w:trPr>
          <w:trHeight w:val="21"/>
        </w:trPr>
        <w:tc>
          <w:tcPr>
            <w:tcW w:w="7371" w:type="dxa"/>
          </w:tcPr>
          <w:p w14:paraId="38232075" w14:textId="77777777" w:rsidR="00FB08BA" w:rsidRPr="00270CE2" w:rsidRDefault="00FB08BA" w:rsidP="000B068C">
            <w:pPr>
              <w:ind w:left="-72"/>
              <w:rPr>
                <w:rFonts w:ascii="Arial" w:eastAsia="Arial" w:hAnsi="Arial" w:cs="Arial"/>
                <w:sz w:val="18"/>
                <w:szCs w:val="18"/>
              </w:rPr>
            </w:pPr>
          </w:p>
        </w:tc>
        <w:tc>
          <w:tcPr>
            <w:tcW w:w="2091" w:type="dxa"/>
            <w:tcBorders>
              <w:top w:val="single" w:sz="4" w:space="0" w:color="000000"/>
              <w:left w:val="nil"/>
              <w:right w:val="nil"/>
            </w:tcBorders>
          </w:tcPr>
          <w:p w14:paraId="2E41BEE4" w14:textId="77777777" w:rsidR="00FB08BA" w:rsidRPr="00270CE2" w:rsidRDefault="00FB08BA" w:rsidP="000B068C">
            <w:pPr>
              <w:ind w:right="-72"/>
              <w:jc w:val="right"/>
              <w:rPr>
                <w:rFonts w:ascii="Arial" w:eastAsia="Arial" w:hAnsi="Arial" w:cs="Arial"/>
                <w:b/>
                <w:sz w:val="18"/>
                <w:szCs w:val="18"/>
              </w:rPr>
            </w:pPr>
          </w:p>
        </w:tc>
      </w:tr>
      <w:tr w:rsidR="0099187B" w:rsidRPr="00270CE2" w14:paraId="538B18DD" w14:textId="77777777" w:rsidTr="0099187B">
        <w:trPr>
          <w:trHeight w:val="21"/>
        </w:trPr>
        <w:tc>
          <w:tcPr>
            <w:tcW w:w="7371" w:type="dxa"/>
            <w:hideMark/>
          </w:tcPr>
          <w:p w14:paraId="0E72C4F1" w14:textId="77777777" w:rsidR="00FB08BA" w:rsidRPr="00270CE2" w:rsidRDefault="00FB08BA" w:rsidP="000B068C">
            <w:pPr>
              <w:ind w:left="-72"/>
              <w:rPr>
                <w:rFonts w:ascii="Arial" w:eastAsia="Arial" w:hAnsi="Arial" w:cs="Arial"/>
                <w:sz w:val="18"/>
                <w:szCs w:val="18"/>
              </w:rPr>
            </w:pPr>
            <w:r w:rsidRPr="00270CE2">
              <w:rPr>
                <w:rFonts w:ascii="Arial" w:eastAsia="Arial" w:hAnsi="Arial" w:cs="Arial"/>
                <w:b/>
                <w:sz w:val="18"/>
                <w:szCs w:val="18"/>
              </w:rPr>
              <w:t>Recurring fair value measurements</w:t>
            </w:r>
          </w:p>
        </w:tc>
        <w:tc>
          <w:tcPr>
            <w:tcW w:w="2091" w:type="dxa"/>
          </w:tcPr>
          <w:p w14:paraId="171D2116" w14:textId="77777777" w:rsidR="00FB08BA" w:rsidRPr="00270CE2" w:rsidRDefault="00FB08BA" w:rsidP="000B068C">
            <w:pPr>
              <w:ind w:right="-72"/>
              <w:jc w:val="right"/>
              <w:rPr>
                <w:rFonts w:ascii="Arial" w:eastAsia="Arial" w:hAnsi="Arial" w:cs="Arial"/>
                <w:b/>
                <w:sz w:val="18"/>
                <w:szCs w:val="18"/>
              </w:rPr>
            </w:pPr>
          </w:p>
        </w:tc>
      </w:tr>
      <w:tr w:rsidR="0099187B" w:rsidRPr="00270CE2" w14:paraId="0764F4A5" w14:textId="77777777" w:rsidTr="0099187B">
        <w:trPr>
          <w:trHeight w:val="21"/>
        </w:trPr>
        <w:tc>
          <w:tcPr>
            <w:tcW w:w="7371" w:type="dxa"/>
            <w:hideMark/>
          </w:tcPr>
          <w:p w14:paraId="1A45C841" w14:textId="2A248921" w:rsidR="00FB08BA" w:rsidRPr="00270CE2" w:rsidRDefault="00FB08BA" w:rsidP="000B068C">
            <w:pPr>
              <w:ind w:left="-72"/>
              <w:rPr>
                <w:rFonts w:ascii="Arial" w:eastAsia="Arial" w:hAnsi="Arial" w:cs="Arial"/>
                <w:sz w:val="18"/>
                <w:szCs w:val="18"/>
              </w:rPr>
            </w:pPr>
            <w:r w:rsidRPr="00270CE2">
              <w:rPr>
                <w:rFonts w:ascii="Arial" w:eastAsia="Arial" w:hAnsi="Arial" w:cs="Arial"/>
                <w:sz w:val="18"/>
                <w:szCs w:val="18"/>
              </w:rPr>
              <w:t>Land</w:t>
            </w:r>
          </w:p>
        </w:tc>
        <w:tc>
          <w:tcPr>
            <w:tcW w:w="2091" w:type="dxa"/>
            <w:tcBorders>
              <w:bottom w:val="single" w:sz="4" w:space="0" w:color="auto"/>
            </w:tcBorders>
          </w:tcPr>
          <w:p w14:paraId="1B7F8D85" w14:textId="74ACE55F" w:rsidR="00FB08BA" w:rsidRPr="00270CE2" w:rsidRDefault="003F3D63" w:rsidP="000B068C">
            <w:pPr>
              <w:ind w:right="-72"/>
              <w:jc w:val="right"/>
              <w:rPr>
                <w:rFonts w:ascii="Arial" w:eastAsia="Arial" w:hAnsi="Arial" w:cs="Arial"/>
                <w:bCs/>
                <w:sz w:val="18"/>
                <w:szCs w:val="18"/>
              </w:rPr>
            </w:pPr>
            <w:r w:rsidRPr="00270CE2">
              <w:rPr>
                <w:rFonts w:ascii="Arial" w:eastAsia="Arial" w:hAnsi="Arial" w:cs="Arial"/>
                <w:bCs/>
                <w:sz w:val="18"/>
                <w:szCs w:val="18"/>
              </w:rPr>
              <w:t>1</w:t>
            </w:r>
            <w:r w:rsidR="00041F51" w:rsidRPr="00270CE2">
              <w:rPr>
                <w:rFonts w:ascii="Arial" w:eastAsia="Arial" w:hAnsi="Arial" w:cs="Arial"/>
                <w:bCs/>
                <w:sz w:val="18"/>
                <w:szCs w:val="18"/>
              </w:rPr>
              <w:t>,</w:t>
            </w:r>
            <w:r w:rsidR="00334117" w:rsidRPr="00270CE2">
              <w:rPr>
                <w:rFonts w:ascii="Arial" w:eastAsia="Arial" w:hAnsi="Arial" w:cs="Arial"/>
                <w:bCs/>
                <w:sz w:val="18"/>
                <w:szCs w:val="18"/>
              </w:rPr>
              <w:t>861,810</w:t>
            </w:r>
          </w:p>
        </w:tc>
      </w:tr>
    </w:tbl>
    <w:p w14:paraId="13FB8F5B" w14:textId="77777777" w:rsidR="00FB08BA" w:rsidRPr="00270CE2" w:rsidRDefault="00FB08BA" w:rsidP="000B068C">
      <w:pPr>
        <w:rPr>
          <w:rFonts w:ascii="Arial" w:eastAsia="Arial" w:hAnsi="Arial" w:cs="Arial"/>
          <w:sz w:val="18"/>
          <w:szCs w:val="18"/>
        </w:rPr>
      </w:pPr>
    </w:p>
    <w:p w14:paraId="34B74FFB" w14:textId="77777777" w:rsidR="00FB08BA" w:rsidRPr="00270CE2" w:rsidRDefault="00FB08BA" w:rsidP="000B068C">
      <w:pPr>
        <w:rPr>
          <w:rFonts w:ascii="Arial" w:eastAsia="Arial" w:hAnsi="Arial" w:cs="Arial"/>
          <w:sz w:val="18"/>
          <w:szCs w:val="18"/>
        </w:rPr>
      </w:pPr>
      <w:r w:rsidRPr="00270CE2">
        <w:rPr>
          <w:rFonts w:ascii="Arial" w:eastAsia="Arial" w:hAnsi="Arial" w:cs="Arial"/>
          <w:sz w:val="18"/>
          <w:szCs w:val="18"/>
        </w:rPr>
        <w:t>There were no transfers between levels of fair value hierarchy during the year.</w:t>
      </w:r>
    </w:p>
    <w:p w14:paraId="77841351" w14:textId="77777777" w:rsidR="00FB08BA" w:rsidRPr="00270CE2" w:rsidRDefault="00FB08BA" w:rsidP="000B068C">
      <w:pPr>
        <w:rPr>
          <w:rFonts w:ascii="Arial" w:eastAsia="Arial" w:hAnsi="Arial" w:cs="Arial"/>
          <w:sz w:val="18"/>
          <w:szCs w:val="18"/>
        </w:rPr>
      </w:pPr>
    </w:p>
    <w:p w14:paraId="20E6010A" w14:textId="0FE8DA20" w:rsidR="00FB08BA" w:rsidRPr="00270CE2" w:rsidRDefault="00FB08BA" w:rsidP="000B068C">
      <w:pPr>
        <w:rPr>
          <w:rFonts w:ascii="Arial" w:eastAsia="Arial" w:hAnsi="Arial" w:cs="Arial"/>
          <w:i/>
          <w:sz w:val="18"/>
          <w:szCs w:val="18"/>
        </w:rPr>
      </w:pPr>
      <w:r w:rsidRPr="00270CE2">
        <w:rPr>
          <w:rFonts w:ascii="Arial" w:eastAsia="Arial" w:hAnsi="Arial" w:cs="Arial"/>
          <w:i/>
          <w:sz w:val="18"/>
          <w:szCs w:val="18"/>
        </w:rPr>
        <w:t xml:space="preserve">Valuation techniques used to derive level </w:t>
      </w:r>
      <w:r w:rsidR="003F3D63" w:rsidRPr="00270CE2">
        <w:rPr>
          <w:rFonts w:ascii="Arial" w:eastAsia="Arial" w:hAnsi="Arial" w:cs="Arial"/>
          <w:i/>
          <w:sz w:val="18"/>
          <w:szCs w:val="18"/>
        </w:rPr>
        <w:t>2</w:t>
      </w:r>
      <w:r w:rsidRPr="00270CE2">
        <w:rPr>
          <w:rFonts w:ascii="Arial" w:eastAsia="Arial" w:hAnsi="Arial" w:cs="Arial"/>
          <w:i/>
          <w:sz w:val="18"/>
          <w:szCs w:val="18"/>
        </w:rPr>
        <w:t xml:space="preserve"> fair values</w:t>
      </w:r>
    </w:p>
    <w:p w14:paraId="32C2A4CA" w14:textId="77777777" w:rsidR="00FB08BA" w:rsidRPr="00270CE2" w:rsidRDefault="00FB08BA" w:rsidP="000B068C">
      <w:pPr>
        <w:rPr>
          <w:rFonts w:ascii="Arial" w:eastAsia="Arial" w:hAnsi="Arial" w:cs="Arial"/>
          <w:sz w:val="18"/>
          <w:szCs w:val="18"/>
        </w:rPr>
      </w:pPr>
    </w:p>
    <w:p w14:paraId="7038B026" w14:textId="1666FFFB" w:rsidR="00FB08BA" w:rsidRPr="00270CE2" w:rsidRDefault="00FB08BA" w:rsidP="000B068C">
      <w:pPr>
        <w:rPr>
          <w:rFonts w:ascii="Arial" w:eastAsia="Arial" w:hAnsi="Arial" w:cs="Arial"/>
          <w:sz w:val="18"/>
          <w:szCs w:val="18"/>
        </w:rPr>
      </w:pPr>
      <w:r w:rsidRPr="00270CE2">
        <w:rPr>
          <w:rFonts w:ascii="Arial" w:eastAsia="Arial" w:hAnsi="Arial" w:cs="Arial"/>
          <w:sz w:val="18"/>
          <w:szCs w:val="18"/>
        </w:rPr>
        <w:t xml:space="preserve">Level </w:t>
      </w:r>
      <w:r w:rsidR="003F3D63" w:rsidRPr="00270CE2">
        <w:rPr>
          <w:rFonts w:ascii="Arial" w:eastAsia="Arial" w:hAnsi="Arial" w:cs="Arial"/>
          <w:sz w:val="18"/>
          <w:szCs w:val="18"/>
        </w:rPr>
        <w:t>2</w:t>
      </w:r>
      <w:r w:rsidRPr="00270CE2">
        <w:rPr>
          <w:rFonts w:ascii="Arial" w:eastAsia="Arial" w:hAnsi="Arial" w:cs="Arial"/>
          <w:sz w:val="18"/>
          <w:szCs w:val="18"/>
        </w:rPr>
        <w:t xml:space="preserve"> fair values of land have been derived using the sales comparison approach. Sales prices of comparable land in close proximity are adjusted for differences in key attributes such as location and</w:t>
      </w:r>
      <w:r w:rsidR="006757E2" w:rsidRPr="00270CE2">
        <w:rPr>
          <w:rFonts w:ascii="Arial" w:eastAsia="Arial" w:hAnsi="Arial" w:cs="Arial"/>
          <w:sz w:val="18"/>
          <w:szCs w:val="18"/>
        </w:rPr>
        <w:t xml:space="preserve"> </w:t>
      </w:r>
      <w:r w:rsidR="003A3F0D" w:rsidRPr="00270CE2">
        <w:rPr>
          <w:rFonts w:ascii="Arial" w:eastAsia="Arial" w:hAnsi="Arial" w:cs="Arial"/>
          <w:sz w:val="18"/>
          <w:szCs w:val="18"/>
        </w:rPr>
        <w:t>physical characteristics</w:t>
      </w:r>
      <w:r w:rsidRPr="00270CE2">
        <w:rPr>
          <w:rFonts w:ascii="Arial" w:eastAsia="Arial" w:hAnsi="Arial" w:cs="Arial"/>
          <w:sz w:val="18"/>
          <w:szCs w:val="18"/>
        </w:rPr>
        <w:t>. The most significant input into this valuation approach is price per square</w:t>
      </w:r>
      <w:r w:rsidR="006757E2" w:rsidRPr="00270CE2">
        <w:rPr>
          <w:rFonts w:ascii="Arial" w:eastAsia="Arial" w:hAnsi="Arial" w:cs="Arial"/>
          <w:sz w:val="18"/>
          <w:szCs w:val="18"/>
          <w:cs/>
        </w:rPr>
        <w:t xml:space="preserve"> </w:t>
      </w:r>
      <w:r w:rsidR="006757E2" w:rsidRPr="00270CE2">
        <w:rPr>
          <w:rFonts w:ascii="Arial" w:eastAsia="Arial" w:hAnsi="Arial" w:cs="Arial"/>
          <w:sz w:val="18"/>
          <w:szCs w:val="18"/>
        </w:rPr>
        <w:t>wa</w:t>
      </w:r>
      <w:r w:rsidR="005F3195" w:rsidRPr="00270CE2">
        <w:rPr>
          <w:rFonts w:ascii="Arial" w:eastAsia="Arial" w:hAnsi="Arial" w:cs="Arial"/>
          <w:sz w:val="18"/>
          <w:szCs w:val="18"/>
          <w:cs/>
        </w:rPr>
        <w:t xml:space="preserve"> </w:t>
      </w:r>
      <w:r w:rsidR="005F3195" w:rsidRPr="00270CE2">
        <w:rPr>
          <w:rFonts w:ascii="Arial" w:eastAsia="Arial" w:hAnsi="Arial" w:cs="Arial"/>
          <w:sz w:val="18"/>
          <w:szCs w:val="18"/>
        </w:rPr>
        <w:t>of the comparative information</w:t>
      </w:r>
      <w:r w:rsidRPr="00270CE2">
        <w:rPr>
          <w:rFonts w:ascii="Arial" w:eastAsia="Arial" w:hAnsi="Arial" w:cs="Arial"/>
          <w:sz w:val="18"/>
          <w:szCs w:val="18"/>
        </w:rPr>
        <w:t>.</w:t>
      </w:r>
    </w:p>
    <w:p w14:paraId="0BC4C17D" w14:textId="77777777" w:rsidR="00FB08BA" w:rsidRPr="00270CE2" w:rsidRDefault="00FB08BA" w:rsidP="000B068C">
      <w:pPr>
        <w:rPr>
          <w:rFonts w:ascii="Arial" w:eastAsia="Arial" w:hAnsi="Arial" w:cs="Arial"/>
          <w:sz w:val="18"/>
          <w:szCs w:val="18"/>
        </w:rPr>
      </w:pPr>
    </w:p>
    <w:p w14:paraId="1897C765" w14:textId="77777777" w:rsidR="005505E8" w:rsidRPr="00270CE2" w:rsidRDefault="005505E8" w:rsidP="000B068C">
      <w:pPr>
        <w:rPr>
          <w:rFonts w:ascii="Arial" w:eastAsia="Arial" w:hAnsi="Arial" w:cs="Arial"/>
          <w:sz w:val="18"/>
          <w:szCs w:val="18"/>
        </w:rPr>
      </w:pPr>
    </w:p>
    <w:p w14:paraId="70430FAA" w14:textId="77777777" w:rsidR="005505E8" w:rsidRPr="00270CE2" w:rsidRDefault="005505E8" w:rsidP="000B068C">
      <w:pPr>
        <w:rPr>
          <w:rFonts w:ascii="Arial" w:eastAsia="Arial" w:hAnsi="Arial" w:cs="Arial"/>
          <w:sz w:val="18"/>
          <w:szCs w:val="18"/>
        </w:rPr>
      </w:pPr>
    </w:p>
    <w:p w14:paraId="038B45C2" w14:textId="77777777" w:rsidR="005505E8" w:rsidRPr="00270CE2" w:rsidRDefault="005505E8" w:rsidP="000B068C">
      <w:pPr>
        <w:rPr>
          <w:rFonts w:ascii="Arial" w:eastAsia="Arial" w:hAnsi="Arial" w:cs="Arial"/>
          <w:sz w:val="18"/>
          <w:szCs w:val="18"/>
        </w:rPr>
      </w:pPr>
    </w:p>
    <w:p w14:paraId="439DEC87" w14:textId="77777777" w:rsidR="005505E8" w:rsidRPr="00270CE2" w:rsidRDefault="005505E8" w:rsidP="000B068C">
      <w:pPr>
        <w:rPr>
          <w:rFonts w:ascii="Arial" w:eastAsia="Arial" w:hAnsi="Arial" w:cs="Arial"/>
          <w:sz w:val="18"/>
          <w:szCs w:val="18"/>
        </w:rPr>
      </w:pPr>
    </w:p>
    <w:p w14:paraId="1ED2FD64" w14:textId="77777777" w:rsidR="005505E8" w:rsidRPr="00270CE2" w:rsidRDefault="005505E8" w:rsidP="000B068C">
      <w:pPr>
        <w:rPr>
          <w:rFonts w:ascii="Arial" w:eastAsia="Arial" w:hAnsi="Arial" w:cs="Arial"/>
          <w:sz w:val="18"/>
          <w:szCs w:val="18"/>
        </w:rPr>
      </w:pPr>
    </w:p>
    <w:p w14:paraId="4F072195" w14:textId="77777777" w:rsidR="005505E8" w:rsidRPr="00270CE2" w:rsidRDefault="005505E8" w:rsidP="000B068C">
      <w:pPr>
        <w:rPr>
          <w:rFonts w:ascii="Arial" w:eastAsia="Arial" w:hAnsi="Arial" w:cs="Arial"/>
          <w:sz w:val="18"/>
          <w:szCs w:val="18"/>
        </w:rPr>
      </w:pPr>
    </w:p>
    <w:p w14:paraId="07A49255" w14:textId="5C8EC5E1" w:rsidR="004B6136" w:rsidRPr="00270CE2" w:rsidRDefault="004B6136">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6C4A2546" w14:textId="77777777" w:rsidR="00B210B6" w:rsidRPr="00270CE2" w:rsidRDefault="00B210B6" w:rsidP="000B068C">
      <w:pPr>
        <w:rPr>
          <w:rFonts w:ascii="Arial" w:eastAsia="Arial" w:hAnsi="Arial" w:cs="Arial"/>
          <w:sz w:val="18"/>
          <w:szCs w:val="18"/>
        </w:rPr>
      </w:pPr>
    </w:p>
    <w:p w14:paraId="7DAEF0A2" w14:textId="1396045B" w:rsidR="00134400" w:rsidRPr="00270CE2" w:rsidRDefault="003F3D63" w:rsidP="00134400">
      <w:pPr>
        <w:pStyle w:val="Heading1"/>
      </w:pPr>
      <w:r w:rsidRPr="00270CE2">
        <w:rPr>
          <w:lang w:val="en-GB"/>
        </w:rPr>
        <w:t>17</w:t>
      </w:r>
      <w:r w:rsidR="00134400" w:rsidRPr="00270CE2">
        <w:tab/>
        <w:t>Right-of-use, net</w:t>
      </w:r>
    </w:p>
    <w:p w14:paraId="74B5CE0E" w14:textId="77777777" w:rsidR="00134400" w:rsidRPr="00270CE2" w:rsidRDefault="00134400" w:rsidP="000B068C">
      <w:pPr>
        <w:rPr>
          <w:rFonts w:ascii="Arial" w:eastAsia="Arial" w:hAnsi="Arial" w:cs="Arial"/>
          <w:sz w:val="18"/>
          <w:szCs w:val="18"/>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3"/>
        <w:gridCol w:w="1512"/>
        <w:gridCol w:w="1512"/>
        <w:gridCol w:w="1512"/>
        <w:gridCol w:w="1512"/>
      </w:tblGrid>
      <w:tr w:rsidR="0099187B" w:rsidRPr="00270CE2" w14:paraId="7A42F8CF" w14:textId="77777777" w:rsidTr="00BF5BC2">
        <w:trPr>
          <w:trHeight w:val="70"/>
          <w:tblHeader/>
        </w:trPr>
        <w:tc>
          <w:tcPr>
            <w:tcW w:w="3413" w:type="dxa"/>
            <w:tcBorders>
              <w:top w:val="nil"/>
              <w:left w:val="nil"/>
              <w:bottom w:val="nil"/>
              <w:right w:val="nil"/>
            </w:tcBorders>
          </w:tcPr>
          <w:p w14:paraId="5ED9961B" w14:textId="77777777" w:rsidR="005622D7" w:rsidRPr="00270CE2" w:rsidRDefault="005622D7" w:rsidP="000B068C">
            <w:pPr>
              <w:ind w:left="-101"/>
              <w:rPr>
                <w:rFonts w:ascii="Arial" w:hAnsi="Arial" w:cs="Arial"/>
                <w:sz w:val="18"/>
                <w:szCs w:val="18"/>
              </w:rPr>
            </w:pPr>
            <w:bookmarkStart w:id="27" w:name="_30j0zll" w:colFirst="0" w:colLast="0"/>
            <w:bookmarkEnd w:id="27"/>
          </w:p>
        </w:tc>
        <w:tc>
          <w:tcPr>
            <w:tcW w:w="6048" w:type="dxa"/>
            <w:gridSpan w:val="4"/>
            <w:tcBorders>
              <w:top w:val="nil"/>
              <w:left w:val="nil"/>
              <w:bottom w:val="single" w:sz="4" w:space="0" w:color="auto"/>
              <w:right w:val="nil"/>
            </w:tcBorders>
            <w:hideMark/>
          </w:tcPr>
          <w:p w14:paraId="5C606D03" w14:textId="7DDD3C9B" w:rsidR="005622D7" w:rsidRPr="00270CE2" w:rsidRDefault="005622D7" w:rsidP="000B068C">
            <w:pPr>
              <w:ind w:left="-40" w:right="-72"/>
              <w:jc w:val="center"/>
              <w:rPr>
                <w:rFonts w:ascii="Arial" w:hAnsi="Arial" w:cs="Arial"/>
                <w:b/>
                <w:bCs/>
                <w:sz w:val="18"/>
                <w:szCs w:val="18"/>
              </w:rPr>
            </w:pPr>
            <w:r w:rsidRPr="00270CE2">
              <w:rPr>
                <w:rFonts w:ascii="Arial" w:eastAsia="Browallia New" w:hAnsi="Arial" w:cs="Arial"/>
                <w:b/>
                <w:sz w:val="18"/>
                <w:szCs w:val="18"/>
              </w:rPr>
              <w:t>Consolidated financial statements</w:t>
            </w:r>
          </w:p>
        </w:tc>
      </w:tr>
      <w:tr w:rsidR="0099187B" w:rsidRPr="00270CE2" w14:paraId="198961F0" w14:textId="77777777" w:rsidTr="00BF5BC2">
        <w:trPr>
          <w:trHeight w:val="205"/>
          <w:tblHeader/>
        </w:trPr>
        <w:tc>
          <w:tcPr>
            <w:tcW w:w="3413" w:type="dxa"/>
            <w:tcBorders>
              <w:top w:val="nil"/>
              <w:left w:val="nil"/>
              <w:bottom w:val="nil"/>
              <w:right w:val="nil"/>
            </w:tcBorders>
          </w:tcPr>
          <w:p w14:paraId="76500C8A" w14:textId="77777777" w:rsidR="005622D7" w:rsidRPr="00270CE2" w:rsidRDefault="005622D7" w:rsidP="000B068C">
            <w:pPr>
              <w:ind w:left="-101"/>
              <w:rPr>
                <w:rFonts w:ascii="Arial" w:hAnsi="Arial" w:cs="Arial"/>
                <w:sz w:val="18"/>
                <w:szCs w:val="18"/>
              </w:rPr>
            </w:pPr>
          </w:p>
        </w:tc>
        <w:tc>
          <w:tcPr>
            <w:tcW w:w="1512" w:type="dxa"/>
            <w:tcBorders>
              <w:top w:val="nil"/>
              <w:left w:val="nil"/>
              <w:bottom w:val="nil"/>
              <w:right w:val="nil"/>
            </w:tcBorders>
            <w:vAlign w:val="bottom"/>
          </w:tcPr>
          <w:p w14:paraId="77FE0756" w14:textId="693BEC5B" w:rsidR="005622D7" w:rsidRPr="00270CE2" w:rsidRDefault="005622D7" w:rsidP="000B068C">
            <w:pPr>
              <w:ind w:left="-40" w:right="-72"/>
              <w:jc w:val="right"/>
              <w:rPr>
                <w:rFonts w:ascii="Arial" w:hAnsi="Arial" w:cs="Arial"/>
                <w:b/>
                <w:bCs/>
                <w:sz w:val="18"/>
                <w:szCs w:val="18"/>
                <w:cs/>
              </w:rPr>
            </w:pPr>
            <w:r w:rsidRPr="00270CE2">
              <w:rPr>
                <w:rFonts w:ascii="Arial" w:eastAsia="Browallia New" w:hAnsi="Arial" w:cs="Arial"/>
                <w:b/>
                <w:sz w:val="18"/>
                <w:szCs w:val="18"/>
              </w:rPr>
              <w:t>Land and Land improvements</w:t>
            </w:r>
          </w:p>
        </w:tc>
        <w:tc>
          <w:tcPr>
            <w:tcW w:w="1512" w:type="dxa"/>
            <w:tcBorders>
              <w:top w:val="nil"/>
              <w:left w:val="nil"/>
              <w:bottom w:val="nil"/>
              <w:right w:val="nil"/>
            </w:tcBorders>
            <w:vAlign w:val="bottom"/>
          </w:tcPr>
          <w:p w14:paraId="676C5C29" w14:textId="0A8B9ADE" w:rsidR="005622D7" w:rsidRPr="00270CE2" w:rsidRDefault="005622D7" w:rsidP="000B068C">
            <w:pPr>
              <w:ind w:left="-40" w:right="-72"/>
              <w:jc w:val="right"/>
              <w:rPr>
                <w:rFonts w:ascii="Arial" w:hAnsi="Arial" w:cs="Arial"/>
                <w:b/>
                <w:bCs/>
                <w:sz w:val="18"/>
                <w:szCs w:val="18"/>
              </w:rPr>
            </w:pPr>
            <w:r w:rsidRPr="00270CE2">
              <w:rPr>
                <w:rFonts w:ascii="Arial" w:eastAsia="Browallia New" w:hAnsi="Arial" w:cs="Arial"/>
                <w:b/>
                <w:sz w:val="18"/>
                <w:szCs w:val="18"/>
              </w:rPr>
              <w:t>Buildings and building improvements</w:t>
            </w:r>
          </w:p>
        </w:tc>
        <w:tc>
          <w:tcPr>
            <w:tcW w:w="1512" w:type="dxa"/>
            <w:tcBorders>
              <w:top w:val="nil"/>
              <w:left w:val="nil"/>
              <w:bottom w:val="nil"/>
              <w:right w:val="nil"/>
            </w:tcBorders>
            <w:vAlign w:val="bottom"/>
            <w:hideMark/>
          </w:tcPr>
          <w:p w14:paraId="1D7560EF" w14:textId="23EE54EE" w:rsidR="005622D7" w:rsidRPr="00270CE2" w:rsidRDefault="005622D7" w:rsidP="000B068C">
            <w:pPr>
              <w:ind w:left="-40" w:right="-72"/>
              <w:jc w:val="right"/>
              <w:rPr>
                <w:rFonts w:ascii="Arial" w:hAnsi="Arial" w:cs="Arial"/>
                <w:b/>
                <w:bCs/>
                <w:sz w:val="18"/>
                <w:szCs w:val="18"/>
              </w:rPr>
            </w:pPr>
            <w:r w:rsidRPr="00270CE2">
              <w:rPr>
                <w:rFonts w:ascii="Arial" w:eastAsia="Browallia New" w:hAnsi="Arial" w:cs="Arial"/>
                <w:b/>
                <w:sz w:val="18"/>
                <w:szCs w:val="18"/>
              </w:rPr>
              <w:t>Motor vehicles</w:t>
            </w:r>
          </w:p>
        </w:tc>
        <w:tc>
          <w:tcPr>
            <w:tcW w:w="1512" w:type="dxa"/>
            <w:tcBorders>
              <w:top w:val="nil"/>
              <w:left w:val="nil"/>
              <w:bottom w:val="nil"/>
              <w:right w:val="nil"/>
            </w:tcBorders>
            <w:vAlign w:val="bottom"/>
            <w:hideMark/>
          </w:tcPr>
          <w:p w14:paraId="3B146C3E" w14:textId="7A4BEA1E" w:rsidR="005622D7" w:rsidRPr="00270CE2" w:rsidRDefault="005622D7" w:rsidP="000B068C">
            <w:pPr>
              <w:ind w:left="-40" w:right="-72"/>
              <w:jc w:val="right"/>
              <w:rPr>
                <w:rFonts w:ascii="Arial" w:hAnsi="Arial" w:cs="Arial"/>
                <w:b/>
                <w:bCs/>
                <w:sz w:val="18"/>
                <w:szCs w:val="18"/>
              </w:rPr>
            </w:pPr>
            <w:r w:rsidRPr="00270CE2">
              <w:rPr>
                <w:rFonts w:ascii="Arial" w:hAnsi="Arial" w:cs="Arial"/>
                <w:b/>
                <w:bCs/>
                <w:sz w:val="18"/>
                <w:szCs w:val="18"/>
              </w:rPr>
              <w:t>Total</w:t>
            </w:r>
          </w:p>
        </w:tc>
      </w:tr>
      <w:tr w:rsidR="0099187B" w:rsidRPr="00270CE2" w14:paraId="12BAF793" w14:textId="77777777" w:rsidTr="00BF5BC2">
        <w:trPr>
          <w:trHeight w:val="205"/>
          <w:tblHeader/>
        </w:trPr>
        <w:tc>
          <w:tcPr>
            <w:tcW w:w="3413" w:type="dxa"/>
            <w:tcBorders>
              <w:top w:val="nil"/>
              <w:left w:val="nil"/>
              <w:bottom w:val="nil"/>
              <w:right w:val="nil"/>
            </w:tcBorders>
          </w:tcPr>
          <w:p w14:paraId="467EFEBE" w14:textId="77777777" w:rsidR="005622D7" w:rsidRPr="00270CE2" w:rsidRDefault="005622D7" w:rsidP="000B068C">
            <w:pPr>
              <w:ind w:left="-101"/>
              <w:rPr>
                <w:rFonts w:ascii="Arial" w:hAnsi="Arial" w:cs="Arial"/>
                <w:sz w:val="18"/>
                <w:szCs w:val="18"/>
              </w:rPr>
            </w:pPr>
          </w:p>
        </w:tc>
        <w:tc>
          <w:tcPr>
            <w:tcW w:w="1512" w:type="dxa"/>
            <w:tcBorders>
              <w:top w:val="nil"/>
              <w:left w:val="nil"/>
              <w:bottom w:val="single" w:sz="4" w:space="0" w:color="auto"/>
              <w:right w:val="nil"/>
            </w:tcBorders>
          </w:tcPr>
          <w:p w14:paraId="10FF8E9A" w14:textId="08963931" w:rsidR="005622D7" w:rsidRPr="00270CE2" w:rsidRDefault="005622D7" w:rsidP="000B068C">
            <w:pPr>
              <w:ind w:left="-40" w:right="-72"/>
              <w:jc w:val="right"/>
              <w:rPr>
                <w:rFonts w:ascii="Arial" w:hAnsi="Arial" w:cs="Arial"/>
                <w:b/>
                <w:bCs/>
                <w:sz w:val="18"/>
                <w:szCs w:val="18"/>
              </w:rPr>
            </w:pPr>
            <w:r w:rsidRPr="00270CE2">
              <w:rPr>
                <w:rFonts w:ascii="Arial" w:hAnsi="Arial" w:cs="Arial"/>
                <w:b/>
                <w:bCs/>
                <w:sz w:val="18"/>
                <w:szCs w:val="18"/>
              </w:rPr>
              <w:t>Thousand Baht</w:t>
            </w:r>
          </w:p>
        </w:tc>
        <w:tc>
          <w:tcPr>
            <w:tcW w:w="1512" w:type="dxa"/>
            <w:tcBorders>
              <w:top w:val="nil"/>
              <w:left w:val="nil"/>
              <w:bottom w:val="single" w:sz="4" w:space="0" w:color="auto"/>
              <w:right w:val="nil"/>
            </w:tcBorders>
          </w:tcPr>
          <w:p w14:paraId="370E59AD" w14:textId="2344EEBF" w:rsidR="005622D7" w:rsidRPr="00270CE2" w:rsidRDefault="005622D7" w:rsidP="000B068C">
            <w:pPr>
              <w:ind w:left="-40" w:right="-72"/>
              <w:jc w:val="right"/>
              <w:rPr>
                <w:rFonts w:ascii="Arial" w:hAnsi="Arial" w:cs="Arial"/>
                <w:b/>
                <w:bCs/>
                <w:sz w:val="18"/>
                <w:szCs w:val="18"/>
              </w:rPr>
            </w:pPr>
            <w:r w:rsidRPr="00270CE2">
              <w:rPr>
                <w:rFonts w:ascii="Arial" w:hAnsi="Arial" w:cs="Arial"/>
                <w:b/>
                <w:bCs/>
                <w:sz w:val="18"/>
                <w:szCs w:val="18"/>
              </w:rPr>
              <w:t>Thousand Baht</w:t>
            </w:r>
          </w:p>
        </w:tc>
        <w:tc>
          <w:tcPr>
            <w:tcW w:w="1512" w:type="dxa"/>
            <w:tcBorders>
              <w:top w:val="nil"/>
              <w:left w:val="nil"/>
              <w:bottom w:val="single" w:sz="4" w:space="0" w:color="auto"/>
              <w:right w:val="nil"/>
            </w:tcBorders>
            <w:hideMark/>
          </w:tcPr>
          <w:p w14:paraId="70E7F423" w14:textId="52FAE2A0" w:rsidR="005622D7" w:rsidRPr="00270CE2" w:rsidRDefault="005622D7" w:rsidP="000B068C">
            <w:pPr>
              <w:ind w:left="-40" w:right="-72"/>
              <w:jc w:val="right"/>
              <w:rPr>
                <w:rFonts w:ascii="Arial" w:hAnsi="Arial" w:cs="Arial"/>
                <w:b/>
                <w:bCs/>
                <w:sz w:val="18"/>
                <w:szCs w:val="18"/>
              </w:rPr>
            </w:pPr>
            <w:r w:rsidRPr="00270CE2">
              <w:rPr>
                <w:rFonts w:ascii="Arial" w:hAnsi="Arial" w:cs="Arial"/>
                <w:b/>
                <w:bCs/>
                <w:sz w:val="18"/>
                <w:szCs w:val="18"/>
              </w:rPr>
              <w:t>Thousand Baht</w:t>
            </w:r>
          </w:p>
        </w:tc>
        <w:tc>
          <w:tcPr>
            <w:tcW w:w="1512" w:type="dxa"/>
            <w:tcBorders>
              <w:top w:val="nil"/>
              <w:left w:val="nil"/>
              <w:bottom w:val="single" w:sz="4" w:space="0" w:color="auto"/>
              <w:right w:val="nil"/>
            </w:tcBorders>
            <w:hideMark/>
          </w:tcPr>
          <w:p w14:paraId="0D8DC493" w14:textId="6F3531D2" w:rsidR="005622D7" w:rsidRPr="00270CE2" w:rsidRDefault="005622D7" w:rsidP="000B068C">
            <w:pPr>
              <w:ind w:left="-40" w:right="-72"/>
              <w:jc w:val="right"/>
              <w:rPr>
                <w:rFonts w:ascii="Arial" w:hAnsi="Arial" w:cs="Arial"/>
                <w:b/>
                <w:bCs/>
                <w:sz w:val="18"/>
                <w:szCs w:val="18"/>
              </w:rPr>
            </w:pPr>
            <w:r w:rsidRPr="00270CE2">
              <w:rPr>
                <w:rFonts w:ascii="Arial" w:hAnsi="Arial" w:cs="Arial"/>
                <w:b/>
                <w:bCs/>
                <w:sz w:val="18"/>
                <w:szCs w:val="18"/>
              </w:rPr>
              <w:t>Thousand Baht</w:t>
            </w:r>
          </w:p>
        </w:tc>
      </w:tr>
      <w:tr w:rsidR="0099187B" w:rsidRPr="00270CE2" w14:paraId="0F978FF2" w14:textId="77777777" w:rsidTr="00BF5BC2">
        <w:trPr>
          <w:trHeight w:val="140"/>
          <w:tblHeader/>
        </w:trPr>
        <w:tc>
          <w:tcPr>
            <w:tcW w:w="3413" w:type="dxa"/>
            <w:tcBorders>
              <w:top w:val="nil"/>
              <w:left w:val="nil"/>
              <w:bottom w:val="nil"/>
              <w:right w:val="nil"/>
            </w:tcBorders>
          </w:tcPr>
          <w:p w14:paraId="29B87069" w14:textId="77777777" w:rsidR="005622D7" w:rsidRPr="00270CE2" w:rsidRDefault="005622D7" w:rsidP="000B068C">
            <w:pPr>
              <w:ind w:left="-101"/>
              <w:rPr>
                <w:rFonts w:ascii="Arial" w:hAnsi="Arial" w:cs="Arial"/>
                <w:sz w:val="18"/>
                <w:szCs w:val="18"/>
              </w:rPr>
            </w:pPr>
          </w:p>
        </w:tc>
        <w:tc>
          <w:tcPr>
            <w:tcW w:w="1512" w:type="dxa"/>
            <w:tcBorders>
              <w:top w:val="single" w:sz="4" w:space="0" w:color="auto"/>
              <w:left w:val="nil"/>
              <w:bottom w:val="nil"/>
              <w:right w:val="nil"/>
            </w:tcBorders>
          </w:tcPr>
          <w:p w14:paraId="23BD33DA" w14:textId="77777777" w:rsidR="005622D7" w:rsidRPr="00270CE2" w:rsidRDefault="005622D7" w:rsidP="000B068C">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2C7B0584" w14:textId="77777777" w:rsidR="005622D7" w:rsidRPr="00270CE2" w:rsidRDefault="005622D7" w:rsidP="000B068C">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481CA874" w14:textId="77777777" w:rsidR="005622D7" w:rsidRPr="00270CE2" w:rsidRDefault="005622D7" w:rsidP="000B068C">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0E773E23" w14:textId="77777777" w:rsidR="005622D7" w:rsidRPr="00270CE2" w:rsidRDefault="005622D7" w:rsidP="000B068C">
            <w:pPr>
              <w:ind w:left="-40" w:right="-72"/>
              <w:jc w:val="right"/>
              <w:rPr>
                <w:rFonts w:ascii="Arial" w:hAnsi="Arial" w:cs="Arial"/>
                <w:sz w:val="18"/>
                <w:szCs w:val="18"/>
              </w:rPr>
            </w:pPr>
          </w:p>
        </w:tc>
      </w:tr>
      <w:tr w:rsidR="0076799E" w:rsidRPr="00270CE2" w14:paraId="435D490D" w14:textId="77777777" w:rsidTr="00BF5BC2">
        <w:trPr>
          <w:trHeight w:val="205"/>
        </w:trPr>
        <w:tc>
          <w:tcPr>
            <w:tcW w:w="3413" w:type="dxa"/>
            <w:tcBorders>
              <w:top w:val="nil"/>
              <w:left w:val="nil"/>
              <w:bottom w:val="nil"/>
              <w:right w:val="nil"/>
            </w:tcBorders>
            <w:hideMark/>
          </w:tcPr>
          <w:p w14:paraId="4479F87A" w14:textId="7DC3E07A" w:rsidR="0076799E" w:rsidRPr="00270CE2" w:rsidRDefault="0076799E" w:rsidP="0076799E">
            <w:pPr>
              <w:ind w:left="-101"/>
              <w:rPr>
                <w:rFonts w:ascii="Arial" w:hAnsi="Arial" w:cs="Arial"/>
                <w:b/>
                <w:bCs/>
                <w:sz w:val="18"/>
                <w:szCs w:val="18"/>
              </w:rPr>
            </w:pPr>
            <w:r w:rsidRPr="00270CE2">
              <w:rPr>
                <w:rFonts w:ascii="Arial" w:hAnsi="Arial" w:cs="Arial"/>
                <w:b/>
                <w:bCs/>
                <w:sz w:val="18"/>
                <w:szCs w:val="18"/>
              </w:rPr>
              <w:t xml:space="preserve">Balance as at </w:t>
            </w:r>
            <w:r w:rsidR="003F3D63" w:rsidRPr="00270CE2">
              <w:rPr>
                <w:rFonts w:ascii="Arial" w:hAnsi="Arial" w:cs="Arial"/>
                <w:b/>
                <w:bCs/>
                <w:sz w:val="18"/>
                <w:szCs w:val="18"/>
              </w:rPr>
              <w:t>1</w:t>
            </w:r>
            <w:r w:rsidRPr="00270CE2">
              <w:rPr>
                <w:rFonts w:ascii="Arial" w:hAnsi="Arial" w:cs="Arial"/>
                <w:b/>
                <w:bCs/>
                <w:sz w:val="18"/>
                <w:szCs w:val="18"/>
              </w:rPr>
              <w:t xml:space="preserve"> January </w:t>
            </w:r>
            <w:r w:rsidR="003F3D63" w:rsidRPr="00270CE2">
              <w:rPr>
                <w:rFonts w:ascii="Arial" w:hAnsi="Arial" w:cs="Arial"/>
                <w:b/>
                <w:bCs/>
                <w:sz w:val="18"/>
                <w:szCs w:val="18"/>
              </w:rPr>
              <w:t>2024</w:t>
            </w:r>
          </w:p>
        </w:tc>
        <w:tc>
          <w:tcPr>
            <w:tcW w:w="1512" w:type="dxa"/>
            <w:tcBorders>
              <w:top w:val="nil"/>
              <w:left w:val="nil"/>
              <w:bottom w:val="nil"/>
              <w:right w:val="nil"/>
            </w:tcBorders>
          </w:tcPr>
          <w:p w14:paraId="163E37B1" w14:textId="3F0D3E07"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68</w:t>
            </w:r>
            <w:r w:rsidR="0076799E" w:rsidRPr="00270CE2">
              <w:rPr>
                <w:rFonts w:ascii="Arial" w:hAnsi="Arial" w:cs="Arial"/>
                <w:sz w:val="18"/>
                <w:szCs w:val="18"/>
              </w:rPr>
              <w:t>,</w:t>
            </w:r>
            <w:r w:rsidRPr="00270CE2">
              <w:rPr>
                <w:rFonts w:ascii="Arial" w:hAnsi="Arial" w:cs="Arial"/>
                <w:sz w:val="18"/>
                <w:szCs w:val="18"/>
              </w:rPr>
              <w:t>130</w:t>
            </w:r>
          </w:p>
        </w:tc>
        <w:tc>
          <w:tcPr>
            <w:tcW w:w="1512" w:type="dxa"/>
            <w:tcBorders>
              <w:top w:val="nil"/>
              <w:left w:val="nil"/>
              <w:bottom w:val="nil"/>
              <w:right w:val="nil"/>
            </w:tcBorders>
          </w:tcPr>
          <w:p w14:paraId="6BEB2CD5" w14:textId="06C01C93"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258</w:t>
            </w:r>
            <w:r w:rsidR="0076799E" w:rsidRPr="00270CE2">
              <w:rPr>
                <w:rFonts w:ascii="Arial" w:hAnsi="Arial" w:cs="Arial"/>
                <w:sz w:val="18"/>
                <w:szCs w:val="18"/>
              </w:rPr>
              <w:t>,</w:t>
            </w:r>
            <w:r w:rsidRPr="00270CE2">
              <w:rPr>
                <w:rFonts w:ascii="Arial" w:hAnsi="Arial" w:cs="Arial"/>
                <w:sz w:val="18"/>
                <w:szCs w:val="18"/>
              </w:rPr>
              <w:t>300</w:t>
            </w:r>
          </w:p>
        </w:tc>
        <w:tc>
          <w:tcPr>
            <w:tcW w:w="1512" w:type="dxa"/>
            <w:tcBorders>
              <w:top w:val="nil"/>
              <w:left w:val="nil"/>
              <w:bottom w:val="nil"/>
              <w:right w:val="nil"/>
            </w:tcBorders>
          </w:tcPr>
          <w:p w14:paraId="51C90FB5" w14:textId="18D337C5"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129</w:t>
            </w:r>
            <w:r w:rsidR="0076799E" w:rsidRPr="00270CE2">
              <w:rPr>
                <w:rFonts w:ascii="Arial" w:hAnsi="Arial" w:cs="Arial"/>
                <w:sz w:val="18"/>
                <w:szCs w:val="18"/>
              </w:rPr>
              <w:t>,</w:t>
            </w:r>
            <w:r w:rsidRPr="00270CE2">
              <w:rPr>
                <w:rFonts w:ascii="Arial" w:hAnsi="Arial" w:cs="Arial"/>
                <w:sz w:val="18"/>
                <w:szCs w:val="18"/>
              </w:rPr>
              <w:t>646</w:t>
            </w:r>
          </w:p>
        </w:tc>
        <w:tc>
          <w:tcPr>
            <w:tcW w:w="1512" w:type="dxa"/>
            <w:tcBorders>
              <w:top w:val="nil"/>
              <w:left w:val="nil"/>
              <w:bottom w:val="nil"/>
              <w:right w:val="nil"/>
            </w:tcBorders>
          </w:tcPr>
          <w:p w14:paraId="296C85FF" w14:textId="7C36444A"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456</w:t>
            </w:r>
            <w:r w:rsidR="0076799E" w:rsidRPr="00270CE2">
              <w:rPr>
                <w:rFonts w:ascii="Arial" w:hAnsi="Arial" w:cs="Arial"/>
                <w:sz w:val="18"/>
                <w:szCs w:val="18"/>
              </w:rPr>
              <w:t>,</w:t>
            </w:r>
            <w:r w:rsidRPr="00270CE2">
              <w:rPr>
                <w:rFonts w:ascii="Arial" w:hAnsi="Arial" w:cs="Arial"/>
                <w:sz w:val="18"/>
                <w:szCs w:val="18"/>
              </w:rPr>
              <w:t>076</w:t>
            </w:r>
          </w:p>
        </w:tc>
      </w:tr>
      <w:tr w:rsidR="0076799E" w:rsidRPr="00270CE2" w14:paraId="5823BEE7" w14:textId="77777777" w:rsidTr="00BF5BC2">
        <w:trPr>
          <w:trHeight w:val="205"/>
        </w:trPr>
        <w:tc>
          <w:tcPr>
            <w:tcW w:w="3413" w:type="dxa"/>
            <w:tcBorders>
              <w:top w:val="nil"/>
              <w:left w:val="nil"/>
              <w:bottom w:val="nil"/>
              <w:right w:val="nil"/>
            </w:tcBorders>
          </w:tcPr>
          <w:p w14:paraId="25C531F3" w14:textId="48794F47" w:rsidR="0076799E" w:rsidRPr="00270CE2" w:rsidRDefault="0076799E" w:rsidP="0076799E">
            <w:pPr>
              <w:ind w:left="-101"/>
              <w:rPr>
                <w:rFonts w:ascii="Arial" w:hAnsi="Arial" w:cs="Arial"/>
                <w:b/>
                <w:bCs/>
                <w:sz w:val="18"/>
                <w:szCs w:val="18"/>
              </w:rPr>
            </w:pPr>
            <w:r w:rsidRPr="00270CE2">
              <w:rPr>
                <w:rFonts w:ascii="Arial" w:hAnsi="Arial" w:cs="Arial"/>
                <w:spacing w:val="-4"/>
                <w:sz w:val="18"/>
                <w:szCs w:val="18"/>
              </w:rPr>
              <w:t>Additions</w:t>
            </w:r>
          </w:p>
        </w:tc>
        <w:tc>
          <w:tcPr>
            <w:tcW w:w="1512" w:type="dxa"/>
            <w:tcBorders>
              <w:top w:val="nil"/>
              <w:left w:val="nil"/>
              <w:bottom w:val="nil"/>
              <w:right w:val="nil"/>
            </w:tcBorders>
          </w:tcPr>
          <w:p w14:paraId="191A0069" w14:textId="70E32B7F"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nil"/>
              <w:right w:val="nil"/>
            </w:tcBorders>
          </w:tcPr>
          <w:p w14:paraId="158E7A6A" w14:textId="5608A16B"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nil"/>
              <w:right w:val="nil"/>
            </w:tcBorders>
          </w:tcPr>
          <w:p w14:paraId="15FAE5D0" w14:textId="4706045F"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87</w:t>
            </w:r>
            <w:r w:rsidR="0076799E" w:rsidRPr="00270CE2">
              <w:rPr>
                <w:rFonts w:ascii="Arial" w:hAnsi="Arial" w:cs="Arial"/>
                <w:sz w:val="18"/>
                <w:szCs w:val="18"/>
              </w:rPr>
              <w:t>,</w:t>
            </w:r>
            <w:r w:rsidRPr="00270CE2">
              <w:rPr>
                <w:rFonts w:ascii="Arial" w:hAnsi="Arial" w:cs="Arial"/>
                <w:sz w:val="18"/>
                <w:szCs w:val="18"/>
              </w:rPr>
              <w:t>803</w:t>
            </w:r>
          </w:p>
        </w:tc>
        <w:tc>
          <w:tcPr>
            <w:tcW w:w="1512" w:type="dxa"/>
            <w:tcBorders>
              <w:top w:val="nil"/>
              <w:left w:val="nil"/>
              <w:bottom w:val="nil"/>
              <w:right w:val="nil"/>
            </w:tcBorders>
          </w:tcPr>
          <w:p w14:paraId="554F23F8" w14:textId="7EE92579"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87</w:t>
            </w:r>
            <w:r w:rsidR="0076799E" w:rsidRPr="00270CE2">
              <w:rPr>
                <w:rFonts w:ascii="Arial" w:hAnsi="Arial" w:cs="Arial"/>
                <w:sz w:val="18"/>
                <w:szCs w:val="18"/>
              </w:rPr>
              <w:t>,</w:t>
            </w:r>
            <w:r w:rsidRPr="00270CE2">
              <w:rPr>
                <w:rFonts w:ascii="Arial" w:hAnsi="Arial" w:cs="Arial"/>
                <w:sz w:val="18"/>
                <w:szCs w:val="18"/>
              </w:rPr>
              <w:t>803</w:t>
            </w:r>
          </w:p>
        </w:tc>
      </w:tr>
      <w:tr w:rsidR="0076799E" w:rsidRPr="00270CE2" w14:paraId="4617F9AB" w14:textId="77777777" w:rsidTr="00BF5BC2">
        <w:trPr>
          <w:trHeight w:val="205"/>
        </w:trPr>
        <w:tc>
          <w:tcPr>
            <w:tcW w:w="3413" w:type="dxa"/>
            <w:tcBorders>
              <w:top w:val="nil"/>
              <w:left w:val="nil"/>
              <w:bottom w:val="nil"/>
              <w:right w:val="nil"/>
            </w:tcBorders>
          </w:tcPr>
          <w:p w14:paraId="4CE3B2A6" w14:textId="0B767794" w:rsidR="0076799E" w:rsidRPr="00270CE2" w:rsidRDefault="0076799E" w:rsidP="0076799E">
            <w:pPr>
              <w:ind w:left="-101"/>
              <w:rPr>
                <w:rFonts w:ascii="Arial" w:hAnsi="Arial" w:cs="Arial"/>
                <w:sz w:val="18"/>
                <w:szCs w:val="18"/>
              </w:rPr>
            </w:pPr>
            <w:r w:rsidRPr="00270CE2">
              <w:rPr>
                <w:rFonts w:ascii="Arial" w:hAnsi="Arial" w:cs="Arial"/>
                <w:spacing w:val="-4"/>
                <w:sz w:val="18"/>
                <w:szCs w:val="18"/>
              </w:rPr>
              <w:t>Lease modifications and reassessments</w:t>
            </w:r>
          </w:p>
        </w:tc>
        <w:tc>
          <w:tcPr>
            <w:tcW w:w="1512" w:type="dxa"/>
            <w:tcBorders>
              <w:top w:val="nil"/>
              <w:left w:val="nil"/>
              <w:bottom w:val="nil"/>
              <w:right w:val="nil"/>
            </w:tcBorders>
          </w:tcPr>
          <w:p w14:paraId="5649723B" w14:textId="5B9C66AE" w:rsidR="0076799E" w:rsidRPr="00270CE2" w:rsidRDefault="0076799E" w:rsidP="0076799E">
            <w:pPr>
              <w:ind w:left="-40"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401</w:t>
            </w:r>
            <w:r w:rsidRPr="00270CE2">
              <w:rPr>
                <w:rFonts w:ascii="Arial" w:hAnsi="Arial" w:cs="Arial"/>
                <w:sz w:val="18"/>
                <w:szCs w:val="18"/>
              </w:rPr>
              <w:t>)</w:t>
            </w:r>
          </w:p>
        </w:tc>
        <w:tc>
          <w:tcPr>
            <w:tcW w:w="1512" w:type="dxa"/>
            <w:tcBorders>
              <w:top w:val="nil"/>
              <w:left w:val="nil"/>
              <w:bottom w:val="nil"/>
              <w:right w:val="nil"/>
            </w:tcBorders>
          </w:tcPr>
          <w:p w14:paraId="5AB018CC" w14:textId="339743D1" w:rsidR="0076799E" w:rsidRPr="00270CE2" w:rsidRDefault="0076799E" w:rsidP="0076799E">
            <w:pPr>
              <w:ind w:left="-40"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966</w:t>
            </w:r>
            <w:r w:rsidRPr="00270CE2">
              <w:rPr>
                <w:rFonts w:ascii="Arial" w:hAnsi="Arial" w:cs="Arial"/>
                <w:sz w:val="18"/>
                <w:szCs w:val="18"/>
              </w:rPr>
              <w:t>)</w:t>
            </w:r>
          </w:p>
        </w:tc>
        <w:tc>
          <w:tcPr>
            <w:tcW w:w="1512" w:type="dxa"/>
            <w:tcBorders>
              <w:top w:val="nil"/>
              <w:left w:val="nil"/>
              <w:bottom w:val="nil"/>
              <w:right w:val="nil"/>
            </w:tcBorders>
          </w:tcPr>
          <w:p w14:paraId="0E62FE72" w14:textId="326DFAEA" w:rsidR="0076799E" w:rsidRPr="00270CE2" w:rsidRDefault="003F3D63" w:rsidP="0076799E">
            <w:pPr>
              <w:ind w:left="-40" w:right="-72"/>
              <w:jc w:val="right"/>
              <w:rPr>
                <w:rFonts w:ascii="Arial" w:hAnsi="Arial" w:cs="Arial"/>
                <w:sz w:val="18"/>
                <w:szCs w:val="18"/>
                <w:lang w:val="en-US"/>
              </w:rPr>
            </w:pPr>
            <w:r w:rsidRPr="00270CE2">
              <w:rPr>
                <w:rFonts w:ascii="Arial" w:hAnsi="Arial" w:cs="Arial"/>
                <w:sz w:val="18"/>
                <w:szCs w:val="18"/>
              </w:rPr>
              <w:t>259</w:t>
            </w:r>
          </w:p>
        </w:tc>
        <w:tc>
          <w:tcPr>
            <w:tcW w:w="1512" w:type="dxa"/>
            <w:tcBorders>
              <w:top w:val="nil"/>
              <w:left w:val="nil"/>
              <w:bottom w:val="nil"/>
              <w:right w:val="nil"/>
            </w:tcBorders>
          </w:tcPr>
          <w:p w14:paraId="06C81D48" w14:textId="76F544CF" w:rsidR="0076799E" w:rsidRPr="00270CE2" w:rsidRDefault="0076799E" w:rsidP="0076799E">
            <w:pPr>
              <w:ind w:left="-40"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w:t>
            </w:r>
            <w:r w:rsidR="003F3D63" w:rsidRPr="00270CE2">
              <w:rPr>
                <w:rFonts w:ascii="Arial" w:hAnsi="Arial" w:cs="Arial"/>
                <w:sz w:val="18"/>
                <w:szCs w:val="18"/>
              </w:rPr>
              <w:t>108</w:t>
            </w:r>
            <w:r w:rsidRPr="00270CE2">
              <w:rPr>
                <w:rFonts w:ascii="Arial" w:hAnsi="Arial" w:cs="Arial"/>
                <w:sz w:val="18"/>
                <w:szCs w:val="18"/>
              </w:rPr>
              <w:t>)</w:t>
            </w:r>
          </w:p>
        </w:tc>
      </w:tr>
      <w:tr w:rsidR="0076799E" w:rsidRPr="00270CE2" w14:paraId="1619ED0C" w14:textId="77777777" w:rsidTr="00BF5BC2">
        <w:trPr>
          <w:trHeight w:val="205"/>
        </w:trPr>
        <w:tc>
          <w:tcPr>
            <w:tcW w:w="3413" w:type="dxa"/>
            <w:tcBorders>
              <w:top w:val="nil"/>
              <w:left w:val="nil"/>
              <w:bottom w:val="nil"/>
              <w:right w:val="nil"/>
            </w:tcBorders>
          </w:tcPr>
          <w:p w14:paraId="435065B1" w14:textId="6781B023" w:rsidR="0076799E" w:rsidRPr="00270CE2" w:rsidRDefault="0076799E" w:rsidP="0076799E">
            <w:pPr>
              <w:ind w:left="-101"/>
              <w:rPr>
                <w:rFonts w:ascii="Arial" w:hAnsi="Arial" w:cs="Arial"/>
                <w:sz w:val="18"/>
                <w:szCs w:val="18"/>
              </w:rPr>
            </w:pPr>
            <w:r w:rsidRPr="00270CE2">
              <w:rPr>
                <w:rFonts w:ascii="Arial" w:hAnsi="Arial" w:cs="Arial"/>
                <w:spacing w:val="-4"/>
                <w:sz w:val="18"/>
                <w:szCs w:val="18"/>
              </w:rPr>
              <w:t>Depreciation</w:t>
            </w:r>
          </w:p>
        </w:tc>
        <w:tc>
          <w:tcPr>
            <w:tcW w:w="1512" w:type="dxa"/>
            <w:tcBorders>
              <w:top w:val="nil"/>
              <w:left w:val="nil"/>
              <w:bottom w:val="single" w:sz="4" w:space="0" w:color="auto"/>
              <w:right w:val="nil"/>
            </w:tcBorders>
          </w:tcPr>
          <w:p w14:paraId="7E5A0DEB" w14:textId="431B3E1D"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13</w:t>
            </w:r>
            <w:r w:rsidRPr="00270CE2">
              <w:rPr>
                <w:rFonts w:ascii="Arial" w:hAnsi="Arial" w:cs="Arial"/>
                <w:sz w:val="18"/>
                <w:szCs w:val="18"/>
              </w:rPr>
              <w:t>,</w:t>
            </w:r>
            <w:r w:rsidR="003F3D63" w:rsidRPr="00270CE2">
              <w:rPr>
                <w:rFonts w:ascii="Arial" w:hAnsi="Arial" w:cs="Arial"/>
                <w:sz w:val="18"/>
                <w:szCs w:val="18"/>
              </w:rPr>
              <w:t>334</w:t>
            </w:r>
            <w:r w:rsidRPr="00270CE2">
              <w:rPr>
                <w:rFonts w:ascii="Arial" w:hAnsi="Arial" w:cs="Arial"/>
                <w:sz w:val="18"/>
                <w:szCs w:val="18"/>
              </w:rPr>
              <w:t>)</w:t>
            </w:r>
          </w:p>
        </w:tc>
        <w:tc>
          <w:tcPr>
            <w:tcW w:w="1512" w:type="dxa"/>
            <w:tcBorders>
              <w:top w:val="nil"/>
              <w:left w:val="nil"/>
              <w:bottom w:val="single" w:sz="4" w:space="0" w:color="auto"/>
              <w:right w:val="nil"/>
            </w:tcBorders>
          </w:tcPr>
          <w:p w14:paraId="5FD4E050" w14:textId="1C891ED7" w:rsidR="0076799E" w:rsidRPr="00270CE2" w:rsidRDefault="0076799E" w:rsidP="0076799E">
            <w:pPr>
              <w:ind w:left="-40"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64</w:t>
            </w:r>
            <w:r w:rsidRPr="00270CE2">
              <w:rPr>
                <w:rFonts w:ascii="Arial" w:hAnsi="Arial" w:cs="Arial"/>
                <w:sz w:val="18"/>
                <w:szCs w:val="18"/>
              </w:rPr>
              <w:t>,</w:t>
            </w:r>
            <w:r w:rsidR="003F3D63" w:rsidRPr="00270CE2">
              <w:rPr>
                <w:rFonts w:ascii="Arial" w:hAnsi="Arial" w:cs="Arial"/>
                <w:sz w:val="18"/>
                <w:szCs w:val="18"/>
              </w:rPr>
              <w:t>051</w:t>
            </w:r>
            <w:r w:rsidRPr="00270CE2">
              <w:rPr>
                <w:rFonts w:ascii="Arial" w:hAnsi="Arial" w:cs="Arial"/>
                <w:sz w:val="18"/>
                <w:szCs w:val="18"/>
              </w:rPr>
              <w:t>)</w:t>
            </w:r>
          </w:p>
        </w:tc>
        <w:tc>
          <w:tcPr>
            <w:tcW w:w="1512" w:type="dxa"/>
            <w:tcBorders>
              <w:top w:val="nil"/>
              <w:left w:val="nil"/>
              <w:bottom w:val="single" w:sz="4" w:space="0" w:color="auto"/>
              <w:right w:val="nil"/>
            </w:tcBorders>
          </w:tcPr>
          <w:p w14:paraId="2CA4F4C3" w14:textId="55ADE0B9"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53</w:t>
            </w:r>
            <w:r w:rsidRPr="00270CE2">
              <w:rPr>
                <w:rFonts w:ascii="Arial" w:hAnsi="Arial" w:cs="Arial"/>
                <w:sz w:val="18"/>
                <w:szCs w:val="18"/>
              </w:rPr>
              <w:t>,</w:t>
            </w:r>
            <w:r w:rsidR="003F3D63" w:rsidRPr="00270CE2">
              <w:rPr>
                <w:rFonts w:ascii="Arial" w:hAnsi="Arial" w:cs="Arial"/>
                <w:sz w:val="18"/>
                <w:szCs w:val="18"/>
              </w:rPr>
              <w:t>354</w:t>
            </w:r>
            <w:r w:rsidRPr="00270CE2">
              <w:rPr>
                <w:rFonts w:ascii="Arial" w:hAnsi="Arial" w:cs="Arial"/>
                <w:sz w:val="18"/>
                <w:szCs w:val="18"/>
              </w:rPr>
              <w:t>)</w:t>
            </w:r>
          </w:p>
        </w:tc>
        <w:tc>
          <w:tcPr>
            <w:tcW w:w="1512" w:type="dxa"/>
            <w:tcBorders>
              <w:top w:val="nil"/>
              <w:left w:val="nil"/>
              <w:bottom w:val="single" w:sz="4" w:space="0" w:color="auto"/>
              <w:right w:val="nil"/>
            </w:tcBorders>
          </w:tcPr>
          <w:p w14:paraId="4F4E9E40" w14:textId="64431049"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130</w:t>
            </w:r>
            <w:r w:rsidRPr="00270CE2">
              <w:rPr>
                <w:rFonts w:ascii="Arial" w:hAnsi="Arial" w:cs="Arial"/>
                <w:sz w:val="18"/>
                <w:szCs w:val="18"/>
              </w:rPr>
              <w:t>,</w:t>
            </w:r>
            <w:r w:rsidR="003F3D63" w:rsidRPr="00270CE2">
              <w:rPr>
                <w:rFonts w:ascii="Arial" w:hAnsi="Arial" w:cs="Arial"/>
                <w:sz w:val="18"/>
                <w:szCs w:val="18"/>
              </w:rPr>
              <w:t>739</w:t>
            </w:r>
            <w:r w:rsidRPr="00270CE2">
              <w:rPr>
                <w:rFonts w:ascii="Arial" w:hAnsi="Arial" w:cs="Arial"/>
                <w:sz w:val="18"/>
                <w:szCs w:val="18"/>
              </w:rPr>
              <w:t>)</w:t>
            </w:r>
          </w:p>
        </w:tc>
      </w:tr>
      <w:tr w:rsidR="0076799E" w:rsidRPr="00270CE2" w14:paraId="0D869B94" w14:textId="77777777" w:rsidTr="00BF5BC2">
        <w:trPr>
          <w:trHeight w:val="216"/>
        </w:trPr>
        <w:tc>
          <w:tcPr>
            <w:tcW w:w="3413" w:type="dxa"/>
            <w:tcBorders>
              <w:top w:val="nil"/>
              <w:left w:val="nil"/>
              <w:bottom w:val="nil"/>
              <w:right w:val="nil"/>
            </w:tcBorders>
          </w:tcPr>
          <w:p w14:paraId="545DC2FC" w14:textId="77777777" w:rsidR="0076799E" w:rsidRPr="00270CE2" w:rsidRDefault="0076799E" w:rsidP="0076799E">
            <w:pPr>
              <w:ind w:hanging="120"/>
              <w:rPr>
                <w:rFonts w:ascii="Arial" w:hAnsi="Arial" w:cs="Arial"/>
                <w:sz w:val="18"/>
                <w:szCs w:val="18"/>
              </w:rPr>
            </w:pPr>
          </w:p>
        </w:tc>
        <w:tc>
          <w:tcPr>
            <w:tcW w:w="1512" w:type="dxa"/>
            <w:tcBorders>
              <w:top w:val="single" w:sz="4" w:space="0" w:color="auto"/>
              <w:left w:val="nil"/>
              <w:bottom w:val="nil"/>
              <w:right w:val="nil"/>
            </w:tcBorders>
          </w:tcPr>
          <w:p w14:paraId="2C0E0F72" w14:textId="77777777" w:rsidR="0076799E" w:rsidRPr="00270CE2" w:rsidRDefault="0076799E" w:rsidP="0076799E">
            <w:pPr>
              <w:ind w:left="-40" w:right="-72"/>
              <w:jc w:val="right"/>
              <w:rPr>
                <w:rFonts w:ascii="Arial" w:hAnsi="Arial" w:cs="Arial"/>
                <w:sz w:val="18"/>
                <w:szCs w:val="18"/>
                <w:lang w:val="en-US"/>
              </w:rPr>
            </w:pPr>
          </w:p>
        </w:tc>
        <w:tc>
          <w:tcPr>
            <w:tcW w:w="1512" w:type="dxa"/>
            <w:tcBorders>
              <w:top w:val="single" w:sz="4" w:space="0" w:color="auto"/>
              <w:left w:val="nil"/>
              <w:bottom w:val="nil"/>
              <w:right w:val="nil"/>
            </w:tcBorders>
          </w:tcPr>
          <w:p w14:paraId="32735059" w14:textId="77777777" w:rsidR="0076799E" w:rsidRPr="00270CE2" w:rsidRDefault="0076799E" w:rsidP="0076799E">
            <w:pPr>
              <w:ind w:left="-40" w:right="-72"/>
              <w:jc w:val="right"/>
              <w:rPr>
                <w:rFonts w:ascii="Arial" w:hAnsi="Arial" w:cs="Arial"/>
                <w:sz w:val="18"/>
                <w:szCs w:val="18"/>
                <w:cs/>
              </w:rPr>
            </w:pPr>
          </w:p>
        </w:tc>
        <w:tc>
          <w:tcPr>
            <w:tcW w:w="1512" w:type="dxa"/>
            <w:tcBorders>
              <w:top w:val="single" w:sz="4" w:space="0" w:color="auto"/>
              <w:left w:val="nil"/>
              <w:bottom w:val="nil"/>
              <w:right w:val="nil"/>
            </w:tcBorders>
          </w:tcPr>
          <w:p w14:paraId="41B8D30A" w14:textId="77777777" w:rsidR="0076799E" w:rsidRPr="00270CE2" w:rsidRDefault="0076799E" w:rsidP="0076799E">
            <w:pPr>
              <w:ind w:left="-40" w:right="-72"/>
              <w:jc w:val="right"/>
              <w:rPr>
                <w:rFonts w:ascii="Arial" w:hAnsi="Arial" w:cs="Arial"/>
                <w:sz w:val="18"/>
                <w:szCs w:val="18"/>
                <w:cs/>
              </w:rPr>
            </w:pPr>
          </w:p>
        </w:tc>
        <w:tc>
          <w:tcPr>
            <w:tcW w:w="1512" w:type="dxa"/>
            <w:tcBorders>
              <w:top w:val="single" w:sz="4" w:space="0" w:color="auto"/>
              <w:left w:val="nil"/>
              <w:bottom w:val="nil"/>
              <w:right w:val="nil"/>
            </w:tcBorders>
          </w:tcPr>
          <w:p w14:paraId="6A850E68" w14:textId="77777777" w:rsidR="0076799E" w:rsidRPr="00270CE2" w:rsidRDefault="0076799E" w:rsidP="0076799E">
            <w:pPr>
              <w:ind w:left="-40" w:right="-72"/>
              <w:jc w:val="right"/>
              <w:rPr>
                <w:rFonts w:ascii="Arial" w:hAnsi="Arial" w:cs="Arial"/>
                <w:sz w:val="18"/>
                <w:szCs w:val="18"/>
                <w:lang w:val="en-US"/>
              </w:rPr>
            </w:pPr>
          </w:p>
        </w:tc>
      </w:tr>
      <w:tr w:rsidR="0076799E" w:rsidRPr="00270CE2" w14:paraId="67253065" w14:textId="77777777" w:rsidTr="00BF5BC2">
        <w:trPr>
          <w:trHeight w:val="205"/>
        </w:trPr>
        <w:tc>
          <w:tcPr>
            <w:tcW w:w="3413" w:type="dxa"/>
            <w:tcBorders>
              <w:top w:val="nil"/>
              <w:left w:val="nil"/>
              <w:bottom w:val="nil"/>
              <w:right w:val="nil"/>
            </w:tcBorders>
            <w:hideMark/>
          </w:tcPr>
          <w:p w14:paraId="5AD54497" w14:textId="0974D489" w:rsidR="0076799E" w:rsidRPr="00270CE2" w:rsidRDefault="0076799E" w:rsidP="0076799E">
            <w:pPr>
              <w:ind w:left="164" w:hanging="265"/>
              <w:rPr>
                <w:rFonts w:ascii="Arial" w:hAnsi="Arial" w:cs="Arial"/>
                <w:b/>
                <w:bCs/>
                <w:sz w:val="18"/>
                <w:szCs w:val="18"/>
              </w:rPr>
            </w:pPr>
            <w:r w:rsidRPr="00270CE2">
              <w:rPr>
                <w:rFonts w:ascii="Arial" w:hAnsi="Arial" w:cs="Arial"/>
                <w:b/>
                <w:bCs/>
                <w:sz w:val="18"/>
                <w:szCs w:val="18"/>
              </w:rPr>
              <w:t xml:space="preserve">Balance as at </w:t>
            </w:r>
            <w:r w:rsidR="003F3D63" w:rsidRPr="00270CE2">
              <w:rPr>
                <w:rFonts w:ascii="Arial" w:hAnsi="Arial" w:cs="Arial"/>
                <w:b/>
                <w:bCs/>
                <w:sz w:val="18"/>
                <w:szCs w:val="18"/>
              </w:rPr>
              <w:t>31</w:t>
            </w:r>
            <w:r w:rsidRPr="00270CE2">
              <w:rPr>
                <w:rFonts w:ascii="Arial" w:hAnsi="Arial" w:cs="Arial"/>
                <w:b/>
                <w:bCs/>
                <w:sz w:val="18"/>
                <w:szCs w:val="18"/>
              </w:rPr>
              <w:t xml:space="preserve"> December </w:t>
            </w:r>
            <w:r w:rsidR="003F3D63" w:rsidRPr="00270CE2">
              <w:rPr>
                <w:rFonts w:ascii="Arial" w:hAnsi="Arial" w:cs="Arial"/>
                <w:b/>
                <w:bCs/>
                <w:sz w:val="18"/>
                <w:szCs w:val="18"/>
              </w:rPr>
              <w:t>2024</w:t>
            </w:r>
          </w:p>
        </w:tc>
        <w:tc>
          <w:tcPr>
            <w:tcW w:w="1512" w:type="dxa"/>
            <w:tcBorders>
              <w:top w:val="nil"/>
              <w:left w:val="nil"/>
              <w:bottom w:val="single" w:sz="4" w:space="0" w:color="auto"/>
              <w:right w:val="nil"/>
            </w:tcBorders>
          </w:tcPr>
          <w:p w14:paraId="42B53237" w14:textId="26498C10"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53</w:t>
            </w:r>
            <w:r w:rsidR="0076799E" w:rsidRPr="00270CE2">
              <w:rPr>
                <w:rFonts w:ascii="Arial" w:hAnsi="Arial" w:cs="Arial"/>
                <w:sz w:val="18"/>
                <w:szCs w:val="18"/>
              </w:rPr>
              <w:t>,</w:t>
            </w:r>
            <w:r w:rsidRPr="00270CE2">
              <w:rPr>
                <w:rFonts w:ascii="Arial" w:hAnsi="Arial" w:cs="Arial"/>
                <w:sz w:val="18"/>
                <w:szCs w:val="18"/>
              </w:rPr>
              <w:t>395</w:t>
            </w:r>
          </w:p>
        </w:tc>
        <w:tc>
          <w:tcPr>
            <w:tcW w:w="1512" w:type="dxa"/>
            <w:tcBorders>
              <w:top w:val="nil"/>
              <w:left w:val="nil"/>
              <w:bottom w:val="single" w:sz="4" w:space="0" w:color="auto"/>
              <w:right w:val="nil"/>
            </w:tcBorders>
          </w:tcPr>
          <w:p w14:paraId="3C544E42" w14:textId="7E2860C2"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192</w:t>
            </w:r>
            <w:r w:rsidR="0076799E" w:rsidRPr="00270CE2">
              <w:rPr>
                <w:rFonts w:ascii="Arial" w:hAnsi="Arial" w:cs="Arial"/>
                <w:sz w:val="18"/>
                <w:szCs w:val="18"/>
              </w:rPr>
              <w:t>,</w:t>
            </w:r>
            <w:r w:rsidRPr="00270CE2">
              <w:rPr>
                <w:rFonts w:ascii="Arial" w:hAnsi="Arial" w:cs="Arial"/>
                <w:sz w:val="18"/>
                <w:szCs w:val="18"/>
              </w:rPr>
              <w:t>283</w:t>
            </w:r>
          </w:p>
        </w:tc>
        <w:tc>
          <w:tcPr>
            <w:tcW w:w="1512" w:type="dxa"/>
            <w:tcBorders>
              <w:top w:val="nil"/>
              <w:left w:val="nil"/>
              <w:bottom w:val="single" w:sz="4" w:space="0" w:color="auto"/>
              <w:right w:val="nil"/>
            </w:tcBorders>
          </w:tcPr>
          <w:p w14:paraId="1FEAEE9C" w14:textId="2ED97C9D"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164</w:t>
            </w:r>
            <w:r w:rsidR="0076799E" w:rsidRPr="00270CE2">
              <w:rPr>
                <w:rFonts w:ascii="Arial" w:hAnsi="Arial" w:cs="Arial"/>
                <w:sz w:val="18"/>
                <w:szCs w:val="18"/>
              </w:rPr>
              <w:t>,</w:t>
            </w:r>
            <w:r w:rsidRPr="00270CE2">
              <w:rPr>
                <w:rFonts w:ascii="Arial" w:hAnsi="Arial" w:cs="Arial"/>
                <w:sz w:val="18"/>
                <w:szCs w:val="18"/>
              </w:rPr>
              <w:t>354</w:t>
            </w:r>
          </w:p>
        </w:tc>
        <w:tc>
          <w:tcPr>
            <w:tcW w:w="1512" w:type="dxa"/>
            <w:tcBorders>
              <w:top w:val="nil"/>
              <w:left w:val="nil"/>
              <w:bottom w:val="single" w:sz="4" w:space="0" w:color="auto"/>
              <w:right w:val="nil"/>
            </w:tcBorders>
          </w:tcPr>
          <w:p w14:paraId="12D0965D" w14:textId="023F9D4B"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410</w:t>
            </w:r>
            <w:r w:rsidR="0076799E" w:rsidRPr="00270CE2">
              <w:rPr>
                <w:rFonts w:ascii="Arial" w:hAnsi="Arial" w:cs="Arial"/>
                <w:sz w:val="18"/>
                <w:szCs w:val="18"/>
              </w:rPr>
              <w:t>,</w:t>
            </w:r>
            <w:r w:rsidRPr="00270CE2">
              <w:rPr>
                <w:rFonts w:ascii="Arial" w:hAnsi="Arial" w:cs="Arial"/>
                <w:sz w:val="18"/>
                <w:szCs w:val="18"/>
              </w:rPr>
              <w:t>032</w:t>
            </w:r>
          </w:p>
        </w:tc>
      </w:tr>
      <w:tr w:rsidR="0076799E" w:rsidRPr="00270CE2" w14:paraId="5C1E075E" w14:textId="77777777" w:rsidTr="00BF5BC2">
        <w:trPr>
          <w:trHeight w:val="205"/>
        </w:trPr>
        <w:tc>
          <w:tcPr>
            <w:tcW w:w="3413" w:type="dxa"/>
            <w:tcBorders>
              <w:top w:val="nil"/>
              <w:left w:val="nil"/>
              <w:bottom w:val="nil"/>
              <w:right w:val="nil"/>
            </w:tcBorders>
          </w:tcPr>
          <w:p w14:paraId="18BE7EE4" w14:textId="77777777" w:rsidR="0076799E" w:rsidRPr="00270CE2" w:rsidRDefault="0076799E" w:rsidP="0076799E">
            <w:pPr>
              <w:ind w:left="-101"/>
              <w:rPr>
                <w:rFonts w:ascii="Arial" w:hAnsi="Arial" w:cs="Arial"/>
                <w:sz w:val="18"/>
                <w:szCs w:val="18"/>
                <w:cs/>
              </w:rPr>
            </w:pPr>
          </w:p>
        </w:tc>
        <w:tc>
          <w:tcPr>
            <w:tcW w:w="1512" w:type="dxa"/>
            <w:tcBorders>
              <w:top w:val="single" w:sz="4" w:space="0" w:color="auto"/>
              <w:left w:val="nil"/>
              <w:bottom w:val="nil"/>
              <w:right w:val="nil"/>
            </w:tcBorders>
          </w:tcPr>
          <w:p w14:paraId="5F16AF64" w14:textId="77777777" w:rsidR="0076799E" w:rsidRPr="00270CE2" w:rsidRDefault="0076799E" w:rsidP="0076799E">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045382DF" w14:textId="77777777" w:rsidR="0076799E" w:rsidRPr="00270CE2" w:rsidRDefault="0076799E" w:rsidP="0076799E">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5E63BF22" w14:textId="77777777" w:rsidR="0076799E" w:rsidRPr="00270CE2" w:rsidRDefault="0076799E" w:rsidP="0076799E">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33A856FD" w14:textId="77777777" w:rsidR="0076799E" w:rsidRPr="00270CE2" w:rsidRDefault="0076799E" w:rsidP="0076799E">
            <w:pPr>
              <w:ind w:left="-40" w:right="-72"/>
              <w:jc w:val="right"/>
              <w:rPr>
                <w:rFonts w:ascii="Arial" w:hAnsi="Arial" w:cs="Arial"/>
                <w:sz w:val="18"/>
                <w:szCs w:val="18"/>
              </w:rPr>
            </w:pPr>
          </w:p>
        </w:tc>
      </w:tr>
      <w:tr w:rsidR="0076799E" w:rsidRPr="00270CE2" w14:paraId="2517EF0B" w14:textId="77777777" w:rsidTr="00BF5BC2">
        <w:trPr>
          <w:trHeight w:val="205"/>
        </w:trPr>
        <w:tc>
          <w:tcPr>
            <w:tcW w:w="3413" w:type="dxa"/>
            <w:tcBorders>
              <w:top w:val="nil"/>
              <w:left w:val="nil"/>
              <w:bottom w:val="nil"/>
              <w:right w:val="nil"/>
            </w:tcBorders>
            <w:hideMark/>
          </w:tcPr>
          <w:p w14:paraId="070D8ABA" w14:textId="089615B3" w:rsidR="0076799E" w:rsidRPr="00270CE2" w:rsidRDefault="0076799E" w:rsidP="0076799E">
            <w:pPr>
              <w:ind w:left="-101"/>
              <w:rPr>
                <w:rFonts w:ascii="Arial" w:hAnsi="Arial" w:cs="Arial"/>
                <w:b/>
                <w:bCs/>
                <w:sz w:val="18"/>
                <w:szCs w:val="18"/>
              </w:rPr>
            </w:pPr>
            <w:r w:rsidRPr="00270CE2">
              <w:rPr>
                <w:rFonts w:ascii="Arial" w:hAnsi="Arial" w:cs="Arial"/>
                <w:b/>
                <w:bCs/>
                <w:sz w:val="18"/>
                <w:szCs w:val="18"/>
              </w:rPr>
              <w:t xml:space="preserve">Balance as at </w:t>
            </w:r>
            <w:r w:rsidR="003F3D63" w:rsidRPr="00270CE2">
              <w:rPr>
                <w:rFonts w:ascii="Arial" w:hAnsi="Arial" w:cs="Arial"/>
                <w:b/>
                <w:bCs/>
                <w:sz w:val="18"/>
                <w:szCs w:val="18"/>
              </w:rPr>
              <w:t>1</w:t>
            </w:r>
            <w:r w:rsidRPr="00270CE2">
              <w:rPr>
                <w:rFonts w:ascii="Arial" w:hAnsi="Arial" w:cs="Arial"/>
                <w:b/>
                <w:bCs/>
                <w:sz w:val="18"/>
                <w:szCs w:val="18"/>
              </w:rPr>
              <w:t xml:space="preserve"> January </w:t>
            </w:r>
            <w:r w:rsidR="003F3D63" w:rsidRPr="00270CE2">
              <w:rPr>
                <w:rFonts w:ascii="Arial" w:hAnsi="Arial" w:cs="Arial"/>
                <w:b/>
                <w:bCs/>
                <w:sz w:val="18"/>
                <w:szCs w:val="18"/>
              </w:rPr>
              <w:t>2025</w:t>
            </w:r>
          </w:p>
        </w:tc>
        <w:tc>
          <w:tcPr>
            <w:tcW w:w="1512" w:type="dxa"/>
            <w:tcBorders>
              <w:top w:val="nil"/>
              <w:left w:val="nil"/>
              <w:bottom w:val="nil"/>
              <w:right w:val="nil"/>
            </w:tcBorders>
          </w:tcPr>
          <w:p w14:paraId="2D8FB26D" w14:textId="32E2E3A7"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53</w:t>
            </w:r>
            <w:r w:rsidR="0076799E" w:rsidRPr="00270CE2">
              <w:rPr>
                <w:rFonts w:ascii="Arial" w:hAnsi="Arial" w:cs="Arial"/>
                <w:sz w:val="18"/>
                <w:szCs w:val="18"/>
              </w:rPr>
              <w:t>,</w:t>
            </w:r>
            <w:r w:rsidRPr="00270CE2">
              <w:rPr>
                <w:rFonts w:ascii="Arial" w:hAnsi="Arial" w:cs="Arial"/>
                <w:sz w:val="18"/>
                <w:szCs w:val="18"/>
              </w:rPr>
              <w:t>395</w:t>
            </w:r>
          </w:p>
        </w:tc>
        <w:tc>
          <w:tcPr>
            <w:tcW w:w="1512" w:type="dxa"/>
            <w:tcBorders>
              <w:top w:val="nil"/>
              <w:left w:val="nil"/>
              <w:bottom w:val="nil"/>
              <w:right w:val="nil"/>
            </w:tcBorders>
          </w:tcPr>
          <w:p w14:paraId="7CBCC38E" w14:textId="662F1251"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192</w:t>
            </w:r>
            <w:r w:rsidR="0076799E" w:rsidRPr="00270CE2">
              <w:rPr>
                <w:rFonts w:ascii="Arial" w:hAnsi="Arial" w:cs="Arial"/>
                <w:sz w:val="18"/>
                <w:szCs w:val="18"/>
              </w:rPr>
              <w:t>,</w:t>
            </w:r>
            <w:r w:rsidRPr="00270CE2">
              <w:rPr>
                <w:rFonts w:ascii="Arial" w:hAnsi="Arial" w:cs="Arial"/>
                <w:sz w:val="18"/>
                <w:szCs w:val="18"/>
              </w:rPr>
              <w:t>283</w:t>
            </w:r>
          </w:p>
        </w:tc>
        <w:tc>
          <w:tcPr>
            <w:tcW w:w="1512" w:type="dxa"/>
            <w:tcBorders>
              <w:top w:val="nil"/>
              <w:left w:val="nil"/>
              <w:bottom w:val="nil"/>
              <w:right w:val="nil"/>
            </w:tcBorders>
          </w:tcPr>
          <w:p w14:paraId="54E22DE3" w14:textId="3AD40078"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164</w:t>
            </w:r>
            <w:r w:rsidR="0076799E" w:rsidRPr="00270CE2">
              <w:rPr>
                <w:rFonts w:ascii="Arial" w:hAnsi="Arial" w:cs="Arial"/>
                <w:sz w:val="18"/>
                <w:szCs w:val="18"/>
              </w:rPr>
              <w:t>,</w:t>
            </w:r>
            <w:r w:rsidRPr="00270CE2">
              <w:rPr>
                <w:rFonts w:ascii="Arial" w:hAnsi="Arial" w:cs="Arial"/>
                <w:sz w:val="18"/>
                <w:szCs w:val="18"/>
              </w:rPr>
              <w:t>354</w:t>
            </w:r>
          </w:p>
        </w:tc>
        <w:tc>
          <w:tcPr>
            <w:tcW w:w="1512" w:type="dxa"/>
            <w:tcBorders>
              <w:top w:val="nil"/>
              <w:left w:val="nil"/>
              <w:bottom w:val="nil"/>
              <w:right w:val="nil"/>
            </w:tcBorders>
          </w:tcPr>
          <w:p w14:paraId="04073F66" w14:textId="2026DE25"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410</w:t>
            </w:r>
            <w:r w:rsidR="0076799E" w:rsidRPr="00270CE2">
              <w:rPr>
                <w:rFonts w:ascii="Arial" w:hAnsi="Arial" w:cs="Arial"/>
                <w:sz w:val="18"/>
                <w:szCs w:val="18"/>
              </w:rPr>
              <w:t>,</w:t>
            </w:r>
            <w:r w:rsidRPr="00270CE2">
              <w:rPr>
                <w:rFonts w:ascii="Arial" w:hAnsi="Arial" w:cs="Arial"/>
                <w:sz w:val="18"/>
                <w:szCs w:val="18"/>
              </w:rPr>
              <w:t>032</w:t>
            </w:r>
          </w:p>
        </w:tc>
      </w:tr>
      <w:tr w:rsidR="00AA65F4" w:rsidRPr="00270CE2" w14:paraId="5D1A226D" w14:textId="77777777" w:rsidTr="00BF5BC2">
        <w:trPr>
          <w:trHeight w:val="205"/>
        </w:trPr>
        <w:tc>
          <w:tcPr>
            <w:tcW w:w="3413" w:type="dxa"/>
            <w:tcBorders>
              <w:top w:val="nil"/>
              <w:left w:val="nil"/>
              <w:bottom w:val="nil"/>
              <w:right w:val="nil"/>
            </w:tcBorders>
            <w:hideMark/>
          </w:tcPr>
          <w:p w14:paraId="223A3B4F" w14:textId="01DA1EDA" w:rsidR="00AA65F4" w:rsidRPr="00270CE2" w:rsidRDefault="00AA65F4" w:rsidP="00AA65F4">
            <w:pPr>
              <w:ind w:left="-101"/>
              <w:rPr>
                <w:rFonts w:ascii="Arial" w:hAnsi="Arial" w:cs="Arial"/>
                <w:spacing w:val="-4"/>
                <w:sz w:val="18"/>
                <w:szCs w:val="18"/>
              </w:rPr>
            </w:pPr>
            <w:r w:rsidRPr="00270CE2">
              <w:rPr>
                <w:rFonts w:ascii="Arial" w:hAnsi="Arial" w:cs="Arial"/>
                <w:spacing w:val="-4"/>
                <w:sz w:val="18"/>
                <w:szCs w:val="18"/>
              </w:rPr>
              <w:t>Additions</w:t>
            </w:r>
          </w:p>
        </w:tc>
        <w:tc>
          <w:tcPr>
            <w:tcW w:w="1512" w:type="dxa"/>
            <w:tcBorders>
              <w:top w:val="nil"/>
              <w:left w:val="nil"/>
              <w:bottom w:val="nil"/>
              <w:right w:val="nil"/>
            </w:tcBorders>
          </w:tcPr>
          <w:p w14:paraId="2F021606" w14:textId="238FA8D8"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rPr>
              <w:t>-</w:t>
            </w:r>
          </w:p>
        </w:tc>
        <w:tc>
          <w:tcPr>
            <w:tcW w:w="1512" w:type="dxa"/>
            <w:tcBorders>
              <w:top w:val="nil"/>
              <w:left w:val="nil"/>
              <w:bottom w:val="nil"/>
              <w:right w:val="nil"/>
            </w:tcBorders>
          </w:tcPr>
          <w:p w14:paraId="7E13B33A" w14:textId="594D24BC"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rPr>
              <w:t>147,923</w:t>
            </w:r>
          </w:p>
        </w:tc>
        <w:tc>
          <w:tcPr>
            <w:tcW w:w="1512" w:type="dxa"/>
            <w:tcBorders>
              <w:top w:val="nil"/>
              <w:left w:val="nil"/>
              <w:bottom w:val="nil"/>
              <w:right w:val="nil"/>
            </w:tcBorders>
          </w:tcPr>
          <w:p w14:paraId="3DBDDFB2" w14:textId="7F8717F6"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rPr>
              <w:t>43,519</w:t>
            </w:r>
          </w:p>
        </w:tc>
        <w:tc>
          <w:tcPr>
            <w:tcW w:w="1512" w:type="dxa"/>
            <w:tcBorders>
              <w:top w:val="nil"/>
              <w:left w:val="nil"/>
              <w:bottom w:val="nil"/>
              <w:right w:val="nil"/>
            </w:tcBorders>
          </w:tcPr>
          <w:p w14:paraId="383B7C3E" w14:textId="7CAF2622"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cs/>
              </w:rPr>
              <w:t>191</w:t>
            </w:r>
            <w:r w:rsidRPr="00270CE2">
              <w:rPr>
                <w:rFonts w:ascii="Arial" w:hAnsi="Arial" w:cs="Arial"/>
                <w:sz w:val="18"/>
                <w:szCs w:val="18"/>
              </w:rPr>
              <w:t>,</w:t>
            </w:r>
            <w:r w:rsidRPr="00270CE2">
              <w:rPr>
                <w:rFonts w:ascii="Arial" w:hAnsi="Arial" w:cs="Arial"/>
                <w:sz w:val="18"/>
                <w:szCs w:val="18"/>
                <w:cs/>
              </w:rPr>
              <w:t>442</w:t>
            </w:r>
          </w:p>
        </w:tc>
      </w:tr>
      <w:tr w:rsidR="00AA65F4" w:rsidRPr="00270CE2" w14:paraId="5CD5B355" w14:textId="77777777">
        <w:trPr>
          <w:trHeight w:val="205"/>
        </w:trPr>
        <w:tc>
          <w:tcPr>
            <w:tcW w:w="3413" w:type="dxa"/>
            <w:tcBorders>
              <w:top w:val="nil"/>
              <w:left w:val="nil"/>
              <w:bottom w:val="nil"/>
              <w:right w:val="nil"/>
            </w:tcBorders>
          </w:tcPr>
          <w:p w14:paraId="39349B1A" w14:textId="318E3379" w:rsidR="00AA65F4" w:rsidRPr="00270CE2" w:rsidRDefault="00AA65F4" w:rsidP="00AA65F4">
            <w:pPr>
              <w:ind w:left="-101"/>
              <w:rPr>
                <w:rFonts w:ascii="Arial" w:hAnsi="Arial" w:cs="Arial"/>
                <w:spacing w:val="-4"/>
                <w:sz w:val="18"/>
                <w:szCs w:val="18"/>
              </w:rPr>
            </w:pPr>
            <w:r w:rsidRPr="00270CE2">
              <w:rPr>
                <w:rFonts w:ascii="Arial" w:hAnsi="Arial" w:cs="Arial"/>
                <w:spacing w:val="-4"/>
                <w:sz w:val="18"/>
                <w:szCs w:val="18"/>
              </w:rPr>
              <w:t xml:space="preserve">Lease </w:t>
            </w:r>
            <w:r w:rsidR="002D4D96">
              <w:rPr>
                <w:rFonts w:ascii="Arial" w:hAnsi="Arial" w:cs="Arial"/>
                <w:spacing w:val="-4"/>
                <w:sz w:val="18"/>
                <w:szCs w:val="18"/>
              </w:rPr>
              <w:t>termination</w:t>
            </w:r>
          </w:p>
        </w:tc>
        <w:tc>
          <w:tcPr>
            <w:tcW w:w="1512" w:type="dxa"/>
            <w:tcBorders>
              <w:top w:val="nil"/>
              <w:left w:val="nil"/>
              <w:bottom w:val="nil"/>
              <w:right w:val="nil"/>
            </w:tcBorders>
            <w:vAlign w:val="bottom"/>
          </w:tcPr>
          <w:p w14:paraId="322F0DB0" w14:textId="6656EA99"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lang w:val="en-US"/>
              </w:rPr>
              <w:t>-</w:t>
            </w:r>
          </w:p>
        </w:tc>
        <w:tc>
          <w:tcPr>
            <w:tcW w:w="1512" w:type="dxa"/>
            <w:tcBorders>
              <w:top w:val="nil"/>
              <w:left w:val="nil"/>
              <w:bottom w:val="nil"/>
              <w:right w:val="nil"/>
            </w:tcBorders>
            <w:vAlign w:val="bottom"/>
          </w:tcPr>
          <w:p w14:paraId="522CD93A" w14:textId="2F72E05A"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rPr>
              <w:t>-</w:t>
            </w:r>
          </w:p>
        </w:tc>
        <w:tc>
          <w:tcPr>
            <w:tcW w:w="1512" w:type="dxa"/>
            <w:tcBorders>
              <w:top w:val="nil"/>
              <w:left w:val="nil"/>
              <w:bottom w:val="nil"/>
              <w:right w:val="nil"/>
            </w:tcBorders>
            <w:vAlign w:val="bottom"/>
          </w:tcPr>
          <w:p w14:paraId="2C0A0968" w14:textId="65159E55"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rPr>
              <w:t xml:space="preserve"> </w:t>
            </w:r>
            <w:r w:rsidRPr="00270CE2">
              <w:rPr>
                <w:rFonts w:ascii="Arial" w:hAnsi="Arial" w:cs="Arial"/>
                <w:sz w:val="18"/>
                <w:szCs w:val="18"/>
                <w:cs/>
              </w:rPr>
              <w:t xml:space="preserve">     </w:t>
            </w:r>
            <w:r w:rsidRPr="00270CE2">
              <w:rPr>
                <w:rFonts w:ascii="Arial" w:hAnsi="Arial" w:cs="Arial"/>
                <w:sz w:val="18"/>
                <w:szCs w:val="18"/>
              </w:rPr>
              <w:t>(56)</w:t>
            </w:r>
          </w:p>
        </w:tc>
        <w:tc>
          <w:tcPr>
            <w:tcW w:w="1512" w:type="dxa"/>
            <w:tcBorders>
              <w:top w:val="nil"/>
              <w:left w:val="nil"/>
              <w:bottom w:val="nil"/>
              <w:right w:val="nil"/>
            </w:tcBorders>
            <w:vAlign w:val="bottom"/>
          </w:tcPr>
          <w:p w14:paraId="18179C59" w14:textId="09680138" w:rsidR="00AA65F4" w:rsidRPr="00270CE2" w:rsidRDefault="00AA65F4" w:rsidP="00AA65F4">
            <w:pPr>
              <w:ind w:left="-40" w:right="-72"/>
              <w:jc w:val="right"/>
              <w:rPr>
                <w:rFonts w:ascii="Arial" w:hAnsi="Arial" w:cs="Arial"/>
                <w:spacing w:val="-4"/>
                <w:sz w:val="18"/>
                <w:szCs w:val="18"/>
              </w:rPr>
            </w:pPr>
            <w:r w:rsidRPr="00270CE2">
              <w:rPr>
                <w:rFonts w:ascii="Arial" w:hAnsi="Arial" w:cs="Arial"/>
                <w:sz w:val="18"/>
                <w:szCs w:val="18"/>
              </w:rPr>
              <w:t>(56)</w:t>
            </w:r>
          </w:p>
        </w:tc>
      </w:tr>
      <w:tr w:rsidR="00AA65F4" w:rsidRPr="00270CE2" w14:paraId="54817D97" w14:textId="77777777" w:rsidTr="00BF5BC2">
        <w:trPr>
          <w:trHeight w:val="216"/>
        </w:trPr>
        <w:tc>
          <w:tcPr>
            <w:tcW w:w="3413" w:type="dxa"/>
            <w:tcBorders>
              <w:top w:val="nil"/>
              <w:left w:val="nil"/>
              <w:bottom w:val="nil"/>
              <w:right w:val="nil"/>
            </w:tcBorders>
          </w:tcPr>
          <w:p w14:paraId="0859AF22" w14:textId="4CA24BAD" w:rsidR="00AA65F4" w:rsidRPr="00270CE2" w:rsidRDefault="00AA65F4" w:rsidP="00AA65F4">
            <w:pPr>
              <w:ind w:left="-101"/>
              <w:rPr>
                <w:rFonts w:ascii="Arial" w:hAnsi="Arial" w:cs="Arial"/>
                <w:spacing w:val="-4"/>
                <w:sz w:val="18"/>
                <w:szCs w:val="18"/>
                <w:cs/>
              </w:rPr>
            </w:pPr>
            <w:r w:rsidRPr="00270CE2">
              <w:rPr>
                <w:rFonts w:ascii="Arial" w:hAnsi="Arial" w:cs="Arial"/>
                <w:spacing w:val="-4"/>
                <w:sz w:val="18"/>
                <w:szCs w:val="18"/>
              </w:rPr>
              <w:t>Depreciation</w:t>
            </w:r>
          </w:p>
        </w:tc>
        <w:tc>
          <w:tcPr>
            <w:tcW w:w="1512" w:type="dxa"/>
            <w:tcBorders>
              <w:top w:val="nil"/>
              <w:left w:val="nil"/>
              <w:bottom w:val="single" w:sz="4" w:space="0" w:color="auto"/>
              <w:right w:val="nil"/>
            </w:tcBorders>
          </w:tcPr>
          <w:p w14:paraId="73A062A5" w14:textId="760368C1" w:rsidR="00AA65F4" w:rsidRPr="00270CE2" w:rsidRDefault="00AA65F4" w:rsidP="00AA65F4">
            <w:pPr>
              <w:ind w:left="-101" w:right="-72"/>
              <w:jc w:val="right"/>
              <w:rPr>
                <w:rFonts w:ascii="Arial" w:hAnsi="Arial" w:cs="Arial"/>
                <w:spacing w:val="-4"/>
                <w:sz w:val="18"/>
                <w:szCs w:val="18"/>
              </w:rPr>
            </w:pPr>
            <w:r w:rsidRPr="00270CE2">
              <w:rPr>
                <w:rFonts w:ascii="Arial" w:hAnsi="Arial" w:cs="Arial"/>
                <w:sz w:val="18"/>
                <w:szCs w:val="18"/>
                <w:cs/>
              </w:rPr>
              <w:t>(18</w:t>
            </w:r>
            <w:r w:rsidRPr="00270CE2">
              <w:rPr>
                <w:rFonts w:ascii="Arial" w:hAnsi="Arial" w:cs="Arial"/>
                <w:sz w:val="18"/>
                <w:szCs w:val="18"/>
              </w:rPr>
              <w:t>,</w:t>
            </w:r>
            <w:r w:rsidRPr="00270CE2">
              <w:rPr>
                <w:rFonts w:ascii="Arial" w:hAnsi="Arial" w:cs="Arial"/>
                <w:sz w:val="18"/>
                <w:szCs w:val="18"/>
                <w:cs/>
              </w:rPr>
              <w:t>940)</w:t>
            </w:r>
          </w:p>
        </w:tc>
        <w:tc>
          <w:tcPr>
            <w:tcW w:w="1512" w:type="dxa"/>
            <w:tcBorders>
              <w:top w:val="nil"/>
              <w:left w:val="nil"/>
              <w:bottom w:val="single" w:sz="4" w:space="0" w:color="auto"/>
              <w:right w:val="nil"/>
            </w:tcBorders>
          </w:tcPr>
          <w:p w14:paraId="6AF55617" w14:textId="7BD6A2C7" w:rsidR="00AA65F4" w:rsidRPr="00270CE2" w:rsidRDefault="00AA65F4" w:rsidP="00AA65F4">
            <w:pPr>
              <w:ind w:left="-101" w:right="-72"/>
              <w:jc w:val="right"/>
              <w:rPr>
                <w:rFonts w:ascii="Arial" w:hAnsi="Arial" w:cs="Arial"/>
                <w:spacing w:val="-4"/>
                <w:sz w:val="18"/>
                <w:szCs w:val="18"/>
              </w:rPr>
            </w:pPr>
            <w:r w:rsidRPr="00270CE2">
              <w:rPr>
                <w:rFonts w:ascii="Arial" w:hAnsi="Arial" w:cs="Arial"/>
                <w:sz w:val="18"/>
                <w:szCs w:val="18"/>
              </w:rPr>
              <w:t>(60,786)</w:t>
            </w:r>
          </w:p>
        </w:tc>
        <w:tc>
          <w:tcPr>
            <w:tcW w:w="1512" w:type="dxa"/>
            <w:tcBorders>
              <w:top w:val="nil"/>
              <w:left w:val="nil"/>
              <w:bottom w:val="single" w:sz="4" w:space="0" w:color="auto"/>
              <w:right w:val="nil"/>
            </w:tcBorders>
          </w:tcPr>
          <w:p w14:paraId="23579008" w14:textId="742FB76F" w:rsidR="00AA65F4" w:rsidRPr="00270CE2" w:rsidRDefault="00AA65F4" w:rsidP="00AA65F4">
            <w:pPr>
              <w:ind w:left="-101" w:right="-72"/>
              <w:jc w:val="right"/>
              <w:rPr>
                <w:rFonts w:ascii="Arial" w:hAnsi="Arial" w:cs="Arial"/>
                <w:spacing w:val="-4"/>
                <w:sz w:val="18"/>
                <w:szCs w:val="18"/>
              </w:rPr>
            </w:pPr>
            <w:r w:rsidRPr="00270CE2">
              <w:rPr>
                <w:rFonts w:ascii="Arial" w:hAnsi="Arial" w:cs="Arial"/>
                <w:sz w:val="18"/>
                <w:szCs w:val="18"/>
              </w:rPr>
              <w:t>(57,701)</w:t>
            </w:r>
          </w:p>
        </w:tc>
        <w:tc>
          <w:tcPr>
            <w:tcW w:w="1512" w:type="dxa"/>
            <w:tcBorders>
              <w:top w:val="nil"/>
              <w:left w:val="nil"/>
              <w:bottom w:val="single" w:sz="4" w:space="0" w:color="auto"/>
              <w:right w:val="nil"/>
            </w:tcBorders>
          </w:tcPr>
          <w:p w14:paraId="713D375A" w14:textId="659D0300" w:rsidR="00AA65F4" w:rsidRPr="00270CE2" w:rsidRDefault="00AA65F4" w:rsidP="00AA65F4">
            <w:pPr>
              <w:ind w:left="-101" w:right="-72"/>
              <w:jc w:val="right"/>
              <w:rPr>
                <w:rFonts w:ascii="Arial" w:hAnsi="Arial" w:cs="Arial"/>
                <w:spacing w:val="-4"/>
                <w:sz w:val="18"/>
                <w:szCs w:val="18"/>
              </w:rPr>
            </w:pPr>
            <w:r w:rsidRPr="00270CE2">
              <w:rPr>
                <w:rFonts w:ascii="Arial" w:hAnsi="Arial" w:cs="Arial"/>
                <w:sz w:val="18"/>
                <w:szCs w:val="18"/>
              </w:rPr>
              <w:t>(137,427)</w:t>
            </w:r>
          </w:p>
        </w:tc>
      </w:tr>
      <w:tr w:rsidR="00AA65F4" w:rsidRPr="00270CE2" w14:paraId="284F9A76" w14:textId="77777777" w:rsidTr="00BF5BC2">
        <w:trPr>
          <w:trHeight w:val="205"/>
        </w:trPr>
        <w:tc>
          <w:tcPr>
            <w:tcW w:w="3413" w:type="dxa"/>
            <w:tcBorders>
              <w:top w:val="nil"/>
              <w:left w:val="nil"/>
              <w:bottom w:val="nil"/>
              <w:right w:val="nil"/>
            </w:tcBorders>
          </w:tcPr>
          <w:p w14:paraId="2FBCEFBB" w14:textId="77777777" w:rsidR="00AA65F4" w:rsidRPr="00270CE2" w:rsidRDefault="00AA65F4" w:rsidP="00AA65F4">
            <w:pPr>
              <w:ind w:left="-101"/>
              <w:rPr>
                <w:rFonts w:ascii="Arial" w:hAnsi="Arial" w:cs="Arial"/>
                <w:sz w:val="18"/>
                <w:szCs w:val="18"/>
              </w:rPr>
            </w:pPr>
          </w:p>
        </w:tc>
        <w:tc>
          <w:tcPr>
            <w:tcW w:w="1512" w:type="dxa"/>
            <w:tcBorders>
              <w:top w:val="single" w:sz="4" w:space="0" w:color="auto"/>
              <w:left w:val="nil"/>
              <w:bottom w:val="nil"/>
              <w:right w:val="nil"/>
            </w:tcBorders>
          </w:tcPr>
          <w:p w14:paraId="7E45AA01" w14:textId="77777777" w:rsidR="00AA65F4" w:rsidRPr="00270CE2" w:rsidRDefault="00AA65F4" w:rsidP="00AA65F4">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5197D6BB" w14:textId="77777777" w:rsidR="00AA65F4" w:rsidRPr="00270CE2" w:rsidRDefault="00AA65F4" w:rsidP="00AA65F4">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6088A19D" w14:textId="77777777" w:rsidR="00AA65F4" w:rsidRPr="00270CE2" w:rsidRDefault="00AA65F4" w:rsidP="00AA65F4">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74ACE810" w14:textId="77777777" w:rsidR="00AA65F4" w:rsidRPr="00270CE2" w:rsidRDefault="00AA65F4" w:rsidP="00AA65F4">
            <w:pPr>
              <w:ind w:left="-40" w:right="-72"/>
              <w:jc w:val="right"/>
              <w:rPr>
                <w:rFonts w:ascii="Arial" w:hAnsi="Arial" w:cs="Arial"/>
                <w:sz w:val="18"/>
                <w:szCs w:val="18"/>
              </w:rPr>
            </w:pPr>
          </w:p>
        </w:tc>
      </w:tr>
      <w:tr w:rsidR="00AA65F4" w:rsidRPr="00270CE2" w14:paraId="758947E1" w14:textId="77777777" w:rsidTr="00BF5BC2">
        <w:trPr>
          <w:trHeight w:val="205"/>
        </w:trPr>
        <w:tc>
          <w:tcPr>
            <w:tcW w:w="3413" w:type="dxa"/>
            <w:tcBorders>
              <w:top w:val="nil"/>
              <w:left w:val="nil"/>
              <w:bottom w:val="nil"/>
              <w:right w:val="nil"/>
            </w:tcBorders>
            <w:hideMark/>
          </w:tcPr>
          <w:p w14:paraId="66DBF926" w14:textId="3EC6A65C" w:rsidR="00AA65F4" w:rsidRPr="00270CE2" w:rsidRDefault="00AA65F4" w:rsidP="00AA65F4">
            <w:pPr>
              <w:ind w:left="164" w:hanging="265"/>
              <w:rPr>
                <w:rFonts w:ascii="Arial" w:hAnsi="Arial" w:cs="Arial"/>
                <w:b/>
                <w:bCs/>
                <w:sz w:val="18"/>
                <w:szCs w:val="18"/>
              </w:rPr>
            </w:pPr>
            <w:r w:rsidRPr="00270CE2">
              <w:rPr>
                <w:rFonts w:ascii="Arial" w:hAnsi="Arial" w:cs="Arial"/>
                <w:b/>
                <w:bCs/>
                <w:sz w:val="18"/>
                <w:szCs w:val="18"/>
              </w:rPr>
              <w:t>Balance as at 31 December 2025</w:t>
            </w:r>
          </w:p>
        </w:tc>
        <w:tc>
          <w:tcPr>
            <w:tcW w:w="1512" w:type="dxa"/>
            <w:tcBorders>
              <w:top w:val="nil"/>
              <w:left w:val="nil"/>
              <w:bottom w:val="single" w:sz="4" w:space="0" w:color="auto"/>
              <w:right w:val="nil"/>
            </w:tcBorders>
          </w:tcPr>
          <w:p w14:paraId="1FF20C8F" w14:textId="53890392" w:rsidR="00AA65F4" w:rsidRPr="00270CE2" w:rsidRDefault="00AA65F4" w:rsidP="00AA65F4">
            <w:pPr>
              <w:ind w:left="-40" w:right="-72"/>
              <w:jc w:val="right"/>
              <w:rPr>
                <w:rFonts w:ascii="Arial" w:hAnsi="Arial" w:cs="Arial"/>
                <w:sz w:val="18"/>
                <w:szCs w:val="18"/>
              </w:rPr>
            </w:pPr>
            <w:r w:rsidRPr="00270CE2">
              <w:rPr>
                <w:rFonts w:ascii="Arial" w:hAnsi="Arial" w:cs="Arial"/>
                <w:sz w:val="18"/>
                <w:szCs w:val="18"/>
                <w:cs/>
              </w:rPr>
              <w:t>34</w:t>
            </w:r>
            <w:r w:rsidRPr="00270CE2">
              <w:rPr>
                <w:rFonts w:ascii="Arial" w:hAnsi="Arial" w:cs="Arial"/>
                <w:sz w:val="18"/>
                <w:szCs w:val="18"/>
              </w:rPr>
              <w:t>,</w:t>
            </w:r>
            <w:r w:rsidRPr="00270CE2">
              <w:rPr>
                <w:rFonts w:ascii="Arial" w:hAnsi="Arial" w:cs="Arial"/>
                <w:sz w:val="18"/>
                <w:szCs w:val="18"/>
                <w:cs/>
              </w:rPr>
              <w:t>455</w:t>
            </w:r>
          </w:p>
        </w:tc>
        <w:tc>
          <w:tcPr>
            <w:tcW w:w="1512" w:type="dxa"/>
            <w:tcBorders>
              <w:top w:val="nil"/>
              <w:left w:val="nil"/>
              <w:bottom w:val="single" w:sz="4" w:space="0" w:color="auto"/>
              <w:right w:val="nil"/>
            </w:tcBorders>
          </w:tcPr>
          <w:p w14:paraId="23D8970D" w14:textId="4A5AD972" w:rsidR="00AA65F4" w:rsidRPr="00270CE2" w:rsidRDefault="00AA65F4" w:rsidP="00AA65F4">
            <w:pPr>
              <w:ind w:left="-40" w:right="-72"/>
              <w:jc w:val="right"/>
              <w:rPr>
                <w:rFonts w:ascii="Arial" w:hAnsi="Arial" w:cs="Arial"/>
                <w:sz w:val="18"/>
                <w:szCs w:val="18"/>
              </w:rPr>
            </w:pPr>
            <w:r w:rsidRPr="00270CE2">
              <w:rPr>
                <w:rFonts w:ascii="Arial" w:hAnsi="Arial" w:cs="Arial"/>
                <w:sz w:val="18"/>
                <w:szCs w:val="18"/>
                <w:cs/>
              </w:rPr>
              <w:t>279</w:t>
            </w:r>
            <w:r w:rsidRPr="00270CE2">
              <w:rPr>
                <w:rFonts w:ascii="Arial" w:hAnsi="Arial" w:cs="Arial"/>
                <w:sz w:val="18"/>
                <w:szCs w:val="18"/>
              </w:rPr>
              <w:t>,</w:t>
            </w:r>
            <w:r w:rsidRPr="00270CE2">
              <w:rPr>
                <w:rFonts w:ascii="Arial" w:hAnsi="Arial" w:cs="Arial"/>
                <w:sz w:val="18"/>
                <w:szCs w:val="18"/>
                <w:cs/>
              </w:rPr>
              <w:t>420</w:t>
            </w:r>
          </w:p>
        </w:tc>
        <w:tc>
          <w:tcPr>
            <w:tcW w:w="1512" w:type="dxa"/>
            <w:tcBorders>
              <w:top w:val="nil"/>
              <w:left w:val="nil"/>
              <w:bottom w:val="single" w:sz="4" w:space="0" w:color="auto"/>
              <w:right w:val="nil"/>
            </w:tcBorders>
          </w:tcPr>
          <w:p w14:paraId="56CCF710" w14:textId="1A54C95A" w:rsidR="00AA65F4" w:rsidRPr="00270CE2" w:rsidRDefault="00AA65F4" w:rsidP="00AA65F4">
            <w:pPr>
              <w:ind w:left="-40" w:right="-72"/>
              <w:jc w:val="right"/>
              <w:rPr>
                <w:rFonts w:ascii="Arial" w:hAnsi="Arial" w:cs="Arial"/>
                <w:sz w:val="18"/>
                <w:szCs w:val="18"/>
              </w:rPr>
            </w:pPr>
            <w:r w:rsidRPr="00270CE2">
              <w:rPr>
                <w:rFonts w:ascii="Arial" w:hAnsi="Arial" w:cs="Arial"/>
                <w:sz w:val="18"/>
                <w:szCs w:val="18"/>
              </w:rPr>
              <w:t>150,116</w:t>
            </w:r>
          </w:p>
        </w:tc>
        <w:tc>
          <w:tcPr>
            <w:tcW w:w="1512" w:type="dxa"/>
            <w:tcBorders>
              <w:top w:val="nil"/>
              <w:left w:val="nil"/>
              <w:bottom w:val="single" w:sz="4" w:space="0" w:color="auto"/>
              <w:right w:val="nil"/>
            </w:tcBorders>
          </w:tcPr>
          <w:p w14:paraId="102EFC14" w14:textId="41BD3A7E" w:rsidR="00AA65F4" w:rsidRPr="00270CE2" w:rsidRDefault="00AA65F4" w:rsidP="00AA65F4">
            <w:pPr>
              <w:ind w:left="-40" w:right="-72"/>
              <w:jc w:val="right"/>
              <w:rPr>
                <w:rFonts w:ascii="Arial" w:hAnsi="Arial" w:cs="Arial"/>
                <w:sz w:val="18"/>
                <w:szCs w:val="18"/>
              </w:rPr>
            </w:pPr>
            <w:r w:rsidRPr="00270CE2">
              <w:rPr>
                <w:rFonts w:ascii="Arial" w:hAnsi="Arial" w:cs="Arial"/>
                <w:sz w:val="18"/>
                <w:szCs w:val="18"/>
              </w:rPr>
              <w:t>463,991</w:t>
            </w:r>
          </w:p>
        </w:tc>
      </w:tr>
    </w:tbl>
    <w:p w14:paraId="13692617" w14:textId="46664EF5" w:rsidR="00D42C94" w:rsidRPr="00270CE2" w:rsidRDefault="00D42C94" w:rsidP="000B068C">
      <w:pPr>
        <w:tabs>
          <w:tab w:val="left" w:pos="540"/>
        </w:tabs>
        <w:rPr>
          <w:rFonts w:ascii="Arial" w:eastAsia="Arial" w:hAnsi="Arial"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512"/>
        <w:gridCol w:w="1512"/>
        <w:gridCol w:w="1512"/>
      </w:tblGrid>
      <w:tr w:rsidR="00BD244A" w:rsidRPr="00270CE2" w14:paraId="4B44616E" w14:textId="77777777" w:rsidTr="00BF5BC2">
        <w:trPr>
          <w:trHeight w:val="205"/>
          <w:tblHeader/>
        </w:trPr>
        <w:tc>
          <w:tcPr>
            <w:tcW w:w="4896" w:type="dxa"/>
            <w:tcBorders>
              <w:top w:val="nil"/>
              <w:left w:val="nil"/>
              <w:bottom w:val="nil"/>
              <w:right w:val="nil"/>
            </w:tcBorders>
          </w:tcPr>
          <w:p w14:paraId="058A336F" w14:textId="77777777" w:rsidR="00BD244A" w:rsidRPr="00270CE2" w:rsidRDefault="00BD244A" w:rsidP="000B068C">
            <w:pPr>
              <w:ind w:left="-101"/>
              <w:rPr>
                <w:rFonts w:ascii="Arial" w:hAnsi="Arial" w:cs="Arial"/>
                <w:sz w:val="18"/>
                <w:szCs w:val="18"/>
              </w:rPr>
            </w:pPr>
          </w:p>
        </w:tc>
        <w:tc>
          <w:tcPr>
            <w:tcW w:w="4536" w:type="dxa"/>
            <w:gridSpan w:val="3"/>
            <w:tcBorders>
              <w:top w:val="nil"/>
              <w:left w:val="nil"/>
              <w:bottom w:val="single" w:sz="4" w:space="0" w:color="auto"/>
              <w:right w:val="nil"/>
            </w:tcBorders>
            <w:vAlign w:val="bottom"/>
          </w:tcPr>
          <w:p w14:paraId="617B1E40" w14:textId="206F87EB" w:rsidR="00BD244A" w:rsidRPr="00270CE2" w:rsidRDefault="00BD244A" w:rsidP="000B068C">
            <w:pPr>
              <w:ind w:left="-40" w:right="-72"/>
              <w:jc w:val="center"/>
              <w:rPr>
                <w:rFonts w:ascii="Arial" w:hAnsi="Arial" w:cs="Arial"/>
                <w:b/>
                <w:bCs/>
                <w:sz w:val="18"/>
                <w:szCs w:val="18"/>
              </w:rPr>
            </w:pPr>
            <w:r w:rsidRPr="00270CE2">
              <w:rPr>
                <w:rFonts w:ascii="Arial" w:hAnsi="Arial" w:cs="Arial"/>
                <w:b/>
                <w:bCs/>
                <w:sz w:val="18"/>
                <w:szCs w:val="18"/>
              </w:rPr>
              <w:t>Separate financial statements</w:t>
            </w:r>
          </w:p>
        </w:tc>
      </w:tr>
      <w:tr w:rsidR="00BD244A" w:rsidRPr="00270CE2" w14:paraId="18BC33C8" w14:textId="77777777" w:rsidTr="00BF5BC2">
        <w:trPr>
          <w:trHeight w:val="205"/>
          <w:tblHeader/>
        </w:trPr>
        <w:tc>
          <w:tcPr>
            <w:tcW w:w="4896" w:type="dxa"/>
            <w:tcBorders>
              <w:top w:val="nil"/>
              <w:left w:val="nil"/>
              <w:bottom w:val="nil"/>
              <w:right w:val="nil"/>
            </w:tcBorders>
          </w:tcPr>
          <w:p w14:paraId="106FDA40" w14:textId="77777777" w:rsidR="00BD244A" w:rsidRPr="00270CE2" w:rsidRDefault="00BD244A" w:rsidP="000B068C">
            <w:pPr>
              <w:ind w:left="-101"/>
              <w:rPr>
                <w:rFonts w:ascii="Arial" w:hAnsi="Arial" w:cs="Arial"/>
                <w:sz w:val="18"/>
                <w:szCs w:val="18"/>
              </w:rPr>
            </w:pPr>
          </w:p>
        </w:tc>
        <w:tc>
          <w:tcPr>
            <w:tcW w:w="1512" w:type="dxa"/>
            <w:tcBorders>
              <w:top w:val="nil"/>
              <w:left w:val="nil"/>
              <w:bottom w:val="nil"/>
              <w:right w:val="nil"/>
            </w:tcBorders>
            <w:vAlign w:val="bottom"/>
          </w:tcPr>
          <w:p w14:paraId="632FBB2C" w14:textId="77777777" w:rsidR="00BD244A" w:rsidRPr="00270CE2" w:rsidRDefault="00BD244A" w:rsidP="000B068C">
            <w:pPr>
              <w:ind w:left="-40" w:right="-72"/>
              <w:jc w:val="right"/>
              <w:rPr>
                <w:rFonts w:ascii="Arial" w:hAnsi="Arial" w:cs="Arial"/>
                <w:b/>
                <w:bCs/>
                <w:sz w:val="18"/>
                <w:szCs w:val="18"/>
              </w:rPr>
            </w:pPr>
            <w:r w:rsidRPr="00270CE2">
              <w:rPr>
                <w:rFonts w:ascii="Arial" w:eastAsia="Browallia New" w:hAnsi="Arial" w:cs="Arial"/>
                <w:b/>
                <w:sz w:val="18"/>
                <w:szCs w:val="18"/>
              </w:rPr>
              <w:t>Buildings and building improvements</w:t>
            </w:r>
          </w:p>
        </w:tc>
        <w:tc>
          <w:tcPr>
            <w:tcW w:w="1512" w:type="dxa"/>
            <w:tcBorders>
              <w:top w:val="nil"/>
              <w:left w:val="nil"/>
              <w:bottom w:val="nil"/>
              <w:right w:val="nil"/>
            </w:tcBorders>
            <w:vAlign w:val="bottom"/>
            <w:hideMark/>
          </w:tcPr>
          <w:p w14:paraId="7817FE79" w14:textId="77777777" w:rsidR="00BD244A" w:rsidRPr="00270CE2" w:rsidRDefault="00BD244A" w:rsidP="000B068C">
            <w:pPr>
              <w:ind w:left="-40" w:right="-72"/>
              <w:jc w:val="right"/>
              <w:rPr>
                <w:rFonts w:ascii="Arial" w:hAnsi="Arial" w:cs="Arial"/>
                <w:b/>
                <w:bCs/>
                <w:sz w:val="18"/>
                <w:szCs w:val="18"/>
              </w:rPr>
            </w:pPr>
            <w:r w:rsidRPr="00270CE2">
              <w:rPr>
                <w:rFonts w:ascii="Arial" w:eastAsia="Browallia New" w:hAnsi="Arial" w:cs="Arial"/>
                <w:b/>
                <w:sz w:val="18"/>
                <w:szCs w:val="18"/>
              </w:rPr>
              <w:t>Motor vehicles</w:t>
            </w:r>
          </w:p>
        </w:tc>
        <w:tc>
          <w:tcPr>
            <w:tcW w:w="1512" w:type="dxa"/>
            <w:tcBorders>
              <w:top w:val="nil"/>
              <w:left w:val="nil"/>
              <w:bottom w:val="nil"/>
              <w:right w:val="nil"/>
            </w:tcBorders>
            <w:vAlign w:val="bottom"/>
            <w:hideMark/>
          </w:tcPr>
          <w:p w14:paraId="4B8A6E74" w14:textId="77777777" w:rsidR="00BD244A" w:rsidRPr="00270CE2" w:rsidRDefault="00BD244A" w:rsidP="000B068C">
            <w:pPr>
              <w:ind w:left="-40" w:right="-72"/>
              <w:jc w:val="right"/>
              <w:rPr>
                <w:rFonts w:ascii="Arial" w:hAnsi="Arial" w:cs="Arial"/>
                <w:b/>
                <w:bCs/>
                <w:sz w:val="18"/>
                <w:szCs w:val="18"/>
              </w:rPr>
            </w:pPr>
            <w:r w:rsidRPr="00270CE2">
              <w:rPr>
                <w:rFonts w:ascii="Arial" w:hAnsi="Arial" w:cs="Arial"/>
                <w:b/>
                <w:bCs/>
                <w:sz w:val="18"/>
                <w:szCs w:val="18"/>
              </w:rPr>
              <w:t>Total</w:t>
            </w:r>
          </w:p>
        </w:tc>
      </w:tr>
      <w:tr w:rsidR="00BD244A" w:rsidRPr="00270CE2" w14:paraId="2ECAB1F8" w14:textId="77777777" w:rsidTr="00BF5BC2">
        <w:trPr>
          <w:trHeight w:val="205"/>
          <w:tblHeader/>
        </w:trPr>
        <w:tc>
          <w:tcPr>
            <w:tcW w:w="4896" w:type="dxa"/>
            <w:tcBorders>
              <w:top w:val="nil"/>
              <w:left w:val="nil"/>
              <w:bottom w:val="nil"/>
              <w:right w:val="nil"/>
            </w:tcBorders>
          </w:tcPr>
          <w:p w14:paraId="071B38C1" w14:textId="77777777" w:rsidR="00BD244A" w:rsidRPr="00270CE2" w:rsidRDefault="00BD244A" w:rsidP="000B068C">
            <w:pPr>
              <w:ind w:left="-101"/>
              <w:rPr>
                <w:rFonts w:ascii="Arial" w:hAnsi="Arial" w:cs="Arial"/>
                <w:sz w:val="18"/>
                <w:szCs w:val="18"/>
              </w:rPr>
            </w:pPr>
          </w:p>
        </w:tc>
        <w:tc>
          <w:tcPr>
            <w:tcW w:w="1512" w:type="dxa"/>
            <w:tcBorders>
              <w:top w:val="nil"/>
              <w:left w:val="nil"/>
              <w:bottom w:val="single" w:sz="4" w:space="0" w:color="auto"/>
              <w:right w:val="nil"/>
            </w:tcBorders>
          </w:tcPr>
          <w:p w14:paraId="1DEED25F" w14:textId="7BBCFB4D" w:rsidR="00BD244A" w:rsidRPr="00270CE2" w:rsidRDefault="00BD244A" w:rsidP="000B068C">
            <w:pPr>
              <w:ind w:left="-40" w:right="-72"/>
              <w:jc w:val="right"/>
              <w:rPr>
                <w:rFonts w:ascii="Arial" w:hAnsi="Arial" w:cs="Arial"/>
                <w:b/>
                <w:bCs/>
                <w:sz w:val="18"/>
                <w:szCs w:val="18"/>
              </w:rPr>
            </w:pPr>
            <w:r w:rsidRPr="00270CE2">
              <w:rPr>
                <w:rFonts w:ascii="Arial" w:hAnsi="Arial" w:cs="Arial"/>
                <w:b/>
                <w:bCs/>
                <w:sz w:val="18"/>
                <w:szCs w:val="18"/>
              </w:rPr>
              <w:t>Thousand Baht</w:t>
            </w:r>
          </w:p>
        </w:tc>
        <w:tc>
          <w:tcPr>
            <w:tcW w:w="1512" w:type="dxa"/>
            <w:tcBorders>
              <w:top w:val="nil"/>
              <w:left w:val="nil"/>
              <w:bottom w:val="single" w:sz="4" w:space="0" w:color="auto"/>
              <w:right w:val="nil"/>
            </w:tcBorders>
            <w:hideMark/>
          </w:tcPr>
          <w:p w14:paraId="757AD421" w14:textId="2DF41DC6" w:rsidR="00BD244A" w:rsidRPr="00270CE2" w:rsidRDefault="00BD244A" w:rsidP="000B068C">
            <w:pPr>
              <w:ind w:left="-40" w:right="-72"/>
              <w:jc w:val="right"/>
              <w:rPr>
                <w:rFonts w:ascii="Arial" w:hAnsi="Arial" w:cs="Arial"/>
                <w:b/>
                <w:bCs/>
                <w:sz w:val="18"/>
                <w:szCs w:val="18"/>
              </w:rPr>
            </w:pPr>
            <w:r w:rsidRPr="00270CE2">
              <w:rPr>
                <w:rFonts w:ascii="Arial" w:hAnsi="Arial" w:cs="Arial"/>
                <w:b/>
                <w:bCs/>
                <w:sz w:val="18"/>
                <w:szCs w:val="18"/>
              </w:rPr>
              <w:t>Thousand Baht</w:t>
            </w:r>
          </w:p>
        </w:tc>
        <w:tc>
          <w:tcPr>
            <w:tcW w:w="1512" w:type="dxa"/>
            <w:tcBorders>
              <w:top w:val="nil"/>
              <w:left w:val="nil"/>
              <w:bottom w:val="single" w:sz="4" w:space="0" w:color="auto"/>
              <w:right w:val="nil"/>
            </w:tcBorders>
            <w:hideMark/>
          </w:tcPr>
          <w:p w14:paraId="0428DD9E" w14:textId="3AAACA86" w:rsidR="00BD244A" w:rsidRPr="00270CE2" w:rsidRDefault="00BD244A" w:rsidP="000B068C">
            <w:pPr>
              <w:ind w:left="-40" w:right="-72"/>
              <w:jc w:val="right"/>
              <w:rPr>
                <w:rFonts w:ascii="Arial" w:hAnsi="Arial" w:cs="Arial"/>
                <w:b/>
                <w:bCs/>
                <w:sz w:val="18"/>
                <w:szCs w:val="18"/>
              </w:rPr>
            </w:pPr>
            <w:r w:rsidRPr="00270CE2">
              <w:rPr>
                <w:rFonts w:ascii="Arial" w:hAnsi="Arial" w:cs="Arial"/>
                <w:b/>
                <w:bCs/>
                <w:sz w:val="18"/>
                <w:szCs w:val="18"/>
              </w:rPr>
              <w:t>Thousand Baht</w:t>
            </w:r>
          </w:p>
        </w:tc>
      </w:tr>
      <w:tr w:rsidR="00BD244A" w:rsidRPr="00270CE2" w14:paraId="23DF9A5E" w14:textId="77777777" w:rsidTr="00BF5BC2">
        <w:trPr>
          <w:trHeight w:val="140"/>
          <w:tblHeader/>
        </w:trPr>
        <w:tc>
          <w:tcPr>
            <w:tcW w:w="4896" w:type="dxa"/>
            <w:tcBorders>
              <w:top w:val="nil"/>
              <w:left w:val="nil"/>
              <w:bottom w:val="nil"/>
              <w:right w:val="nil"/>
            </w:tcBorders>
          </w:tcPr>
          <w:p w14:paraId="311A3A15" w14:textId="77777777" w:rsidR="00BD244A" w:rsidRPr="00270CE2" w:rsidRDefault="00BD244A" w:rsidP="000B068C">
            <w:pPr>
              <w:ind w:left="-101"/>
              <w:rPr>
                <w:rFonts w:ascii="Arial" w:hAnsi="Arial" w:cs="Arial"/>
                <w:sz w:val="18"/>
                <w:szCs w:val="18"/>
              </w:rPr>
            </w:pPr>
          </w:p>
        </w:tc>
        <w:tc>
          <w:tcPr>
            <w:tcW w:w="1512" w:type="dxa"/>
            <w:tcBorders>
              <w:top w:val="single" w:sz="4" w:space="0" w:color="auto"/>
              <w:left w:val="nil"/>
              <w:bottom w:val="nil"/>
              <w:right w:val="nil"/>
            </w:tcBorders>
          </w:tcPr>
          <w:p w14:paraId="7CAB62DF" w14:textId="77777777" w:rsidR="00BD244A" w:rsidRPr="00270CE2" w:rsidRDefault="00BD244A" w:rsidP="000B068C">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651FF359" w14:textId="77777777" w:rsidR="00BD244A" w:rsidRPr="00270CE2" w:rsidRDefault="00BD244A" w:rsidP="000B068C">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15C78FAD" w14:textId="77777777" w:rsidR="00BD244A" w:rsidRPr="00270CE2" w:rsidRDefault="00BD244A" w:rsidP="000B068C">
            <w:pPr>
              <w:ind w:left="-40" w:right="-72"/>
              <w:jc w:val="right"/>
              <w:rPr>
                <w:rFonts w:ascii="Arial" w:hAnsi="Arial" w:cs="Arial"/>
                <w:sz w:val="18"/>
                <w:szCs w:val="18"/>
              </w:rPr>
            </w:pPr>
          </w:p>
        </w:tc>
      </w:tr>
      <w:tr w:rsidR="0076799E" w:rsidRPr="00270CE2" w14:paraId="4DFF5EFC" w14:textId="77777777" w:rsidTr="00BF5BC2">
        <w:trPr>
          <w:trHeight w:val="205"/>
        </w:trPr>
        <w:tc>
          <w:tcPr>
            <w:tcW w:w="4896" w:type="dxa"/>
            <w:tcBorders>
              <w:top w:val="nil"/>
              <w:left w:val="nil"/>
              <w:bottom w:val="nil"/>
              <w:right w:val="nil"/>
            </w:tcBorders>
            <w:hideMark/>
          </w:tcPr>
          <w:p w14:paraId="5431DCAB" w14:textId="3C151303" w:rsidR="0076799E" w:rsidRPr="00270CE2" w:rsidRDefault="0076799E" w:rsidP="0076799E">
            <w:pPr>
              <w:ind w:left="-101"/>
              <w:rPr>
                <w:rFonts w:ascii="Arial" w:hAnsi="Arial" w:cs="Arial"/>
                <w:b/>
                <w:bCs/>
                <w:sz w:val="18"/>
                <w:szCs w:val="18"/>
              </w:rPr>
            </w:pPr>
            <w:r w:rsidRPr="00270CE2">
              <w:rPr>
                <w:rFonts w:ascii="Arial" w:hAnsi="Arial" w:cs="Arial"/>
                <w:b/>
                <w:bCs/>
                <w:sz w:val="18"/>
                <w:szCs w:val="18"/>
              </w:rPr>
              <w:t xml:space="preserve">Balance as at </w:t>
            </w:r>
            <w:r w:rsidR="003F3D63" w:rsidRPr="00270CE2">
              <w:rPr>
                <w:rFonts w:ascii="Arial" w:hAnsi="Arial" w:cs="Arial"/>
                <w:b/>
                <w:bCs/>
                <w:sz w:val="18"/>
                <w:szCs w:val="18"/>
              </w:rPr>
              <w:t>1</w:t>
            </w:r>
            <w:r w:rsidRPr="00270CE2">
              <w:rPr>
                <w:rFonts w:ascii="Arial" w:hAnsi="Arial" w:cs="Arial"/>
                <w:b/>
                <w:bCs/>
                <w:sz w:val="18"/>
                <w:szCs w:val="18"/>
              </w:rPr>
              <w:t xml:space="preserve"> January </w:t>
            </w:r>
            <w:r w:rsidR="003F3D63" w:rsidRPr="00270CE2">
              <w:rPr>
                <w:rFonts w:ascii="Arial" w:hAnsi="Arial" w:cs="Arial"/>
                <w:b/>
                <w:bCs/>
                <w:sz w:val="18"/>
                <w:szCs w:val="18"/>
              </w:rPr>
              <w:t>2024</w:t>
            </w:r>
          </w:p>
        </w:tc>
        <w:tc>
          <w:tcPr>
            <w:tcW w:w="1512" w:type="dxa"/>
            <w:tcBorders>
              <w:top w:val="nil"/>
              <w:left w:val="nil"/>
              <w:bottom w:val="nil"/>
              <w:right w:val="nil"/>
            </w:tcBorders>
          </w:tcPr>
          <w:p w14:paraId="3C126748" w14:textId="133FBEA3"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237</w:t>
            </w:r>
            <w:r w:rsidR="0076799E" w:rsidRPr="00270CE2">
              <w:rPr>
                <w:rFonts w:ascii="Arial" w:hAnsi="Arial" w:cs="Arial"/>
                <w:sz w:val="18"/>
                <w:szCs w:val="18"/>
              </w:rPr>
              <w:t>,</w:t>
            </w:r>
            <w:r w:rsidRPr="00270CE2">
              <w:rPr>
                <w:rFonts w:ascii="Arial" w:hAnsi="Arial" w:cs="Arial"/>
                <w:sz w:val="18"/>
                <w:szCs w:val="18"/>
              </w:rPr>
              <w:t>891</w:t>
            </w:r>
          </w:p>
        </w:tc>
        <w:tc>
          <w:tcPr>
            <w:tcW w:w="1512" w:type="dxa"/>
            <w:tcBorders>
              <w:top w:val="nil"/>
              <w:left w:val="nil"/>
              <w:bottom w:val="nil"/>
              <w:right w:val="nil"/>
            </w:tcBorders>
          </w:tcPr>
          <w:p w14:paraId="0E7EDE0E" w14:textId="673C6015"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31</w:t>
            </w:r>
            <w:r w:rsidR="0076799E" w:rsidRPr="00270CE2">
              <w:rPr>
                <w:rFonts w:ascii="Arial" w:hAnsi="Arial" w:cs="Arial"/>
                <w:sz w:val="18"/>
                <w:szCs w:val="18"/>
              </w:rPr>
              <w:t>,</w:t>
            </w:r>
            <w:r w:rsidRPr="00270CE2">
              <w:rPr>
                <w:rFonts w:ascii="Arial" w:hAnsi="Arial" w:cs="Arial"/>
                <w:sz w:val="18"/>
                <w:szCs w:val="18"/>
              </w:rPr>
              <w:t>608</w:t>
            </w:r>
          </w:p>
        </w:tc>
        <w:tc>
          <w:tcPr>
            <w:tcW w:w="1512" w:type="dxa"/>
            <w:tcBorders>
              <w:top w:val="nil"/>
              <w:left w:val="nil"/>
              <w:bottom w:val="nil"/>
              <w:right w:val="nil"/>
            </w:tcBorders>
          </w:tcPr>
          <w:p w14:paraId="341969DF" w14:textId="78EA4337"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269</w:t>
            </w:r>
            <w:r w:rsidR="0076799E" w:rsidRPr="00270CE2">
              <w:rPr>
                <w:rFonts w:ascii="Arial" w:hAnsi="Arial" w:cs="Arial"/>
                <w:sz w:val="18"/>
                <w:szCs w:val="18"/>
              </w:rPr>
              <w:t>,</w:t>
            </w:r>
            <w:r w:rsidRPr="00270CE2">
              <w:rPr>
                <w:rFonts w:ascii="Arial" w:hAnsi="Arial" w:cs="Arial"/>
                <w:sz w:val="18"/>
                <w:szCs w:val="18"/>
              </w:rPr>
              <w:t>499</w:t>
            </w:r>
          </w:p>
        </w:tc>
      </w:tr>
      <w:tr w:rsidR="0076799E" w:rsidRPr="00270CE2" w14:paraId="489D7C85" w14:textId="77777777" w:rsidTr="00BF5BC2">
        <w:trPr>
          <w:trHeight w:val="205"/>
        </w:trPr>
        <w:tc>
          <w:tcPr>
            <w:tcW w:w="4896" w:type="dxa"/>
            <w:tcBorders>
              <w:top w:val="nil"/>
              <w:left w:val="nil"/>
              <w:bottom w:val="nil"/>
              <w:right w:val="nil"/>
            </w:tcBorders>
          </w:tcPr>
          <w:p w14:paraId="41C1CEA0" w14:textId="66B5FFAA" w:rsidR="0076799E" w:rsidRPr="00270CE2" w:rsidRDefault="0076799E" w:rsidP="0076799E">
            <w:pPr>
              <w:ind w:left="-101"/>
              <w:rPr>
                <w:rFonts w:ascii="Arial" w:hAnsi="Arial" w:cs="Arial"/>
                <w:b/>
                <w:bCs/>
                <w:sz w:val="18"/>
                <w:szCs w:val="18"/>
              </w:rPr>
            </w:pPr>
            <w:r w:rsidRPr="00270CE2">
              <w:rPr>
                <w:rFonts w:ascii="Arial" w:hAnsi="Arial" w:cs="Arial"/>
                <w:sz w:val="18"/>
                <w:szCs w:val="18"/>
              </w:rPr>
              <w:t>Additions</w:t>
            </w:r>
          </w:p>
        </w:tc>
        <w:tc>
          <w:tcPr>
            <w:tcW w:w="1512" w:type="dxa"/>
            <w:tcBorders>
              <w:top w:val="nil"/>
              <w:left w:val="nil"/>
              <w:bottom w:val="nil"/>
              <w:right w:val="nil"/>
            </w:tcBorders>
          </w:tcPr>
          <w:p w14:paraId="4320AC96" w14:textId="6F1E18B0"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nil"/>
              <w:right w:val="nil"/>
            </w:tcBorders>
          </w:tcPr>
          <w:p w14:paraId="5789D5E0" w14:textId="7AD81DD4"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36</w:t>
            </w:r>
            <w:r w:rsidR="0076799E" w:rsidRPr="00270CE2">
              <w:rPr>
                <w:rFonts w:ascii="Arial" w:hAnsi="Arial" w:cs="Arial"/>
                <w:sz w:val="18"/>
                <w:szCs w:val="18"/>
              </w:rPr>
              <w:t>,</w:t>
            </w:r>
            <w:r w:rsidRPr="00270CE2">
              <w:rPr>
                <w:rFonts w:ascii="Arial" w:hAnsi="Arial" w:cs="Arial"/>
                <w:sz w:val="18"/>
                <w:szCs w:val="18"/>
              </w:rPr>
              <w:t>024</w:t>
            </w:r>
          </w:p>
        </w:tc>
        <w:tc>
          <w:tcPr>
            <w:tcW w:w="1512" w:type="dxa"/>
            <w:tcBorders>
              <w:top w:val="nil"/>
              <w:left w:val="nil"/>
              <w:bottom w:val="nil"/>
              <w:right w:val="nil"/>
            </w:tcBorders>
          </w:tcPr>
          <w:p w14:paraId="5DDED4FB" w14:textId="3FE2F7CE"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36</w:t>
            </w:r>
            <w:r w:rsidR="0076799E" w:rsidRPr="00270CE2">
              <w:rPr>
                <w:rFonts w:ascii="Arial" w:hAnsi="Arial" w:cs="Arial"/>
                <w:sz w:val="18"/>
                <w:szCs w:val="18"/>
              </w:rPr>
              <w:t>,</w:t>
            </w:r>
            <w:r w:rsidRPr="00270CE2">
              <w:rPr>
                <w:rFonts w:ascii="Arial" w:hAnsi="Arial" w:cs="Arial"/>
                <w:sz w:val="18"/>
                <w:szCs w:val="18"/>
              </w:rPr>
              <w:t>024</w:t>
            </w:r>
          </w:p>
        </w:tc>
      </w:tr>
      <w:tr w:rsidR="0076799E" w:rsidRPr="00270CE2" w14:paraId="54FCF01D" w14:textId="77777777" w:rsidTr="00BF5BC2">
        <w:trPr>
          <w:trHeight w:val="205"/>
        </w:trPr>
        <w:tc>
          <w:tcPr>
            <w:tcW w:w="4896" w:type="dxa"/>
            <w:tcBorders>
              <w:top w:val="nil"/>
              <w:left w:val="nil"/>
              <w:bottom w:val="nil"/>
              <w:right w:val="nil"/>
            </w:tcBorders>
          </w:tcPr>
          <w:p w14:paraId="09907BB1" w14:textId="332B00CB" w:rsidR="0076799E" w:rsidRPr="00270CE2" w:rsidRDefault="0076799E" w:rsidP="0076799E">
            <w:pPr>
              <w:ind w:left="-101"/>
              <w:rPr>
                <w:rFonts w:ascii="Arial" w:hAnsi="Arial" w:cs="Arial"/>
                <w:b/>
                <w:bCs/>
                <w:sz w:val="18"/>
                <w:szCs w:val="18"/>
              </w:rPr>
            </w:pPr>
            <w:r w:rsidRPr="00270CE2">
              <w:rPr>
                <w:rFonts w:ascii="Arial" w:hAnsi="Arial" w:cs="Arial"/>
                <w:sz w:val="18"/>
                <w:szCs w:val="18"/>
              </w:rPr>
              <w:t>Lease termination</w:t>
            </w:r>
          </w:p>
        </w:tc>
        <w:tc>
          <w:tcPr>
            <w:tcW w:w="1512" w:type="dxa"/>
            <w:tcBorders>
              <w:top w:val="nil"/>
              <w:left w:val="nil"/>
              <w:bottom w:val="nil"/>
              <w:right w:val="nil"/>
            </w:tcBorders>
          </w:tcPr>
          <w:p w14:paraId="06E5EEED" w14:textId="13CA4344"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nil"/>
              <w:right w:val="nil"/>
            </w:tcBorders>
          </w:tcPr>
          <w:p w14:paraId="3E0BA15C" w14:textId="4176E216"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w:t>
            </w:r>
            <w:r w:rsidR="003F3D63" w:rsidRPr="00270CE2">
              <w:rPr>
                <w:rFonts w:ascii="Arial" w:hAnsi="Arial" w:cs="Arial"/>
                <w:sz w:val="18"/>
                <w:szCs w:val="18"/>
              </w:rPr>
              <w:t>271</w:t>
            </w:r>
            <w:r w:rsidRPr="00270CE2">
              <w:rPr>
                <w:rFonts w:ascii="Arial" w:hAnsi="Arial" w:cs="Arial"/>
                <w:sz w:val="18"/>
                <w:szCs w:val="18"/>
              </w:rPr>
              <w:t>)</w:t>
            </w:r>
          </w:p>
        </w:tc>
        <w:tc>
          <w:tcPr>
            <w:tcW w:w="1512" w:type="dxa"/>
            <w:tcBorders>
              <w:top w:val="nil"/>
              <w:left w:val="nil"/>
              <w:bottom w:val="nil"/>
              <w:right w:val="nil"/>
            </w:tcBorders>
          </w:tcPr>
          <w:p w14:paraId="5F3A2727" w14:textId="1F7197C7"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w:t>
            </w:r>
            <w:r w:rsidR="003F3D63" w:rsidRPr="00270CE2">
              <w:rPr>
                <w:rFonts w:ascii="Arial" w:hAnsi="Arial" w:cs="Arial"/>
                <w:sz w:val="18"/>
                <w:szCs w:val="18"/>
              </w:rPr>
              <w:t>271</w:t>
            </w:r>
            <w:r w:rsidRPr="00270CE2">
              <w:rPr>
                <w:rFonts w:ascii="Arial" w:hAnsi="Arial" w:cs="Arial"/>
                <w:sz w:val="18"/>
                <w:szCs w:val="18"/>
              </w:rPr>
              <w:t>)</w:t>
            </w:r>
          </w:p>
        </w:tc>
      </w:tr>
      <w:tr w:rsidR="0076799E" w:rsidRPr="00270CE2" w14:paraId="413A045F" w14:textId="77777777" w:rsidTr="00BF5BC2">
        <w:trPr>
          <w:trHeight w:val="205"/>
        </w:trPr>
        <w:tc>
          <w:tcPr>
            <w:tcW w:w="4896" w:type="dxa"/>
            <w:tcBorders>
              <w:top w:val="nil"/>
              <w:left w:val="nil"/>
              <w:bottom w:val="nil"/>
              <w:right w:val="nil"/>
            </w:tcBorders>
            <w:hideMark/>
          </w:tcPr>
          <w:p w14:paraId="58EBD49E" w14:textId="6ABC63B8" w:rsidR="0076799E" w:rsidRPr="00270CE2" w:rsidRDefault="0076799E" w:rsidP="0076799E">
            <w:pPr>
              <w:ind w:left="-101"/>
              <w:rPr>
                <w:rFonts w:ascii="Arial" w:hAnsi="Arial" w:cs="Arial"/>
                <w:sz w:val="18"/>
                <w:szCs w:val="18"/>
              </w:rPr>
            </w:pPr>
            <w:r w:rsidRPr="00270CE2">
              <w:rPr>
                <w:rFonts w:ascii="Arial" w:hAnsi="Arial" w:cs="Arial"/>
                <w:spacing w:val="-4"/>
                <w:sz w:val="18"/>
                <w:szCs w:val="18"/>
              </w:rPr>
              <w:t>Lease modifications and reassessments</w:t>
            </w:r>
          </w:p>
        </w:tc>
        <w:tc>
          <w:tcPr>
            <w:tcW w:w="1512" w:type="dxa"/>
            <w:tcBorders>
              <w:top w:val="nil"/>
              <w:left w:val="nil"/>
              <w:bottom w:val="nil"/>
              <w:right w:val="nil"/>
            </w:tcBorders>
          </w:tcPr>
          <w:p w14:paraId="7F512F74" w14:textId="77E3CF26"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966</w:t>
            </w:r>
            <w:r w:rsidRPr="00270CE2">
              <w:rPr>
                <w:rFonts w:ascii="Arial" w:hAnsi="Arial" w:cs="Arial"/>
                <w:sz w:val="18"/>
                <w:szCs w:val="18"/>
              </w:rPr>
              <w:t>)</w:t>
            </w:r>
          </w:p>
        </w:tc>
        <w:tc>
          <w:tcPr>
            <w:tcW w:w="1512" w:type="dxa"/>
            <w:tcBorders>
              <w:top w:val="nil"/>
              <w:left w:val="nil"/>
              <w:bottom w:val="nil"/>
              <w:right w:val="nil"/>
            </w:tcBorders>
          </w:tcPr>
          <w:p w14:paraId="6ECD268A" w14:textId="77734C3C"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259</w:t>
            </w:r>
          </w:p>
        </w:tc>
        <w:tc>
          <w:tcPr>
            <w:tcW w:w="1512" w:type="dxa"/>
            <w:tcBorders>
              <w:top w:val="nil"/>
              <w:left w:val="nil"/>
              <w:bottom w:val="nil"/>
              <w:right w:val="nil"/>
            </w:tcBorders>
          </w:tcPr>
          <w:p w14:paraId="4F4C67E1" w14:textId="12AA3349"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707</w:t>
            </w:r>
            <w:r w:rsidRPr="00270CE2">
              <w:rPr>
                <w:rFonts w:ascii="Arial" w:hAnsi="Arial" w:cs="Arial"/>
                <w:sz w:val="18"/>
                <w:szCs w:val="18"/>
              </w:rPr>
              <w:t>)</w:t>
            </w:r>
          </w:p>
        </w:tc>
      </w:tr>
      <w:tr w:rsidR="0076799E" w:rsidRPr="00270CE2" w14:paraId="24D14CBA" w14:textId="77777777" w:rsidTr="00BF5BC2">
        <w:trPr>
          <w:trHeight w:val="216"/>
        </w:trPr>
        <w:tc>
          <w:tcPr>
            <w:tcW w:w="4896" w:type="dxa"/>
            <w:tcBorders>
              <w:top w:val="nil"/>
              <w:left w:val="nil"/>
              <w:bottom w:val="nil"/>
              <w:right w:val="nil"/>
            </w:tcBorders>
          </w:tcPr>
          <w:p w14:paraId="01D3B85A" w14:textId="3EA3BE46" w:rsidR="0076799E" w:rsidRPr="00270CE2" w:rsidRDefault="0076799E" w:rsidP="0076799E">
            <w:pPr>
              <w:ind w:hanging="120"/>
              <w:rPr>
                <w:rFonts w:ascii="Arial" w:hAnsi="Arial" w:cs="Arial"/>
                <w:sz w:val="18"/>
                <w:szCs w:val="18"/>
                <w:cs/>
              </w:rPr>
            </w:pPr>
            <w:r w:rsidRPr="00270CE2">
              <w:rPr>
                <w:rFonts w:ascii="Arial" w:hAnsi="Arial" w:cs="Arial"/>
                <w:spacing w:val="-4"/>
                <w:sz w:val="18"/>
                <w:szCs w:val="18"/>
              </w:rPr>
              <w:t>Depreciation</w:t>
            </w:r>
          </w:p>
        </w:tc>
        <w:tc>
          <w:tcPr>
            <w:tcW w:w="1512" w:type="dxa"/>
            <w:tcBorders>
              <w:top w:val="nil"/>
              <w:left w:val="nil"/>
              <w:bottom w:val="single" w:sz="4" w:space="0" w:color="auto"/>
              <w:right w:val="nil"/>
            </w:tcBorders>
          </w:tcPr>
          <w:p w14:paraId="5C34D862" w14:textId="3770899C"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58</w:t>
            </w:r>
            <w:r w:rsidRPr="00270CE2">
              <w:rPr>
                <w:rFonts w:ascii="Arial" w:hAnsi="Arial" w:cs="Arial"/>
                <w:sz w:val="18"/>
                <w:szCs w:val="18"/>
              </w:rPr>
              <w:t>,</w:t>
            </w:r>
            <w:r w:rsidR="003F3D63" w:rsidRPr="00270CE2">
              <w:rPr>
                <w:rFonts w:ascii="Arial" w:hAnsi="Arial" w:cs="Arial"/>
                <w:sz w:val="18"/>
                <w:szCs w:val="18"/>
              </w:rPr>
              <w:t>381</w:t>
            </w:r>
            <w:r w:rsidRPr="00270CE2">
              <w:rPr>
                <w:rFonts w:ascii="Arial" w:hAnsi="Arial" w:cs="Arial"/>
                <w:sz w:val="18"/>
                <w:szCs w:val="18"/>
              </w:rPr>
              <w:t>)</w:t>
            </w:r>
          </w:p>
        </w:tc>
        <w:tc>
          <w:tcPr>
            <w:tcW w:w="1512" w:type="dxa"/>
            <w:tcBorders>
              <w:top w:val="nil"/>
              <w:left w:val="nil"/>
              <w:bottom w:val="single" w:sz="4" w:space="0" w:color="auto"/>
              <w:right w:val="nil"/>
            </w:tcBorders>
          </w:tcPr>
          <w:p w14:paraId="1C69F237" w14:textId="4F16DD00"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16</w:t>
            </w:r>
            <w:r w:rsidRPr="00270CE2">
              <w:rPr>
                <w:rFonts w:ascii="Arial" w:hAnsi="Arial" w:cs="Arial"/>
                <w:sz w:val="18"/>
                <w:szCs w:val="18"/>
              </w:rPr>
              <w:t>,</w:t>
            </w:r>
            <w:r w:rsidR="003F3D63" w:rsidRPr="00270CE2">
              <w:rPr>
                <w:rFonts w:ascii="Arial" w:hAnsi="Arial" w:cs="Arial"/>
                <w:sz w:val="18"/>
                <w:szCs w:val="18"/>
              </w:rPr>
              <w:t>660</w:t>
            </w:r>
            <w:r w:rsidRPr="00270CE2">
              <w:rPr>
                <w:rFonts w:ascii="Arial" w:hAnsi="Arial" w:cs="Arial"/>
                <w:sz w:val="18"/>
                <w:szCs w:val="18"/>
              </w:rPr>
              <w:t>)</w:t>
            </w:r>
          </w:p>
        </w:tc>
        <w:tc>
          <w:tcPr>
            <w:tcW w:w="1512" w:type="dxa"/>
            <w:tcBorders>
              <w:top w:val="nil"/>
              <w:left w:val="nil"/>
              <w:bottom w:val="single" w:sz="4" w:space="0" w:color="auto"/>
              <w:right w:val="nil"/>
            </w:tcBorders>
          </w:tcPr>
          <w:p w14:paraId="277DEBF1" w14:textId="5415E0DA" w:rsidR="0076799E" w:rsidRPr="00270CE2" w:rsidRDefault="0076799E" w:rsidP="0076799E">
            <w:pPr>
              <w:ind w:left="-40"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75</w:t>
            </w:r>
            <w:r w:rsidRPr="00270CE2">
              <w:rPr>
                <w:rFonts w:ascii="Arial" w:hAnsi="Arial" w:cs="Arial"/>
                <w:sz w:val="18"/>
                <w:szCs w:val="18"/>
              </w:rPr>
              <w:t>,</w:t>
            </w:r>
            <w:r w:rsidR="003F3D63" w:rsidRPr="00270CE2">
              <w:rPr>
                <w:rFonts w:ascii="Arial" w:hAnsi="Arial" w:cs="Arial"/>
                <w:sz w:val="18"/>
                <w:szCs w:val="18"/>
              </w:rPr>
              <w:t>041</w:t>
            </w:r>
            <w:r w:rsidRPr="00270CE2">
              <w:rPr>
                <w:rFonts w:ascii="Arial" w:hAnsi="Arial" w:cs="Arial"/>
                <w:sz w:val="18"/>
                <w:szCs w:val="18"/>
              </w:rPr>
              <w:t>)</w:t>
            </w:r>
          </w:p>
        </w:tc>
      </w:tr>
      <w:tr w:rsidR="0076799E" w:rsidRPr="00270CE2" w14:paraId="73875556" w14:textId="77777777" w:rsidTr="00BF5BC2">
        <w:trPr>
          <w:trHeight w:val="216"/>
        </w:trPr>
        <w:tc>
          <w:tcPr>
            <w:tcW w:w="4896" w:type="dxa"/>
            <w:tcBorders>
              <w:top w:val="nil"/>
              <w:left w:val="nil"/>
              <w:bottom w:val="nil"/>
              <w:right w:val="nil"/>
            </w:tcBorders>
          </w:tcPr>
          <w:p w14:paraId="3E77B6B9" w14:textId="77777777" w:rsidR="0076799E" w:rsidRPr="00270CE2" w:rsidRDefault="0076799E" w:rsidP="0076799E">
            <w:pPr>
              <w:ind w:hanging="120"/>
              <w:rPr>
                <w:rFonts w:ascii="Arial" w:hAnsi="Arial" w:cs="Arial"/>
                <w:sz w:val="18"/>
                <w:szCs w:val="18"/>
              </w:rPr>
            </w:pPr>
          </w:p>
        </w:tc>
        <w:tc>
          <w:tcPr>
            <w:tcW w:w="1512" w:type="dxa"/>
            <w:tcBorders>
              <w:top w:val="single" w:sz="4" w:space="0" w:color="auto"/>
              <w:left w:val="nil"/>
              <w:bottom w:val="nil"/>
              <w:right w:val="nil"/>
            </w:tcBorders>
          </w:tcPr>
          <w:p w14:paraId="381C1276" w14:textId="77777777" w:rsidR="0076799E" w:rsidRPr="00270CE2" w:rsidRDefault="0076799E" w:rsidP="0076799E">
            <w:pPr>
              <w:ind w:left="-40" w:right="-72"/>
              <w:jc w:val="right"/>
              <w:rPr>
                <w:rFonts w:ascii="Arial" w:hAnsi="Arial" w:cs="Arial"/>
                <w:sz w:val="18"/>
                <w:szCs w:val="18"/>
                <w:cs/>
              </w:rPr>
            </w:pPr>
          </w:p>
        </w:tc>
        <w:tc>
          <w:tcPr>
            <w:tcW w:w="1512" w:type="dxa"/>
            <w:tcBorders>
              <w:top w:val="single" w:sz="4" w:space="0" w:color="auto"/>
              <w:left w:val="nil"/>
              <w:bottom w:val="nil"/>
              <w:right w:val="nil"/>
            </w:tcBorders>
          </w:tcPr>
          <w:p w14:paraId="3056975D" w14:textId="77777777" w:rsidR="0076799E" w:rsidRPr="00270CE2" w:rsidRDefault="0076799E" w:rsidP="0076799E">
            <w:pPr>
              <w:ind w:left="-40" w:right="-72"/>
              <w:jc w:val="right"/>
              <w:rPr>
                <w:rFonts w:ascii="Arial" w:hAnsi="Arial" w:cs="Arial"/>
                <w:sz w:val="18"/>
                <w:szCs w:val="18"/>
                <w:cs/>
              </w:rPr>
            </w:pPr>
          </w:p>
        </w:tc>
        <w:tc>
          <w:tcPr>
            <w:tcW w:w="1512" w:type="dxa"/>
            <w:tcBorders>
              <w:top w:val="single" w:sz="4" w:space="0" w:color="auto"/>
              <w:left w:val="nil"/>
              <w:bottom w:val="nil"/>
              <w:right w:val="nil"/>
            </w:tcBorders>
          </w:tcPr>
          <w:p w14:paraId="04F9859C" w14:textId="77777777" w:rsidR="0076799E" w:rsidRPr="00270CE2" w:rsidRDefault="0076799E" w:rsidP="0076799E">
            <w:pPr>
              <w:ind w:left="-40" w:right="-72"/>
              <w:jc w:val="right"/>
              <w:rPr>
                <w:rFonts w:ascii="Arial" w:hAnsi="Arial" w:cs="Arial"/>
                <w:sz w:val="18"/>
                <w:szCs w:val="18"/>
                <w:cs/>
              </w:rPr>
            </w:pPr>
          </w:p>
        </w:tc>
      </w:tr>
      <w:tr w:rsidR="0076799E" w:rsidRPr="00270CE2" w14:paraId="5BE1DC66" w14:textId="77777777" w:rsidTr="00BF5BC2">
        <w:trPr>
          <w:trHeight w:val="205"/>
        </w:trPr>
        <w:tc>
          <w:tcPr>
            <w:tcW w:w="4896" w:type="dxa"/>
            <w:tcBorders>
              <w:top w:val="nil"/>
              <w:left w:val="nil"/>
              <w:bottom w:val="nil"/>
              <w:right w:val="nil"/>
            </w:tcBorders>
            <w:hideMark/>
          </w:tcPr>
          <w:p w14:paraId="0C793CB0" w14:textId="2F7A76A2" w:rsidR="0076799E" w:rsidRPr="00270CE2" w:rsidRDefault="0076799E" w:rsidP="0076799E">
            <w:pPr>
              <w:ind w:left="164" w:hanging="265"/>
              <w:rPr>
                <w:rFonts w:ascii="Arial" w:hAnsi="Arial" w:cs="Arial"/>
                <w:b/>
                <w:bCs/>
                <w:sz w:val="18"/>
                <w:szCs w:val="18"/>
              </w:rPr>
            </w:pPr>
            <w:r w:rsidRPr="00270CE2">
              <w:rPr>
                <w:rFonts w:ascii="Arial" w:hAnsi="Arial" w:cs="Arial"/>
                <w:b/>
                <w:bCs/>
                <w:sz w:val="18"/>
                <w:szCs w:val="18"/>
              </w:rPr>
              <w:t xml:space="preserve">Balance as at </w:t>
            </w:r>
            <w:r w:rsidR="003F3D63" w:rsidRPr="00270CE2">
              <w:rPr>
                <w:rFonts w:ascii="Arial" w:hAnsi="Arial" w:cs="Arial"/>
                <w:b/>
                <w:bCs/>
                <w:sz w:val="18"/>
                <w:szCs w:val="18"/>
              </w:rPr>
              <w:t>31</w:t>
            </w:r>
            <w:r w:rsidRPr="00270CE2">
              <w:rPr>
                <w:rFonts w:ascii="Arial" w:hAnsi="Arial" w:cs="Arial"/>
                <w:b/>
                <w:bCs/>
                <w:sz w:val="18"/>
                <w:szCs w:val="18"/>
              </w:rPr>
              <w:t xml:space="preserve"> December </w:t>
            </w:r>
            <w:r w:rsidR="003F3D63" w:rsidRPr="00270CE2">
              <w:rPr>
                <w:rFonts w:ascii="Arial" w:hAnsi="Arial" w:cs="Arial"/>
                <w:b/>
                <w:bCs/>
                <w:sz w:val="18"/>
                <w:szCs w:val="18"/>
              </w:rPr>
              <w:t>2024</w:t>
            </w:r>
          </w:p>
        </w:tc>
        <w:tc>
          <w:tcPr>
            <w:tcW w:w="1512" w:type="dxa"/>
            <w:tcBorders>
              <w:top w:val="nil"/>
              <w:left w:val="nil"/>
              <w:bottom w:val="single" w:sz="4" w:space="0" w:color="auto"/>
              <w:right w:val="nil"/>
            </w:tcBorders>
          </w:tcPr>
          <w:p w14:paraId="54B9A165" w14:textId="0F34E6E1"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177</w:t>
            </w:r>
            <w:r w:rsidR="0076799E" w:rsidRPr="00270CE2">
              <w:rPr>
                <w:rFonts w:ascii="Arial" w:hAnsi="Arial" w:cs="Arial"/>
                <w:sz w:val="18"/>
                <w:szCs w:val="18"/>
              </w:rPr>
              <w:t>,</w:t>
            </w:r>
            <w:r w:rsidRPr="00270CE2">
              <w:rPr>
                <w:rFonts w:ascii="Arial" w:hAnsi="Arial" w:cs="Arial"/>
                <w:sz w:val="18"/>
                <w:szCs w:val="18"/>
              </w:rPr>
              <w:t>544</w:t>
            </w:r>
          </w:p>
        </w:tc>
        <w:tc>
          <w:tcPr>
            <w:tcW w:w="1512" w:type="dxa"/>
            <w:tcBorders>
              <w:top w:val="nil"/>
              <w:left w:val="nil"/>
              <w:bottom w:val="single" w:sz="4" w:space="0" w:color="auto"/>
              <w:right w:val="nil"/>
            </w:tcBorders>
          </w:tcPr>
          <w:p w14:paraId="4F0AA8A7" w14:textId="5210475E"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47</w:t>
            </w:r>
            <w:r w:rsidR="0076799E" w:rsidRPr="00270CE2">
              <w:rPr>
                <w:rFonts w:ascii="Arial" w:hAnsi="Arial" w:cs="Arial"/>
                <w:sz w:val="18"/>
                <w:szCs w:val="18"/>
              </w:rPr>
              <w:t>,</w:t>
            </w:r>
            <w:r w:rsidRPr="00270CE2">
              <w:rPr>
                <w:rFonts w:ascii="Arial" w:hAnsi="Arial" w:cs="Arial"/>
                <w:sz w:val="18"/>
                <w:szCs w:val="18"/>
              </w:rPr>
              <w:t>960</w:t>
            </w:r>
          </w:p>
        </w:tc>
        <w:tc>
          <w:tcPr>
            <w:tcW w:w="1512" w:type="dxa"/>
            <w:tcBorders>
              <w:top w:val="nil"/>
              <w:left w:val="nil"/>
              <w:bottom w:val="single" w:sz="4" w:space="0" w:color="auto"/>
              <w:right w:val="nil"/>
            </w:tcBorders>
          </w:tcPr>
          <w:p w14:paraId="66F4E429" w14:textId="52C0A88F"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225</w:t>
            </w:r>
            <w:r w:rsidR="0076799E" w:rsidRPr="00270CE2">
              <w:rPr>
                <w:rFonts w:ascii="Arial" w:hAnsi="Arial" w:cs="Arial"/>
                <w:sz w:val="18"/>
                <w:szCs w:val="18"/>
              </w:rPr>
              <w:t>,</w:t>
            </w:r>
            <w:r w:rsidRPr="00270CE2">
              <w:rPr>
                <w:rFonts w:ascii="Arial" w:hAnsi="Arial" w:cs="Arial"/>
                <w:sz w:val="18"/>
                <w:szCs w:val="18"/>
              </w:rPr>
              <w:t>504</w:t>
            </w:r>
          </w:p>
        </w:tc>
      </w:tr>
      <w:tr w:rsidR="0076799E" w:rsidRPr="00270CE2" w14:paraId="54E8CC28" w14:textId="77777777" w:rsidTr="00BF5BC2">
        <w:trPr>
          <w:trHeight w:val="205"/>
        </w:trPr>
        <w:tc>
          <w:tcPr>
            <w:tcW w:w="4896" w:type="dxa"/>
            <w:tcBorders>
              <w:top w:val="nil"/>
              <w:left w:val="nil"/>
              <w:bottom w:val="nil"/>
              <w:right w:val="nil"/>
            </w:tcBorders>
          </w:tcPr>
          <w:p w14:paraId="02D1174A" w14:textId="77777777" w:rsidR="0076799E" w:rsidRPr="00270CE2" w:rsidRDefault="0076799E" w:rsidP="0076799E">
            <w:pPr>
              <w:ind w:left="-101"/>
              <w:rPr>
                <w:rFonts w:ascii="Arial" w:hAnsi="Arial" w:cs="Arial"/>
                <w:sz w:val="18"/>
                <w:szCs w:val="18"/>
                <w:cs/>
              </w:rPr>
            </w:pPr>
          </w:p>
        </w:tc>
        <w:tc>
          <w:tcPr>
            <w:tcW w:w="1512" w:type="dxa"/>
            <w:tcBorders>
              <w:top w:val="single" w:sz="4" w:space="0" w:color="auto"/>
              <w:left w:val="nil"/>
              <w:bottom w:val="nil"/>
              <w:right w:val="nil"/>
            </w:tcBorders>
          </w:tcPr>
          <w:p w14:paraId="38A1A36F" w14:textId="67520494" w:rsidR="0076799E" w:rsidRPr="00270CE2" w:rsidRDefault="0076799E" w:rsidP="0076799E">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3AF04C48" w14:textId="540F8628" w:rsidR="0076799E" w:rsidRPr="00270CE2" w:rsidRDefault="0076799E" w:rsidP="0076799E">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2FAB2CF7" w14:textId="729AA0F8" w:rsidR="0076799E" w:rsidRPr="00270CE2" w:rsidRDefault="0076799E" w:rsidP="0076799E">
            <w:pPr>
              <w:ind w:left="-40" w:right="-72"/>
              <w:jc w:val="right"/>
              <w:rPr>
                <w:rFonts w:ascii="Arial" w:hAnsi="Arial" w:cs="Arial"/>
                <w:sz w:val="18"/>
                <w:szCs w:val="18"/>
              </w:rPr>
            </w:pPr>
          </w:p>
        </w:tc>
      </w:tr>
      <w:tr w:rsidR="0076799E" w:rsidRPr="00270CE2" w14:paraId="4FBC5965" w14:textId="77777777" w:rsidTr="00BF5BC2">
        <w:trPr>
          <w:trHeight w:val="205"/>
        </w:trPr>
        <w:tc>
          <w:tcPr>
            <w:tcW w:w="4896" w:type="dxa"/>
            <w:tcBorders>
              <w:top w:val="nil"/>
              <w:left w:val="nil"/>
              <w:bottom w:val="nil"/>
              <w:right w:val="nil"/>
            </w:tcBorders>
            <w:hideMark/>
          </w:tcPr>
          <w:p w14:paraId="01ECFEDD" w14:textId="1C29B666" w:rsidR="0076799E" w:rsidRPr="00270CE2" w:rsidRDefault="0076799E" w:rsidP="0076799E">
            <w:pPr>
              <w:ind w:left="-101"/>
              <w:rPr>
                <w:rFonts w:ascii="Arial" w:hAnsi="Arial" w:cs="Arial"/>
                <w:b/>
                <w:bCs/>
                <w:sz w:val="18"/>
                <w:szCs w:val="18"/>
              </w:rPr>
            </w:pPr>
            <w:r w:rsidRPr="00270CE2">
              <w:rPr>
                <w:rFonts w:ascii="Arial" w:hAnsi="Arial" w:cs="Arial"/>
                <w:b/>
                <w:bCs/>
                <w:sz w:val="18"/>
                <w:szCs w:val="18"/>
              </w:rPr>
              <w:t xml:space="preserve">Balance as at </w:t>
            </w:r>
            <w:r w:rsidR="003F3D63" w:rsidRPr="00270CE2">
              <w:rPr>
                <w:rFonts w:ascii="Arial" w:hAnsi="Arial" w:cs="Arial"/>
                <w:b/>
                <w:bCs/>
                <w:sz w:val="18"/>
                <w:szCs w:val="18"/>
              </w:rPr>
              <w:t>1</w:t>
            </w:r>
            <w:r w:rsidRPr="00270CE2">
              <w:rPr>
                <w:rFonts w:ascii="Arial" w:hAnsi="Arial" w:cs="Arial"/>
                <w:b/>
                <w:bCs/>
                <w:sz w:val="18"/>
                <w:szCs w:val="18"/>
              </w:rPr>
              <w:t xml:space="preserve"> January </w:t>
            </w:r>
            <w:r w:rsidR="003F3D63" w:rsidRPr="00270CE2">
              <w:rPr>
                <w:rFonts w:ascii="Arial" w:hAnsi="Arial" w:cs="Arial"/>
                <w:b/>
                <w:bCs/>
                <w:sz w:val="18"/>
                <w:szCs w:val="18"/>
              </w:rPr>
              <w:t>2025</w:t>
            </w:r>
          </w:p>
        </w:tc>
        <w:tc>
          <w:tcPr>
            <w:tcW w:w="1512" w:type="dxa"/>
            <w:tcBorders>
              <w:top w:val="nil"/>
              <w:left w:val="nil"/>
              <w:bottom w:val="nil"/>
              <w:right w:val="nil"/>
            </w:tcBorders>
          </w:tcPr>
          <w:p w14:paraId="45AD7729" w14:textId="0E364907"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177</w:t>
            </w:r>
            <w:r w:rsidR="0076799E" w:rsidRPr="00270CE2">
              <w:rPr>
                <w:rFonts w:ascii="Arial" w:hAnsi="Arial" w:cs="Arial"/>
                <w:sz w:val="18"/>
                <w:szCs w:val="18"/>
              </w:rPr>
              <w:t>,</w:t>
            </w:r>
            <w:r w:rsidRPr="00270CE2">
              <w:rPr>
                <w:rFonts w:ascii="Arial" w:hAnsi="Arial" w:cs="Arial"/>
                <w:sz w:val="18"/>
                <w:szCs w:val="18"/>
              </w:rPr>
              <w:t>544</w:t>
            </w:r>
          </w:p>
        </w:tc>
        <w:tc>
          <w:tcPr>
            <w:tcW w:w="1512" w:type="dxa"/>
            <w:tcBorders>
              <w:top w:val="nil"/>
              <w:left w:val="nil"/>
              <w:bottom w:val="nil"/>
              <w:right w:val="nil"/>
            </w:tcBorders>
          </w:tcPr>
          <w:p w14:paraId="4FE24936" w14:textId="60ADE1D0"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47</w:t>
            </w:r>
            <w:r w:rsidR="0076799E" w:rsidRPr="00270CE2">
              <w:rPr>
                <w:rFonts w:ascii="Arial" w:hAnsi="Arial" w:cs="Arial"/>
                <w:sz w:val="18"/>
                <w:szCs w:val="18"/>
              </w:rPr>
              <w:t>,</w:t>
            </w:r>
            <w:r w:rsidRPr="00270CE2">
              <w:rPr>
                <w:rFonts w:ascii="Arial" w:hAnsi="Arial" w:cs="Arial"/>
                <w:sz w:val="18"/>
                <w:szCs w:val="18"/>
              </w:rPr>
              <w:t>960</w:t>
            </w:r>
          </w:p>
        </w:tc>
        <w:tc>
          <w:tcPr>
            <w:tcW w:w="1512" w:type="dxa"/>
            <w:tcBorders>
              <w:top w:val="nil"/>
              <w:left w:val="nil"/>
              <w:bottom w:val="nil"/>
              <w:right w:val="nil"/>
            </w:tcBorders>
          </w:tcPr>
          <w:p w14:paraId="371F884A" w14:textId="791FBB49" w:rsidR="0076799E" w:rsidRPr="00270CE2" w:rsidRDefault="003F3D63" w:rsidP="0076799E">
            <w:pPr>
              <w:ind w:left="-40" w:right="-72"/>
              <w:jc w:val="right"/>
              <w:rPr>
                <w:rFonts w:ascii="Arial" w:hAnsi="Arial" w:cs="Arial"/>
                <w:sz w:val="18"/>
                <w:szCs w:val="18"/>
              </w:rPr>
            </w:pPr>
            <w:r w:rsidRPr="00270CE2">
              <w:rPr>
                <w:rFonts w:ascii="Arial" w:hAnsi="Arial" w:cs="Arial"/>
                <w:sz w:val="18"/>
                <w:szCs w:val="18"/>
              </w:rPr>
              <w:t>225</w:t>
            </w:r>
            <w:r w:rsidR="0076799E" w:rsidRPr="00270CE2">
              <w:rPr>
                <w:rFonts w:ascii="Arial" w:hAnsi="Arial" w:cs="Arial"/>
                <w:sz w:val="18"/>
                <w:szCs w:val="18"/>
              </w:rPr>
              <w:t>,</w:t>
            </w:r>
            <w:r w:rsidRPr="00270CE2">
              <w:rPr>
                <w:rFonts w:ascii="Arial" w:hAnsi="Arial" w:cs="Arial"/>
                <w:sz w:val="18"/>
                <w:szCs w:val="18"/>
              </w:rPr>
              <w:t>504</w:t>
            </w:r>
          </w:p>
        </w:tc>
      </w:tr>
      <w:tr w:rsidR="00D40957" w:rsidRPr="00270CE2" w14:paraId="24D19FE4" w14:textId="77777777" w:rsidTr="00BF5BC2">
        <w:trPr>
          <w:trHeight w:val="205"/>
        </w:trPr>
        <w:tc>
          <w:tcPr>
            <w:tcW w:w="4896" w:type="dxa"/>
            <w:tcBorders>
              <w:top w:val="nil"/>
              <w:left w:val="nil"/>
              <w:bottom w:val="nil"/>
              <w:right w:val="nil"/>
            </w:tcBorders>
            <w:hideMark/>
          </w:tcPr>
          <w:p w14:paraId="07BE61B8" w14:textId="77777777" w:rsidR="00D40957" w:rsidRPr="00270CE2" w:rsidRDefault="00D40957" w:rsidP="00D40957">
            <w:pPr>
              <w:ind w:left="-101"/>
              <w:rPr>
                <w:rFonts w:ascii="Arial" w:hAnsi="Arial" w:cs="Arial"/>
                <w:sz w:val="18"/>
                <w:szCs w:val="18"/>
              </w:rPr>
            </w:pPr>
            <w:r w:rsidRPr="00270CE2">
              <w:rPr>
                <w:rFonts w:ascii="Arial" w:hAnsi="Arial" w:cs="Arial"/>
                <w:sz w:val="18"/>
                <w:szCs w:val="18"/>
              </w:rPr>
              <w:t>Additions</w:t>
            </w:r>
          </w:p>
        </w:tc>
        <w:tc>
          <w:tcPr>
            <w:tcW w:w="1512" w:type="dxa"/>
            <w:tcBorders>
              <w:top w:val="nil"/>
              <w:left w:val="nil"/>
              <w:bottom w:val="nil"/>
              <w:right w:val="nil"/>
            </w:tcBorders>
          </w:tcPr>
          <w:p w14:paraId="74555109" w14:textId="40330890" w:rsidR="00D40957" w:rsidRPr="00270CE2" w:rsidRDefault="00D40957" w:rsidP="00D40957">
            <w:pPr>
              <w:ind w:left="-40" w:right="-72"/>
              <w:jc w:val="right"/>
              <w:rPr>
                <w:rFonts w:ascii="Arial" w:hAnsi="Arial" w:cs="Arial"/>
                <w:sz w:val="18"/>
                <w:szCs w:val="18"/>
              </w:rPr>
            </w:pPr>
            <w:r w:rsidRPr="00270CE2">
              <w:rPr>
                <w:rFonts w:ascii="Arial" w:hAnsi="Arial" w:cs="Arial"/>
                <w:sz w:val="18"/>
                <w:szCs w:val="18"/>
              </w:rPr>
              <w:t>147,923</w:t>
            </w:r>
          </w:p>
        </w:tc>
        <w:tc>
          <w:tcPr>
            <w:tcW w:w="1512" w:type="dxa"/>
            <w:tcBorders>
              <w:top w:val="nil"/>
              <w:left w:val="nil"/>
              <w:bottom w:val="nil"/>
              <w:right w:val="nil"/>
            </w:tcBorders>
          </w:tcPr>
          <w:p w14:paraId="52384E6E" w14:textId="00DC4A9E" w:rsidR="00D40957" w:rsidRPr="00270CE2" w:rsidRDefault="00D40957" w:rsidP="00D40957">
            <w:pPr>
              <w:ind w:left="-40" w:right="-72"/>
              <w:jc w:val="right"/>
              <w:rPr>
                <w:rFonts w:ascii="Arial" w:hAnsi="Arial" w:cs="Arial"/>
                <w:sz w:val="18"/>
                <w:szCs w:val="18"/>
              </w:rPr>
            </w:pPr>
            <w:r w:rsidRPr="00270CE2">
              <w:rPr>
                <w:rFonts w:ascii="Arial" w:hAnsi="Arial" w:cs="Arial"/>
                <w:sz w:val="18"/>
                <w:szCs w:val="18"/>
              </w:rPr>
              <w:t>9,140</w:t>
            </w:r>
          </w:p>
        </w:tc>
        <w:tc>
          <w:tcPr>
            <w:tcW w:w="1512" w:type="dxa"/>
            <w:tcBorders>
              <w:top w:val="nil"/>
              <w:left w:val="nil"/>
              <w:bottom w:val="nil"/>
              <w:right w:val="nil"/>
            </w:tcBorders>
          </w:tcPr>
          <w:p w14:paraId="5525C3B3" w14:textId="1E273BC2" w:rsidR="00D40957" w:rsidRPr="00270CE2" w:rsidRDefault="00D40957" w:rsidP="00D40957">
            <w:pPr>
              <w:ind w:left="-40" w:right="-72"/>
              <w:jc w:val="right"/>
              <w:rPr>
                <w:rFonts w:ascii="Arial" w:hAnsi="Arial" w:cs="Arial"/>
                <w:sz w:val="18"/>
                <w:szCs w:val="18"/>
              </w:rPr>
            </w:pPr>
            <w:r w:rsidRPr="00270CE2">
              <w:rPr>
                <w:rFonts w:ascii="Arial" w:hAnsi="Arial" w:cs="Arial"/>
                <w:sz w:val="18"/>
                <w:szCs w:val="18"/>
              </w:rPr>
              <w:t>157,063</w:t>
            </w:r>
          </w:p>
        </w:tc>
      </w:tr>
      <w:tr w:rsidR="00D40957" w:rsidRPr="00270CE2" w14:paraId="666B370D" w14:textId="77777777" w:rsidTr="00BF5BC2">
        <w:trPr>
          <w:trHeight w:val="216"/>
        </w:trPr>
        <w:tc>
          <w:tcPr>
            <w:tcW w:w="4896" w:type="dxa"/>
            <w:tcBorders>
              <w:top w:val="nil"/>
              <w:left w:val="nil"/>
              <w:bottom w:val="nil"/>
              <w:right w:val="nil"/>
            </w:tcBorders>
          </w:tcPr>
          <w:p w14:paraId="6C864F09" w14:textId="77777777" w:rsidR="00D40957" w:rsidRPr="00270CE2" w:rsidRDefault="00D40957" w:rsidP="00D40957">
            <w:pPr>
              <w:ind w:left="156" w:hanging="257"/>
              <w:rPr>
                <w:rFonts w:ascii="Arial" w:hAnsi="Arial" w:cs="Arial"/>
                <w:spacing w:val="-4"/>
                <w:sz w:val="18"/>
                <w:szCs w:val="18"/>
                <w:cs/>
              </w:rPr>
            </w:pPr>
            <w:r w:rsidRPr="00270CE2">
              <w:rPr>
                <w:rFonts w:ascii="Arial" w:hAnsi="Arial" w:cs="Arial"/>
                <w:spacing w:val="-4"/>
                <w:sz w:val="18"/>
                <w:szCs w:val="18"/>
              </w:rPr>
              <w:t>Depreciation</w:t>
            </w:r>
          </w:p>
        </w:tc>
        <w:tc>
          <w:tcPr>
            <w:tcW w:w="1512" w:type="dxa"/>
            <w:tcBorders>
              <w:top w:val="nil"/>
              <w:left w:val="nil"/>
              <w:bottom w:val="single" w:sz="4" w:space="0" w:color="auto"/>
              <w:right w:val="nil"/>
            </w:tcBorders>
          </w:tcPr>
          <w:p w14:paraId="5AA9654C" w14:textId="622C4955" w:rsidR="00D40957" w:rsidRPr="00270CE2" w:rsidRDefault="00D40957" w:rsidP="00D40957">
            <w:pPr>
              <w:ind w:left="-40" w:right="-72"/>
              <w:jc w:val="right"/>
              <w:rPr>
                <w:rFonts w:ascii="Arial" w:hAnsi="Arial" w:cs="Arial"/>
                <w:sz w:val="18"/>
                <w:szCs w:val="18"/>
              </w:rPr>
            </w:pPr>
            <w:r w:rsidRPr="00270CE2">
              <w:rPr>
                <w:rFonts w:ascii="Arial" w:hAnsi="Arial" w:cs="Arial"/>
                <w:sz w:val="18"/>
                <w:szCs w:val="18"/>
              </w:rPr>
              <w:t>(55,116)</w:t>
            </w:r>
          </w:p>
        </w:tc>
        <w:tc>
          <w:tcPr>
            <w:tcW w:w="1512" w:type="dxa"/>
            <w:tcBorders>
              <w:top w:val="nil"/>
              <w:left w:val="nil"/>
              <w:bottom w:val="single" w:sz="4" w:space="0" w:color="auto"/>
              <w:right w:val="nil"/>
            </w:tcBorders>
          </w:tcPr>
          <w:p w14:paraId="28D2DDB0" w14:textId="58062EA3" w:rsidR="00D40957" w:rsidRPr="00270CE2" w:rsidRDefault="00D40957" w:rsidP="00D40957">
            <w:pPr>
              <w:ind w:left="156" w:right="-72" w:hanging="257"/>
              <w:jc w:val="right"/>
              <w:rPr>
                <w:rFonts w:ascii="Arial" w:hAnsi="Arial" w:cs="Arial"/>
                <w:sz w:val="18"/>
                <w:szCs w:val="18"/>
              </w:rPr>
            </w:pPr>
            <w:r w:rsidRPr="00270CE2">
              <w:rPr>
                <w:rFonts w:ascii="Arial" w:hAnsi="Arial" w:cs="Arial"/>
                <w:sz w:val="18"/>
                <w:szCs w:val="18"/>
              </w:rPr>
              <w:t>(16,195)</w:t>
            </w:r>
          </w:p>
        </w:tc>
        <w:tc>
          <w:tcPr>
            <w:tcW w:w="1512" w:type="dxa"/>
            <w:tcBorders>
              <w:top w:val="nil"/>
              <w:left w:val="nil"/>
              <w:bottom w:val="single" w:sz="4" w:space="0" w:color="auto"/>
              <w:right w:val="nil"/>
            </w:tcBorders>
          </w:tcPr>
          <w:p w14:paraId="3C8F743E" w14:textId="003802D4" w:rsidR="00D40957" w:rsidRPr="00270CE2" w:rsidRDefault="00D40957" w:rsidP="00D40957">
            <w:pPr>
              <w:ind w:left="156" w:right="-72" w:hanging="257"/>
              <w:jc w:val="right"/>
              <w:rPr>
                <w:rFonts w:ascii="Arial" w:hAnsi="Arial" w:cs="Arial"/>
                <w:sz w:val="18"/>
                <w:szCs w:val="18"/>
              </w:rPr>
            </w:pPr>
            <w:r w:rsidRPr="00270CE2">
              <w:rPr>
                <w:rFonts w:ascii="Arial" w:hAnsi="Arial" w:cs="Arial"/>
                <w:sz w:val="18"/>
                <w:szCs w:val="18"/>
              </w:rPr>
              <w:t>(71,311)</w:t>
            </w:r>
          </w:p>
        </w:tc>
      </w:tr>
      <w:tr w:rsidR="00D40957" w:rsidRPr="00270CE2" w14:paraId="70B84094" w14:textId="77777777" w:rsidTr="00BF5BC2">
        <w:trPr>
          <w:trHeight w:val="205"/>
        </w:trPr>
        <w:tc>
          <w:tcPr>
            <w:tcW w:w="4896" w:type="dxa"/>
            <w:tcBorders>
              <w:top w:val="nil"/>
              <w:left w:val="nil"/>
              <w:bottom w:val="nil"/>
              <w:right w:val="nil"/>
            </w:tcBorders>
          </w:tcPr>
          <w:p w14:paraId="2987C625" w14:textId="77777777" w:rsidR="00D40957" w:rsidRPr="00270CE2" w:rsidRDefault="00D40957" w:rsidP="00D40957">
            <w:pPr>
              <w:ind w:left="-101"/>
              <w:rPr>
                <w:rFonts w:ascii="Arial" w:hAnsi="Arial" w:cs="Arial"/>
                <w:sz w:val="18"/>
                <w:szCs w:val="18"/>
              </w:rPr>
            </w:pPr>
          </w:p>
        </w:tc>
        <w:tc>
          <w:tcPr>
            <w:tcW w:w="1512" w:type="dxa"/>
            <w:tcBorders>
              <w:top w:val="single" w:sz="4" w:space="0" w:color="auto"/>
              <w:left w:val="nil"/>
              <w:bottom w:val="nil"/>
              <w:right w:val="nil"/>
            </w:tcBorders>
          </w:tcPr>
          <w:p w14:paraId="3CE355F8" w14:textId="77777777" w:rsidR="00D40957" w:rsidRPr="00270CE2" w:rsidRDefault="00D40957" w:rsidP="00D40957">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7765BDFE" w14:textId="77777777" w:rsidR="00D40957" w:rsidRPr="00270CE2" w:rsidRDefault="00D40957" w:rsidP="00D40957">
            <w:pPr>
              <w:ind w:left="-40" w:right="-72"/>
              <w:jc w:val="right"/>
              <w:rPr>
                <w:rFonts w:ascii="Arial" w:hAnsi="Arial" w:cs="Arial"/>
                <w:sz w:val="18"/>
                <w:szCs w:val="18"/>
              </w:rPr>
            </w:pPr>
          </w:p>
        </w:tc>
        <w:tc>
          <w:tcPr>
            <w:tcW w:w="1512" w:type="dxa"/>
            <w:tcBorders>
              <w:top w:val="single" w:sz="4" w:space="0" w:color="auto"/>
              <w:left w:val="nil"/>
              <w:bottom w:val="nil"/>
              <w:right w:val="nil"/>
            </w:tcBorders>
          </w:tcPr>
          <w:p w14:paraId="1536C1DF" w14:textId="77777777" w:rsidR="00D40957" w:rsidRPr="00270CE2" w:rsidRDefault="00D40957" w:rsidP="00D40957">
            <w:pPr>
              <w:ind w:left="-40" w:right="-72"/>
              <w:jc w:val="right"/>
              <w:rPr>
                <w:rFonts w:ascii="Arial" w:hAnsi="Arial" w:cs="Arial"/>
                <w:sz w:val="18"/>
                <w:szCs w:val="18"/>
              </w:rPr>
            </w:pPr>
          </w:p>
        </w:tc>
      </w:tr>
      <w:tr w:rsidR="00D40957" w:rsidRPr="00270CE2" w14:paraId="4C007F2E" w14:textId="77777777" w:rsidTr="00BF5BC2">
        <w:trPr>
          <w:trHeight w:val="205"/>
        </w:trPr>
        <w:tc>
          <w:tcPr>
            <w:tcW w:w="4896" w:type="dxa"/>
            <w:tcBorders>
              <w:top w:val="nil"/>
              <w:left w:val="nil"/>
              <w:bottom w:val="nil"/>
              <w:right w:val="nil"/>
            </w:tcBorders>
            <w:hideMark/>
          </w:tcPr>
          <w:p w14:paraId="4C19236E" w14:textId="0AA7A2A6" w:rsidR="00D40957" w:rsidRPr="00270CE2" w:rsidRDefault="00D40957" w:rsidP="00D40957">
            <w:pPr>
              <w:ind w:left="-101"/>
              <w:rPr>
                <w:rFonts w:ascii="Arial" w:hAnsi="Arial" w:cs="Arial"/>
                <w:b/>
                <w:bCs/>
                <w:sz w:val="18"/>
                <w:szCs w:val="18"/>
              </w:rPr>
            </w:pPr>
            <w:r w:rsidRPr="00270CE2">
              <w:rPr>
                <w:rFonts w:ascii="Arial" w:hAnsi="Arial" w:cs="Arial"/>
                <w:b/>
                <w:bCs/>
                <w:sz w:val="18"/>
                <w:szCs w:val="18"/>
              </w:rPr>
              <w:t>Balance as at 31 December 2025</w:t>
            </w:r>
          </w:p>
        </w:tc>
        <w:tc>
          <w:tcPr>
            <w:tcW w:w="1512" w:type="dxa"/>
            <w:tcBorders>
              <w:top w:val="nil"/>
              <w:left w:val="nil"/>
              <w:bottom w:val="single" w:sz="4" w:space="0" w:color="auto"/>
              <w:right w:val="nil"/>
            </w:tcBorders>
          </w:tcPr>
          <w:p w14:paraId="3C15F9DC" w14:textId="7FD129CC" w:rsidR="00D40957" w:rsidRPr="00270CE2" w:rsidRDefault="00D40957" w:rsidP="00D40957">
            <w:pPr>
              <w:ind w:left="-40" w:right="-72"/>
              <w:jc w:val="right"/>
              <w:rPr>
                <w:rFonts w:ascii="Arial" w:hAnsi="Arial" w:cs="Arial"/>
                <w:sz w:val="18"/>
                <w:szCs w:val="18"/>
              </w:rPr>
            </w:pPr>
            <w:r w:rsidRPr="00270CE2">
              <w:rPr>
                <w:rFonts w:ascii="Arial" w:hAnsi="Arial" w:cs="Arial"/>
                <w:sz w:val="18"/>
                <w:szCs w:val="18"/>
              </w:rPr>
              <w:t>270,351</w:t>
            </w:r>
          </w:p>
        </w:tc>
        <w:tc>
          <w:tcPr>
            <w:tcW w:w="1512" w:type="dxa"/>
            <w:tcBorders>
              <w:top w:val="nil"/>
              <w:left w:val="nil"/>
              <w:bottom w:val="single" w:sz="4" w:space="0" w:color="auto"/>
              <w:right w:val="nil"/>
            </w:tcBorders>
          </w:tcPr>
          <w:p w14:paraId="73AE46BC" w14:textId="163D6C74" w:rsidR="00D40957" w:rsidRPr="00270CE2" w:rsidRDefault="00D40957" w:rsidP="00D40957">
            <w:pPr>
              <w:ind w:left="-101" w:right="-72"/>
              <w:jc w:val="right"/>
              <w:rPr>
                <w:rFonts w:ascii="Arial" w:hAnsi="Arial" w:cs="Arial"/>
                <w:sz w:val="18"/>
                <w:szCs w:val="18"/>
              </w:rPr>
            </w:pPr>
            <w:r w:rsidRPr="00270CE2">
              <w:rPr>
                <w:rFonts w:ascii="Arial" w:hAnsi="Arial" w:cs="Arial"/>
                <w:sz w:val="18"/>
                <w:szCs w:val="18"/>
              </w:rPr>
              <w:t>40,905</w:t>
            </w:r>
          </w:p>
        </w:tc>
        <w:tc>
          <w:tcPr>
            <w:tcW w:w="1512" w:type="dxa"/>
            <w:tcBorders>
              <w:top w:val="nil"/>
              <w:left w:val="nil"/>
              <w:bottom w:val="single" w:sz="4" w:space="0" w:color="auto"/>
              <w:right w:val="nil"/>
            </w:tcBorders>
          </w:tcPr>
          <w:p w14:paraId="7FDC9301" w14:textId="4D764ADF" w:rsidR="00D40957" w:rsidRPr="00270CE2" w:rsidRDefault="00D40957" w:rsidP="00D40957">
            <w:pPr>
              <w:ind w:left="-101" w:right="-72"/>
              <w:jc w:val="right"/>
              <w:rPr>
                <w:rFonts w:ascii="Arial" w:hAnsi="Arial" w:cs="Arial"/>
                <w:sz w:val="18"/>
                <w:szCs w:val="18"/>
              </w:rPr>
            </w:pPr>
            <w:r w:rsidRPr="00270CE2">
              <w:rPr>
                <w:rFonts w:ascii="Arial" w:hAnsi="Arial" w:cs="Arial"/>
                <w:sz w:val="18"/>
                <w:szCs w:val="18"/>
              </w:rPr>
              <w:t>311,256</w:t>
            </w:r>
          </w:p>
        </w:tc>
      </w:tr>
    </w:tbl>
    <w:p w14:paraId="70908C59" w14:textId="77777777" w:rsidR="000F207F" w:rsidRPr="00270CE2" w:rsidRDefault="000F207F" w:rsidP="000B068C">
      <w:pPr>
        <w:jc w:val="thaiDistribute"/>
        <w:rPr>
          <w:rFonts w:ascii="Arial" w:eastAsia="Arial Unicode MS" w:hAnsi="Arial" w:cs="Arial"/>
          <w:sz w:val="18"/>
          <w:szCs w:val="18"/>
        </w:rPr>
      </w:pPr>
    </w:p>
    <w:p w14:paraId="2FDE0838" w14:textId="3C10EE3E" w:rsidR="005D17F5" w:rsidRPr="00270CE2" w:rsidRDefault="005D17F5" w:rsidP="000B068C">
      <w:pPr>
        <w:jc w:val="thaiDistribute"/>
        <w:rPr>
          <w:rFonts w:ascii="Arial" w:eastAsia="Arial Unicode MS" w:hAnsi="Arial" w:cs="Arial"/>
          <w:sz w:val="18"/>
          <w:szCs w:val="18"/>
        </w:rPr>
      </w:pPr>
      <w:r w:rsidRPr="00270CE2">
        <w:rPr>
          <w:rFonts w:ascii="Arial" w:eastAsia="Arial Unicode MS" w:hAnsi="Arial" w:cs="Arial"/>
          <w:sz w:val="18"/>
          <w:szCs w:val="18"/>
        </w:rPr>
        <w:t>The expense</w:t>
      </w:r>
      <w:r w:rsidRPr="00270CE2">
        <w:rPr>
          <w:rFonts w:ascii="Arial" w:eastAsia="Arial Unicode MS" w:hAnsi="Arial" w:cs="Arial"/>
          <w:sz w:val="18"/>
          <w:szCs w:val="18"/>
          <w:cs/>
        </w:rPr>
        <w:t xml:space="preserve"> </w:t>
      </w:r>
      <w:r w:rsidRPr="00270CE2">
        <w:rPr>
          <w:rFonts w:ascii="Arial" w:eastAsia="Arial Unicode MS" w:hAnsi="Arial" w:cs="Arial"/>
          <w:sz w:val="18"/>
          <w:szCs w:val="18"/>
        </w:rPr>
        <w:t>relating to leases that not included in the measurement of lease liabilities and right-of-use and cash outflows for leases is as follows:</w:t>
      </w:r>
    </w:p>
    <w:p w14:paraId="73EE27D4" w14:textId="77777777" w:rsidR="005D17F5" w:rsidRPr="00270CE2" w:rsidRDefault="005D17F5" w:rsidP="000B068C">
      <w:pPr>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99187B" w:rsidRPr="00270CE2" w14:paraId="5B4E763B" w14:textId="77777777" w:rsidTr="006E6DC4">
        <w:trPr>
          <w:trHeight w:val="20"/>
        </w:trPr>
        <w:tc>
          <w:tcPr>
            <w:tcW w:w="4266" w:type="dxa"/>
            <w:tcBorders>
              <w:top w:val="nil"/>
              <w:left w:val="nil"/>
              <w:bottom w:val="nil"/>
              <w:right w:val="nil"/>
            </w:tcBorders>
          </w:tcPr>
          <w:p w14:paraId="127AE7E7" w14:textId="77777777" w:rsidR="005D17F5" w:rsidRPr="00270CE2" w:rsidRDefault="005D17F5" w:rsidP="00A71080">
            <w:pPr>
              <w:ind w:left="-105"/>
              <w:rPr>
                <w:rFonts w:ascii="Arial" w:eastAsia="Arial Unicode MS" w:hAnsi="Arial" w:cs="Arial"/>
                <w:b/>
                <w:bCs/>
                <w:sz w:val="18"/>
                <w:szCs w:val="18"/>
              </w:rPr>
            </w:pPr>
          </w:p>
        </w:tc>
        <w:tc>
          <w:tcPr>
            <w:tcW w:w="2592" w:type="dxa"/>
            <w:gridSpan w:val="2"/>
            <w:tcBorders>
              <w:top w:val="nil"/>
              <w:left w:val="nil"/>
              <w:bottom w:val="single" w:sz="4" w:space="0" w:color="auto"/>
              <w:right w:val="nil"/>
            </w:tcBorders>
            <w:hideMark/>
          </w:tcPr>
          <w:p w14:paraId="101F5460" w14:textId="77777777" w:rsidR="005D17F5" w:rsidRPr="00270CE2" w:rsidRDefault="005D17F5" w:rsidP="006D02BA">
            <w:pPr>
              <w:pStyle w:val="ListParagraph"/>
              <w:ind w:left="0"/>
              <w:jc w:val="center"/>
              <w:rPr>
                <w:rFonts w:ascii="Arial" w:hAnsi="Arial" w:cs="Arial"/>
                <w:b/>
                <w:bCs/>
                <w:sz w:val="18"/>
                <w:szCs w:val="18"/>
              </w:rPr>
            </w:pPr>
            <w:r w:rsidRPr="00270CE2">
              <w:rPr>
                <w:rFonts w:ascii="Arial" w:hAnsi="Arial" w:cs="Arial"/>
                <w:b/>
                <w:bCs/>
                <w:sz w:val="18"/>
                <w:szCs w:val="18"/>
              </w:rPr>
              <w:t>Consolidated</w:t>
            </w:r>
          </w:p>
          <w:p w14:paraId="1CF496FB" w14:textId="77777777" w:rsidR="005D17F5" w:rsidRPr="00270CE2" w:rsidRDefault="005D17F5" w:rsidP="006D02BA">
            <w:pPr>
              <w:pStyle w:val="ListParagraph"/>
              <w:ind w:left="0"/>
              <w:jc w:val="center"/>
              <w:rPr>
                <w:rFonts w:ascii="Arial" w:eastAsia="Arial Unicode MS" w:hAnsi="Arial" w:cs="Arial"/>
                <w:b/>
                <w:bCs/>
                <w:spacing w:val="-8"/>
                <w:sz w:val="18"/>
                <w:szCs w:val="18"/>
              </w:rPr>
            </w:pPr>
            <w:r w:rsidRPr="00270CE2">
              <w:rPr>
                <w:rFonts w:ascii="Arial" w:hAnsi="Arial" w:cs="Arial"/>
                <w:b/>
                <w:bCs/>
                <w:sz w:val="18"/>
                <w:szCs w:val="18"/>
              </w:rPr>
              <w:t>financial statements</w:t>
            </w:r>
          </w:p>
        </w:tc>
        <w:tc>
          <w:tcPr>
            <w:tcW w:w="2592" w:type="dxa"/>
            <w:gridSpan w:val="2"/>
            <w:tcBorders>
              <w:top w:val="nil"/>
              <w:left w:val="nil"/>
              <w:bottom w:val="single" w:sz="4" w:space="0" w:color="auto"/>
              <w:right w:val="nil"/>
            </w:tcBorders>
            <w:hideMark/>
          </w:tcPr>
          <w:p w14:paraId="6E50E62F" w14:textId="77777777" w:rsidR="005D17F5" w:rsidRPr="00270CE2" w:rsidRDefault="005D17F5" w:rsidP="006D02BA">
            <w:pPr>
              <w:pStyle w:val="ListParagraph"/>
              <w:ind w:left="0"/>
              <w:jc w:val="center"/>
              <w:rPr>
                <w:rFonts w:ascii="Arial" w:hAnsi="Arial" w:cs="Arial"/>
                <w:b/>
                <w:bCs/>
                <w:sz w:val="18"/>
                <w:szCs w:val="18"/>
              </w:rPr>
            </w:pPr>
            <w:r w:rsidRPr="00270CE2">
              <w:rPr>
                <w:rFonts w:ascii="Arial" w:hAnsi="Arial" w:cs="Arial"/>
                <w:b/>
                <w:bCs/>
                <w:sz w:val="18"/>
                <w:szCs w:val="18"/>
              </w:rPr>
              <w:t>Separate</w:t>
            </w:r>
          </w:p>
          <w:p w14:paraId="309B9276" w14:textId="77777777" w:rsidR="005D17F5" w:rsidRPr="00270CE2" w:rsidRDefault="005D17F5" w:rsidP="006D02BA">
            <w:pPr>
              <w:pStyle w:val="ListParagraph"/>
              <w:ind w:left="0"/>
              <w:jc w:val="center"/>
              <w:rPr>
                <w:rFonts w:ascii="Arial" w:hAnsi="Arial" w:cs="Arial"/>
                <w:b/>
                <w:bCs/>
                <w:sz w:val="18"/>
                <w:szCs w:val="18"/>
              </w:rPr>
            </w:pPr>
            <w:r w:rsidRPr="00270CE2">
              <w:rPr>
                <w:rFonts w:ascii="Arial" w:hAnsi="Arial" w:cs="Arial"/>
                <w:b/>
                <w:bCs/>
                <w:sz w:val="18"/>
                <w:szCs w:val="18"/>
              </w:rPr>
              <w:t>financial statements</w:t>
            </w:r>
          </w:p>
        </w:tc>
      </w:tr>
      <w:tr w:rsidR="0076799E" w:rsidRPr="00270CE2" w14:paraId="323A986F" w14:textId="77777777" w:rsidTr="0099187B">
        <w:trPr>
          <w:trHeight w:val="60"/>
        </w:trPr>
        <w:tc>
          <w:tcPr>
            <w:tcW w:w="4266" w:type="dxa"/>
            <w:tcBorders>
              <w:top w:val="nil"/>
              <w:left w:val="nil"/>
              <w:bottom w:val="nil"/>
              <w:right w:val="nil"/>
            </w:tcBorders>
          </w:tcPr>
          <w:p w14:paraId="6C1AAC91" w14:textId="2DD59CE5" w:rsidR="0076799E" w:rsidRPr="00270CE2" w:rsidRDefault="0076799E" w:rsidP="0076799E">
            <w:pPr>
              <w:ind w:left="-105"/>
              <w:rPr>
                <w:rFonts w:ascii="Arial" w:eastAsia="Arial Unicode MS" w:hAnsi="Arial" w:cs="Arial"/>
                <w:b/>
                <w:bCs/>
                <w:sz w:val="18"/>
                <w:szCs w:val="18"/>
              </w:rPr>
            </w:pPr>
            <w:r w:rsidRPr="00270CE2">
              <w:rPr>
                <w:rFonts w:ascii="Arial" w:eastAsia="Arial Unicode MS" w:hAnsi="Arial" w:cs="Arial"/>
                <w:b/>
                <w:bCs/>
                <w:sz w:val="18"/>
                <w:szCs w:val="18"/>
              </w:rPr>
              <w:t xml:space="preserve">For the year ended </w:t>
            </w:r>
            <w:r w:rsidR="003F3D63" w:rsidRPr="00270CE2">
              <w:rPr>
                <w:rFonts w:ascii="Arial" w:eastAsia="Arial Unicode MS" w:hAnsi="Arial" w:cs="Arial"/>
                <w:b/>
                <w:bCs/>
                <w:sz w:val="18"/>
                <w:szCs w:val="18"/>
              </w:rPr>
              <w:t>31</w:t>
            </w:r>
            <w:r w:rsidRPr="00270CE2">
              <w:rPr>
                <w:rFonts w:ascii="Arial" w:eastAsia="Arial Unicode MS" w:hAnsi="Arial" w:cs="Arial"/>
                <w:b/>
                <w:bCs/>
                <w:sz w:val="18"/>
                <w:szCs w:val="18"/>
              </w:rPr>
              <w:t xml:space="preserve"> December</w:t>
            </w:r>
          </w:p>
        </w:tc>
        <w:tc>
          <w:tcPr>
            <w:tcW w:w="1296" w:type="dxa"/>
            <w:tcBorders>
              <w:top w:val="single" w:sz="4" w:space="0" w:color="auto"/>
              <w:left w:val="nil"/>
              <w:bottom w:val="nil"/>
              <w:right w:val="nil"/>
            </w:tcBorders>
            <w:vAlign w:val="bottom"/>
          </w:tcPr>
          <w:p w14:paraId="565B2F89" w14:textId="0BE96BAA" w:rsidR="0076799E" w:rsidRPr="00270CE2" w:rsidRDefault="003F3D63" w:rsidP="0076799E">
            <w:pPr>
              <w:pStyle w:val="ListParagraph"/>
              <w:ind w:left="-116" w:right="-72"/>
              <w:jc w:val="right"/>
              <w:rPr>
                <w:rFonts w:ascii="Arial" w:hAnsi="Arial" w:cs="Arial"/>
                <w:b/>
                <w:bCs/>
                <w:sz w:val="18"/>
                <w:szCs w:val="18"/>
              </w:rPr>
            </w:pPr>
            <w:r w:rsidRPr="00270CE2">
              <w:rPr>
                <w:rFonts w:ascii="Arial" w:hAnsi="Arial" w:cs="Arial"/>
                <w:b/>
                <w:bCs/>
                <w:sz w:val="18"/>
                <w:szCs w:val="18"/>
              </w:rPr>
              <w:t>2025</w:t>
            </w:r>
          </w:p>
        </w:tc>
        <w:tc>
          <w:tcPr>
            <w:tcW w:w="1296" w:type="dxa"/>
            <w:tcBorders>
              <w:top w:val="single" w:sz="4" w:space="0" w:color="auto"/>
              <w:left w:val="nil"/>
              <w:bottom w:val="nil"/>
              <w:right w:val="nil"/>
            </w:tcBorders>
            <w:vAlign w:val="bottom"/>
            <w:hideMark/>
          </w:tcPr>
          <w:p w14:paraId="033B742A" w14:textId="23112FD2" w:rsidR="0076799E" w:rsidRPr="00270CE2" w:rsidRDefault="003F3D63" w:rsidP="0076799E">
            <w:pPr>
              <w:pStyle w:val="ListParagraph"/>
              <w:ind w:left="-116" w:right="-72"/>
              <w:jc w:val="right"/>
              <w:rPr>
                <w:rFonts w:ascii="Arial" w:eastAsia="Arial Unicode MS" w:hAnsi="Arial" w:cs="Arial"/>
                <w:b/>
                <w:bCs/>
                <w:spacing w:val="-8"/>
                <w:sz w:val="18"/>
                <w:szCs w:val="18"/>
              </w:rPr>
            </w:pPr>
            <w:r w:rsidRPr="00270CE2">
              <w:rPr>
                <w:rFonts w:ascii="Arial" w:hAnsi="Arial" w:cs="Arial"/>
                <w:b/>
                <w:bCs/>
                <w:sz w:val="18"/>
                <w:szCs w:val="18"/>
              </w:rPr>
              <w:t>2024</w:t>
            </w:r>
          </w:p>
        </w:tc>
        <w:tc>
          <w:tcPr>
            <w:tcW w:w="1296" w:type="dxa"/>
            <w:tcBorders>
              <w:top w:val="single" w:sz="4" w:space="0" w:color="auto"/>
              <w:left w:val="nil"/>
              <w:bottom w:val="nil"/>
              <w:right w:val="nil"/>
            </w:tcBorders>
            <w:vAlign w:val="bottom"/>
          </w:tcPr>
          <w:p w14:paraId="1AE4171F" w14:textId="27CBF59D" w:rsidR="0076799E" w:rsidRPr="00270CE2" w:rsidRDefault="003F3D63" w:rsidP="0076799E">
            <w:pPr>
              <w:pStyle w:val="ListParagraph"/>
              <w:ind w:left="-116" w:right="-72"/>
              <w:jc w:val="right"/>
              <w:rPr>
                <w:rFonts w:ascii="Arial" w:hAnsi="Arial" w:cs="Arial"/>
                <w:b/>
                <w:bCs/>
                <w:sz w:val="18"/>
                <w:szCs w:val="18"/>
              </w:rPr>
            </w:pPr>
            <w:r w:rsidRPr="00270CE2">
              <w:rPr>
                <w:rFonts w:ascii="Arial" w:hAnsi="Arial" w:cs="Arial"/>
                <w:b/>
                <w:bCs/>
                <w:sz w:val="18"/>
                <w:szCs w:val="18"/>
              </w:rPr>
              <w:t>2025</w:t>
            </w:r>
          </w:p>
        </w:tc>
        <w:tc>
          <w:tcPr>
            <w:tcW w:w="1296" w:type="dxa"/>
            <w:tcBorders>
              <w:top w:val="single" w:sz="4" w:space="0" w:color="auto"/>
              <w:left w:val="nil"/>
              <w:bottom w:val="nil"/>
              <w:right w:val="nil"/>
            </w:tcBorders>
            <w:vAlign w:val="bottom"/>
            <w:hideMark/>
          </w:tcPr>
          <w:p w14:paraId="3B57CC04" w14:textId="53EDBE2C" w:rsidR="0076799E" w:rsidRPr="00270CE2" w:rsidRDefault="003F3D63" w:rsidP="0076799E">
            <w:pPr>
              <w:pStyle w:val="ListParagraph"/>
              <w:ind w:left="-116" w:right="-72"/>
              <w:jc w:val="right"/>
              <w:rPr>
                <w:rFonts w:ascii="Arial" w:hAnsi="Arial" w:cs="Arial"/>
                <w:b/>
                <w:bCs/>
                <w:sz w:val="18"/>
                <w:szCs w:val="18"/>
              </w:rPr>
            </w:pPr>
            <w:r w:rsidRPr="00270CE2">
              <w:rPr>
                <w:rFonts w:ascii="Arial" w:hAnsi="Arial" w:cs="Arial"/>
                <w:b/>
                <w:bCs/>
                <w:sz w:val="18"/>
                <w:szCs w:val="18"/>
              </w:rPr>
              <w:t>2024</w:t>
            </w:r>
          </w:p>
        </w:tc>
      </w:tr>
      <w:tr w:rsidR="0076799E" w:rsidRPr="00270CE2" w14:paraId="625F5D58" w14:textId="77777777" w:rsidTr="0099187B">
        <w:trPr>
          <w:trHeight w:val="20"/>
        </w:trPr>
        <w:tc>
          <w:tcPr>
            <w:tcW w:w="4266" w:type="dxa"/>
            <w:tcBorders>
              <w:top w:val="nil"/>
              <w:left w:val="nil"/>
              <w:bottom w:val="nil"/>
              <w:right w:val="nil"/>
            </w:tcBorders>
          </w:tcPr>
          <w:p w14:paraId="0CF6B225" w14:textId="77777777" w:rsidR="0076799E" w:rsidRPr="00270CE2" w:rsidRDefault="0076799E" w:rsidP="0076799E">
            <w:pPr>
              <w:ind w:left="-105"/>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hideMark/>
          </w:tcPr>
          <w:p w14:paraId="6F1CE46B" w14:textId="7B695F58" w:rsidR="0076799E" w:rsidRPr="00270CE2" w:rsidRDefault="0076799E" w:rsidP="0076799E">
            <w:pPr>
              <w:ind w:left="-116" w:right="-72"/>
              <w:jc w:val="right"/>
              <w:rPr>
                <w:rFonts w:ascii="Arial" w:eastAsia="Arial Unicode MS"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4273D8CD" w14:textId="697B6662" w:rsidR="0076799E" w:rsidRPr="00270CE2" w:rsidRDefault="0076799E" w:rsidP="0076799E">
            <w:pPr>
              <w:ind w:left="-116" w:right="-72"/>
              <w:jc w:val="right"/>
              <w:rPr>
                <w:rFonts w:ascii="Arial" w:eastAsia="Arial Unicode MS"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71511B18" w14:textId="49B03BFF" w:rsidR="0076799E" w:rsidRPr="00270CE2" w:rsidRDefault="0076799E" w:rsidP="0076799E">
            <w:pPr>
              <w:ind w:left="-116" w:right="-72"/>
              <w:jc w:val="right"/>
              <w:rPr>
                <w:rFonts w:ascii="Arial" w:hAnsi="Arial" w:cs="Arial"/>
                <w:b/>
                <w:bCs/>
                <w:sz w:val="18"/>
                <w:szCs w:val="18"/>
              </w:rPr>
            </w:pPr>
            <w:r w:rsidRPr="00270CE2">
              <w:rPr>
                <w:rFonts w:ascii="Arial" w:hAnsi="Arial" w:cs="Arial"/>
                <w:b/>
                <w:bCs/>
                <w:sz w:val="18"/>
                <w:szCs w:val="18"/>
              </w:rPr>
              <w:t>Thousand Baht</w:t>
            </w:r>
          </w:p>
        </w:tc>
        <w:tc>
          <w:tcPr>
            <w:tcW w:w="1296" w:type="dxa"/>
            <w:tcBorders>
              <w:top w:val="nil"/>
              <w:left w:val="nil"/>
              <w:bottom w:val="single" w:sz="4" w:space="0" w:color="auto"/>
              <w:right w:val="nil"/>
            </w:tcBorders>
            <w:vAlign w:val="bottom"/>
            <w:hideMark/>
          </w:tcPr>
          <w:p w14:paraId="4F8953C4" w14:textId="0CCB3F11" w:rsidR="0076799E" w:rsidRPr="00270CE2" w:rsidRDefault="0076799E" w:rsidP="0076799E">
            <w:pPr>
              <w:ind w:left="-116" w:right="-72"/>
              <w:jc w:val="right"/>
              <w:rPr>
                <w:rFonts w:ascii="Arial" w:hAnsi="Arial" w:cs="Arial"/>
                <w:b/>
                <w:bCs/>
                <w:sz w:val="18"/>
                <w:szCs w:val="18"/>
              </w:rPr>
            </w:pPr>
            <w:r w:rsidRPr="00270CE2">
              <w:rPr>
                <w:rFonts w:ascii="Arial" w:hAnsi="Arial" w:cs="Arial"/>
                <w:b/>
                <w:bCs/>
                <w:sz w:val="18"/>
                <w:szCs w:val="18"/>
              </w:rPr>
              <w:t>Thousand Baht</w:t>
            </w:r>
          </w:p>
        </w:tc>
      </w:tr>
      <w:tr w:rsidR="0076799E" w:rsidRPr="00270CE2" w14:paraId="2344A40A" w14:textId="77777777" w:rsidTr="0099187B">
        <w:trPr>
          <w:trHeight w:val="20"/>
        </w:trPr>
        <w:tc>
          <w:tcPr>
            <w:tcW w:w="4266" w:type="dxa"/>
            <w:tcBorders>
              <w:top w:val="nil"/>
              <w:left w:val="nil"/>
              <w:bottom w:val="nil"/>
              <w:right w:val="nil"/>
            </w:tcBorders>
            <w:vAlign w:val="bottom"/>
            <w:hideMark/>
          </w:tcPr>
          <w:p w14:paraId="7F8CDC52" w14:textId="77777777" w:rsidR="0076799E" w:rsidRPr="00270CE2" w:rsidRDefault="0076799E" w:rsidP="0076799E">
            <w:pPr>
              <w:ind w:left="-105"/>
              <w:rPr>
                <w:rFonts w:ascii="Arial" w:eastAsia="Arial Unicode MS" w:hAnsi="Arial" w:cs="Arial"/>
                <w:sz w:val="18"/>
                <w:szCs w:val="18"/>
              </w:rPr>
            </w:pPr>
          </w:p>
        </w:tc>
        <w:tc>
          <w:tcPr>
            <w:tcW w:w="1296" w:type="dxa"/>
            <w:tcBorders>
              <w:top w:val="single" w:sz="4" w:space="0" w:color="auto"/>
              <w:left w:val="nil"/>
              <w:bottom w:val="nil"/>
              <w:right w:val="nil"/>
            </w:tcBorders>
          </w:tcPr>
          <w:p w14:paraId="59ED3072" w14:textId="77777777" w:rsidR="0076799E" w:rsidRPr="00270CE2" w:rsidRDefault="0076799E" w:rsidP="0076799E">
            <w:pPr>
              <w:ind w:left="-40" w:right="-72"/>
              <w:jc w:val="right"/>
              <w:rPr>
                <w:rFonts w:ascii="Arial" w:eastAsia="Arial Unicode MS" w:hAnsi="Arial" w:cs="Arial"/>
                <w:b/>
                <w:bCs/>
                <w:sz w:val="18"/>
                <w:szCs w:val="18"/>
              </w:rPr>
            </w:pPr>
          </w:p>
        </w:tc>
        <w:tc>
          <w:tcPr>
            <w:tcW w:w="1296" w:type="dxa"/>
            <w:tcBorders>
              <w:top w:val="single" w:sz="4" w:space="0" w:color="auto"/>
              <w:left w:val="nil"/>
              <w:bottom w:val="nil"/>
              <w:right w:val="nil"/>
            </w:tcBorders>
          </w:tcPr>
          <w:p w14:paraId="7B686C96" w14:textId="77777777" w:rsidR="0076799E" w:rsidRPr="00270CE2" w:rsidRDefault="0076799E" w:rsidP="0076799E">
            <w:pPr>
              <w:ind w:left="-40" w:right="-72"/>
              <w:jc w:val="right"/>
              <w:rPr>
                <w:rFonts w:ascii="Arial" w:eastAsia="Arial Unicode MS" w:hAnsi="Arial" w:cs="Arial"/>
                <w:b/>
                <w:bCs/>
                <w:sz w:val="18"/>
                <w:szCs w:val="18"/>
              </w:rPr>
            </w:pPr>
          </w:p>
        </w:tc>
        <w:tc>
          <w:tcPr>
            <w:tcW w:w="1296" w:type="dxa"/>
            <w:tcBorders>
              <w:top w:val="single" w:sz="4" w:space="0" w:color="auto"/>
              <w:left w:val="nil"/>
              <w:bottom w:val="nil"/>
              <w:right w:val="nil"/>
            </w:tcBorders>
          </w:tcPr>
          <w:p w14:paraId="701ABB43" w14:textId="77777777" w:rsidR="0076799E" w:rsidRPr="00270CE2" w:rsidRDefault="0076799E" w:rsidP="0076799E">
            <w:pPr>
              <w:ind w:left="-40" w:right="-72"/>
              <w:jc w:val="right"/>
              <w:rPr>
                <w:rFonts w:ascii="Arial" w:eastAsia="Arial Unicode MS" w:hAnsi="Arial" w:cs="Arial"/>
                <w:b/>
                <w:bCs/>
                <w:sz w:val="18"/>
                <w:szCs w:val="18"/>
              </w:rPr>
            </w:pPr>
          </w:p>
        </w:tc>
        <w:tc>
          <w:tcPr>
            <w:tcW w:w="1296" w:type="dxa"/>
            <w:tcBorders>
              <w:top w:val="single" w:sz="4" w:space="0" w:color="auto"/>
              <w:left w:val="nil"/>
              <w:bottom w:val="nil"/>
              <w:right w:val="nil"/>
            </w:tcBorders>
          </w:tcPr>
          <w:p w14:paraId="4C8EF472" w14:textId="77777777" w:rsidR="0076799E" w:rsidRPr="00270CE2" w:rsidRDefault="0076799E" w:rsidP="0076799E">
            <w:pPr>
              <w:ind w:left="-40" w:right="-72"/>
              <w:jc w:val="right"/>
              <w:rPr>
                <w:rFonts w:ascii="Arial" w:eastAsia="Arial Unicode MS" w:hAnsi="Arial" w:cs="Arial"/>
                <w:b/>
                <w:bCs/>
                <w:sz w:val="18"/>
                <w:szCs w:val="18"/>
              </w:rPr>
            </w:pPr>
          </w:p>
        </w:tc>
      </w:tr>
      <w:tr w:rsidR="00C575B7" w:rsidRPr="00270CE2" w14:paraId="518D1E34" w14:textId="77777777" w:rsidTr="00BF0BE0">
        <w:trPr>
          <w:trHeight w:val="199"/>
        </w:trPr>
        <w:tc>
          <w:tcPr>
            <w:tcW w:w="4266" w:type="dxa"/>
            <w:tcBorders>
              <w:top w:val="nil"/>
              <w:left w:val="nil"/>
              <w:bottom w:val="nil"/>
              <w:right w:val="nil"/>
            </w:tcBorders>
            <w:vAlign w:val="bottom"/>
          </w:tcPr>
          <w:p w14:paraId="1D3AE95D" w14:textId="3F4A35AD" w:rsidR="00C575B7" w:rsidRPr="00270CE2" w:rsidRDefault="00C575B7" w:rsidP="00C575B7">
            <w:pPr>
              <w:ind w:left="-105"/>
              <w:rPr>
                <w:rFonts w:ascii="Arial" w:hAnsi="Arial" w:cs="Arial"/>
                <w:sz w:val="18"/>
                <w:szCs w:val="22"/>
              </w:rPr>
            </w:pPr>
            <w:r w:rsidRPr="00270CE2">
              <w:rPr>
                <w:rFonts w:ascii="Arial" w:hAnsi="Arial" w:cs="Arial"/>
                <w:sz w:val="18"/>
                <w:szCs w:val="18"/>
              </w:rPr>
              <w:t>Interest expense (included in finance cost</w:t>
            </w:r>
            <w:r w:rsidRPr="00270CE2">
              <w:rPr>
                <w:rFonts w:ascii="Arial" w:hAnsi="Arial" w:cs="Arial"/>
                <w:sz w:val="18"/>
                <w:szCs w:val="22"/>
              </w:rPr>
              <w:t>)</w:t>
            </w:r>
          </w:p>
        </w:tc>
        <w:tc>
          <w:tcPr>
            <w:tcW w:w="1296" w:type="dxa"/>
            <w:tcBorders>
              <w:top w:val="nil"/>
              <w:left w:val="nil"/>
              <w:bottom w:val="nil"/>
              <w:right w:val="nil"/>
            </w:tcBorders>
          </w:tcPr>
          <w:p w14:paraId="78174AE1" w14:textId="2D878C86" w:rsidR="00C575B7" w:rsidRPr="00270CE2" w:rsidRDefault="00C575B7" w:rsidP="00C575B7">
            <w:pPr>
              <w:ind w:left="-40" w:right="-72"/>
              <w:jc w:val="right"/>
              <w:rPr>
                <w:rFonts w:ascii="Arial" w:eastAsia="Arial Unicode MS" w:hAnsi="Arial" w:cs="Arial"/>
                <w:b/>
                <w:bCs/>
                <w:sz w:val="18"/>
                <w:szCs w:val="18"/>
              </w:rPr>
            </w:pPr>
            <w:r w:rsidRPr="00270CE2">
              <w:rPr>
                <w:rFonts w:ascii="Arial" w:eastAsia="Arial Unicode MS" w:hAnsi="Arial" w:cs="Arial"/>
                <w:sz w:val="18"/>
                <w:szCs w:val="18"/>
              </w:rPr>
              <w:t>16,445</w:t>
            </w:r>
          </w:p>
        </w:tc>
        <w:tc>
          <w:tcPr>
            <w:tcW w:w="1296" w:type="dxa"/>
            <w:tcBorders>
              <w:top w:val="nil"/>
              <w:left w:val="nil"/>
              <w:bottom w:val="nil"/>
              <w:right w:val="nil"/>
            </w:tcBorders>
          </w:tcPr>
          <w:p w14:paraId="30A09F7D" w14:textId="1FA15D13" w:rsidR="00C575B7" w:rsidRPr="00270CE2" w:rsidRDefault="00C575B7" w:rsidP="00C575B7">
            <w:pPr>
              <w:ind w:left="-40" w:right="-72"/>
              <w:jc w:val="right"/>
              <w:rPr>
                <w:rFonts w:ascii="Arial" w:eastAsia="Arial Unicode MS" w:hAnsi="Arial" w:cs="Arial"/>
                <w:b/>
                <w:bCs/>
                <w:sz w:val="18"/>
                <w:szCs w:val="18"/>
              </w:rPr>
            </w:pPr>
            <w:r w:rsidRPr="00270CE2">
              <w:rPr>
                <w:rFonts w:ascii="Arial" w:eastAsia="Arial Unicode MS" w:hAnsi="Arial" w:cs="Arial"/>
                <w:sz w:val="18"/>
                <w:szCs w:val="18"/>
              </w:rPr>
              <w:t>14,457</w:t>
            </w:r>
          </w:p>
        </w:tc>
        <w:tc>
          <w:tcPr>
            <w:tcW w:w="1296" w:type="dxa"/>
            <w:tcBorders>
              <w:top w:val="nil"/>
              <w:left w:val="nil"/>
              <w:bottom w:val="nil"/>
              <w:right w:val="nil"/>
            </w:tcBorders>
          </w:tcPr>
          <w:p w14:paraId="1D133ABB" w14:textId="0C7C7826" w:rsidR="00C575B7" w:rsidRPr="00270CE2" w:rsidRDefault="00C575B7" w:rsidP="00C575B7">
            <w:pPr>
              <w:ind w:left="-40" w:right="-72"/>
              <w:jc w:val="right"/>
              <w:rPr>
                <w:rFonts w:ascii="Arial" w:eastAsia="Arial Unicode MS" w:hAnsi="Arial" w:cs="Arial"/>
                <w:b/>
                <w:bCs/>
                <w:sz w:val="18"/>
                <w:szCs w:val="18"/>
              </w:rPr>
            </w:pPr>
            <w:r w:rsidRPr="00270CE2">
              <w:rPr>
                <w:rFonts w:ascii="Arial" w:eastAsia="Arial Unicode MS" w:hAnsi="Arial" w:cs="Arial"/>
                <w:sz w:val="18"/>
                <w:szCs w:val="18"/>
              </w:rPr>
              <w:t>10,580</w:t>
            </w:r>
          </w:p>
        </w:tc>
        <w:tc>
          <w:tcPr>
            <w:tcW w:w="1296" w:type="dxa"/>
            <w:tcBorders>
              <w:top w:val="nil"/>
              <w:left w:val="nil"/>
              <w:bottom w:val="nil"/>
              <w:right w:val="nil"/>
            </w:tcBorders>
          </w:tcPr>
          <w:p w14:paraId="05C0D3E1" w14:textId="667B204D" w:rsidR="00C575B7" w:rsidRPr="00270CE2" w:rsidRDefault="00C575B7" w:rsidP="00C575B7">
            <w:pPr>
              <w:ind w:left="-40" w:right="-72"/>
              <w:jc w:val="right"/>
              <w:rPr>
                <w:rFonts w:ascii="Arial" w:eastAsia="Arial Unicode MS" w:hAnsi="Arial" w:cs="Arial"/>
                <w:b/>
                <w:bCs/>
                <w:sz w:val="18"/>
                <w:szCs w:val="18"/>
              </w:rPr>
            </w:pPr>
            <w:r w:rsidRPr="00270CE2">
              <w:rPr>
                <w:rFonts w:ascii="Arial" w:eastAsia="Arial Unicode MS" w:hAnsi="Arial" w:cs="Arial"/>
                <w:sz w:val="18"/>
                <w:szCs w:val="18"/>
              </w:rPr>
              <w:t>7,814</w:t>
            </w:r>
          </w:p>
        </w:tc>
      </w:tr>
      <w:tr w:rsidR="00C575B7" w:rsidRPr="00270CE2" w14:paraId="69C9CAF8" w14:textId="77777777" w:rsidTr="00BF0BE0">
        <w:trPr>
          <w:trHeight w:val="20"/>
        </w:trPr>
        <w:tc>
          <w:tcPr>
            <w:tcW w:w="4266" w:type="dxa"/>
            <w:tcBorders>
              <w:top w:val="nil"/>
              <w:left w:val="nil"/>
              <w:bottom w:val="nil"/>
              <w:right w:val="nil"/>
            </w:tcBorders>
            <w:vAlign w:val="bottom"/>
            <w:hideMark/>
          </w:tcPr>
          <w:p w14:paraId="36D91ECD" w14:textId="3B4408C3" w:rsidR="00C575B7" w:rsidRPr="00270CE2" w:rsidRDefault="00C575B7" w:rsidP="00C575B7">
            <w:pPr>
              <w:ind w:left="-105"/>
              <w:rPr>
                <w:rFonts w:ascii="Arial" w:hAnsi="Arial" w:cs="Arial"/>
                <w:sz w:val="18"/>
                <w:szCs w:val="18"/>
              </w:rPr>
            </w:pPr>
            <w:r w:rsidRPr="00270CE2">
              <w:rPr>
                <w:rFonts w:ascii="Arial" w:hAnsi="Arial" w:cs="Arial"/>
                <w:sz w:val="18"/>
                <w:szCs w:val="18"/>
              </w:rPr>
              <w:t>Expense relating to short-term leases</w:t>
            </w:r>
          </w:p>
        </w:tc>
        <w:tc>
          <w:tcPr>
            <w:tcW w:w="1296" w:type="dxa"/>
            <w:tcBorders>
              <w:top w:val="nil"/>
              <w:left w:val="nil"/>
              <w:bottom w:val="nil"/>
              <w:right w:val="nil"/>
            </w:tcBorders>
          </w:tcPr>
          <w:p w14:paraId="427F5E50" w14:textId="1C930C95" w:rsidR="00C575B7" w:rsidRPr="00270CE2" w:rsidRDefault="00C575B7" w:rsidP="00C575B7">
            <w:pPr>
              <w:ind w:left="-40" w:right="-72"/>
              <w:jc w:val="right"/>
              <w:rPr>
                <w:rFonts w:ascii="Arial" w:eastAsia="Arial Unicode MS" w:hAnsi="Arial" w:cs="Arial"/>
                <w:sz w:val="18"/>
                <w:szCs w:val="18"/>
              </w:rPr>
            </w:pPr>
            <w:r w:rsidRPr="00270CE2">
              <w:rPr>
                <w:rFonts w:ascii="Arial" w:eastAsia="Arial Unicode MS" w:hAnsi="Arial" w:cs="Arial"/>
                <w:sz w:val="18"/>
                <w:szCs w:val="18"/>
              </w:rPr>
              <w:t>106,762</w:t>
            </w:r>
          </w:p>
        </w:tc>
        <w:tc>
          <w:tcPr>
            <w:tcW w:w="1296" w:type="dxa"/>
            <w:tcBorders>
              <w:top w:val="nil"/>
              <w:left w:val="nil"/>
              <w:bottom w:val="nil"/>
              <w:right w:val="nil"/>
            </w:tcBorders>
          </w:tcPr>
          <w:p w14:paraId="2B51F39D" w14:textId="1D718065" w:rsidR="00C575B7" w:rsidRPr="00270CE2" w:rsidRDefault="00C575B7" w:rsidP="00C575B7">
            <w:pPr>
              <w:ind w:left="-40" w:right="-72"/>
              <w:jc w:val="right"/>
              <w:rPr>
                <w:rFonts w:ascii="Arial" w:eastAsia="Arial Unicode MS" w:hAnsi="Arial" w:cs="Arial"/>
                <w:sz w:val="18"/>
                <w:szCs w:val="18"/>
              </w:rPr>
            </w:pPr>
            <w:r w:rsidRPr="00270CE2">
              <w:rPr>
                <w:rFonts w:ascii="Arial" w:eastAsia="Arial Unicode MS" w:hAnsi="Arial" w:cs="Arial"/>
                <w:sz w:val="18"/>
                <w:szCs w:val="18"/>
              </w:rPr>
              <w:t>67,009</w:t>
            </w:r>
          </w:p>
        </w:tc>
        <w:tc>
          <w:tcPr>
            <w:tcW w:w="1296" w:type="dxa"/>
            <w:tcBorders>
              <w:top w:val="nil"/>
              <w:left w:val="nil"/>
              <w:bottom w:val="nil"/>
              <w:right w:val="nil"/>
            </w:tcBorders>
          </w:tcPr>
          <w:p w14:paraId="01FB8BA1" w14:textId="26577663" w:rsidR="00C575B7" w:rsidRPr="00270CE2" w:rsidRDefault="00C575B7" w:rsidP="00C575B7">
            <w:pPr>
              <w:ind w:left="-40"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296" w:type="dxa"/>
            <w:tcBorders>
              <w:top w:val="nil"/>
              <w:left w:val="nil"/>
              <w:bottom w:val="nil"/>
              <w:right w:val="nil"/>
            </w:tcBorders>
          </w:tcPr>
          <w:p w14:paraId="2A285ECE" w14:textId="465FD09F" w:rsidR="00C575B7" w:rsidRPr="00270CE2" w:rsidRDefault="00C575B7" w:rsidP="00C575B7">
            <w:pPr>
              <w:ind w:left="-40" w:right="-72"/>
              <w:jc w:val="right"/>
              <w:rPr>
                <w:rFonts w:ascii="Arial" w:eastAsia="Arial Unicode MS" w:hAnsi="Arial" w:cs="Arial"/>
                <w:b/>
                <w:bCs/>
                <w:sz w:val="18"/>
                <w:szCs w:val="18"/>
              </w:rPr>
            </w:pPr>
            <w:r w:rsidRPr="00270CE2">
              <w:rPr>
                <w:rFonts w:ascii="Arial" w:eastAsia="Arial Unicode MS" w:hAnsi="Arial" w:cs="Arial"/>
                <w:sz w:val="18"/>
                <w:szCs w:val="18"/>
              </w:rPr>
              <w:t>-</w:t>
            </w:r>
          </w:p>
        </w:tc>
      </w:tr>
      <w:tr w:rsidR="00086F83" w:rsidRPr="00270CE2" w14:paraId="2AA2EDF7" w14:textId="77777777" w:rsidTr="0099187B">
        <w:trPr>
          <w:trHeight w:val="20"/>
        </w:trPr>
        <w:tc>
          <w:tcPr>
            <w:tcW w:w="4266" w:type="dxa"/>
            <w:tcBorders>
              <w:top w:val="nil"/>
              <w:left w:val="nil"/>
              <w:bottom w:val="nil"/>
              <w:right w:val="nil"/>
            </w:tcBorders>
            <w:vAlign w:val="bottom"/>
            <w:hideMark/>
          </w:tcPr>
          <w:p w14:paraId="02D5EFB2" w14:textId="71EEAB73" w:rsidR="00086F83" w:rsidRPr="00270CE2" w:rsidRDefault="00086F83" w:rsidP="00086F83">
            <w:pPr>
              <w:ind w:left="-105"/>
              <w:rPr>
                <w:rFonts w:ascii="Arial" w:hAnsi="Arial" w:cs="Arial"/>
                <w:sz w:val="18"/>
                <w:szCs w:val="18"/>
                <w:lang w:val="en-US"/>
              </w:rPr>
            </w:pPr>
            <w:r w:rsidRPr="00270CE2">
              <w:rPr>
                <w:rFonts w:ascii="Arial" w:hAnsi="Arial" w:cs="Arial"/>
                <w:sz w:val="18"/>
                <w:szCs w:val="18"/>
              </w:rPr>
              <w:t>Total cash outflow for leases</w:t>
            </w:r>
          </w:p>
        </w:tc>
        <w:tc>
          <w:tcPr>
            <w:tcW w:w="1296" w:type="dxa"/>
            <w:tcBorders>
              <w:top w:val="nil"/>
              <w:left w:val="nil"/>
              <w:bottom w:val="single" w:sz="4" w:space="0" w:color="auto"/>
              <w:right w:val="nil"/>
            </w:tcBorders>
          </w:tcPr>
          <w:p w14:paraId="64594379" w14:textId="2738E0DE" w:rsidR="00086F83" w:rsidRPr="00270CE2" w:rsidRDefault="00086F83" w:rsidP="00086F83">
            <w:pPr>
              <w:ind w:left="-40" w:right="-72"/>
              <w:jc w:val="right"/>
              <w:rPr>
                <w:rFonts w:ascii="Arial" w:eastAsia="Arial Unicode MS" w:hAnsi="Arial" w:cs="Arial"/>
                <w:sz w:val="18"/>
                <w:szCs w:val="18"/>
              </w:rPr>
            </w:pPr>
            <w:r w:rsidRPr="00270CE2">
              <w:rPr>
                <w:rFonts w:ascii="Arial" w:eastAsia="Arial Unicode MS" w:hAnsi="Arial" w:cs="Arial"/>
                <w:sz w:val="18"/>
                <w:szCs w:val="18"/>
              </w:rPr>
              <w:t>259,619</w:t>
            </w:r>
          </w:p>
        </w:tc>
        <w:tc>
          <w:tcPr>
            <w:tcW w:w="1296" w:type="dxa"/>
            <w:tcBorders>
              <w:top w:val="nil"/>
              <w:left w:val="nil"/>
              <w:bottom w:val="single" w:sz="4" w:space="0" w:color="auto"/>
              <w:right w:val="nil"/>
            </w:tcBorders>
          </w:tcPr>
          <w:p w14:paraId="4F7E618F" w14:textId="3B1781B2" w:rsidR="00086F83" w:rsidRPr="00270CE2" w:rsidRDefault="00086F83" w:rsidP="00086F83">
            <w:pPr>
              <w:ind w:left="-40" w:right="-72"/>
              <w:jc w:val="right"/>
              <w:rPr>
                <w:rFonts w:ascii="Arial" w:eastAsia="Arial Unicode MS" w:hAnsi="Arial" w:cs="Arial"/>
                <w:sz w:val="18"/>
                <w:szCs w:val="18"/>
              </w:rPr>
            </w:pPr>
            <w:r w:rsidRPr="00270CE2">
              <w:rPr>
                <w:rFonts w:ascii="Arial" w:eastAsia="Arial Unicode MS" w:hAnsi="Arial" w:cs="Arial"/>
                <w:sz w:val="18"/>
                <w:szCs w:val="18"/>
              </w:rPr>
              <w:t>218,581</w:t>
            </w:r>
          </w:p>
        </w:tc>
        <w:tc>
          <w:tcPr>
            <w:tcW w:w="1296" w:type="dxa"/>
            <w:tcBorders>
              <w:top w:val="nil"/>
              <w:left w:val="nil"/>
              <w:bottom w:val="single" w:sz="4" w:space="0" w:color="auto"/>
              <w:right w:val="nil"/>
            </w:tcBorders>
          </w:tcPr>
          <w:p w14:paraId="3E718B4F" w14:textId="55CBF521" w:rsidR="00086F83" w:rsidRPr="00270CE2" w:rsidRDefault="00086F83" w:rsidP="00086F83">
            <w:pPr>
              <w:ind w:left="-40" w:right="-72"/>
              <w:jc w:val="right"/>
              <w:rPr>
                <w:rFonts w:ascii="Arial" w:eastAsia="Arial Unicode MS" w:hAnsi="Arial" w:cs="Arial"/>
                <w:sz w:val="18"/>
                <w:szCs w:val="18"/>
              </w:rPr>
            </w:pPr>
            <w:r w:rsidRPr="00270CE2">
              <w:rPr>
                <w:rFonts w:ascii="Arial" w:eastAsia="Arial Unicode MS" w:hAnsi="Arial" w:cs="Arial"/>
                <w:sz w:val="18"/>
                <w:szCs w:val="18"/>
              </w:rPr>
              <w:t>78,911</w:t>
            </w:r>
          </w:p>
        </w:tc>
        <w:tc>
          <w:tcPr>
            <w:tcW w:w="1296" w:type="dxa"/>
            <w:tcBorders>
              <w:top w:val="nil"/>
              <w:left w:val="nil"/>
              <w:bottom w:val="single" w:sz="4" w:space="0" w:color="auto"/>
              <w:right w:val="nil"/>
            </w:tcBorders>
          </w:tcPr>
          <w:p w14:paraId="24FA1FCE" w14:textId="50D2524C" w:rsidR="00086F83" w:rsidRPr="00270CE2" w:rsidRDefault="00086F83" w:rsidP="00086F83">
            <w:pPr>
              <w:ind w:left="-40" w:right="-72"/>
              <w:jc w:val="right"/>
              <w:rPr>
                <w:rFonts w:ascii="Arial" w:eastAsia="Arial Unicode MS" w:hAnsi="Arial" w:cs="Arial"/>
                <w:b/>
                <w:bCs/>
                <w:sz w:val="18"/>
                <w:szCs w:val="18"/>
              </w:rPr>
            </w:pPr>
            <w:r w:rsidRPr="00270CE2">
              <w:rPr>
                <w:rFonts w:ascii="Arial" w:eastAsia="Arial Unicode MS" w:hAnsi="Arial" w:cs="Arial"/>
                <w:sz w:val="18"/>
                <w:szCs w:val="18"/>
              </w:rPr>
              <w:t>82,324</w:t>
            </w:r>
          </w:p>
        </w:tc>
      </w:tr>
    </w:tbl>
    <w:p w14:paraId="5B2066D3" w14:textId="2E3BC99D" w:rsidR="00F922A2" w:rsidRPr="00270CE2" w:rsidRDefault="00F922A2" w:rsidP="000B068C">
      <w:pPr>
        <w:jc w:val="thaiDistribute"/>
        <w:rPr>
          <w:rFonts w:ascii="Arial" w:eastAsia="Arial Unicode MS" w:hAnsi="Arial" w:cs="Arial"/>
          <w:sz w:val="16"/>
          <w:szCs w:val="16"/>
        </w:rPr>
      </w:pPr>
    </w:p>
    <w:p w14:paraId="46B24BCD" w14:textId="77777777" w:rsidR="00F922A2" w:rsidRPr="00270CE2" w:rsidRDefault="00F922A2">
      <w:pPr>
        <w:spacing w:after="160" w:line="259" w:lineRule="auto"/>
        <w:jc w:val="left"/>
        <w:rPr>
          <w:rFonts w:ascii="Arial" w:eastAsia="Arial Unicode MS" w:hAnsi="Arial" w:cs="Arial"/>
          <w:sz w:val="16"/>
          <w:szCs w:val="16"/>
        </w:rPr>
      </w:pPr>
      <w:r w:rsidRPr="00270CE2">
        <w:rPr>
          <w:rFonts w:ascii="Arial" w:eastAsia="Arial Unicode MS" w:hAnsi="Arial" w:cs="Arial"/>
          <w:sz w:val="16"/>
          <w:szCs w:val="16"/>
        </w:rPr>
        <w:br w:type="page"/>
      </w:r>
    </w:p>
    <w:p w14:paraId="732685F7" w14:textId="77777777" w:rsidR="00F922A2" w:rsidRPr="00270CE2" w:rsidRDefault="00F922A2" w:rsidP="000B068C">
      <w:pPr>
        <w:jc w:val="thaiDistribute"/>
        <w:rPr>
          <w:rFonts w:ascii="Arial" w:eastAsia="Arial Unicode MS" w:hAnsi="Arial" w:cs="Arial"/>
          <w:sz w:val="16"/>
          <w:szCs w:val="16"/>
        </w:rPr>
      </w:pPr>
    </w:p>
    <w:p w14:paraId="198988DF" w14:textId="312449BA" w:rsidR="009E01C6" w:rsidRPr="00270CE2" w:rsidRDefault="003F3D63" w:rsidP="009E01C6">
      <w:pPr>
        <w:pStyle w:val="Heading1"/>
      </w:pPr>
      <w:r w:rsidRPr="00270CE2">
        <w:rPr>
          <w:lang w:val="en-GB"/>
        </w:rPr>
        <w:t>18</w:t>
      </w:r>
      <w:r w:rsidR="009E01C6" w:rsidRPr="00270CE2">
        <w:tab/>
      </w:r>
      <w:r w:rsidR="00980361" w:rsidRPr="00270CE2">
        <w:t>Intangible assets, net</w:t>
      </w:r>
    </w:p>
    <w:p w14:paraId="26F4D484" w14:textId="77777777" w:rsidR="009E01C6" w:rsidRPr="00270CE2" w:rsidRDefault="009E01C6" w:rsidP="000B068C">
      <w:pPr>
        <w:jc w:val="thaiDistribute"/>
        <w:rPr>
          <w:rFonts w:ascii="Arial" w:eastAsia="Arial Unicode MS" w:hAnsi="Arial" w:cs="Arial"/>
          <w:sz w:val="16"/>
          <w:szCs w:val="16"/>
        </w:rPr>
      </w:pPr>
    </w:p>
    <w:tbl>
      <w:tblPr>
        <w:tblW w:w="9461" w:type="dxa"/>
        <w:tblLayout w:type="fixed"/>
        <w:tblLook w:val="0000" w:firstRow="0" w:lastRow="0" w:firstColumn="0" w:lastColumn="0" w:noHBand="0" w:noVBand="0"/>
      </w:tblPr>
      <w:tblGrid>
        <w:gridCol w:w="3701"/>
        <w:gridCol w:w="1440"/>
        <w:gridCol w:w="1440"/>
        <w:gridCol w:w="1440"/>
        <w:gridCol w:w="1440"/>
      </w:tblGrid>
      <w:tr w:rsidR="0099187B" w:rsidRPr="00270CE2" w14:paraId="7A14D8D2" w14:textId="77777777" w:rsidTr="00BF5BC2">
        <w:trPr>
          <w:trHeight w:val="70"/>
        </w:trPr>
        <w:tc>
          <w:tcPr>
            <w:tcW w:w="3701" w:type="dxa"/>
          </w:tcPr>
          <w:p w14:paraId="12B173BA" w14:textId="77777777" w:rsidR="000A2FE0" w:rsidRPr="00270CE2" w:rsidRDefault="000A2FE0" w:rsidP="000B068C">
            <w:pPr>
              <w:rPr>
                <w:rFonts w:ascii="Arial" w:eastAsia="Browallia New" w:hAnsi="Arial" w:cs="Arial"/>
                <w:b/>
                <w:sz w:val="18"/>
                <w:szCs w:val="18"/>
              </w:rPr>
            </w:pPr>
          </w:p>
        </w:tc>
        <w:tc>
          <w:tcPr>
            <w:tcW w:w="5760" w:type="dxa"/>
            <w:gridSpan w:val="4"/>
          </w:tcPr>
          <w:p w14:paraId="3CB154F4" w14:textId="77777777" w:rsidR="000A2FE0" w:rsidRPr="00270CE2" w:rsidRDefault="000A2FE0" w:rsidP="000B068C">
            <w:pPr>
              <w:ind w:right="-72"/>
              <w:jc w:val="center"/>
              <w:rPr>
                <w:rFonts w:ascii="Arial" w:eastAsia="Browallia New" w:hAnsi="Arial" w:cs="Arial"/>
                <w:b/>
                <w:sz w:val="18"/>
                <w:szCs w:val="18"/>
              </w:rPr>
            </w:pPr>
            <w:r w:rsidRPr="00270CE2">
              <w:rPr>
                <w:rFonts w:ascii="Arial" w:eastAsia="Browallia New" w:hAnsi="Arial" w:cs="Arial"/>
                <w:b/>
                <w:sz w:val="18"/>
                <w:szCs w:val="18"/>
              </w:rPr>
              <w:t>Consolidated financial statements</w:t>
            </w:r>
          </w:p>
        </w:tc>
      </w:tr>
      <w:tr w:rsidR="0099187B" w:rsidRPr="00270CE2" w14:paraId="17BD2CFE" w14:textId="77777777" w:rsidTr="00BF5BC2">
        <w:tc>
          <w:tcPr>
            <w:tcW w:w="3701" w:type="dxa"/>
          </w:tcPr>
          <w:p w14:paraId="0CCEFBBC" w14:textId="77777777" w:rsidR="000A2FE0" w:rsidRPr="00270CE2" w:rsidRDefault="000A2FE0" w:rsidP="000B068C">
            <w:pPr>
              <w:rPr>
                <w:rFonts w:ascii="Arial" w:eastAsia="Browallia New" w:hAnsi="Arial" w:cs="Arial"/>
                <w:b/>
                <w:sz w:val="18"/>
                <w:szCs w:val="18"/>
              </w:rPr>
            </w:pPr>
            <w:bookmarkStart w:id="28" w:name="OLE_LINK7"/>
          </w:p>
        </w:tc>
        <w:tc>
          <w:tcPr>
            <w:tcW w:w="1440" w:type="dxa"/>
            <w:tcBorders>
              <w:top w:val="single" w:sz="4" w:space="0" w:color="000000"/>
            </w:tcBorders>
            <w:vAlign w:val="bottom"/>
          </w:tcPr>
          <w:p w14:paraId="6429885A" w14:textId="1231B535" w:rsidR="00E5525A" w:rsidRPr="00270CE2" w:rsidRDefault="00E5525A" w:rsidP="00BF5BC2">
            <w:pPr>
              <w:ind w:right="-72"/>
              <w:jc w:val="right"/>
              <w:rPr>
                <w:rFonts w:ascii="Arial" w:eastAsia="Browallia New" w:hAnsi="Arial" w:cs="Arial"/>
                <w:b/>
                <w:sz w:val="18"/>
                <w:szCs w:val="18"/>
              </w:rPr>
            </w:pPr>
            <w:r w:rsidRPr="00270CE2">
              <w:rPr>
                <w:rFonts w:ascii="Arial" w:eastAsia="Browallia New" w:hAnsi="Arial" w:cs="Arial"/>
                <w:b/>
                <w:sz w:val="18"/>
                <w:szCs w:val="18"/>
              </w:rPr>
              <w:t>Customer relationship</w:t>
            </w:r>
          </w:p>
        </w:tc>
        <w:tc>
          <w:tcPr>
            <w:tcW w:w="1440" w:type="dxa"/>
            <w:tcBorders>
              <w:top w:val="single" w:sz="4" w:space="0" w:color="000000"/>
            </w:tcBorders>
            <w:vAlign w:val="bottom"/>
          </w:tcPr>
          <w:p w14:paraId="7B9C101E" w14:textId="77777777" w:rsidR="000A2FE0" w:rsidRPr="00270CE2" w:rsidRDefault="000A2FE0" w:rsidP="00BF5BC2">
            <w:pPr>
              <w:ind w:right="-72"/>
              <w:jc w:val="right"/>
              <w:rPr>
                <w:rFonts w:ascii="Arial" w:eastAsia="Browallia New" w:hAnsi="Arial" w:cs="Arial"/>
                <w:b/>
                <w:sz w:val="18"/>
                <w:szCs w:val="18"/>
              </w:rPr>
            </w:pPr>
            <w:r w:rsidRPr="00270CE2">
              <w:rPr>
                <w:rFonts w:ascii="Arial" w:eastAsia="Browallia New" w:hAnsi="Arial" w:cs="Arial"/>
                <w:b/>
                <w:sz w:val="18"/>
                <w:szCs w:val="18"/>
              </w:rPr>
              <w:t>Computer software</w:t>
            </w:r>
          </w:p>
        </w:tc>
        <w:tc>
          <w:tcPr>
            <w:tcW w:w="1440" w:type="dxa"/>
            <w:tcBorders>
              <w:top w:val="single" w:sz="4" w:space="0" w:color="000000"/>
            </w:tcBorders>
            <w:vAlign w:val="bottom"/>
          </w:tcPr>
          <w:p w14:paraId="2D235146" w14:textId="77777777" w:rsidR="000A2FE0" w:rsidRPr="00270CE2" w:rsidRDefault="000A2FE0" w:rsidP="00BF5BC2">
            <w:pPr>
              <w:ind w:right="-72"/>
              <w:jc w:val="right"/>
              <w:rPr>
                <w:rFonts w:ascii="Arial" w:eastAsia="Browallia New" w:hAnsi="Arial" w:cs="Arial"/>
                <w:b/>
                <w:sz w:val="18"/>
                <w:szCs w:val="18"/>
              </w:rPr>
            </w:pPr>
            <w:r w:rsidRPr="00270CE2">
              <w:rPr>
                <w:rFonts w:ascii="Arial" w:eastAsia="Browallia New" w:hAnsi="Arial" w:cs="Arial"/>
                <w:b/>
                <w:sz w:val="18"/>
                <w:szCs w:val="18"/>
              </w:rPr>
              <w:t>Computer software under installation</w:t>
            </w:r>
          </w:p>
        </w:tc>
        <w:tc>
          <w:tcPr>
            <w:tcW w:w="1440" w:type="dxa"/>
            <w:tcBorders>
              <w:top w:val="single" w:sz="4" w:space="0" w:color="000000"/>
            </w:tcBorders>
            <w:vAlign w:val="bottom"/>
          </w:tcPr>
          <w:p w14:paraId="5C53D91E" w14:textId="77777777" w:rsidR="000A2FE0" w:rsidRPr="00270CE2" w:rsidRDefault="000A2FE0" w:rsidP="00BF5BC2">
            <w:pPr>
              <w:ind w:right="-72"/>
              <w:jc w:val="right"/>
              <w:rPr>
                <w:rFonts w:ascii="Arial" w:eastAsia="Browallia New" w:hAnsi="Arial" w:cs="Arial"/>
                <w:b/>
                <w:sz w:val="18"/>
                <w:szCs w:val="18"/>
              </w:rPr>
            </w:pPr>
            <w:r w:rsidRPr="00270CE2">
              <w:rPr>
                <w:rFonts w:ascii="Arial" w:eastAsia="Browallia New" w:hAnsi="Arial" w:cs="Arial"/>
                <w:b/>
                <w:sz w:val="18"/>
                <w:szCs w:val="18"/>
              </w:rPr>
              <w:t>Total</w:t>
            </w:r>
          </w:p>
        </w:tc>
      </w:tr>
      <w:tr w:rsidR="0099187B" w:rsidRPr="00270CE2" w14:paraId="42D78E28" w14:textId="77777777" w:rsidTr="00BF5BC2">
        <w:trPr>
          <w:trHeight w:val="70"/>
        </w:trPr>
        <w:tc>
          <w:tcPr>
            <w:tcW w:w="3701" w:type="dxa"/>
          </w:tcPr>
          <w:p w14:paraId="4F73BEA0" w14:textId="77777777" w:rsidR="000A2FE0" w:rsidRPr="00270CE2" w:rsidRDefault="000A2FE0" w:rsidP="000B068C">
            <w:pPr>
              <w:ind w:left="-108" w:right="-72"/>
              <w:rPr>
                <w:rFonts w:ascii="Arial" w:eastAsia="Browallia New" w:hAnsi="Arial" w:cs="Arial"/>
                <w:b/>
                <w:sz w:val="18"/>
                <w:szCs w:val="18"/>
              </w:rPr>
            </w:pPr>
          </w:p>
        </w:tc>
        <w:tc>
          <w:tcPr>
            <w:tcW w:w="1440" w:type="dxa"/>
            <w:tcBorders>
              <w:bottom w:val="single" w:sz="4" w:space="0" w:color="auto"/>
            </w:tcBorders>
          </w:tcPr>
          <w:p w14:paraId="4CA6E5A4" w14:textId="18017CA9" w:rsidR="00E5525A" w:rsidRPr="00270CE2" w:rsidRDefault="00E5525A" w:rsidP="00BF5BC2">
            <w:pPr>
              <w:ind w:right="-72"/>
              <w:jc w:val="right"/>
              <w:rPr>
                <w:rFonts w:ascii="Arial" w:hAnsi="Arial" w:cs="Arial"/>
                <w:b/>
                <w:bCs/>
                <w:sz w:val="18"/>
                <w:szCs w:val="18"/>
              </w:rPr>
            </w:pPr>
            <w:r w:rsidRPr="00270CE2">
              <w:rPr>
                <w:rFonts w:ascii="Arial" w:hAnsi="Arial" w:cs="Arial"/>
                <w:b/>
                <w:bCs/>
                <w:sz w:val="18"/>
                <w:szCs w:val="18"/>
              </w:rPr>
              <w:t>Thousand Baht</w:t>
            </w:r>
          </w:p>
        </w:tc>
        <w:tc>
          <w:tcPr>
            <w:tcW w:w="1440" w:type="dxa"/>
            <w:tcBorders>
              <w:bottom w:val="single" w:sz="4" w:space="0" w:color="000000"/>
            </w:tcBorders>
          </w:tcPr>
          <w:p w14:paraId="2664DC5D" w14:textId="77777777" w:rsidR="000A2FE0" w:rsidRPr="00270CE2" w:rsidRDefault="000A2FE0" w:rsidP="00BF5BC2">
            <w:pPr>
              <w:ind w:right="-72"/>
              <w:jc w:val="right"/>
              <w:rPr>
                <w:rFonts w:ascii="Arial" w:eastAsia="Browallia New" w:hAnsi="Arial" w:cs="Arial"/>
                <w:b/>
                <w:sz w:val="18"/>
                <w:szCs w:val="18"/>
              </w:rPr>
            </w:pPr>
            <w:r w:rsidRPr="00270CE2">
              <w:rPr>
                <w:rFonts w:ascii="Arial" w:hAnsi="Arial" w:cs="Arial"/>
                <w:b/>
                <w:bCs/>
                <w:sz w:val="18"/>
                <w:szCs w:val="18"/>
              </w:rPr>
              <w:t>Thousand Baht</w:t>
            </w:r>
          </w:p>
        </w:tc>
        <w:tc>
          <w:tcPr>
            <w:tcW w:w="1440" w:type="dxa"/>
            <w:tcBorders>
              <w:bottom w:val="single" w:sz="4" w:space="0" w:color="000000"/>
            </w:tcBorders>
          </w:tcPr>
          <w:p w14:paraId="0666A645" w14:textId="77777777" w:rsidR="000A2FE0" w:rsidRPr="00270CE2" w:rsidRDefault="000A2FE0" w:rsidP="00BF5BC2">
            <w:pPr>
              <w:ind w:right="-72"/>
              <w:jc w:val="right"/>
              <w:rPr>
                <w:rFonts w:ascii="Arial" w:eastAsia="Browallia New" w:hAnsi="Arial" w:cs="Arial"/>
                <w:b/>
                <w:sz w:val="18"/>
                <w:szCs w:val="18"/>
              </w:rPr>
            </w:pPr>
            <w:r w:rsidRPr="00270CE2">
              <w:rPr>
                <w:rFonts w:ascii="Arial" w:hAnsi="Arial" w:cs="Arial"/>
                <w:b/>
                <w:bCs/>
                <w:sz w:val="18"/>
                <w:szCs w:val="18"/>
              </w:rPr>
              <w:t>Thousand Baht</w:t>
            </w:r>
          </w:p>
        </w:tc>
        <w:tc>
          <w:tcPr>
            <w:tcW w:w="1440" w:type="dxa"/>
            <w:tcBorders>
              <w:bottom w:val="single" w:sz="4" w:space="0" w:color="000000"/>
            </w:tcBorders>
          </w:tcPr>
          <w:p w14:paraId="048D7BEB" w14:textId="77777777" w:rsidR="000A2FE0" w:rsidRPr="00270CE2" w:rsidRDefault="000A2FE0" w:rsidP="00BF5BC2">
            <w:pPr>
              <w:ind w:right="-72"/>
              <w:jc w:val="right"/>
              <w:rPr>
                <w:rFonts w:ascii="Arial" w:eastAsia="Browallia New" w:hAnsi="Arial" w:cs="Arial"/>
                <w:b/>
                <w:sz w:val="18"/>
                <w:szCs w:val="18"/>
              </w:rPr>
            </w:pPr>
            <w:r w:rsidRPr="00270CE2">
              <w:rPr>
                <w:rFonts w:ascii="Arial" w:hAnsi="Arial" w:cs="Arial"/>
                <w:b/>
                <w:bCs/>
                <w:sz w:val="18"/>
                <w:szCs w:val="18"/>
              </w:rPr>
              <w:t>Thousand Baht</w:t>
            </w:r>
          </w:p>
        </w:tc>
      </w:tr>
      <w:bookmarkEnd w:id="28"/>
      <w:tr w:rsidR="0099187B" w:rsidRPr="00270CE2" w14:paraId="7EBB045E" w14:textId="77777777" w:rsidTr="00BF5BC2">
        <w:tc>
          <w:tcPr>
            <w:tcW w:w="3701" w:type="dxa"/>
            <w:vAlign w:val="bottom"/>
          </w:tcPr>
          <w:p w14:paraId="4E0C6334" w14:textId="2623D7A9" w:rsidR="000A2FE0" w:rsidRPr="00270CE2" w:rsidRDefault="000A2FE0" w:rsidP="00EB7FFB">
            <w:pPr>
              <w:ind w:left="-108"/>
              <w:rPr>
                <w:rFonts w:ascii="Arial" w:eastAsia="Browallia New" w:hAnsi="Arial" w:cs="Arial"/>
                <w:b/>
                <w:bCs/>
                <w:sz w:val="18"/>
                <w:szCs w:val="18"/>
              </w:rPr>
            </w:pPr>
          </w:p>
        </w:tc>
        <w:tc>
          <w:tcPr>
            <w:tcW w:w="1440" w:type="dxa"/>
            <w:tcBorders>
              <w:top w:val="single" w:sz="4" w:space="0" w:color="auto"/>
            </w:tcBorders>
            <w:vAlign w:val="bottom"/>
          </w:tcPr>
          <w:p w14:paraId="0AA9E1F6" w14:textId="77777777" w:rsidR="00E5525A" w:rsidRPr="00270CE2" w:rsidRDefault="00E5525A" w:rsidP="00BF5BC2">
            <w:pPr>
              <w:ind w:right="-72"/>
              <w:jc w:val="right"/>
              <w:rPr>
                <w:rFonts w:ascii="Arial" w:eastAsia="Browallia New" w:hAnsi="Arial" w:cs="Arial"/>
                <w:sz w:val="18"/>
                <w:szCs w:val="18"/>
              </w:rPr>
            </w:pPr>
          </w:p>
        </w:tc>
        <w:tc>
          <w:tcPr>
            <w:tcW w:w="1440" w:type="dxa"/>
            <w:tcBorders>
              <w:top w:val="single" w:sz="4" w:space="0" w:color="000000"/>
            </w:tcBorders>
            <w:vAlign w:val="bottom"/>
          </w:tcPr>
          <w:p w14:paraId="4C46956F" w14:textId="77777777" w:rsidR="000A2FE0" w:rsidRPr="00270CE2" w:rsidRDefault="000A2FE0" w:rsidP="00BF5BC2">
            <w:pPr>
              <w:ind w:right="-72"/>
              <w:jc w:val="right"/>
              <w:rPr>
                <w:rFonts w:ascii="Arial" w:eastAsia="Browallia New" w:hAnsi="Arial" w:cs="Arial"/>
                <w:sz w:val="18"/>
                <w:szCs w:val="18"/>
              </w:rPr>
            </w:pPr>
          </w:p>
        </w:tc>
        <w:tc>
          <w:tcPr>
            <w:tcW w:w="1440" w:type="dxa"/>
            <w:tcBorders>
              <w:top w:val="single" w:sz="4" w:space="0" w:color="000000"/>
            </w:tcBorders>
            <w:vAlign w:val="bottom"/>
          </w:tcPr>
          <w:p w14:paraId="4ADFB178" w14:textId="77777777" w:rsidR="000A2FE0" w:rsidRPr="00270CE2" w:rsidRDefault="000A2FE0" w:rsidP="00BF5BC2">
            <w:pPr>
              <w:ind w:right="-72"/>
              <w:jc w:val="right"/>
              <w:rPr>
                <w:rFonts w:ascii="Arial" w:eastAsia="Browallia New" w:hAnsi="Arial" w:cs="Arial"/>
                <w:sz w:val="18"/>
                <w:szCs w:val="18"/>
              </w:rPr>
            </w:pPr>
          </w:p>
        </w:tc>
        <w:tc>
          <w:tcPr>
            <w:tcW w:w="1440" w:type="dxa"/>
            <w:tcBorders>
              <w:top w:val="single" w:sz="4" w:space="0" w:color="000000"/>
            </w:tcBorders>
            <w:vAlign w:val="bottom"/>
          </w:tcPr>
          <w:p w14:paraId="074F0D39" w14:textId="77777777" w:rsidR="000A2FE0" w:rsidRPr="00270CE2" w:rsidRDefault="000A2FE0" w:rsidP="00BF5BC2">
            <w:pPr>
              <w:ind w:right="-72"/>
              <w:jc w:val="right"/>
              <w:rPr>
                <w:rFonts w:ascii="Arial" w:eastAsia="Browallia New" w:hAnsi="Arial" w:cs="Arial"/>
                <w:sz w:val="18"/>
                <w:szCs w:val="18"/>
              </w:rPr>
            </w:pPr>
          </w:p>
        </w:tc>
      </w:tr>
      <w:tr w:rsidR="0099187B" w:rsidRPr="00270CE2" w14:paraId="0B46A395" w14:textId="77777777" w:rsidTr="00BF5BC2">
        <w:tc>
          <w:tcPr>
            <w:tcW w:w="3701" w:type="dxa"/>
            <w:vAlign w:val="bottom"/>
          </w:tcPr>
          <w:p w14:paraId="6B35E096" w14:textId="3F8967BE" w:rsidR="00932CCD" w:rsidRPr="00270CE2" w:rsidRDefault="00932CCD" w:rsidP="00EB7FFB">
            <w:pPr>
              <w:ind w:left="-108"/>
              <w:rPr>
                <w:rFonts w:ascii="Arial" w:eastAsia="Browallia New"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2024</w:t>
            </w:r>
          </w:p>
        </w:tc>
        <w:tc>
          <w:tcPr>
            <w:tcW w:w="1440" w:type="dxa"/>
            <w:vAlign w:val="bottom"/>
          </w:tcPr>
          <w:p w14:paraId="2DD21B12" w14:textId="77777777" w:rsidR="00E5525A" w:rsidRPr="00270CE2" w:rsidRDefault="00E5525A" w:rsidP="00BF5BC2">
            <w:pPr>
              <w:ind w:right="-72"/>
              <w:jc w:val="right"/>
              <w:rPr>
                <w:rFonts w:ascii="Arial" w:eastAsia="Browallia New" w:hAnsi="Arial" w:cs="Arial"/>
                <w:sz w:val="18"/>
                <w:szCs w:val="18"/>
                <w:cs/>
              </w:rPr>
            </w:pPr>
          </w:p>
        </w:tc>
        <w:tc>
          <w:tcPr>
            <w:tcW w:w="1440" w:type="dxa"/>
            <w:vAlign w:val="bottom"/>
          </w:tcPr>
          <w:p w14:paraId="0CF5D959" w14:textId="77777777" w:rsidR="00932CCD" w:rsidRPr="00270CE2" w:rsidRDefault="00932CCD" w:rsidP="00BF5BC2">
            <w:pPr>
              <w:ind w:right="-72"/>
              <w:jc w:val="right"/>
              <w:rPr>
                <w:rFonts w:ascii="Arial" w:eastAsia="Browallia New" w:hAnsi="Arial" w:cs="Arial"/>
                <w:sz w:val="18"/>
                <w:szCs w:val="18"/>
                <w:cs/>
              </w:rPr>
            </w:pPr>
          </w:p>
        </w:tc>
        <w:tc>
          <w:tcPr>
            <w:tcW w:w="1440" w:type="dxa"/>
            <w:vAlign w:val="bottom"/>
          </w:tcPr>
          <w:p w14:paraId="4E9FF2BD" w14:textId="77777777" w:rsidR="00932CCD" w:rsidRPr="00270CE2" w:rsidRDefault="00932CCD" w:rsidP="00BF5BC2">
            <w:pPr>
              <w:ind w:right="-72"/>
              <w:jc w:val="right"/>
              <w:rPr>
                <w:rFonts w:ascii="Arial" w:hAnsi="Arial" w:cs="Arial"/>
                <w:sz w:val="18"/>
                <w:szCs w:val="18"/>
              </w:rPr>
            </w:pPr>
          </w:p>
        </w:tc>
        <w:tc>
          <w:tcPr>
            <w:tcW w:w="1440" w:type="dxa"/>
            <w:tcBorders>
              <w:left w:val="nil"/>
              <w:right w:val="nil"/>
            </w:tcBorders>
            <w:vAlign w:val="bottom"/>
          </w:tcPr>
          <w:p w14:paraId="75745751" w14:textId="77777777" w:rsidR="00932CCD" w:rsidRPr="00270CE2" w:rsidRDefault="00932CCD" w:rsidP="00BF5BC2">
            <w:pPr>
              <w:ind w:right="-72"/>
              <w:jc w:val="right"/>
              <w:rPr>
                <w:rFonts w:ascii="Arial" w:hAnsi="Arial" w:cs="Arial"/>
                <w:sz w:val="18"/>
                <w:szCs w:val="18"/>
              </w:rPr>
            </w:pPr>
          </w:p>
        </w:tc>
      </w:tr>
      <w:tr w:rsidR="0099187B" w:rsidRPr="00270CE2" w14:paraId="16CD0406" w14:textId="77777777" w:rsidTr="00BF5BC2">
        <w:tc>
          <w:tcPr>
            <w:tcW w:w="3701" w:type="dxa"/>
            <w:vAlign w:val="bottom"/>
          </w:tcPr>
          <w:p w14:paraId="2FFE46FF" w14:textId="77777777" w:rsidR="00932CCD" w:rsidRPr="00270CE2" w:rsidRDefault="00932CCD" w:rsidP="00EB7FFB">
            <w:pPr>
              <w:ind w:left="-108"/>
              <w:rPr>
                <w:rFonts w:ascii="Arial" w:eastAsia="Browallia New" w:hAnsi="Arial" w:cs="Arial"/>
                <w:b/>
                <w:bCs/>
                <w:sz w:val="18"/>
                <w:szCs w:val="18"/>
              </w:rPr>
            </w:pPr>
            <w:r w:rsidRPr="00270CE2">
              <w:rPr>
                <w:rFonts w:ascii="Arial" w:eastAsia="Browallia New" w:hAnsi="Arial" w:cs="Arial"/>
                <w:sz w:val="18"/>
                <w:szCs w:val="18"/>
              </w:rPr>
              <w:t>Cost</w:t>
            </w:r>
          </w:p>
        </w:tc>
        <w:tc>
          <w:tcPr>
            <w:tcW w:w="1440" w:type="dxa"/>
            <w:vAlign w:val="bottom"/>
          </w:tcPr>
          <w:p w14:paraId="39BCE809" w14:textId="4DB19F90" w:rsidR="00E5525A" w:rsidRPr="00270CE2" w:rsidRDefault="003F3D63" w:rsidP="00BF5BC2">
            <w:pPr>
              <w:ind w:right="-72"/>
              <w:jc w:val="right"/>
              <w:rPr>
                <w:rFonts w:ascii="Arial" w:eastAsia="Browallia New" w:hAnsi="Arial" w:cs="Arial"/>
                <w:sz w:val="18"/>
                <w:szCs w:val="18"/>
              </w:rPr>
            </w:pPr>
            <w:r w:rsidRPr="00270CE2">
              <w:rPr>
                <w:rFonts w:ascii="Arial" w:eastAsia="Browallia New" w:hAnsi="Arial" w:cs="Arial"/>
                <w:sz w:val="18"/>
                <w:szCs w:val="18"/>
              </w:rPr>
              <w:t>63</w:t>
            </w:r>
            <w:r w:rsidR="00E5525A" w:rsidRPr="00270CE2">
              <w:rPr>
                <w:rFonts w:ascii="Arial" w:eastAsia="Browallia New" w:hAnsi="Arial" w:cs="Arial"/>
                <w:sz w:val="18"/>
                <w:szCs w:val="18"/>
              </w:rPr>
              <w:t>,</w:t>
            </w:r>
            <w:r w:rsidRPr="00270CE2">
              <w:rPr>
                <w:rFonts w:ascii="Arial" w:eastAsia="Browallia New" w:hAnsi="Arial" w:cs="Arial"/>
                <w:sz w:val="18"/>
                <w:szCs w:val="18"/>
              </w:rPr>
              <w:t>000</w:t>
            </w:r>
          </w:p>
        </w:tc>
        <w:tc>
          <w:tcPr>
            <w:tcW w:w="1440" w:type="dxa"/>
          </w:tcPr>
          <w:p w14:paraId="48F6837F" w14:textId="5ADFB264" w:rsidR="00932CCD" w:rsidRPr="00270CE2" w:rsidRDefault="003F3D63" w:rsidP="00BF5BC2">
            <w:pPr>
              <w:ind w:right="-72"/>
              <w:jc w:val="right"/>
              <w:rPr>
                <w:rFonts w:ascii="Arial" w:eastAsia="Browallia New" w:hAnsi="Arial" w:cs="Arial"/>
                <w:sz w:val="18"/>
                <w:szCs w:val="18"/>
                <w:cs/>
              </w:rPr>
            </w:pPr>
            <w:r w:rsidRPr="00270CE2">
              <w:rPr>
                <w:rFonts w:ascii="Arial" w:hAnsi="Arial" w:cs="Arial"/>
                <w:sz w:val="18"/>
                <w:szCs w:val="18"/>
              </w:rPr>
              <w:t>117</w:t>
            </w:r>
            <w:r w:rsidR="00932CCD" w:rsidRPr="00270CE2">
              <w:rPr>
                <w:rFonts w:ascii="Arial" w:hAnsi="Arial" w:cs="Arial"/>
                <w:sz w:val="18"/>
                <w:szCs w:val="18"/>
              </w:rPr>
              <w:t>,</w:t>
            </w:r>
            <w:r w:rsidRPr="00270CE2">
              <w:rPr>
                <w:rFonts w:ascii="Arial" w:hAnsi="Arial" w:cs="Arial"/>
                <w:sz w:val="18"/>
                <w:szCs w:val="18"/>
              </w:rPr>
              <w:t>384</w:t>
            </w:r>
          </w:p>
        </w:tc>
        <w:tc>
          <w:tcPr>
            <w:tcW w:w="1440" w:type="dxa"/>
          </w:tcPr>
          <w:p w14:paraId="341F7754" w14:textId="5D140D89"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16</w:t>
            </w:r>
            <w:r w:rsidR="00932CCD" w:rsidRPr="00270CE2">
              <w:rPr>
                <w:rFonts w:ascii="Arial" w:hAnsi="Arial" w:cs="Arial"/>
                <w:sz w:val="18"/>
                <w:szCs w:val="18"/>
              </w:rPr>
              <w:t>,</w:t>
            </w:r>
            <w:r w:rsidRPr="00270CE2">
              <w:rPr>
                <w:rFonts w:ascii="Arial" w:hAnsi="Arial" w:cs="Arial"/>
                <w:sz w:val="18"/>
                <w:szCs w:val="18"/>
              </w:rPr>
              <w:t>137</w:t>
            </w:r>
          </w:p>
        </w:tc>
        <w:tc>
          <w:tcPr>
            <w:tcW w:w="1440" w:type="dxa"/>
            <w:tcBorders>
              <w:left w:val="nil"/>
              <w:right w:val="nil"/>
            </w:tcBorders>
          </w:tcPr>
          <w:p w14:paraId="29540192" w14:textId="7520A5B6"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196</w:t>
            </w:r>
            <w:r w:rsidR="00932CCD" w:rsidRPr="00270CE2">
              <w:rPr>
                <w:rFonts w:ascii="Arial" w:hAnsi="Arial" w:cs="Arial"/>
                <w:sz w:val="18"/>
                <w:szCs w:val="18"/>
              </w:rPr>
              <w:t>,</w:t>
            </w:r>
            <w:r w:rsidRPr="00270CE2">
              <w:rPr>
                <w:rFonts w:ascii="Arial" w:hAnsi="Arial" w:cs="Arial"/>
                <w:sz w:val="18"/>
                <w:szCs w:val="18"/>
              </w:rPr>
              <w:t>521</w:t>
            </w:r>
          </w:p>
        </w:tc>
      </w:tr>
      <w:tr w:rsidR="0099187B" w:rsidRPr="00270CE2" w14:paraId="54AB4449" w14:textId="77777777" w:rsidTr="00BF5BC2">
        <w:tc>
          <w:tcPr>
            <w:tcW w:w="3701" w:type="dxa"/>
            <w:vAlign w:val="bottom"/>
          </w:tcPr>
          <w:p w14:paraId="522026AE" w14:textId="020A49E6" w:rsidR="00932CCD" w:rsidRPr="00270CE2" w:rsidRDefault="00932CCD" w:rsidP="00EB7FFB">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amortisation</w:t>
            </w:r>
          </w:p>
        </w:tc>
        <w:tc>
          <w:tcPr>
            <w:tcW w:w="1440" w:type="dxa"/>
            <w:tcBorders>
              <w:bottom w:val="single" w:sz="4" w:space="0" w:color="auto"/>
            </w:tcBorders>
            <w:vAlign w:val="bottom"/>
          </w:tcPr>
          <w:p w14:paraId="7EE222B8" w14:textId="68A3EDE1" w:rsidR="00E5525A" w:rsidRPr="00270CE2" w:rsidRDefault="00E5525A" w:rsidP="00BF5BC2">
            <w:pPr>
              <w:ind w:right="-72"/>
              <w:jc w:val="right"/>
              <w:rPr>
                <w:rFonts w:ascii="Arial" w:eastAsia="Browallia New"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4</w:t>
            </w:r>
            <w:r w:rsidRPr="00270CE2">
              <w:rPr>
                <w:rFonts w:ascii="Arial" w:eastAsia="Browallia New" w:hAnsi="Arial" w:cs="Arial"/>
                <w:sz w:val="18"/>
                <w:szCs w:val="18"/>
              </w:rPr>
              <w:t>,</w:t>
            </w:r>
            <w:r w:rsidR="003F3D63" w:rsidRPr="00270CE2">
              <w:rPr>
                <w:rFonts w:ascii="Arial" w:eastAsia="Browallia New" w:hAnsi="Arial" w:cs="Arial"/>
                <w:sz w:val="18"/>
                <w:szCs w:val="18"/>
              </w:rPr>
              <w:t>038</w:t>
            </w:r>
            <w:r w:rsidRPr="00270CE2">
              <w:rPr>
                <w:rFonts w:ascii="Arial" w:eastAsia="Browallia New" w:hAnsi="Arial" w:cs="Arial"/>
                <w:sz w:val="18"/>
                <w:szCs w:val="18"/>
              </w:rPr>
              <w:t>)</w:t>
            </w:r>
          </w:p>
        </w:tc>
        <w:tc>
          <w:tcPr>
            <w:tcW w:w="1440" w:type="dxa"/>
            <w:tcBorders>
              <w:bottom w:val="single" w:sz="4" w:space="0" w:color="auto"/>
            </w:tcBorders>
          </w:tcPr>
          <w:p w14:paraId="3678CC82" w14:textId="1C6C0F2A" w:rsidR="00932CCD" w:rsidRPr="00270CE2" w:rsidRDefault="00932CCD" w:rsidP="00BF5BC2">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69</w:t>
            </w:r>
            <w:r w:rsidRPr="00270CE2">
              <w:rPr>
                <w:rFonts w:ascii="Arial" w:hAnsi="Arial" w:cs="Arial"/>
                <w:sz w:val="18"/>
                <w:szCs w:val="18"/>
              </w:rPr>
              <w:t>,</w:t>
            </w:r>
            <w:r w:rsidR="003F3D63" w:rsidRPr="00270CE2">
              <w:rPr>
                <w:rFonts w:ascii="Arial" w:hAnsi="Arial" w:cs="Arial"/>
                <w:sz w:val="18"/>
                <w:szCs w:val="18"/>
              </w:rPr>
              <w:t>730</w:t>
            </w:r>
            <w:r w:rsidRPr="00270CE2">
              <w:rPr>
                <w:rFonts w:ascii="Arial" w:hAnsi="Arial" w:cs="Arial"/>
                <w:sz w:val="18"/>
                <w:szCs w:val="18"/>
              </w:rPr>
              <w:t>)</w:t>
            </w:r>
          </w:p>
        </w:tc>
        <w:tc>
          <w:tcPr>
            <w:tcW w:w="1440" w:type="dxa"/>
            <w:tcBorders>
              <w:bottom w:val="single" w:sz="4" w:space="0" w:color="auto"/>
            </w:tcBorders>
          </w:tcPr>
          <w:p w14:paraId="534A7543" w14:textId="2F080A34" w:rsidR="00932CCD" w:rsidRPr="00270CE2" w:rsidRDefault="00932CCD" w:rsidP="00BF5BC2">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bottom w:val="single" w:sz="4" w:space="0" w:color="auto"/>
              <w:right w:val="nil"/>
            </w:tcBorders>
          </w:tcPr>
          <w:p w14:paraId="00D70A1A" w14:textId="69D6B82E" w:rsidR="00932CCD" w:rsidRPr="00270CE2" w:rsidRDefault="00932CCD" w:rsidP="00BF5BC2">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73</w:t>
            </w:r>
            <w:r w:rsidRPr="00270CE2">
              <w:rPr>
                <w:rFonts w:ascii="Arial" w:hAnsi="Arial" w:cs="Arial"/>
                <w:sz w:val="18"/>
                <w:szCs w:val="18"/>
              </w:rPr>
              <w:t>,</w:t>
            </w:r>
            <w:r w:rsidR="003F3D63" w:rsidRPr="00270CE2">
              <w:rPr>
                <w:rFonts w:ascii="Arial" w:hAnsi="Arial" w:cs="Arial"/>
                <w:sz w:val="18"/>
                <w:szCs w:val="18"/>
              </w:rPr>
              <w:t>768</w:t>
            </w:r>
            <w:r w:rsidRPr="00270CE2">
              <w:rPr>
                <w:rFonts w:ascii="Arial" w:hAnsi="Arial" w:cs="Arial"/>
                <w:sz w:val="18"/>
                <w:szCs w:val="18"/>
              </w:rPr>
              <w:t>)</w:t>
            </w:r>
          </w:p>
        </w:tc>
      </w:tr>
      <w:tr w:rsidR="0099187B" w:rsidRPr="00270CE2" w14:paraId="4C4A2B0F" w14:textId="77777777" w:rsidTr="00BF5BC2">
        <w:tc>
          <w:tcPr>
            <w:tcW w:w="3701" w:type="dxa"/>
            <w:vAlign w:val="bottom"/>
          </w:tcPr>
          <w:p w14:paraId="4967913E" w14:textId="77777777" w:rsidR="00932CCD" w:rsidRPr="00270CE2" w:rsidRDefault="00932CCD" w:rsidP="00EB7FFB">
            <w:pPr>
              <w:ind w:left="-108"/>
              <w:rPr>
                <w:rFonts w:ascii="Arial" w:eastAsia="Browallia New" w:hAnsi="Arial" w:cs="Arial"/>
                <w:sz w:val="18"/>
                <w:szCs w:val="18"/>
                <w:u w:val="single"/>
              </w:rPr>
            </w:pPr>
          </w:p>
        </w:tc>
        <w:tc>
          <w:tcPr>
            <w:tcW w:w="1440" w:type="dxa"/>
            <w:tcBorders>
              <w:top w:val="single" w:sz="4" w:space="0" w:color="auto"/>
            </w:tcBorders>
            <w:vAlign w:val="bottom"/>
          </w:tcPr>
          <w:p w14:paraId="760507DC" w14:textId="77777777" w:rsidR="00E5525A" w:rsidRPr="00270CE2" w:rsidRDefault="00E5525A" w:rsidP="00BF5BC2">
            <w:pPr>
              <w:ind w:right="-72"/>
              <w:jc w:val="right"/>
              <w:rPr>
                <w:rFonts w:ascii="Arial" w:eastAsia="Browallia New" w:hAnsi="Arial" w:cs="Arial"/>
                <w:sz w:val="18"/>
                <w:szCs w:val="18"/>
              </w:rPr>
            </w:pPr>
          </w:p>
        </w:tc>
        <w:tc>
          <w:tcPr>
            <w:tcW w:w="1440" w:type="dxa"/>
            <w:tcBorders>
              <w:top w:val="single" w:sz="4" w:space="0" w:color="auto"/>
            </w:tcBorders>
            <w:vAlign w:val="bottom"/>
          </w:tcPr>
          <w:p w14:paraId="253BCBF8"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tcBorders>
            <w:vAlign w:val="bottom"/>
          </w:tcPr>
          <w:p w14:paraId="020CB7C6"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A196BD2" w14:textId="77777777" w:rsidR="00932CCD" w:rsidRPr="00270CE2" w:rsidRDefault="00932CCD" w:rsidP="00BF5BC2">
            <w:pPr>
              <w:ind w:right="-72"/>
              <w:jc w:val="right"/>
              <w:rPr>
                <w:rFonts w:ascii="Arial" w:hAnsi="Arial" w:cs="Arial"/>
                <w:sz w:val="18"/>
                <w:szCs w:val="18"/>
              </w:rPr>
            </w:pPr>
          </w:p>
        </w:tc>
      </w:tr>
      <w:tr w:rsidR="0099187B" w:rsidRPr="00270CE2" w14:paraId="4790D808" w14:textId="77777777" w:rsidTr="00BF5BC2">
        <w:tc>
          <w:tcPr>
            <w:tcW w:w="3701" w:type="dxa"/>
            <w:vAlign w:val="bottom"/>
          </w:tcPr>
          <w:p w14:paraId="5462BB22" w14:textId="77777777" w:rsidR="00932CCD" w:rsidRPr="00270CE2" w:rsidRDefault="00932CCD" w:rsidP="00EB7FFB">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440" w:type="dxa"/>
            <w:tcBorders>
              <w:bottom w:val="single" w:sz="4" w:space="0" w:color="auto"/>
            </w:tcBorders>
            <w:vAlign w:val="bottom"/>
          </w:tcPr>
          <w:p w14:paraId="19A8FA88" w14:textId="0E9694FA" w:rsidR="00E5525A" w:rsidRPr="00270CE2" w:rsidRDefault="003F3D63" w:rsidP="00BF5BC2">
            <w:pPr>
              <w:ind w:right="-72"/>
              <w:jc w:val="right"/>
              <w:rPr>
                <w:rFonts w:ascii="Arial" w:eastAsia="Browallia New" w:hAnsi="Arial" w:cs="Arial"/>
                <w:sz w:val="18"/>
                <w:szCs w:val="18"/>
              </w:rPr>
            </w:pPr>
            <w:r w:rsidRPr="00270CE2">
              <w:rPr>
                <w:rFonts w:ascii="Arial" w:eastAsia="Browallia New" w:hAnsi="Arial" w:cs="Arial"/>
                <w:sz w:val="18"/>
                <w:szCs w:val="18"/>
              </w:rPr>
              <w:t>58</w:t>
            </w:r>
            <w:r w:rsidR="00E5525A" w:rsidRPr="00270CE2">
              <w:rPr>
                <w:rFonts w:ascii="Arial" w:eastAsia="Browallia New" w:hAnsi="Arial" w:cs="Arial"/>
                <w:sz w:val="18"/>
                <w:szCs w:val="18"/>
              </w:rPr>
              <w:t>,</w:t>
            </w:r>
            <w:r w:rsidRPr="00270CE2">
              <w:rPr>
                <w:rFonts w:ascii="Arial" w:eastAsia="Browallia New" w:hAnsi="Arial" w:cs="Arial"/>
                <w:sz w:val="18"/>
                <w:szCs w:val="18"/>
              </w:rPr>
              <w:t>962</w:t>
            </w:r>
          </w:p>
        </w:tc>
        <w:tc>
          <w:tcPr>
            <w:tcW w:w="1440" w:type="dxa"/>
            <w:tcBorders>
              <w:bottom w:val="single" w:sz="4" w:space="0" w:color="auto"/>
            </w:tcBorders>
          </w:tcPr>
          <w:p w14:paraId="6AB1FBA3" w14:textId="4DC7D51C"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47</w:t>
            </w:r>
            <w:r w:rsidR="00932CCD" w:rsidRPr="00270CE2">
              <w:rPr>
                <w:rFonts w:ascii="Arial" w:hAnsi="Arial" w:cs="Arial"/>
                <w:sz w:val="18"/>
                <w:szCs w:val="18"/>
              </w:rPr>
              <w:t>,</w:t>
            </w:r>
            <w:r w:rsidRPr="00270CE2">
              <w:rPr>
                <w:rFonts w:ascii="Arial" w:hAnsi="Arial" w:cs="Arial"/>
                <w:sz w:val="18"/>
                <w:szCs w:val="18"/>
              </w:rPr>
              <w:t>654</w:t>
            </w:r>
          </w:p>
        </w:tc>
        <w:tc>
          <w:tcPr>
            <w:tcW w:w="1440" w:type="dxa"/>
            <w:tcBorders>
              <w:bottom w:val="single" w:sz="4" w:space="0" w:color="auto"/>
            </w:tcBorders>
          </w:tcPr>
          <w:p w14:paraId="490F98D2" w14:textId="7D8CB97E"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16</w:t>
            </w:r>
            <w:r w:rsidR="00932CCD" w:rsidRPr="00270CE2">
              <w:rPr>
                <w:rFonts w:ascii="Arial" w:hAnsi="Arial" w:cs="Arial"/>
                <w:sz w:val="18"/>
                <w:szCs w:val="18"/>
              </w:rPr>
              <w:t>,</w:t>
            </w:r>
            <w:r w:rsidRPr="00270CE2">
              <w:rPr>
                <w:rFonts w:ascii="Arial" w:hAnsi="Arial" w:cs="Arial"/>
                <w:sz w:val="18"/>
                <w:szCs w:val="18"/>
              </w:rPr>
              <w:t>137</w:t>
            </w:r>
          </w:p>
        </w:tc>
        <w:tc>
          <w:tcPr>
            <w:tcW w:w="1440" w:type="dxa"/>
            <w:tcBorders>
              <w:left w:val="nil"/>
              <w:bottom w:val="single" w:sz="4" w:space="0" w:color="auto"/>
              <w:right w:val="nil"/>
            </w:tcBorders>
          </w:tcPr>
          <w:p w14:paraId="57328122" w14:textId="2D0C0B80"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122</w:t>
            </w:r>
            <w:r w:rsidR="00932CCD" w:rsidRPr="00270CE2">
              <w:rPr>
                <w:rFonts w:ascii="Arial" w:hAnsi="Arial" w:cs="Arial"/>
                <w:sz w:val="18"/>
                <w:szCs w:val="18"/>
              </w:rPr>
              <w:t>,</w:t>
            </w:r>
            <w:r w:rsidRPr="00270CE2">
              <w:rPr>
                <w:rFonts w:ascii="Arial" w:hAnsi="Arial" w:cs="Arial"/>
                <w:sz w:val="18"/>
                <w:szCs w:val="18"/>
              </w:rPr>
              <w:t>753</w:t>
            </w:r>
          </w:p>
        </w:tc>
      </w:tr>
      <w:tr w:rsidR="0099187B" w:rsidRPr="00270CE2" w14:paraId="3D578634" w14:textId="77777777" w:rsidTr="00BF5BC2">
        <w:tc>
          <w:tcPr>
            <w:tcW w:w="3701" w:type="dxa"/>
            <w:vAlign w:val="bottom"/>
          </w:tcPr>
          <w:p w14:paraId="1ABC8D37" w14:textId="77777777" w:rsidR="00932CCD" w:rsidRPr="00270CE2" w:rsidRDefault="00932CCD" w:rsidP="00EB7FFB">
            <w:pPr>
              <w:ind w:left="-108"/>
              <w:rPr>
                <w:rFonts w:ascii="Arial" w:eastAsia="Browallia New" w:hAnsi="Arial" w:cs="Arial"/>
                <w:sz w:val="18"/>
                <w:szCs w:val="18"/>
              </w:rPr>
            </w:pPr>
          </w:p>
        </w:tc>
        <w:tc>
          <w:tcPr>
            <w:tcW w:w="1440" w:type="dxa"/>
            <w:tcBorders>
              <w:top w:val="single" w:sz="4" w:space="0" w:color="auto"/>
            </w:tcBorders>
            <w:vAlign w:val="bottom"/>
          </w:tcPr>
          <w:p w14:paraId="33532D1C" w14:textId="77777777" w:rsidR="00E5525A" w:rsidRPr="00270CE2" w:rsidRDefault="00E5525A" w:rsidP="00BF5BC2">
            <w:pPr>
              <w:ind w:right="-72"/>
              <w:jc w:val="right"/>
              <w:rPr>
                <w:rFonts w:ascii="Arial" w:eastAsia="Browallia New" w:hAnsi="Arial" w:cs="Arial"/>
                <w:sz w:val="18"/>
                <w:szCs w:val="18"/>
              </w:rPr>
            </w:pPr>
          </w:p>
        </w:tc>
        <w:tc>
          <w:tcPr>
            <w:tcW w:w="1440" w:type="dxa"/>
            <w:tcBorders>
              <w:top w:val="single" w:sz="4" w:space="0" w:color="auto"/>
            </w:tcBorders>
            <w:vAlign w:val="bottom"/>
          </w:tcPr>
          <w:p w14:paraId="4E823672"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tcBorders>
            <w:vAlign w:val="bottom"/>
          </w:tcPr>
          <w:p w14:paraId="746F877B"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A049868" w14:textId="77777777" w:rsidR="00932CCD" w:rsidRPr="00270CE2" w:rsidRDefault="00932CCD" w:rsidP="00BF5BC2">
            <w:pPr>
              <w:ind w:right="-72"/>
              <w:jc w:val="right"/>
              <w:rPr>
                <w:rFonts w:ascii="Arial" w:hAnsi="Arial" w:cs="Arial"/>
                <w:sz w:val="18"/>
                <w:szCs w:val="18"/>
              </w:rPr>
            </w:pPr>
          </w:p>
        </w:tc>
      </w:tr>
      <w:tr w:rsidR="0099187B" w:rsidRPr="00270CE2" w14:paraId="3D07D1E3" w14:textId="77777777" w:rsidTr="00BF5BC2">
        <w:tc>
          <w:tcPr>
            <w:tcW w:w="3701" w:type="dxa"/>
          </w:tcPr>
          <w:p w14:paraId="61C44A1C" w14:textId="29F8B1F8" w:rsidR="00932CCD" w:rsidRPr="00270CE2" w:rsidRDefault="00932CCD" w:rsidP="00EB7FFB">
            <w:pPr>
              <w:ind w:left="-108"/>
              <w:rPr>
                <w:rFonts w:ascii="Arial" w:eastAsia="Browallia New" w:hAnsi="Arial" w:cs="Arial"/>
                <w:sz w:val="18"/>
                <w:szCs w:val="18"/>
              </w:rPr>
            </w:pPr>
            <w:r w:rsidRPr="00270CE2">
              <w:rPr>
                <w:rFonts w:ascii="Arial" w:eastAsia="Browallia New" w:hAnsi="Arial" w:cs="Arial"/>
                <w:b/>
                <w:bCs/>
                <w:sz w:val="18"/>
                <w:szCs w:val="18"/>
              </w:rPr>
              <w:t xml:space="preserve">For the year ended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440" w:type="dxa"/>
          </w:tcPr>
          <w:p w14:paraId="0FCCCA3B" w14:textId="77777777" w:rsidR="00E5525A" w:rsidRPr="00270CE2" w:rsidRDefault="00E5525A" w:rsidP="00BF5BC2">
            <w:pPr>
              <w:ind w:right="-72"/>
              <w:jc w:val="right"/>
              <w:rPr>
                <w:rFonts w:ascii="Arial" w:eastAsia="Browallia New" w:hAnsi="Arial" w:cs="Arial"/>
                <w:sz w:val="18"/>
                <w:szCs w:val="18"/>
              </w:rPr>
            </w:pPr>
          </w:p>
        </w:tc>
        <w:tc>
          <w:tcPr>
            <w:tcW w:w="1440" w:type="dxa"/>
          </w:tcPr>
          <w:p w14:paraId="425C107A" w14:textId="77777777" w:rsidR="00932CCD" w:rsidRPr="00270CE2" w:rsidRDefault="00932CCD" w:rsidP="00BF5BC2">
            <w:pPr>
              <w:ind w:right="-72"/>
              <w:jc w:val="right"/>
              <w:rPr>
                <w:rFonts w:ascii="Arial" w:hAnsi="Arial" w:cs="Arial"/>
                <w:sz w:val="18"/>
                <w:szCs w:val="18"/>
              </w:rPr>
            </w:pPr>
          </w:p>
        </w:tc>
        <w:tc>
          <w:tcPr>
            <w:tcW w:w="1440" w:type="dxa"/>
          </w:tcPr>
          <w:p w14:paraId="60F0FF45" w14:textId="77777777" w:rsidR="00932CCD" w:rsidRPr="00270CE2" w:rsidRDefault="00932CCD" w:rsidP="00BF5BC2">
            <w:pPr>
              <w:ind w:right="-72"/>
              <w:jc w:val="right"/>
              <w:rPr>
                <w:rFonts w:ascii="Arial" w:hAnsi="Arial" w:cs="Arial"/>
                <w:sz w:val="18"/>
                <w:szCs w:val="18"/>
              </w:rPr>
            </w:pPr>
          </w:p>
        </w:tc>
        <w:tc>
          <w:tcPr>
            <w:tcW w:w="1440" w:type="dxa"/>
            <w:tcBorders>
              <w:left w:val="nil"/>
              <w:right w:val="nil"/>
            </w:tcBorders>
            <w:vAlign w:val="center"/>
          </w:tcPr>
          <w:p w14:paraId="318456EF" w14:textId="77777777" w:rsidR="00932CCD" w:rsidRPr="00270CE2" w:rsidRDefault="00932CCD" w:rsidP="00BF5BC2">
            <w:pPr>
              <w:ind w:right="-72"/>
              <w:jc w:val="right"/>
              <w:rPr>
                <w:rFonts w:ascii="Arial" w:hAnsi="Arial" w:cs="Arial"/>
                <w:sz w:val="18"/>
                <w:szCs w:val="18"/>
              </w:rPr>
            </w:pPr>
          </w:p>
        </w:tc>
      </w:tr>
      <w:tr w:rsidR="0099187B" w:rsidRPr="00270CE2" w14:paraId="419D0218" w14:textId="77777777" w:rsidTr="00BF5BC2">
        <w:tc>
          <w:tcPr>
            <w:tcW w:w="3701" w:type="dxa"/>
          </w:tcPr>
          <w:p w14:paraId="700BBABE" w14:textId="77777777" w:rsidR="00932CCD" w:rsidRPr="00270CE2" w:rsidRDefault="00932CCD" w:rsidP="00EB7FFB">
            <w:pPr>
              <w:ind w:left="-108"/>
              <w:rPr>
                <w:rFonts w:ascii="Arial" w:eastAsia="Browallia New" w:hAnsi="Arial" w:cs="Arial"/>
                <w:b/>
                <w:bCs/>
                <w:sz w:val="18"/>
                <w:szCs w:val="18"/>
              </w:rPr>
            </w:pPr>
            <w:r w:rsidRPr="00270CE2">
              <w:rPr>
                <w:rFonts w:ascii="Arial" w:eastAsia="Browallia New" w:hAnsi="Arial" w:cs="Arial"/>
                <w:sz w:val="18"/>
                <w:szCs w:val="18"/>
              </w:rPr>
              <w:t>Opening net book amount</w:t>
            </w:r>
          </w:p>
        </w:tc>
        <w:tc>
          <w:tcPr>
            <w:tcW w:w="1440" w:type="dxa"/>
          </w:tcPr>
          <w:p w14:paraId="671648A6" w14:textId="7D3646CF" w:rsidR="00E5525A" w:rsidRPr="00270CE2" w:rsidRDefault="003F3D63" w:rsidP="00BF5BC2">
            <w:pPr>
              <w:ind w:right="-72"/>
              <w:jc w:val="right"/>
              <w:rPr>
                <w:rFonts w:ascii="Arial" w:eastAsia="Browallia New" w:hAnsi="Arial" w:cs="Arial"/>
                <w:sz w:val="18"/>
                <w:szCs w:val="18"/>
              </w:rPr>
            </w:pPr>
            <w:r w:rsidRPr="00270CE2">
              <w:rPr>
                <w:rFonts w:ascii="Arial" w:eastAsia="Browallia New" w:hAnsi="Arial" w:cs="Arial"/>
                <w:sz w:val="18"/>
                <w:szCs w:val="18"/>
              </w:rPr>
              <w:t>58</w:t>
            </w:r>
            <w:r w:rsidR="00E5525A" w:rsidRPr="00270CE2">
              <w:rPr>
                <w:rFonts w:ascii="Arial" w:eastAsia="Browallia New" w:hAnsi="Arial" w:cs="Arial"/>
                <w:sz w:val="18"/>
                <w:szCs w:val="18"/>
              </w:rPr>
              <w:t>,</w:t>
            </w:r>
            <w:r w:rsidRPr="00270CE2">
              <w:rPr>
                <w:rFonts w:ascii="Arial" w:eastAsia="Browallia New" w:hAnsi="Arial" w:cs="Arial"/>
                <w:sz w:val="18"/>
                <w:szCs w:val="18"/>
              </w:rPr>
              <w:t>962</w:t>
            </w:r>
          </w:p>
        </w:tc>
        <w:tc>
          <w:tcPr>
            <w:tcW w:w="1440" w:type="dxa"/>
          </w:tcPr>
          <w:p w14:paraId="0D07FD98" w14:textId="2E4F887A"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47</w:t>
            </w:r>
            <w:r w:rsidR="00932CCD" w:rsidRPr="00270CE2">
              <w:rPr>
                <w:rFonts w:ascii="Arial" w:hAnsi="Arial" w:cs="Arial"/>
                <w:sz w:val="18"/>
                <w:szCs w:val="18"/>
              </w:rPr>
              <w:t>,</w:t>
            </w:r>
            <w:r w:rsidRPr="00270CE2">
              <w:rPr>
                <w:rFonts w:ascii="Arial" w:hAnsi="Arial" w:cs="Arial"/>
                <w:sz w:val="18"/>
                <w:szCs w:val="18"/>
              </w:rPr>
              <w:t>654</w:t>
            </w:r>
          </w:p>
        </w:tc>
        <w:tc>
          <w:tcPr>
            <w:tcW w:w="1440" w:type="dxa"/>
          </w:tcPr>
          <w:p w14:paraId="0698595C" w14:textId="1F3704DB"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16</w:t>
            </w:r>
            <w:r w:rsidR="00932CCD" w:rsidRPr="00270CE2">
              <w:rPr>
                <w:rFonts w:ascii="Arial" w:hAnsi="Arial" w:cs="Arial"/>
                <w:sz w:val="18"/>
                <w:szCs w:val="18"/>
              </w:rPr>
              <w:t>,</w:t>
            </w:r>
            <w:r w:rsidRPr="00270CE2">
              <w:rPr>
                <w:rFonts w:ascii="Arial" w:hAnsi="Arial" w:cs="Arial"/>
                <w:sz w:val="18"/>
                <w:szCs w:val="18"/>
              </w:rPr>
              <w:t>137</w:t>
            </w:r>
          </w:p>
        </w:tc>
        <w:tc>
          <w:tcPr>
            <w:tcW w:w="1440" w:type="dxa"/>
            <w:tcBorders>
              <w:left w:val="nil"/>
              <w:right w:val="nil"/>
            </w:tcBorders>
          </w:tcPr>
          <w:p w14:paraId="6EEE28B8" w14:textId="59983323"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122</w:t>
            </w:r>
            <w:r w:rsidR="00932CCD" w:rsidRPr="00270CE2">
              <w:rPr>
                <w:rFonts w:ascii="Arial" w:hAnsi="Arial" w:cs="Arial"/>
                <w:sz w:val="18"/>
                <w:szCs w:val="18"/>
              </w:rPr>
              <w:t>,</w:t>
            </w:r>
            <w:r w:rsidRPr="00270CE2">
              <w:rPr>
                <w:rFonts w:ascii="Arial" w:hAnsi="Arial" w:cs="Arial"/>
                <w:sz w:val="18"/>
                <w:szCs w:val="18"/>
              </w:rPr>
              <w:t>753</w:t>
            </w:r>
          </w:p>
        </w:tc>
      </w:tr>
      <w:tr w:rsidR="0099187B" w:rsidRPr="00270CE2" w14:paraId="4E2EFECC" w14:textId="77777777" w:rsidTr="00BF5BC2">
        <w:tc>
          <w:tcPr>
            <w:tcW w:w="3701" w:type="dxa"/>
          </w:tcPr>
          <w:p w14:paraId="3F66383F" w14:textId="77777777" w:rsidR="00932CCD" w:rsidRPr="00270CE2" w:rsidRDefault="00932CCD" w:rsidP="00EB7FFB">
            <w:pPr>
              <w:ind w:left="-108"/>
              <w:rPr>
                <w:rFonts w:ascii="Arial" w:eastAsia="Browallia New" w:hAnsi="Arial" w:cs="Arial"/>
                <w:sz w:val="18"/>
                <w:szCs w:val="18"/>
              </w:rPr>
            </w:pPr>
            <w:r w:rsidRPr="00270CE2">
              <w:rPr>
                <w:rFonts w:ascii="Arial" w:hAnsi="Arial" w:cs="Arial"/>
                <w:sz w:val="18"/>
                <w:szCs w:val="18"/>
              </w:rPr>
              <w:t>Additions</w:t>
            </w:r>
          </w:p>
        </w:tc>
        <w:tc>
          <w:tcPr>
            <w:tcW w:w="1440" w:type="dxa"/>
          </w:tcPr>
          <w:p w14:paraId="189A7D59" w14:textId="18CF5969" w:rsidR="00E5525A" w:rsidRPr="00270CE2" w:rsidRDefault="00233D44" w:rsidP="00BF5BC2">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Pr>
          <w:p w14:paraId="4F88A772" w14:textId="7E2FBB49"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6</w:t>
            </w:r>
            <w:r w:rsidR="00233D44" w:rsidRPr="00270CE2">
              <w:rPr>
                <w:rFonts w:ascii="Arial" w:hAnsi="Arial" w:cs="Arial"/>
                <w:sz w:val="18"/>
                <w:szCs w:val="18"/>
              </w:rPr>
              <w:t>,</w:t>
            </w:r>
            <w:r w:rsidRPr="00270CE2">
              <w:rPr>
                <w:rFonts w:ascii="Arial" w:hAnsi="Arial" w:cs="Arial"/>
                <w:sz w:val="18"/>
                <w:szCs w:val="18"/>
              </w:rPr>
              <w:t>131</w:t>
            </w:r>
          </w:p>
        </w:tc>
        <w:tc>
          <w:tcPr>
            <w:tcW w:w="1440" w:type="dxa"/>
          </w:tcPr>
          <w:p w14:paraId="488CA318" w14:textId="1C629C58"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3</w:t>
            </w:r>
            <w:r w:rsidR="00233D44" w:rsidRPr="00270CE2">
              <w:rPr>
                <w:rFonts w:ascii="Arial" w:hAnsi="Arial" w:cs="Arial"/>
                <w:sz w:val="18"/>
                <w:szCs w:val="18"/>
              </w:rPr>
              <w:t>,</w:t>
            </w:r>
            <w:r w:rsidRPr="00270CE2">
              <w:rPr>
                <w:rFonts w:ascii="Arial" w:hAnsi="Arial" w:cs="Arial"/>
                <w:sz w:val="18"/>
                <w:szCs w:val="18"/>
              </w:rPr>
              <w:t>958</w:t>
            </w:r>
          </w:p>
        </w:tc>
        <w:tc>
          <w:tcPr>
            <w:tcW w:w="1440" w:type="dxa"/>
            <w:tcBorders>
              <w:left w:val="nil"/>
              <w:right w:val="nil"/>
            </w:tcBorders>
          </w:tcPr>
          <w:p w14:paraId="4A0F7602" w14:textId="45657EDF"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10</w:t>
            </w:r>
            <w:r w:rsidR="00233D44" w:rsidRPr="00270CE2">
              <w:rPr>
                <w:rFonts w:ascii="Arial" w:hAnsi="Arial" w:cs="Arial"/>
                <w:sz w:val="18"/>
                <w:szCs w:val="18"/>
              </w:rPr>
              <w:t>,</w:t>
            </w:r>
            <w:r w:rsidRPr="00270CE2">
              <w:rPr>
                <w:rFonts w:ascii="Arial" w:hAnsi="Arial" w:cs="Arial"/>
                <w:sz w:val="18"/>
                <w:szCs w:val="18"/>
              </w:rPr>
              <w:t>089</w:t>
            </w:r>
          </w:p>
        </w:tc>
      </w:tr>
      <w:tr w:rsidR="0099187B" w:rsidRPr="00270CE2" w14:paraId="4A9E0DE2" w14:textId="77777777" w:rsidTr="00BF5BC2">
        <w:tc>
          <w:tcPr>
            <w:tcW w:w="3701" w:type="dxa"/>
          </w:tcPr>
          <w:p w14:paraId="5337375F" w14:textId="77777777" w:rsidR="00932CCD" w:rsidRPr="00270CE2" w:rsidRDefault="00932CCD" w:rsidP="00EB7FFB">
            <w:pPr>
              <w:ind w:left="-108"/>
              <w:rPr>
                <w:rFonts w:ascii="Arial" w:hAnsi="Arial" w:cs="Arial"/>
                <w:sz w:val="18"/>
                <w:szCs w:val="18"/>
              </w:rPr>
            </w:pPr>
            <w:r w:rsidRPr="00270CE2">
              <w:rPr>
                <w:rFonts w:ascii="Arial" w:hAnsi="Arial" w:cs="Arial"/>
                <w:sz w:val="18"/>
                <w:szCs w:val="18"/>
              </w:rPr>
              <w:t>Amortisation</w:t>
            </w:r>
          </w:p>
        </w:tc>
        <w:tc>
          <w:tcPr>
            <w:tcW w:w="1440" w:type="dxa"/>
          </w:tcPr>
          <w:p w14:paraId="63CB675D" w14:textId="559652DE" w:rsidR="00E5525A" w:rsidRPr="00270CE2" w:rsidRDefault="00233D44" w:rsidP="00BF5BC2">
            <w:pPr>
              <w:ind w:right="-72"/>
              <w:jc w:val="right"/>
              <w:rPr>
                <w:rFonts w:ascii="Arial" w:eastAsia="Browallia New" w:hAnsi="Arial" w:cs="Arial"/>
                <w:sz w:val="18"/>
                <w:szCs w:val="18"/>
              </w:rPr>
            </w:pPr>
            <w:r w:rsidRPr="00270CE2">
              <w:rPr>
                <w:rFonts w:ascii="Arial" w:eastAsia="Browallia New" w:hAnsi="Arial" w:cs="Arial"/>
                <w:sz w:val="18"/>
                <w:szCs w:val="18"/>
              </w:rPr>
              <w:t>(</w:t>
            </w:r>
            <w:r w:rsidR="003F3D63" w:rsidRPr="00270CE2">
              <w:rPr>
                <w:rFonts w:ascii="Arial" w:eastAsia="Browallia New" w:hAnsi="Arial" w:cs="Arial"/>
                <w:sz w:val="18"/>
                <w:szCs w:val="18"/>
              </w:rPr>
              <w:t>5</w:t>
            </w:r>
            <w:r w:rsidRPr="00270CE2">
              <w:rPr>
                <w:rFonts w:ascii="Arial" w:eastAsia="Browallia New" w:hAnsi="Arial" w:cs="Arial"/>
                <w:sz w:val="18"/>
                <w:szCs w:val="18"/>
              </w:rPr>
              <w:t>,</w:t>
            </w:r>
            <w:r w:rsidR="003F3D63" w:rsidRPr="00270CE2">
              <w:rPr>
                <w:rFonts w:ascii="Arial" w:eastAsia="Browallia New" w:hAnsi="Arial" w:cs="Arial"/>
                <w:sz w:val="18"/>
                <w:szCs w:val="18"/>
              </w:rPr>
              <w:t>360</w:t>
            </w:r>
            <w:r w:rsidRPr="00270CE2">
              <w:rPr>
                <w:rFonts w:ascii="Arial" w:eastAsia="Browallia New" w:hAnsi="Arial" w:cs="Arial"/>
                <w:sz w:val="18"/>
                <w:szCs w:val="18"/>
              </w:rPr>
              <w:t>)</w:t>
            </w:r>
          </w:p>
        </w:tc>
        <w:tc>
          <w:tcPr>
            <w:tcW w:w="1440" w:type="dxa"/>
          </w:tcPr>
          <w:p w14:paraId="08542942" w14:textId="272D9E0B" w:rsidR="00932CCD" w:rsidRPr="00270CE2" w:rsidRDefault="00233D44" w:rsidP="00BF5BC2">
            <w:pPr>
              <w:ind w:right="-72"/>
              <w:jc w:val="right"/>
              <w:rPr>
                <w:rFonts w:ascii="Arial" w:eastAsia="Browallia New"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21</w:t>
            </w:r>
            <w:r w:rsidRPr="00270CE2">
              <w:rPr>
                <w:rFonts w:ascii="Arial" w:hAnsi="Arial" w:cs="Arial"/>
                <w:sz w:val="18"/>
                <w:szCs w:val="18"/>
              </w:rPr>
              <w:t>,</w:t>
            </w:r>
            <w:r w:rsidR="003F3D63" w:rsidRPr="00270CE2">
              <w:rPr>
                <w:rFonts w:ascii="Arial" w:hAnsi="Arial" w:cs="Arial"/>
                <w:sz w:val="18"/>
                <w:szCs w:val="18"/>
              </w:rPr>
              <w:t>828</w:t>
            </w:r>
            <w:r w:rsidRPr="00270CE2">
              <w:rPr>
                <w:rFonts w:ascii="Arial" w:hAnsi="Arial" w:cs="Arial"/>
                <w:sz w:val="18"/>
                <w:szCs w:val="18"/>
              </w:rPr>
              <w:t>)</w:t>
            </w:r>
          </w:p>
        </w:tc>
        <w:tc>
          <w:tcPr>
            <w:tcW w:w="1440" w:type="dxa"/>
          </w:tcPr>
          <w:p w14:paraId="1FBF721D" w14:textId="6F160C1C" w:rsidR="00932CCD" w:rsidRPr="00270CE2" w:rsidRDefault="00233D44" w:rsidP="00BF5BC2">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right w:val="nil"/>
            </w:tcBorders>
          </w:tcPr>
          <w:p w14:paraId="4EA5D30A" w14:textId="6F9AA6BD" w:rsidR="00932CCD" w:rsidRPr="00270CE2" w:rsidRDefault="00233D44" w:rsidP="00BF5BC2">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27</w:t>
            </w:r>
            <w:r w:rsidRPr="00270CE2">
              <w:rPr>
                <w:rFonts w:ascii="Arial" w:hAnsi="Arial" w:cs="Arial"/>
                <w:sz w:val="18"/>
                <w:szCs w:val="18"/>
              </w:rPr>
              <w:t>,</w:t>
            </w:r>
            <w:r w:rsidR="003F3D63" w:rsidRPr="00270CE2">
              <w:rPr>
                <w:rFonts w:ascii="Arial" w:hAnsi="Arial" w:cs="Arial"/>
                <w:sz w:val="18"/>
                <w:szCs w:val="18"/>
              </w:rPr>
              <w:t>188</w:t>
            </w:r>
            <w:r w:rsidRPr="00270CE2">
              <w:rPr>
                <w:rFonts w:ascii="Arial" w:hAnsi="Arial" w:cs="Arial"/>
                <w:sz w:val="18"/>
                <w:szCs w:val="18"/>
              </w:rPr>
              <w:t>)</w:t>
            </w:r>
          </w:p>
        </w:tc>
      </w:tr>
      <w:tr w:rsidR="0099187B" w:rsidRPr="00270CE2" w14:paraId="1002BFB7" w14:textId="77777777" w:rsidTr="00BF5BC2">
        <w:tc>
          <w:tcPr>
            <w:tcW w:w="3701" w:type="dxa"/>
          </w:tcPr>
          <w:p w14:paraId="2C877C7B" w14:textId="77777777" w:rsidR="00932CCD" w:rsidRPr="00270CE2" w:rsidRDefault="00932CCD" w:rsidP="00EB7FFB">
            <w:pPr>
              <w:ind w:left="-108"/>
              <w:rPr>
                <w:rFonts w:ascii="Arial" w:hAnsi="Arial" w:cs="Arial"/>
                <w:sz w:val="18"/>
                <w:szCs w:val="18"/>
              </w:rPr>
            </w:pPr>
            <w:r w:rsidRPr="00270CE2">
              <w:rPr>
                <w:rFonts w:ascii="Arial" w:hAnsi="Arial" w:cs="Arial"/>
                <w:sz w:val="18"/>
                <w:szCs w:val="18"/>
              </w:rPr>
              <w:t>Reclassifications</w:t>
            </w:r>
          </w:p>
        </w:tc>
        <w:tc>
          <w:tcPr>
            <w:tcW w:w="1440" w:type="dxa"/>
          </w:tcPr>
          <w:p w14:paraId="1824087B" w14:textId="6DE9AD8A" w:rsidR="00E5525A" w:rsidRPr="00270CE2" w:rsidRDefault="00233D44" w:rsidP="00BF5BC2">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Pr>
          <w:p w14:paraId="64BF4B4E" w14:textId="3057A466" w:rsidR="00932CCD"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1</w:t>
            </w:r>
            <w:r w:rsidR="00233D44" w:rsidRPr="00270CE2">
              <w:rPr>
                <w:rFonts w:ascii="Arial" w:hAnsi="Arial" w:cs="Arial"/>
                <w:sz w:val="18"/>
                <w:szCs w:val="18"/>
              </w:rPr>
              <w:t>,</w:t>
            </w:r>
            <w:r w:rsidRPr="00270CE2">
              <w:rPr>
                <w:rFonts w:ascii="Arial" w:hAnsi="Arial" w:cs="Arial"/>
                <w:sz w:val="18"/>
                <w:szCs w:val="18"/>
              </w:rPr>
              <w:t>016</w:t>
            </w:r>
          </w:p>
        </w:tc>
        <w:tc>
          <w:tcPr>
            <w:tcW w:w="1440" w:type="dxa"/>
          </w:tcPr>
          <w:p w14:paraId="19B8DA43" w14:textId="0E434189"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7</w:t>
            </w:r>
            <w:r w:rsidR="00233D44" w:rsidRPr="00270CE2">
              <w:rPr>
                <w:rFonts w:ascii="Arial" w:hAnsi="Arial" w:cs="Arial"/>
                <w:sz w:val="18"/>
                <w:szCs w:val="18"/>
              </w:rPr>
              <w:t>,</w:t>
            </w:r>
            <w:r w:rsidRPr="00270CE2">
              <w:rPr>
                <w:rFonts w:ascii="Arial" w:hAnsi="Arial" w:cs="Arial"/>
                <w:sz w:val="18"/>
                <w:szCs w:val="18"/>
              </w:rPr>
              <w:t>713</w:t>
            </w:r>
          </w:p>
        </w:tc>
        <w:tc>
          <w:tcPr>
            <w:tcW w:w="1440" w:type="dxa"/>
            <w:tcBorders>
              <w:left w:val="nil"/>
              <w:right w:val="nil"/>
            </w:tcBorders>
          </w:tcPr>
          <w:p w14:paraId="24BA0947" w14:textId="45938153"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8</w:t>
            </w:r>
            <w:r w:rsidR="00233D44" w:rsidRPr="00270CE2">
              <w:rPr>
                <w:rFonts w:ascii="Arial" w:hAnsi="Arial" w:cs="Arial"/>
                <w:sz w:val="18"/>
                <w:szCs w:val="18"/>
              </w:rPr>
              <w:t>,</w:t>
            </w:r>
            <w:r w:rsidRPr="00270CE2">
              <w:rPr>
                <w:rFonts w:ascii="Arial" w:hAnsi="Arial" w:cs="Arial"/>
                <w:sz w:val="18"/>
                <w:szCs w:val="18"/>
              </w:rPr>
              <w:t>729</w:t>
            </w:r>
          </w:p>
        </w:tc>
      </w:tr>
      <w:tr w:rsidR="0099187B" w:rsidRPr="00270CE2" w14:paraId="703C640A" w14:textId="77777777" w:rsidTr="00BF5BC2">
        <w:tc>
          <w:tcPr>
            <w:tcW w:w="3701" w:type="dxa"/>
          </w:tcPr>
          <w:p w14:paraId="54817791" w14:textId="77777777" w:rsidR="00932CCD" w:rsidRPr="00270CE2" w:rsidRDefault="00932CCD" w:rsidP="00EB7FFB">
            <w:pPr>
              <w:ind w:left="-108"/>
              <w:rPr>
                <w:rFonts w:ascii="Arial" w:hAnsi="Arial" w:cs="Arial"/>
                <w:sz w:val="18"/>
                <w:szCs w:val="18"/>
              </w:rPr>
            </w:pPr>
            <w:r w:rsidRPr="00270CE2">
              <w:rPr>
                <w:rFonts w:ascii="Arial" w:hAnsi="Arial" w:cs="Arial"/>
                <w:sz w:val="18"/>
                <w:szCs w:val="18"/>
              </w:rPr>
              <w:t>Transfer</w:t>
            </w:r>
          </w:p>
        </w:tc>
        <w:tc>
          <w:tcPr>
            <w:tcW w:w="1440" w:type="dxa"/>
            <w:tcBorders>
              <w:bottom w:val="single" w:sz="4" w:space="0" w:color="auto"/>
            </w:tcBorders>
          </w:tcPr>
          <w:p w14:paraId="553F3C14" w14:textId="0BB59E50" w:rsidR="00E5525A" w:rsidRPr="00270CE2" w:rsidRDefault="00233D44" w:rsidP="00BF5BC2">
            <w:pPr>
              <w:ind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05D4D656" w14:textId="5B0A8207" w:rsidR="00932CCD"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18</w:t>
            </w:r>
            <w:r w:rsidR="00233D44" w:rsidRPr="00270CE2">
              <w:rPr>
                <w:rFonts w:ascii="Arial" w:hAnsi="Arial" w:cs="Arial"/>
                <w:sz w:val="18"/>
                <w:szCs w:val="18"/>
              </w:rPr>
              <w:t>,</w:t>
            </w:r>
            <w:r w:rsidRPr="00270CE2">
              <w:rPr>
                <w:rFonts w:ascii="Arial" w:hAnsi="Arial" w:cs="Arial"/>
                <w:sz w:val="18"/>
                <w:szCs w:val="18"/>
              </w:rPr>
              <w:t>330</w:t>
            </w:r>
          </w:p>
        </w:tc>
        <w:tc>
          <w:tcPr>
            <w:tcW w:w="1440" w:type="dxa"/>
            <w:tcBorders>
              <w:bottom w:val="single" w:sz="4" w:space="0" w:color="auto"/>
            </w:tcBorders>
          </w:tcPr>
          <w:p w14:paraId="512F60DB" w14:textId="3C3DED7D" w:rsidR="00932CCD" w:rsidRPr="00270CE2" w:rsidRDefault="00233D44" w:rsidP="00BF5BC2">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18</w:t>
            </w:r>
            <w:r w:rsidRPr="00270CE2">
              <w:rPr>
                <w:rFonts w:ascii="Arial" w:hAnsi="Arial" w:cs="Arial"/>
                <w:sz w:val="18"/>
                <w:szCs w:val="18"/>
              </w:rPr>
              <w:t>,</w:t>
            </w:r>
            <w:r w:rsidR="003F3D63" w:rsidRPr="00270CE2">
              <w:rPr>
                <w:rFonts w:ascii="Arial" w:hAnsi="Arial" w:cs="Arial"/>
                <w:sz w:val="18"/>
                <w:szCs w:val="18"/>
              </w:rPr>
              <w:t>330</w:t>
            </w:r>
            <w:r w:rsidRPr="00270CE2">
              <w:rPr>
                <w:rFonts w:ascii="Arial" w:hAnsi="Arial" w:cs="Arial"/>
                <w:sz w:val="18"/>
                <w:szCs w:val="18"/>
              </w:rPr>
              <w:t>)</w:t>
            </w:r>
          </w:p>
        </w:tc>
        <w:tc>
          <w:tcPr>
            <w:tcW w:w="1440" w:type="dxa"/>
            <w:tcBorders>
              <w:left w:val="nil"/>
              <w:bottom w:val="single" w:sz="4" w:space="0" w:color="auto"/>
              <w:right w:val="nil"/>
            </w:tcBorders>
          </w:tcPr>
          <w:p w14:paraId="1B60EBA2" w14:textId="16F45D84" w:rsidR="00932CCD" w:rsidRPr="00270CE2" w:rsidRDefault="00233D44" w:rsidP="00BF5BC2">
            <w:pPr>
              <w:ind w:right="-72"/>
              <w:jc w:val="right"/>
              <w:rPr>
                <w:rFonts w:ascii="Arial" w:hAnsi="Arial" w:cs="Arial"/>
                <w:sz w:val="18"/>
                <w:szCs w:val="18"/>
              </w:rPr>
            </w:pPr>
            <w:r w:rsidRPr="00270CE2">
              <w:rPr>
                <w:rFonts w:ascii="Arial" w:hAnsi="Arial" w:cs="Arial"/>
                <w:sz w:val="18"/>
                <w:szCs w:val="18"/>
              </w:rPr>
              <w:t>-</w:t>
            </w:r>
          </w:p>
        </w:tc>
      </w:tr>
      <w:tr w:rsidR="0099187B" w:rsidRPr="00270CE2" w14:paraId="4A282EE8" w14:textId="77777777" w:rsidTr="00BF5BC2">
        <w:tc>
          <w:tcPr>
            <w:tcW w:w="3701" w:type="dxa"/>
          </w:tcPr>
          <w:p w14:paraId="57D6CAB1" w14:textId="77777777" w:rsidR="00932CCD" w:rsidRPr="00270CE2" w:rsidRDefault="00932CCD" w:rsidP="00EB7FFB">
            <w:pPr>
              <w:ind w:left="-108"/>
              <w:rPr>
                <w:rFonts w:ascii="Arial" w:hAnsi="Arial" w:cs="Arial"/>
                <w:sz w:val="18"/>
                <w:szCs w:val="18"/>
              </w:rPr>
            </w:pPr>
          </w:p>
        </w:tc>
        <w:tc>
          <w:tcPr>
            <w:tcW w:w="1440" w:type="dxa"/>
            <w:tcBorders>
              <w:top w:val="single" w:sz="4" w:space="0" w:color="auto"/>
            </w:tcBorders>
          </w:tcPr>
          <w:p w14:paraId="67AE535B" w14:textId="77777777" w:rsidR="00E5525A" w:rsidRPr="00270CE2" w:rsidRDefault="00E5525A" w:rsidP="00BF5BC2">
            <w:pPr>
              <w:ind w:right="-72"/>
              <w:jc w:val="right"/>
              <w:rPr>
                <w:rFonts w:ascii="Arial" w:eastAsia="Browallia New" w:hAnsi="Arial" w:cs="Arial"/>
                <w:sz w:val="18"/>
                <w:szCs w:val="18"/>
              </w:rPr>
            </w:pPr>
          </w:p>
        </w:tc>
        <w:tc>
          <w:tcPr>
            <w:tcW w:w="1440" w:type="dxa"/>
            <w:tcBorders>
              <w:top w:val="single" w:sz="4" w:space="0" w:color="auto"/>
            </w:tcBorders>
          </w:tcPr>
          <w:p w14:paraId="662ADA44" w14:textId="77777777" w:rsidR="00932CCD" w:rsidRPr="00270CE2" w:rsidRDefault="00932CCD" w:rsidP="00BF5BC2">
            <w:pPr>
              <w:ind w:right="-72"/>
              <w:jc w:val="right"/>
              <w:rPr>
                <w:rFonts w:ascii="Arial" w:eastAsia="Browallia New" w:hAnsi="Arial" w:cs="Arial"/>
                <w:sz w:val="18"/>
                <w:szCs w:val="18"/>
                <w:lang w:val="en-US"/>
              </w:rPr>
            </w:pPr>
          </w:p>
        </w:tc>
        <w:tc>
          <w:tcPr>
            <w:tcW w:w="1440" w:type="dxa"/>
            <w:tcBorders>
              <w:top w:val="single" w:sz="4" w:space="0" w:color="auto"/>
            </w:tcBorders>
          </w:tcPr>
          <w:p w14:paraId="1504471C"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6580799" w14:textId="77777777" w:rsidR="00932CCD" w:rsidRPr="00270CE2" w:rsidRDefault="00932CCD" w:rsidP="00BF5BC2">
            <w:pPr>
              <w:ind w:right="-72"/>
              <w:jc w:val="right"/>
              <w:rPr>
                <w:rFonts w:ascii="Arial" w:hAnsi="Arial" w:cs="Arial"/>
                <w:sz w:val="18"/>
                <w:szCs w:val="18"/>
              </w:rPr>
            </w:pPr>
          </w:p>
        </w:tc>
      </w:tr>
      <w:tr w:rsidR="0099187B" w:rsidRPr="00270CE2" w14:paraId="68DC0803" w14:textId="77777777" w:rsidTr="00BF5BC2">
        <w:tc>
          <w:tcPr>
            <w:tcW w:w="3701" w:type="dxa"/>
          </w:tcPr>
          <w:p w14:paraId="029C4836" w14:textId="77777777" w:rsidR="00932CCD" w:rsidRPr="00270CE2" w:rsidRDefault="00932CCD" w:rsidP="00EB7FFB">
            <w:pPr>
              <w:ind w:left="-108"/>
              <w:rPr>
                <w:rFonts w:ascii="Arial" w:hAnsi="Arial" w:cs="Arial"/>
                <w:sz w:val="18"/>
                <w:szCs w:val="18"/>
              </w:rPr>
            </w:pPr>
            <w:r w:rsidRPr="00270CE2">
              <w:rPr>
                <w:rFonts w:ascii="Arial" w:hAnsi="Arial" w:cs="Arial"/>
                <w:sz w:val="18"/>
                <w:szCs w:val="18"/>
              </w:rPr>
              <w:t>Closing net book amount</w:t>
            </w:r>
          </w:p>
        </w:tc>
        <w:tc>
          <w:tcPr>
            <w:tcW w:w="1440" w:type="dxa"/>
            <w:tcBorders>
              <w:bottom w:val="single" w:sz="4" w:space="0" w:color="auto"/>
            </w:tcBorders>
          </w:tcPr>
          <w:p w14:paraId="1CE3310D" w14:textId="2717EF34" w:rsidR="00E5525A" w:rsidRPr="00270CE2" w:rsidRDefault="003F3D63" w:rsidP="00BF5BC2">
            <w:pPr>
              <w:ind w:right="-72"/>
              <w:jc w:val="right"/>
              <w:rPr>
                <w:rFonts w:ascii="Arial" w:eastAsia="Browallia New" w:hAnsi="Arial" w:cs="Arial"/>
                <w:sz w:val="18"/>
                <w:szCs w:val="18"/>
              </w:rPr>
            </w:pPr>
            <w:r w:rsidRPr="00270CE2">
              <w:rPr>
                <w:rFonts w:ascii="Arial" w:eastAsia="Browallia New" w:hAnsi="Arial" w:cs="Arial"/>
                <w:sz w:val="18"/>
                <w:szCs w:val="18"/>
              </w:rPr>
              <w:t>53</w:t>
            </w:r>
            <w:r w:rsidR="00647ECD" w:rsidRPr="00270CE2">
              <w:rPr>
                <w:rFonts w:ascii="Arial" w:eastAsia="Browallia New" w:hAnsi="Arial" w:cs="Arial"/>
                <w:sz w:val="18"/>
                <w:szCs w:val="18"/>
              </w:rPr>
              <w:t>,</w:t>
            </w:r>
            <w:r w:rsidRPr="00270CE2">
              <w:rPr>
                <w:rFonts w:ascii="Arial" w:eastAsia="Browallia New" w:hAnsi="Arial" w:cs="Arial"/>
                <w:sz w:val="18"/>
                <w:szCs w:val="18"/>
              </w:rPr>
              <w:t>602</w:t>
            </w:r>
          </w:p>
        </w:tc>
        <w:tc>
          <w:tcPr>
            <w:tcW w:w="1440" w:type="dxa"/>
            <w:tcBorders>
              <w:bottom w:val="single" w:sz="4" w:space="0" w:color="auto"/>
            </w:tcBorders>
          </w:tcPr>
          <w:p w14:paraId="408AEF7F" w14:textId="0A9B77BC" w:rsidR="00932CCD"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51</w:t>
            </w:r>
            <w:r w:rsidR="00647ECD" w:rsidRPr="00270CE2">
              <w:rPr>
                <w:rFonts w:ascii="Arial" w:hAnsi="Arial" w:cs="Arial"/>
                <w:sz w:val="18"/>
                <w:szCs w:val="18"/>
              </w:rPr>
              <w:t>,</w:t>
            </w:r>
            <w:r w:rsidRPr="00270CE2">
              <w:rPr>
                <w:rFonts w:ascii="Arial" w:hAnsi="Arial" w:cs="Arial"/>
                <w:sz w:val="18"/>
                <w:szCs w:val="18"/>
              </w:rPr>
              <w:t>303</w:t>
            </w:r>
          </w:p>
        </w:tc>
        <w:tc>
          <w:tcPr>
            <w:tcW w:w="1440" w:type="dxa"/>
            <w:tcBorders>
              <w:bottom w:val="single" w:sz="4" w:space="0" w:color="auto"/>
            </w:tcBorders>
          </w:tcPr>
          <w:p w14:paraId="2D12B79A" w14:textId="7A70CE01"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9</w:t>
            </w:r>
            <w:r w:rsidR="00647ECD" w:rsidRPr="00270CE2">
              <w:rPr>
                <w:rFonts w:ascii="Arial" w:hAnsi="Arial" w:cs="Arial"/>
                <w:sz w:val="18"/>
                <w:szCs w:val="18"/>
              </w:rPr>
              <w:t>,</w:t>
            </w:r>
            <w:r w:rsidRPr="00270CE2">
              <w:rPr>
                <w:rFonts w:ascii="Arial" w:hAnsi="Arial" w:cs="Arial"/>
                <w:sz w:val="18"/>
                <w:szCs w:val="18"/>
              </w:rPr>
              <w:t>478</w:t>
            </w:r>
          </w:p>
        </w:tc>
        <w:tc>
          <w:tcPr>
            <w:tcW w:w="1440" w:type="dxa"/>
            <w:tcBorders>
              <w:left w:val="nil"/>
              <w:bottom w:val="single" w:sz="4" w:space="0" w:color="auto"/>
              <w:right w:val="nil"/>
            </w:tcBorders>
          </w:tcPr>
          <w:p w14:paraId="08BA29A3" w14:textId="53CAE46A"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114</w:t>
            </w:r>
            <w:r w:rsidR="00647ECD" w:rsidRPr="00270CE2">
              <w:rPr>
                <w:rFonts w:ascii="Arial" w:hAnsi="Arial" w:cs="Arial"/>
                <w:sz w:val="18"/>
                <w:szCs w:val="18"/>
              </w:rPr>
              <w:t>,</w:t>
            </w:r>
            <w:r w:rsidRPr="00270CE2">
              <w:rPr>
                <w:rFonts w:ascii="Arial" w:hAnsi="Arial" w:cs="Arial"/>
                <w:sz w:val="18"/>
                <w:szCs w:val="18"/>
              </w:rPr>
              <w:t>383</w:t>
            </w:r>
          </w:p>
        </w:tc>
      </w:tr>
      <w:tr w:rsidR="0099187B" w:rsidRPr="00270CE2" w14:paraId="1667AB52" w14:textId="77777777" w:rsidTr="00BF5BC2">
        <w:tc>
          <w:tcPr>
            <w:tcW w:w="3701" w:type="dxa"/>
            <w:vAlign w:val="bottom"/>
          </w:tcPr>
          <w:p w14:paraId="5C2C44F6" w14:textId="77777777" w:rsidR="00932CCD" w:rsidRPr="00270CE2" w:rsidRDefault="00932CCD" w:rsidP="00EB7FFB">
            <w:pPr>
              <w:ind w:left="-108"/>
              <w:rPr>
                <w:rFonts w:ascii="Arial" w:hAnsi="Arial" w:cs="Arial"/>
                <w:sz w:val="18"/>
                <w:szCs w:val="18"/>
              </w:rPr>
            </w:pPr>
          </w:p>
        </w:tc>
        <w:tc>
          <w:tcPr>
            <w:tcW w:w="1440" w:type="dxa"/>
            <w:tcBorders>
              <w:top w:val="single" w:sz="4" w:space="0" w:color="auto"/>
            </w:tcBorders>
          </w:tcPr>
          <w:p w14:paraId="594EEBED" w14:textId="77777777" w:rsidR="00E5525A" w:rsidRPr="00270CE2" w:rsidRDefault="00E5525A" w:rsidP="00BF5BC2">
            <w:pPr>
              <w:ind w:right="-72"/>
              <w:jc w:val="right"/>
              <w:rPr>
                <w:rFonts w:ascii="Arial" w:eastAsia="Browallia New" w:hAnsi="Arial" w:cs="Arial"/>
                <w:sz w:val="18"/>
                <w:szCs w:val="18"/>
                <w:lang w:val="en-US"/>
              </w:rPr>
            </w:pPr>
          </w:p>
        </w:tc>
        <w:tc>
          <w:tcPr>
            <w:tcW w:w="1440" w:type="dxa"/>
            <w:tcBorders>
              <w:top w:val="single" w:sz="4" w:space="0" w:color="auto"/>
            </w:tcBorders>
            <w:vAlign w:val="bottom"/>
          </w:tcPr>
          <w:p w14:paraId="295E8475" w14:textId="77777777" w:rsidR="00932CCD" w:rsidRPr="00270CE2" w:rsidRDefault="00932CCD" w:rsidP="00BF5BC2">
            <w:pPr>
              <w:ind w:right="-72"/>
              <w:jc w:val="right"/>
              <w:rPr>
                <w:rFonts w:ascii="Arial" w:eastAsia="Browallia New" w:hAnsi="Arial" w:cs="Arial"/>
                <w:sz w:val="18"/>
                <w:szCs w:val="18"/>
                <w:lang w:val="en-US"/>
              </w:rPr>
            </w:pPr>
          </w:p>
        </w:tc>
        <w:tc>
          <w:tcPr>
            <w:tcW w:w="1440" w:type="dxa"/>
            <w:tcBorders>
              <w:top w:val="single" w:sz="4" w:space="0" w:color="auto"/>
            </w:tcBorders>
            <w:vAlign w:val="bottom"/>
          </w:tcPr>
          <w:p w14:paraId="2A0C5658"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8EB4FF8" w14:textId="77777777" w:rsidR="00932CCD" w:rsidRPr="00270CE2" w:rsidRDefault="00932CCD" w:rsidP="00BF5BC2">
            <w:pPr>
              <w:ind w:right="-72"/>
              <w:jc w:val="right"/>
              <w:rPr>
                <w:rFonts w:ascii="Arial" w:hAnsi="Arial" w:cs="Arial"/>
                <w:sz w:val="18"/>
                <w:szCs w:val="18"/>
              </w:rPr>
            </w:pPr>
          </w:p>
        </w:tc>
      </w:tr>
      <w:tr w:rsidR="0099187B" w:rsidRPr="00270CE2" w14:paraId="1930BDA6" w14:textId="77777777" w:rsidTr="00BF5BC2">
        <w:tc>
          <w:tcPr>
            <w:tcW w:w="3701" w:type="dxa"/>
            <w:vAlign w:val="bottom"/>
          </w:tcPr>
          <w:p w14:paraId="2224348B" w14:textId="12122030" w:rsidR="00932CCD" w:rsidRPr="00270CE2" w:rsidRDefault="00932CCD" w:rsidP="00EB7FFB">
            <w:pPr>
              <w:ind w:left="-108"/>
              <w:rPr>
                <w:rFonts w:ascii="Arial"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440" w:type="dxa"/>
          </w:tcPr>
          <w:p w14:paraId="70806C5C" w14:textId="77777777" w:rsidR="00E5525A" w:rsidRPr="00270CE2" w:rsidRDefault="00E5525A" w:rsidP="00BF5BC2">
            <w:pPr>
              <w:ind w:right="-72"/>
              <w:jc w:val="right"/>
              <w:rPr>
                <w:rFonts w:ascii="Arial" w:eastAsia="Browallia New" w:hAnsi="Arial" w:cs="Arial"/>
                <w:sz w:val="18"/>
                <w:szCs w:val="18"/>
                <w:lang w:val="en-US"/>
              </w:rPr>
            </w:pPr>
          </w:p>
        </w:tc>
        <w:tc>
          <w:tcPr>
            <w:tcW w:w="1440" w:type="dxa"/>
            <w:vAlign w:val="bottom"/>
          </w:tcPr>
          <w:p w14:paraId="62008479" w14:textId="77777777" w:rsidR="00932CCD" w:rsidRPr="00270CE2" w:rsidRDefault="00932CCD" w:rsidP="00BF5BC2">
            <w:pPr>
              <w:ind w:right="-72"/>
              <w:jc w:val="right"/>
              <w:rPr>
                <w:rFonts w:ascii="Arial" w:eastAsia="Browallia New" w:hAnsi="Arial" w:cs="Arial"/>
                <w:sz w:val="18"/>
                <w:szCs w:val="18"/>
                <w:lang w:val="en-US"/>
              </w:rPr>
            </w:pPr>
          </w:p>
        </w:tc>
        <w:tc>
          <w:tcPr>
            <w:tcW w:w="1440" w:type="dxa"/>
            <w:vAlign w:val="bottom"/>
          </w:tcPr>
          <w:p w14:paraId="48E6F6D7" w14:textId="77777777" w:rsidR="00932CCD" w:rsidRPr="00270CE2" w:rsidRDefault="00932CCD" w:rsidP="00BF5BC2">
            <w:pPr>
              <w:ind w:right="-72"/>
              <w:jc w:val="right"/>
              <w:rPr>
                <w:rFonts w:ascii="Arial" w:hAnsi="Arial" w:cs="Arial"/>
                <w:sz w:val="18"/>
                <w:szCs w:val="18"/>
              </w:rPr>
            </w:pPr>
          </w:p>
        </w:tc>
        <w:tc>
          <w:tcPr>
            <w:tcW w:w="1440" w:type="dxa"/>
            <w:tcBorders>
              <w:left w:val="nil"/>
              <w:right w:val="nil"/>
            </w:tcBorders>
            <w:vAlign w:val="center"/>
          </w:tcPr>
          <w:p w14:paraId="753F51C4" w14:textId="77777777" w:rsidR="00932CCD" w:rsidRPr="00270CE2" w:rsidRDefault="00932CCD" w:rsidP="00BF5BC2">
            <w:pPr>
              <w:ind w:right="-72"/>
              <w:jc w:val="right"/>
              <w:rPr>
                <w:rFonts w:ascii="Arial" w:hAnsi="Arial" w:cs="Arial"/>
                <w:sz w:val="18"/>
                <w:szCs w:val="18"/>
              </w:rPr>
            </w:pPr>
          </w:p>
        </w:tc>
      </w:tr>
      <w:tr w:rsidR="0099187B" w:rsidRPr="00270CE2" w14:paraId="3A20C631" w14:textId="77777777" w:rsidTr="00BF5BC2">
        <w:tc>
          <w:tcPr>
            <w:tcW w:w="3701" w:type="dxa"/>
            <w:vAlign w:val="bottom"/>
          </w:tcPr>
          <w:p w14:paraId="7DE83D14" w14:textId="77777777" w:rsidR="00932CCD" w:rsidRPr="00270CE2" w:rsidRDefault="00932CCD" w:rsidP="00EB7FFB">
            <w:pPr>
              <w:ind w:left="-108"/>
              <w:rPr>
                <w:rFonts w:ascii="Arial" w:eastAsia="Browallia New" w:hAnsi="Arial" w:cs="Arial"/>
                <w:b/>
                <w:bCs/>
                <w:sz w:val="18"/>
                <w:szCs w:val="18"/>
              </w:rPr>
            </w:pPr>
            <w:r w:rsidRPr="00270CE2">
              <w:rPr>
                <w:rFonts w:ascii="Arial" w:eastAsia="Browallia New" w:hAnsi="Arial" w:cs="Arial"/>
                <w:sz w:val="18"/>
                <w:szCs w:val="18"/>
              </w:rPr>
              <w:t>Cost</w:t>
            </w:r>
          </w:p>
        </w:tc>
        <w:tc>
          <w:tcPr>
            <w:tcW w:w="1440" w:type="dxa"/>
          </w:tcPr>
          <w:p w14:paraId="736E9AAF" w14:textId="2DAEB018" w:rsidR="00E5525A"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63</w:t>
            </w:r>
            <w:r w:rsidR="00A172FE" w:rsidRPr="00270CE2">
              <w:rPr>
                <w:rFonts w:ascii="Arial" w:hAnsi="Arial" w:cs="Arial"/>
                <w:sz w:val="18"/>
                <w:szCs w:val="18"/>
              </w:rPr>
              <w:t>,</w:t>
            </w:r>
            <w:r w:rsidRPr="00270CE2">
              <w:rPr>
                <w:rFonts w:ascii="Arial" w:hAnsi="Arial" w:cs="Arial"/>
                <w:sz w:val="18"/>
                <w:szCs w:val="18"/>
              </w:rPr>
              <w:t>000</w:t>
            </w:r>
          </w:p>
        </w:tc>
        <w:tc>
          <w:tcPr>
            <w:tcW w:w="1440" w:type="dxa"/>
          </w:tcPr>
          <w:p w14:paraId="517C15CF" w14:textId="6CD66CAD" w:rsidR="00932CCD"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134</w:t>
            </w:r>
            <w:r w:rsidR="00A172FE" w:rsidRPr="00270CE2">
              <w:rPr>
                <w:rFonts w:ascii="Arial" w:hAnsi="Arial" w:cs="Arial"/>
                <w:sz w:val="18"/>
                <w:szCs w:val="18"/>
              </w:rPr>
              <w:t>,</w:t>
            </w:r>
            <w:r w:rsidRPr="00270CE2">
              <w:rPr>
                <w:rFonts w:ascii="Arial" w:hAnsi="Arial" w:cs="Arial"/>
                <w:sz w:val="18"/>
                <w:szCs w:val="18"/>
              </w:rPr>
              <w:t>308</w:t>
            </w:r>
          </w:p>
        </w:tc>
        <w:tc>
          <w:tcPr>
            <w:tcW w:w="1440" w:type="dxa"/>
          </w:tcPr>
          <w:p w14:paraId="205D959F" w14:textId="7BA02199"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9</w:t>
            </w:r>
            <w:r w:rsidR="00A172FE" w:rsidRPr="00270CE2">
              <w:rPr>
                <w:rFonts w:ascii="Arial" w:hAnsi="Arial" w:cs="Arial"/>
                <w:sz w:val="18"/>
                <w:szCs w:val="18"/>
              </w:rPr>
              <w:t>,</w:t>
            </w:r>
            <w:r w:rsidRPr="00270CE2">
              <w:rPr>
                <w:rFonts w:ascii="Arial" w:hAnsi="Arial" w:cs="Arial"/>
                <w:sz w:val="18"/>
                <w:szCs w:val="18"/>
              </w:rPr>
              <w:t>478</w:t>
            </w:r>
          </w:p>
        </w:tc>
        <w:tc>
          <w:tcPr>
            <w:tcW w:w="1440" w:type="dxa"/>
            <w:tcBorders>
              <w:left w:val="nil"/>
              <w:right w:val="nil"/>
            </w:tcBorders>
          </w:tcPr>
          <w:p w14:paraId="0F72973D" w14:textId="68AA60ED"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206</w:t>
            </w:r>
            <w:r w:rsidR="00A172FE" w:rsidRPr="00270CE2">
              <w:rPr>
                <w:rFonts w:ascii="Arial" w:hAnsi="Arial" w:cs="Arial"/>
                <w:sz w:val="18"/>
                <w:szCs w:val="18"/>
              </w:rPr>
              <w:t>,</w:t>
            </w:r>
            <w:r w:rsidRPr="00270CE2">
              <w:rPr>
                <w:rFonts w:ascii="Arial" w:hAnsi="Arial" w:cs="Arial"/>
                <w:sz w:val="18"/>
                <w:szCs w:val="18"/>
              </w:rPr>
              <w:t>786</w:t>
            </w:r>
          </w:p>
        </w:tc>
      </w:tr>
      <w:tr w:rsidR="0099187B" w:rsidRPr="00270CE2" w14:paraId="1C724AED" w14:textId="77777777" w:rsidTr="00BF5BC2">
        <w:tc>
          <w:tcPr>
            <w:tcW w:w="3701" w:type="dxa"/>
            <w:vAlign w:val="bottom"/>
          </w:tcPr>
          <w:p w14:paraId="16602723" w14:textId="7B4B2711" w:rsidR="00932CCD" w:rsidRPr="00270CE2" w:rsidRDefault="00932CCD" w:rsidP="00EB7FFB">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amortisation</w:t>
            </w:r>
          </w:p>
        </w:tc>
        <w:tc>
          <w:tcPr>
            <w:tcW w:w="1440" w:type="dxa"/>
            <w:tcBorders>
              <w:bottom w:val="single" w:sz="4" w:space="0" w:color="auto"/>
            </w:tcBorders>
          </w:tcPr>
          <w:p w14:paraId="1E94F266" w14:textId="5FECB7DE" w:rsidR="00E5525A" w:rsidRPr="00270CE2" w:rsidRDefault="00A172FE" w:rsidP="00BF5BC2">
            <w:pPr>
              <w:ind w:right="-72"/>
              <w:jc w:val="right"/>
              <w:rPr>
                <w:rFonts w:ascii="Arial" w:eastAsia="Browallia New"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9</w:t>
            </w:r>
            <w:r w:rsidRPr="00270CE2">
              <w:rPr>
                <w:rFonts w:ascii="Arial" w:hAnsi="Arial" w:cs="Arial"/>
                <w:sz w:val="18"/>
                <w:szCs w:val="18"/>
              </w:rPr>
              <w:t>,</w:t>
            </w:r>
            <w:r w:rsidR="003F3D63" w:rsidRPr="00270CE2">
              <w:rPr>
                <w:rFonts w:ascii="Arial" w:hAnsi="Arial" w:cs="Arial"/>
                <w:sz w:val="18"/>
                <w:szCs w:val="18"/>
              </w:rPr>
              <w:t>398</w:t>
            </w:r>
            <w:r w:rsidRPr="00270CE2">
              <w:rPr>
                <w:rFonts w:ascii="Arial" w:hAnsi="Arial" w:cs="Arial"/>
                <w:sz w:val="18"/>
                <w:szCs w:val="18"/>
              </w:rPr>
              <w:t>)</w:t>
            </w:r>
          </w:p>
        </w:tc>
        <w:tc>
          <w:tcPr>
            <w:tcW w:w="1440" w:type="dxa"/>
            <w:tcBorders>
              <w:bottom w:val="single" w:sz="4" w:space="0" w:color="auto"/>
            </w:tcBorders>
          </w:tcPr>
          <w:p w14:paraId="01CA1B52" w14:textId="30387E4E" w:rsidR="00932CCD" w:rsidRPr="00270CE2" w:rsidRDefault="00A172FE" w:rsidP="00BF5BC2">
            <w:pPr>
              <w:ind w:right="-72"/>
              <w:jc w:val="right"/>
              <w:rPr>
                <w:rFonts w:ascii="Arial" w:eastAsia="Browallia New"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83</w:t>
            </w:r>
            <w:r w:rsidRPr="00270CE2">
              <w:rPr>
                <w:rFonts w:ascii="Arial" w:hAnsi="Arial" w:cs="Arial"/>
                <w:sz w:val="18"/>
                <w:szCs w:val="18"/>
              </w:rPr>
              <w:t>,</w:t>
            </w:r>
            <w:r w:rsidR="003F3D63" w:rsidRPr="00270CE2">
              <w:rPr>
                <w:rFonts w:ascii="Arial" w:hAnsi="Arial" w:cs="Arial"/>
                <w:sz w:val="18"/>
                <w:szCs w:val="18"/>
              </w:rPr>
              <w:t>005</w:t>
            </w:r>
            <w:r w:rsidRPr="00270CE2">
              <w:rPr>
                <w:rFonts w:ascii="Arial" w:hAnsi="Arial" w:cs="Arial"/>
                <w:sz w:val="18"/>
                <w:szCs w:val="18"/>
              </w:rPr>
              <w:t>)</w:t>
            </w:r>
          </w:p>
        </w:tc>
        <w:tc>
          <w:tcPr>
            <w:tcW w:w="1440" w:type="dxa"/>
            <w:tcBorders>
              <w:bottom w:val="single" w:sz="4" w:space="0" w:color="auto"/>
            </w:tcBorders>
          </w:tcPr>
          <w:p w14:paraId="4186D5B5" w14:textId="6CE25B26" w:rsidR="00932CCD" w:rsidRPr="00270CE2" w:rsidRDefault="00A172FE" w:rsidP="00BF5BC2">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bottom w:val="single" w:sz="4" w:space="0" w:color="auto"/>
              <w:right w:val="nil"/>
            </w:tcBorders>
          </w:tcPr>
          <w:p w14:paraId="4EDD577E" w14:textId="73E5D891" w:rsidR="00932CCD" w:rsidRPr="00270CE2" w:rsidRDefault="00A172FE" w:rsidP="00BF5BC2">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92</w:t>
            </w:r>
            <w:r w:rsidRPr="00270CE2">
              <w:rPr>
                <w:rFonts w:ascii="Arial" w:hAnsi="Arial" w:cs="Arial"/>
                <w:sz w:val="18"/>
                <w:szCs w:val="18"/>
              </w:rPr>
              <w:t>,</w:t>
            </w:r>
            <w:r w:rsidR="003F3D63" w:rsidRPr="00270CE2">
              <w:rPr>
                <w:rFonts w:ascii="Arial" w:hAnsi="Arial" w:cs="Arial"/>
                <w:sz w:val="18"/>
                <w:szCs w:val="18"/>
              </w:rPr>
              <w:t>403</w:t>
            </w:r>
            <w:r w:rsidRPr="00270CE2">
              <w:rPr>
                <w:rFonts w:ascii="Arial" w:hAnsi="Arial" w:cs="Arial"/>
                <w:sz w:val="18"/>
                <w:szCs w:val="18"/>
              </w:rPr>
              <w:t>)</w:t>
            </w:r>
          </w:p>
        </w:tc>
      </w:tr>
      <w:tr w:rsidR="0099187B" w:rsidRPr="00270CE2" w14:paraId="744BD55A" w14:textId="77777777" w:rsidTr="00BF5BC2">
        <w:tc>
          <w:tcPr>
            <w:tcW w:w="3701" w:type="dxa"/>
            <w:vAlign w:val="bottom"/>
          </w:tcPr>
          <w:p w14:paraId="67B12AE1" w14:textId="77777777" w:rsidR="00932CCD" w:rsidRPr="00270CE2" w:rsidRDefault="00932CCD" w:rsidP="00EB7FFB">
            <w:pPr>
              <w:ind w:left="-108"/>
              <w:rPr>
                <w:rFonts w:ascii="Arial" w:eastAsia="Browallia New" w:hAnsi="Arial" w:cs="Arial"/>
                <w:sz w:val="18"/>
                <w:szCs w:val="18"/>
                <w:u w:val="single"/>
              </w:rPr>
            </w:pPr>
          </w:p>
        </w:tc>
        <w:tc>
          <w:tcPr>
            <w:tcW w:w="1440" w:type="dxa"/>
            <w:tcBorders>
              <w:top w:val="single" w:sz="4" w:space="0" w:color="auto"/>
            </w:tcBorders>
          </w:tcPr>
          <w:p w14:paraId="410BF9D8" w14:textId="77777777" w:rsidR="00E5525A" w:rsidRPr="00270CE2" w:rsidRDefault="00E5525A" w:rsidP="00BF5BC2">
            <w:pPr>
              <w:ind w:right="-72"/>
              <w:jc w:val="right"/>
              <w:rPr>
                <w:rFonts w:ascii="Arial" w:eastAsia="Browallia New" w:hAnsi="Arial" w:cs="Arial"/>
                <w:sz w:val="18"/>
                <w:szCs w:val="18"/>
                <w:lang w:val="en-US"/>
              </w:rPr>
            </w:pPr>
          </w:p>
        </w:tc>
        <w:tc>
          <w:tcPr>
            <w:tcW w:w="1440" w:type="dxa"/>
            <w:tcBorders>
              <w:top w:val="single" w:sz="4" w:space="0" w:color="auto"/>
            </w:tcBorders>
            <w:vAlign w:val="bottom"/>
          </w:tcPr>
          <w:p w14:paraId="12C6F034" w14:textId="77777777" w:rsidR="00932CCD" w:rsidRPr="00270CE2" w:rsidRDefault="00932CCD" w:rsidP="00BF5BC2">
            <w:pPr>
              <w:ind w:right="-72"/>
              <w:jc w:val="right"/>
              <w:rPr>
                <w:rFonts w:ascii="Arial" w:eastAsia="Browallia New" w:hAnsi="Arial" w:cs="Arial"/>
                <w:sz w:val="18"/>
                <w:szCs w:val="18"/>
                <w:lang w:val="en-US"/>
              </w:rPr>
            </w:pPr>
          </w:p>
        </w:tc>
        <w:tc>
          <w:tcPr>
            <w:tcW w:w="1440" w:type="dxa"/>
            <w:tcBorders>
              <w:top w:val="single" w:sz="4" w:space="0" w:color="auto"/>
            </w:tcBorders>
            <w:vAlign w:val="bottom"/>
          </w:tcPr>
          <w:p w14:paraId="74F9B508" w14:textId="77777777" w:rsidR="00932CCD" w:rsidRPr="00270CE2" w:rsidRDefault="00932CCD"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836AB06" w14:textId="77777777" w:rsidR="00932CCD" w:rsidRPr="00270CE2" w:rsidRDefault="00932CCD" w:rsidP="00BF5BC2">
            <w:pPr>
              <w:ind w:right="-72"/>
              <w:jc w:val="right"/>
              <w:rPr>
                <w:rFonts w:ascii="Arial" w:hAnsi="Arial" w:cs="Arial"/>
                <w:sz w:val="18"/>
                <w:szCs w:val="18"/>
              </w:rPr>
            </w:pPr>
          </w:p>
        </w:tc>
      </w:tr>
      <w:tr w:rsidR="0099187B" w:rsidRPr="00270CE2" w14:paraId="0734E32F" w14:textId="77777777" w:rsidTr="00BF5BC2">
        <w:tc>
          <w:tcPr>
            <w:tcW w:w="3701" w:type="dxa"/>
            <w:vAlign w:val="bottom"/>
          </w:tcPr>
          <w:p w14:paraId="1C44C52C" w14:textId="77777777" w:rsidR="00932CCD" w:rsidRPr="00270CE2" w:rsidRDefault="00932CCD" w:rsidP="00EB7FFB">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440" w:type="dxa"/>
            <w:tcBorders>
              <w:bottom w:val="single" w:sz="4" w:space="0" w:color="auto"/>
            </w:tcBorders>
          </w:tcPr>
          <w:p w14:paraId="71205068" w14:textId="46B6B25A" w:rsidR="00E5525A"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53</w:t>
            </w:r>
            <w:r w:rsidR="00CD3B8E" w:rsidRPr="00270CE2">
              <w:rPr>
                <w:rFonts w:ascii="Arial" w:hAnsi="Arial" w:cs="Arial"/>
                <w:sz w:val="18"/>
                <w:szCs w:val="18"/>
              </w:rPr>
              <w:t>,</w:t>
            </w:r>
            <w:r w:rsidRPr="00270CE2">
              <w:rPr>
                <w:rFonts w:ascii="Arial" w:hAnsi="Arial" w:cs="Arial"/>
                <w:sz w:val="18"/>
                <w:szCs w:val="18"/>
              </w:rPr>
              <w:t>602</w:t>
            </w:r>
          </w:p>
        </w:tc>
        <w:tc>
          <w:tcPr>
            <w:tcW w:w="1440" w:type="dxa"/>
            <w:tcBorders>
              <w:bottom w:val="single" w:sz="4" w:space="0" w:color="auto"/>
            </w:tcBorders>
          </w:tcPr>
          <w:p w14:paraId="154CFCFB" w14:textId="5C1C20F0" w:rsidR="00932CCD" w:rsidRPr="00270CE2" w:rsidRDefault="003F3D63" w:rsidP="00BF5BC2">
            <w:pPr>
              <w:ind w:right="-72"/>
              <w:jc w:val="right"/>
              <w:rPr>
                <w:rFonts w:ascii="Arial" w:eastAsia="Browallia New" w:hAnsi="Arial" w:cs="Arial"/>
                <w:sz w:val="18"/>
                <w:szCs w:val="18"/>
                <w:lang w:val="en-US"/>
              </w:rPr>
            </w:pPr>
            <w:r w:rsidRPr="00270CE2">
              <w:rPr>
                <w:rFonts w:ascii="Arial" w:hAnsi="Arial" w:cs="Arial"/>
                <w:sz w:val="18"/>
                <w:szCs w:val="18"/>
              </w:rPr>
              <w:t>51</w:t>
            </w:r>
            <w:r w:rsidR="00CD3B8E" w:rsidRPr="00270CE2">
              <w:rPr>
                <w:rFonts w:ascii="Arial" w:hAnsi="Arial" w:cs="Arial"/>
                <w:sz w:val="18"/>
                <w:szCs w:val="18"/>
              </w:rPr>
              <w:t>,</w:t>
            </w:r>
            <w:r w:rsidRPr="00270CE2">
              <w:rPr>
                <w:rFonts w:ascii="Arial" w:hAnsi="Arial" w:cs="Arial"/>
                <w:sz w:val="18"/>
                <w:szCs w:val="18"/>
              </w:rPr>
              <w:t>303</w:t>
            </w:r>
          </w:p>
        </w:tc>
        <w:tc>
          <w:tcPr>
            <w:tcW w:w="1440" w:type="dxa"/>
            <w:tcBorders>
              <w:bottom w:val="single" w:sz="4" w:space="0" w:color="auto"/>
            </w:tcBorders>
          </w:tcPr>
          <w:p w14:paraId="4591F469" w14:textId="737F7447"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9</w:t>
            </w:r>
            <w:r w:rsidR="00CD3B8E" w:rsidRPr="00270CE2">
              <w:rPr>
                <w:rFonts w:ascii="Arial" w:hAnsi="Arial" w:cs="Arial"/>
                <w:sz w:val="18"/>
                <w:szCs w:val="18"/>
              </w:rPr>
              <w:t>,</w:t>
            </w:r>
            <w:r w:rsidRPr="00270CE2">
              <w:rPr>
                <w:rFonts w:ascii="Arial" w:hAnsi="Arial" w:cs="Arial"/>
                <w:sz w:val="18"/>
                <w:szCs w:val="18"/>
              </w:rPr>
              <w:t>478</w:t>
            </w:r>
          </w:p>
        </w:tc>
        <w:tc>
          <w:tcPr>
            <w:tcW w:w="1440" w:type="dxa"/>
            <w:tcBorders>
              <w:left w:val="nil"/>
              <w:bottom w:val="single" w:sz="4" w:space="0" w:color="auto"/>
              <w:right w:val="nil"/>
            </w:tcBorders>
          </w:tcPr>
          <w:p w14:paraId="218BB1E8" w14:textId="75A35E06" w:rsidR="00932CCD" w:rsidRPr="00270CE2" w:rsidRDefault="003F3D63" w:rsidP="00BF5BC2">
            <w:pPr>
              <w:ind w:right="-72"/>
              <w:jc w:val="right"/>
              <w:rPr>
                <w:rFonts w:ascii="Arial" w:hAnsi="Arial" w:cs="Arial"/>
                <w:sz w:val="18"/>
                <w:szCs w:val="18"/>
              </w:rPr>
            </w:pPr>
            <w:r w:rsidRPr="00270CE2">
              <w:rPr>
                <w:rFonts w:ascii="Arial" w:hAnsi="Arial" w:cs="Arial"/>
                <w:sz w:val="18"/>
                <w:szCs w:val="18"/>
              </w:rPr>
              <w:t>114</w:t>
            </w:r>
            <w:r w:rsidR="00CD3B8E" w:rsidRPr="00270CE2">
              <w:rPr>
                <w:rFonts w:ascii="Arial" w:hAnsi="Arial" w:cs="Arial"/>
                <w:sz w:val="18"/>
                <w:szCs w:val="18"/>
              </w:rPr>
              <w:t>,</w:t>
            </w:r>
            <w:r w:rsidRPr="00270CE2">
              <w:rPr>
                <w:rFonts w:ascii="Arial" w:hAnsi="Arial" w:cs="Arial"/>
                <w:sz w:val="18"/>
                <w:szCs w:val="18"/>
              </w:rPr>
              <w:t>383</w:t>
            </w:r>
          </w:p>
        </w:tc>
      </w:tr>
      <w:tr w:rsidR="0076799E" w:rsidRPr="00270CE2" w14:paraId="4F1BDAF7" w14:textId="77777777" w:rsidTr="00BF5BC2">
        <w:tc>
          <w:tcPr>
            <w:tcW w:w="3701" w:type="dxa"/>
            <w:vAlign w:val="bottom"/>
          </w:tcPr>
          <w:p w14:paraId="046B0A10" w14:textId="77777777" w:rsidR="0076799E" w:rsidRPr="00270CE2" w:rsidRDefault="0076799E" w:rsidP="00EB7FFB">
            <w:pPr>
              <w:ind w:left="-108"/>
              <w:rPr>
                <w:rFonts w:ascii="Arial" w:eastAsia="Browallia New" w:hAnsi="Arial" w:cs="Arial"/>
                <w:sz w:val="18"/>
                <w:szCs w:val="18"/>
              </w:rPr>
            </w:pPr>
          </w:p>
        </w:tc>
        <w:tc>
          <w:tcPr>
            <w:tcW w:w="1440" w:type="dxa"/>
            <w:tcBorders>
              <w:top w:val="single" w:sz="4" w:space="0" w:color="auto"/>
            </w:tcBorders>
          </w:tcPr>
          <w:p w14:paraId="196DAF14"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tcBorders>
          </w:tcPr>
          <w:p w14:paraId="1FE24CA3"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tcBorders>
          </w:tcPr>
          <w:p w14:paraId="47A2CFCC"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left w:val="nil"/>
              <w:right w:val="nil"/>
            </w:tcBorders>
          </w:tcPr>
          <w:p w14:paraId="4C0AA2FE" w14:textId="77777777" w:rsidR="0076799E" w:rsidRPr="00270CE2" w:rsidRDefault="0076799E" w:rsidP="00BF5BC2">
            <w:pPr>
              <w:ind w:right="-72"/>
              <w:jc w:val="right"/>
              <w:rPr>
                <w:rFonts w:ascii="Arial" w:hAnsi="Arial" w:cs="Arial"/>
                <w:sz w:val="18"/>
                <w:szCs w:val="18"/>
              </w:rPr>
            </w:pPr>
          </w:p>
        </w:tc>
      </w:tr>
      <w:tr w:rsidR="0076799E" w:rsidRPr="00270CE2" w14:paraId="66A9226F" w14:textId="77777777" w:rsidTr="00BF5BC2">
        <w:tc>
          <w:tcPr>
            <w:tcW w:w="3701" w:type="dxa"/>
            <w:vAlign w:val="bottom"/>
          </w:tcPr>
          <w:p w14:paraId="1E435A19" w14:textId="32AFB242" w:rsidR="0076799E" w:rsidRPr="00270CE2" w:rsidRDefault="0076799E" w:rsidP="0076799E">
            <w:pPr>
              <w:ind w:left="-108"/>
              <w:rPr>
                <w:rFonts w:ascii="Arial" w:eastAsia="Browallia New"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2025</w:t>
            </w:r>
          </w:p>
        </w:tc>
        <w:tc>
          <w:tcPr>
            <w:tcW w:w="1440" w:type="dxa"/>
          </w:tcPr>
          <w:p w14:paraId="18E4272F" w14:textId="617422B5" w:rsidR="0076799E" w:rsidRPr="00270CE2" w:rsidRDefault="0076799E" w:rsidP="00BF5BC2">
            <w:pPr>
              <w:ind w:right="-72"/>
              <w:jc w:val="right"/>
              <w:rPr>
                <w:rFonts w:ascii="Arial" w:hAnsi="Arial" w:cs="Arial"/>
                <w:sz w:val="18"/>
                <w:szCs w:val="18"/>
              </w:rPr>
            </w:pPr>
          </w:p>
        </w:tc>
        <w:tc>
          <w:tcPr>
            <w:tcW w:w="1440" w:type="dxa"/>
          </w:tcPr>
          <w:p w14:paraId="03BFEF19" w14:textId="24A823DA" w:rsidR="0076799E" w:rsidRPr="00270CE2" w:rsidRDefault="0076799E" w:rsidP="00BF5BC2">
            <w:pPr>
              <w:ind w:right="-72"/>
              <w:jc w:val="right"/>
              <w:rPr>
                <w:rFonts w:ascii="Arial" w:hAnsi="Arial" w:cs="Arial"/>
                <w:sz w:val="18"/>
                <w:szCs w:val="18"/>
              </w:rPr>
            </w:pPr>
          </w:p>
        </w:tc>
        <w:tc>
          <w:tcPr>
            <w:tcW w:w="1440" w:type="dxa"/>
          </w:tcPr>
          <w:p w14:paraId="75444E52" w14:textId="51A0E619" w:rsidR="0076799E" w:rsidRPr="00270CE2" w:rsidRDefault="0076799E" w:rsidP="00BF5BC2">
            <w:pPr>
              <w:ind w:right="-72"/>
              <w:jc w:val="right"/>
              <w:rPr>
                <w:rFonts w:ascii="Arial" w:hAnsi="Arial" w:cs="Arial"/>
                <w:sz w:val="18"/>
                <w:szCs w:val="18"/>
              </w:rPr>
            </w:pPr>
          </w:p>
        </w:tc>
        <w:tc>
          <w:tcPr>
            <w:tcW w:w="1440" w:type="dxa"/>
            <w:tcBorders>
              <w:left w:val="nil"/>
              <w:right w:val="nil"/>
            </w:tcBorders>
          </w:tcPr>
          <w:p w14:paraId="587DA17D" w14:textId="0D6AB4A5" w:rsidR="0076799E" w:rsidRPr="00270CE2" w:rsidRDefault="0076799E" w:rsidP="00BF5BC2">
            <w:pPr>
              <w:ind w:right="-72"/>
              <w:jc w:val="right"/>
              <w:rPr>
                <w:rFonts w:ascii="Arial" w:hAnsi="Arial" w:cs="Arial"/>
                <w:sz w:val="18"/>
                <w:szCs w:val="18"/>
              </w:rPr>
            </w:pPr>
          </w:p>
        </w:tc>
      </w:tr>
      <w:tr w:rsidR="0043335C" w:rsidRPr="00270CE2" w14:paraId="4060FA4D" w14:textId="77777777">
        <w:tc>
          <w:tcPr>
            <w:tcW w:w="3701" w:type="dxa"/>
            <w:vAlign w:val="bottom"/>
          </w:tcPr>
          <w:p w14:paraId="62093A8E" w14:textId="54F1DDB7" w:rsidR="0043335C" w:rsidRPr="00270CE2" w:rsidRDefault="0043335C" w:rsidP="0043335C">
            <w:pPr>
              <w:ind w:left="-108"/>
              <w:rPr>
                <w:rFonts w:ascii="Arial" w:eastAsia="Browallia New" w:hAnsi="Arial" w:cs="Arial"/>
                <w:sz w:val="18"/>
                <w:szCs w:val="18"/>
              </w:rPr>
            </w:pPr>
            <w:r w:rsidRPr="00270CE2">
              <w:rPr>
                <w:rFonts w:ascii="Arial" w:eastAsia="Browallia New" w:hAnsi="Arial" w:cs="Arial"/>
                <w:sz w:val="18"/>
                <w:szCs w:val="18"/>
              </w:rPr>
              <w:t>Cost</w:t>
            </w:r>
          </w:p>
        </w:tc>
        <w:tc>
          <w:tcPr>
            <w:tcW w:w="1440" w:type="dxa"/>
          </w:tcPr>
          <w:p w14:paraId="17184C87" w14:textId="641DE9E5"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63,000 </w:t>
            </w:r>
          </w:p>
        </w:tc>
        <w:tc>
          <w:tcPr>
            <w:tcW w:w="1440" w:type="dxa"/>
          </w:tcPr>
          <w:p w14:paraId="1A3CA2F3" w14:textId="6AA2D6FF"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134,308 </w:t>
            </w:r>
          </w:p>
        </w:tc>
        <w:tc>
          <w:tcPr>
            <w:tcW w:w="1440" w:type="dxa"/>
          </w:tcPr>
          <w:p w14:paraId="2343F7D5" w14:textId="041EE88E"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9,478 </w:t>
            </w:r>
          </w:p>
        </w:tc>
        <w:tc>
          <w:tcPr>
            <w:tcW w:w="1440" w:type="dxa"/>
            <w:tcBorders>
              <w:left w:val="nil"/>
              <w:right w:val="nil"/>
            </w:tcBorders>
          </w:tcPr>
          <w:p w14:paraId="018758A9" w14:textId="30CC42FD"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206,786 </w:t>
            </w:r>
          </w:p>
        </w:tc>
      </w:tr>
      <w:tr w:rsidR="0043335C" w:rsidRPr="00270CE2" w14:paraId="763DF594" w14:textId="77777777">
        <w:tc>
          <w:tcPr>
            <w:tcW w:w="3701" w:type="dxa"/>
            <w:vAlign w:val="bottom"/>
          </w:tcPr>
          <w:p w14:paraId="27271769" w14:textId="420331D1" w:rsidR="0043335C" w:rsidRPr="00270CE2" w:rsidRDefault="0043335C" w:rsidP="0043335C">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amortisation</w:t>
            </w:r>
          </w:p>
        </w:tc>
        <w:tc>
          <w:tcPr>
            <w:tcW w:w="1440" w:type="dxa"/>
            <w:tcBorders>
              <w:bottom w:val="single" w:sz="4" w:space="0" w:color="auto"/>
            </w:tcBorders>
          </w:tcPr>
          <w:p w14:paraId="21B9D7A9" w14:textId="2732AE9E" w:rsidR="0043335C" w:rsidRPr="00270CE2" w:rsidRDefault="0043335C" w:rsidP="0043335C">
            <w:pPr>
              <w:ind w:right="-72"/>
              <w:jc w:val="right"/>
              <w:rPr>
                <w:rFonts w:ascii="Arial" w:eastAsia="Browallia New" w:hAnsi="Arial" w:cs="Arial"/>
                <w:sz w:val="18"/>
                <w:szCs w:val="18"/>
              </w:rPr>
            </w:pPr>
            <w:r w:rsidRPr="00270CE2">
              <w:rPr>
                <w:rFonts w:ascii="Arial" w:hAnsi="Arial" w:cs="Arial"/>
                <w:sz w:val="18"/>
                <w:szCs w:val="18"/>
              </w:rPr>
              <w:t xml:space="preserve"> (9,398)</w:t>
            </w:r>
          </w:p>
        </w:tc>
        <w:tc>
          <w:tcPr>
            <w:tcW w:w="1440" w:type="dxa"/>
            <w:tcBorders>
              <w:bottom w:val="single" w:sz="4" w:space="0" w:color="auto"/>
            </w:tcBorders>
          </w:tcPr>
          <w:p w14:paraId="719330EE" w14:textId="5E619A8B"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(83,005)</w:t>
            </w:r>
          </w:p>
        </w:tc>
        <w:tc>
          <w:tcPr>
            <w:tcW w:w="1440" w:type="dxa"/>
            <w:tcBorders>
              <w:bottom w:val="single" w:sz="4" w:space="0" w:color="auto"/>
            </w:tcBorders>
          </w:tcPr>
          <w:p w14:paraId="36C8FFB1" w14:textId="6172BAB5" w:rsidR="0043335C" w:rsidRPr="00270CE2" w:rsidRDefault="0043335C" w:rsidP="0043335C">
            <w:pPr>
              <w:ind w:right="-72"/>
              <w:jc w:val="right"/>
              <w:rPr>
                <w:rFonts w:ascii="Arial" w:hAnsi="Arial" w:cs="Arial"/>
                <w:sz w:val="18"/>
                <w:szCs w:val="18"/>
              </w:rPr>
            </w:pPr>
            <w:r w:rsidRPr="00270CE2" w:rsidDel="00F825E4">
              <w:rPr>
                <w:rFonts w:ascii="Arial" w:hAnsi="Arial" w:cs="Arial"/>
                <w:sz w:val="18"/>
                <w:szCs w:val="18"/>
              </w:rPr>
              <w:t>-</w:t>
            </w:r>
            <w:r w:rsidRPr="00270CE2">
              <w:rPr>
                <w:rFonts w:ascii="Arial" w:hAnsi="Arial" w:cs="Arial"/>
                <w:sz w:val="18"/>
                <w:szCs w:val="18"/>
              </w:rPr>
              <w:t xml:space="preserve">   </w:t>
            </w:r>
          </w:p>
        </w:tc>
        <w:tc>
          <w:tcPr>
            <w:tcW w:w="1440" w:type="dxa"/>
            <w:tcBorders>
              <w:left w:val="nil"/>
              <w:bottom w:val="single" w:sz="4" w:space="0" w:color="auto"/>
              <w:right w:val="nil"/>
            </w:tcBorders>
          </w:tcPr>
          <w:p w14:paraId="5805EC10" w14:textId="0971A765"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(92,403)</w:t>
            </w:r>
          </w:p>
        </w:tc>
      </w:tr>
      <w:tr w:rsidR="0043335C" w:rsidRPr="00270CE2" w14:paraId="029290B0" w14:textId="77777777">
        <w:tc>
          <w:tcPr>
            <w:tcW w:w="3701" w:type="dxa"/>
            <w:vAlign w:val="bottom"/>
          </w:tcPr>
          <w:p w14:paraId="1641F944" w14:textId="77777777" w:rsidR="0043335C" w:rsidRPr="00270CE2" w:rsidRDefault="0043335C" w:rsidP="0043335C">
            <w:pPr>
              <w:ind w:left="-108"/>
              <w:rPr>
                <w:rFonts w:ascii="Arial" w:eastAsia="Browallia New" w:hAnsi="Arial" w:cs="Arial"/>
                <w:sz w:val="18"/>
                <w:szCs w:val="18"/>
                <w:u w:val="single"/>
              </w:rPr>
            </w:pPr>
          </w:p>
        </w:tc>
        <w:tc>
          <w:tcPr>
            <w:tcW w:w="1440" w:type="dxa"/>
            <w:tcBorders>
              <w:top w:val="single" w:sz="4" w:space="0" w:color="auto"/>
            </w:tcBorders>
            <w:vAlign w:val="bottom"/>
          </w:tcPr>
          <w:p w14:paraId="7C047041" w14:textId="77777777" w:rsidR="0043335C" w:rsidRPr="00270CE2" w:rsidRDefault="0043335C" w:rsidP="0043335C">
            <w:pPr>
              <w:ind w:right="-72"/>
              <w:jc w:val="right"/>
              <w:rPr>
                <w:rFonts w:ascii="Arial" w:eastAsia="Browallia New" w:hAnsi="Arial" w:cs="Arial"/>
                <w:sz w:val="18"/>
                <w:szCs w:val="18"/>
              </w:rPr>
            </w:pPr>
          </w:p>
        </w:tc>
        <w:tc>
          <w:tcPr>
            <w:tcW w:w="1440" w:type="dxa"/>
            <w:tcBorders>
              <w:top w:val="single" w:sz="4" w:space="0" w:color="auto"/>
            </w:tcBorders>
            <w:vAlign w:val="bottom"/>
          </w:tcPr>
          <w:p w14:paraId="5153638D" w14:textId="77777777" w:rsidR="0043335C" w:rsidRPr="00270CE2" w:rsidRDefault="0043335C" w:rsidP="0043335C">
            <w:pPr>
              <w:ind w:right="-72"/>
              <w:jc w:val="right"/>
              <w:rPr>
                <w:rFonts w:ascii="Arial" w:hAnsi="Arial" w:cs="Arial"/>
                <w:sz w:val="18"/>
                <w:szCs w:val="18"/>
              </w:rPr>
            </w:pPr>
          </w:p>
        </w:tc>
        <w:tc>
          <w:tcPr>
            <w:tcW w:w="1440" w:type="dxa"/>
            <w:tcBorders>
              <w:top w:val="single" w:sz="4" w:space="0" w:color="auto"/>
            </w:tcBorders>
            <w:vAlign w:val="bottom"/>
          </w:tcPr>
          <w:p w14:paraId="071EEE78" w14:textId="77777777" w:rsidR="0043335C" w:rsidRPr="00270CE2" w:rsidRDefault="0043335C" w:rsidP="0043335C">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8AF27B1" w14:textId="77777777" w:rsidR="0043335C" w:rsidRPr="00270CE2" w:rsidRDefault="0043335C" w:rsidP="0043335C">
            <w:pPr>
              <w:ind w:right="-72"/>
              <w:jc w:val="right"/>
              <w:rPr>
                <w:rFonts w:ascii="Arial" w:hAnsi="Arial" w:cs="Arial"/>
                <w:sz w:val="18"/>
                <w:szCs w:val="18"/>
              </w:rPr>
            </w:pPr>
          </w:p>
        </w:tc>
      </w:tr>
      <w:tr w:rsidR="0043335C" w:rsidRPr="00270CE2" w14:paraId="0E6E3E4C" w14:textId="77777777">
        <w:tc>
          <w:tcPr>
            <w:tcW w:w="3701" w:type="dxa"/>
            <w:vAlign w:val="bottom"/>
          </w:tcPr>
          <w:p w14:paraId="6DAE0254" w14:textId="3658A447" w:rsidR="0043335C" w:rsidRPr="00270CE2" w:rsidRDefault="0043335C" w:rsidP="0043335C">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440" w:type="dxa"/>
            <w:tcBorders>
              <w:bottom w:val="single" w:sz="4" w:space="0" w:color="auto"/>
            </w:tcBorders>
          </w:tcPr>
          <w:p w14:paraId="479C4627" w14:textId="682F87E9" w:rsidR="0043335C" w:rsidRPr="00270CE2" w:rsidRDefault="0043335C" w:rsidP="0043335C">
            <w:pPr>
              <w:ind w:right="-72"/>
              <w:jc w:val="right"/>
              <w:rPr>
                <w:rFonts w:ascii="Arial" w:eastAsia="Browallia New" w:hAnsi="Arial" w:cs="Arial"/>
                <w:sz w:val="18"/>
                <w:szCs w:val="18"/>
              </w:rPr>
            </w:pPr>
            <w:r w:rsidRPr="00270CE2">
              <w:rPr>
                <w:rFonts w:ascii="Arial" w:hAnsi="Arial" w:cs="Arial"/>
                <w:sz w:val="18"/>
                <w:szCs w:val="18"/>
              </w:rPr>
              <w:t xml:space="preserve"> 53,602 </w:t>
            </w:r>
          </w:p>
        </w:tc>
        <w:tc>
          <w:tcPr>
            <w:tcW w:w="1440" w:type="dxa"/>
            <w:tcBorders>
              <w:bottom w:val="single" w:sz="4" w:space="0" w:color="auto"/>
            </w:tcBorders>
          </w:tcPr>
          <w:p w14:paraId="513C26E6" w14:textId="027DD4A8"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51,303 </w:t>
            </w:r>
          </w:p>
        </w:tc>
        <w:tc>
          <w:tcPr>
            <w:tcW w:w="1440" w:type="dxa"/>
            <w:tcBorders>
              <w:bottom w:val="single" w:sz="4" w:space="0" w:color="auto"/>
            </w:tcBorders>
          </w:tcPr>
          <w:p w14:paraId="0BAD3281" w14:textId="3053F0CC"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9,478 </w:t>
            </w:r>
          </w:p>
        </w:tc>
        <w:tc>
          <w:tcPr>
            <w:tcW w:w="1440" w:type="dxa"/>
            <w:tcBorders>
              <w:left w:val="nil"/>
              <w:bottom w:val="single" w:sz="4" w:space="0" w:color="auto"/>
              <w:right w:val="nil"/>
            </w:tcBorders>
          </w:tcPr>
          <w:p w14:paraId="0E773663" w14:textId="1F498BB2" w:rsidR="0043335C" w:rsidRPr="00270CE2" w:rsidRDefault="0043335C" w:rsidP="0043335C">
            <w:pPr>
              <w:ind w:right="-72"/>
              <w:jc w:val="right"/>
              <w:rPr>
                <w:rFonts w:ascii="Arial" w:hAnsi="Arial" w:cs="Arial"/>
                <w:sz w:val="18"/>
                <w:szCs w:val="18"/>
              </w:rPr>
            </w:pPr>
            <w:r w:rsidRPr="00270CE2">
              <w:rPr>
                <w:rFonts w:ascii="Arial" w:hAnsi="Arial" w:cs="Arial"/>
                <w:sz w:val="18"/>
                <w:szCs w:val="18"/>
              </w:rPr>
              <w:t xml:space="preserve"> 114,383 </w:t>
            </w:r>
          </w:p>
        </w:tc>
      </w:tr>
      <w:tr w:rsidR="0076799E" w:rsidRPr="00270CE2" w14:paraId="5F717C3B" w14:textId="77777777" w:rsidTr="00BF5BC2">
        <w:tc>
          <w:tcPr>
            <w:tcW w:w="3701" w:type="dxa"/>
            <w:vAlign w:val="bottom"/>
          </w:tcPr>
          <w:p w14:paraId="05CFD316" w14:textId="77777777" w:rsidR="0076799E" w:rsidRPr="00270CE2" w:rsidRDefault="0076799E" w:rsidP="0076799E">
            <w:pPr>
              <w:ind w:left="-108"/>
              <w:rPr>
                <w:rFonts w:ascii="Arial" w:eastAsia="Browallia New" w:hAnsi="Arial" w:cs="Arial"/>
                <w:sz w:val="18"/>
                <w:szCs w:val="18"/>
              </w:rPr>
            </w:pPr>
          </w:p>
        </w:tc>
        <w:tc>
          <w:tcPr>
            <w:tcW w:w="1440" w:type="dxa"/>
            <w:tcBorders>
              <w:top w:val="single" w:sz="4" w:space="0" w:color="auto"/>
            </w:tcBorders>
            <w:vAlign w:val="bottom"/>
          </w:tcPr>
          <w:p w14:paraId="10E1A13A" w14:textId="77777777" w:rsidR="0076799E" w:rsidRPr="00270CE2" w:rsidRDefault="0076799E" w:rsidP="00BF5BC2">
            <w:pPr>
              <w:ind w:right="-72"/>
              <w:jc w:val="right"/>
              <w:rPr>
                <w:rFonts w:ascii="Arial" w:eastAsia="Browallia New" w:hAnsi="Arial" w:cs="Arial"/>
                <w:sz w:val="18"/>
                <w:szCs w:val="18"/>
              </w:rPr>
            </w:pPr>
          </w:p>
        </w:tc>
        <w:tc>
          <w:tcPr>
            <w:tcW w:w="1440" w:type="dxa"/>
            <w:tcBorders>
              <w:top w:val="single" w:sz="4" w:space="0" w:color="auto"/>
            </w:tcBorders>
            <w:vAlign w:val="bottom"/>
          </w:tcPr>
          <w:p w14:paraId="3AF2FB50"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tcBorders>
            <w:vAlign w:val="bottom"/>
          </w:tcPr>
          <w:p w14:paraId="16A00112"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355D8F9" w14:textId="77777777" w:rsidR="0076799E" w:rsidRPr="00270CE2" w:rsidRDefault="0076799E" w:rsidP="00BF5BC2">
            <w:pPr>
              <w:ind w:right="-72"/>
              <w:jc w:val="right"/>
              <w:rPr>
                <w:rFonts w:ascii="Arial" w:hAnsi="Arial" w:cs="Arial"/>
                <w:sz w:val="18"/>
                <w:szCs w:val="18"/>
              </w:rPr>
            </w:pPr>
          </w:p>
        </w:tc>
      </w:tr>
      <w:tr w:rsidR="0076799E" w:rsidRPr="00270CE2" w14:paraId="78F9CF29" w14:textId="77777777" w:rsidTr="00BF5BC2">
        <w:tc>
          <w:tcPr>
            <w:tcW w:w="3701" w:type="dxa"/>
          </w:tcPr>
          <w:p w14:paraId="76185333" w14:textId="1E925FE0" w:rsidR="0076799E" w:rsidRPr="00270CE2" w:rsidRDefault="0076799E" w:rsidP="0076799E">
            <w:pPr>
              <w:ind w:left="-108"/>
              <w:rPr>
                <w:rFonts w:ascii="Arial" w:eastAsia="Browallia New" w:hAnsi="Arial" w:cs="Arial"/>
                <w:sz w:val="18"/>
                <w:szCs w:val="18"/>
              </w:rPr>
            </w:pPr>
            <w:r w:rsidRPr="00270CE2">
              <w:rPr>
                <w:rFonts w:ascii="Arial" w:eastAsia="Browallia New" w:hAnsi="Arial" w:cs="Arial"/>
                <w:b/>
                <w:bCs/>
                <w:sz w:val="18"/>
                <w:szCs w:val="18"/>
              </w:rPr>
              <w:t xml:space="preserve">For the year ended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2025</w:t>
            </w:r>
          </w:p>
        </w:tc>
        <w:tc>
          <w:tcPr>
            <w:tcW w:w="1440" w:type="dxa"/>
          </w:tcPr>
          <w:p w14:paraId="1E3CCCB5" w14:textId="77777777" w:rsidR="0076799E" w:rsidRPr="00270CE2" w:rsidRDefault="0076799E" w:rsidP="00BF5BC2">
            <w:pPr>
              <w:ind w:right="-72"/>
              <w:jc w:val="right"/>
              <w:rPr>
                <w:rFonts w:ascii="Arial" w:eastAsia="Browallia New" w:hAnsi="Arial" w:cs="Arial"/>
                <w:sz w:val="18"/>
                <w:szCs w:val="18"/>
              </w:rPr>
            </w:pPr>
          </w:p>
        </w:tc>
        <w:tc>
          <w:tcPr>
            <w:tcW w:w="1440" w:type="dxa"/>
          </w:tcPr>
          <w:p w14:paraId="1D85F4ED" w14:textId="77777777" w:rsidR="0076799E" w:rsidRPr="00270CE2" w:rsidRDefault="0076799E" w:rsidP="00BF5BC2">
            <w:pPr>
              <w:ind w:right="-72"/>
              <w:jc w:val="right"/>
              <w:rPr>
                <w:rFonts w:ascii="Arial" w:hAnsi="Arial" w:cs="Arial"/>
                <w:sz w:val="18"/>
                <w:szCs w:val="18"/>
              </w:rPr>
            </w:pPr>
          </w:p>
        </w:tc>
        <w:tc>
          <w:tcPr>
            <w:tcW w:w="1440" w:type="dxa"/>
          </w:tcPr>
          <w:p w14:paraId="3711F247" w14:textId="77777777" w:rsidR="0076799E" w:rsidRPr="00270CE2" w:rsidRDefault="0076799E" w:rsidP="00BF5BC2">
            <w:pPr>
              <w:ind w:right="-72"/>
              <w:jc w:val="right"/>
              <w:rPr>
                <w:rFonts w:ascii="Arial" w:hAnsi="Arial" w:cs="Arial"/>
                <w:sz w:val="18"/>
                <w:szCs w:val="18"/>
              </w:rPr>
            </w:pPr>
          </w:p>
        </w:tc>
        <w:tc>
          <w:tcPr>
            <w:tcW w:w="1440" w:type="dxa"/>
            <w:tcBorders>
              <w:left w:val="nil"/>
              <w:right w:val="nil"/>
            </w:tcBorders>
            <w:vAlign w:val="center"/>
          </w:tcPr>
          <w:p w14:paraId="468860E3" w14:textId="77777777" w:rsidR="0076799E" w:rsidRPr="00270CE2" w:rsidRDefault="0076799E" w:rsidP="00BF5BC2">
            <w:pPr>
              <w:ind w:right="-72"/>
              <w:jc w:val="right"/>
              <w:rPr>
                <w:rFonts w:ascii="Arial" w:hAnsi="Arial" w:cs="Arial"/>
                <w:sz w:val="18"/>
                <w:szCs w:val="18"/>
              </w:rPr>
            </w:pPr>
          </w:p>
        </w:tc>
      </w:tr>
      <w:tr w:rsidR="007478D1" w:rsidRPr="00270CE2" w14:paraId="2C324B22" w14:textId="77777777" w:rsidTr="00BF5BC2">
        <w:tc>
          <w:tcPr>
            <w:tcW w:w="3701" w:type="dxa"/>
          </w:tcPr>
          <w:p w14:paraId="3E541A69" w14:textId="20791E16" w:rsidR="007478D1" w:rsidRPr="00270CE2" w:rsidRDefault="007478D1" w:rsidP="007478D1">
            <w:pPr>
              <w:ind w:left="-108"/>
              <w:rPr>
                <w:rFonts w:ascii="Arial" w:eastAsia="Browallia New" w:hAnsi="Arial" w:cs="Arial"/>
                <w:b/>
                <w:bCs/>
                <w:sz w:val="18"/>
                <w:szCs w:val="18"/>
              </w:rPr>
            </w:pPr>
            <w:r w:rsidRPr="00270CE2">
              <w:rPr>
                <w:rFonts w:ascii="Arial" w:eastAsia="Browallia New" w:hAnsi="Arial" w:cs="Arial"/>
                <w:sz w:val="18"/>
                <w:szCs w:val="18"/>
              </w:rPr>
              <w:t>Opening net book amount</w:t>
            </w:r>
          </w:p>
        </w:tc>
        <w:tc>
          <w:tcPr>
            <w:tcW w:w="1440" w:type="dxa"/>
          </w:tcPr>
          <w:p w14:paraId="3B85FC25" w14:textId="4A1E284C"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53,602</w:t>
            </w:r>
          </w:p>
        </w:tc>
        <w:tc>
          <w:tcPr>
            <w:tcW w:w="1440" w:type="dxa"/>
          </w:tcPr>
          <w:p w14:paraId="1E26F4A8" w14:textId="01FCD50A"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51,303</w:t>
            </w:r>
          </w:p>
        </w:tc>
        <w:tc>
          <w:tcPr>
            <w:tcW w:w="1440" w:type="dxa"/>
          </w:tcPr>
          <w:p w14:paraId="57848302" w14:textId="5B85838C"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9,478</w:t>
            </w:r>
          </w:p>
        </w:tc>
        <w:tc>
          <w:tcPr>
            <w:tcW w:w="1440" w:type="dxa"/>
            <w:tcBorders>
              <w:left w:val="nil"/>
              <w:right w:val="nil"/>
            </w:tcBorders>
          </w:tcPr>
          <w:p w14:paraId="11A2C37D" w14:textId="2C14846E"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114,383</w:t>
            </w:r>
          </w:p>
        </w:tc>
      </w:tr>
      <w:tr w:rsidR="007478D1" w:rsidRPr="00270CE2" w14:paraId="0E70D951" w14:textId="77777777" w:rsidTr="00BF5BC2">
        <w:tc>
          <w:tcPr>
            <w:tcW w:w="3701" w:type="dxa"/>
          </w:tcPr>
          <w:p w14:paraId="67FC525E" w14:textId="1A4DBB90" w:rsidR="007478D1" w:rsidRPr="00270CE2" w:rsidRDefault="007478D1" w:rsidP="007478D1">
            <w:pPr>
              <w:ind w:left="-108"/>
              <w:rPr>
                <w:rFonts w:ascii="Arial" w:eastAsia="Browallia New" w:hAnsi="Arial" w:cs="Arial"/>
                <w:sz w:val="18"/>
                <w:szCs w:val="18"/>
              </w:rPr>
            </w:pPr>
            <w:r w:rsidRPr="00270CE2">
              <w:rPr>
                <w:rFonts w:ascii="Arial" w:hAnsi="Arial" w:cs="Arial"/>
                <w:sz w:val="18"/>
                <w:szCs w:val="18"/>
              </w:rPr>
              <w:t>Additions</w:t>
            </w:r>
          </w:p>
        </w:tc>
        <w:tc>
          <w:tcPr>
            <w:tcW w:w="1440" w:type="dxa"/>
          </w:tcPr>
          <w:p w14:paraId="55F0C287" w14:textId="2A293007"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w:t>
            </w:r>
          </w:p>
        </w:tc>
        <w:tc>
          <w:tcPr>
            <w:tcW w:w="1440" w:type="dxa"/>
          </w:tcPr>
          <w:p w14:paraId="1063A1D8" w14:textId="09243BA3"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6,038</w:t>
            </w:r>
          </w:p>
        </w:tc>
        <w:tc>
          <w:tcPr>
            <w:tcW w:w="1440" w:type="dxa"/>
          </w:tcPr>
          <w:p w14:paraId="5944850E" w14:textId="4E108D71"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3,700</w:t>
            </w:r>
          </w:p>
        </w:tc>
        <w:tc>
          <w:tcPr>
            <w:tcW w:w="1440" w:type="dxa"/>
            <w:tcBorders>
              <w:left w:val="nil"/>
              <w:right w:val="nil"/>
            </w:tcBorders>
          </w:tcPr>
          <w:p w14:paraId="34B13CA8" w14:textId="6C0F0EDA"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9,738</w:t>
            </w:r>
          </w:p>
        </w:tc>
      </w:tr>
      <w:tr w:rsidR="007478D1" w:rsidRPr="00270CE2" w14:paraId="551C9C41" w14:textId="77777777" w:rsidTr="00BF5BC2">
        <w:tc>
          <w:tcPr>
            <w:tcW w:w="3701" w:type="dxa"/>
          </w:tcPr>
          <w:p w14:paraId="13BEBBDF" w14:textId="45A34F97" w:rsidR="007478D1" w:rsidRPr="00270CE2" w:rsidRDefault="007478D1" w:rsidP="007478D1">
            <w:pPr>
              <w:ind w:left="-108"/>
              <w:rPr>
                <w:rFonts w:ascii="Arial" w:hAnsi="Arial" w:cs="Arial"/>
                <w:sz w:val="18"/>
                <w:szCs w:val="18"/>
              </w:rPr>
            </w:pPr>
            <w:r w:rsidRPr="00270CE2">
              <w:rPr>
                <w:rFonts w:ascii="Arial" w:hAnsi="Arial" w:cs="Arial"/>
                <w:sz w:val="18"/>
                <w:szCs w:val="18"/>
              </w:rPr>
              <w:t>Amortisation</w:t>
            </w:r>
          </w:p>
        </w:tc>
        <w:tc>
          <w:tcPr>
            <w:tcW w:w="1440" w:type="dxa"/>
          </w:tcPr>
          <w:p w14:paraId="173A040D" w14:textId="18B9A321"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(5,360)</w:t>
            </w:r>
          </w:p>
        </w:tc>
        <w:tc>
          <w:tcPr>
            <w:tcW w:w="1440" w:type="dxa"/>
          </w:tcPr>
          <w:p w14:paraId="27BA1661" w14:textId="24B3EC0D"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(22,218)</w:t>
            </w:r>
          </w:p>
        </w:tc>
        <w:tc>
          <w:tcPr>
            <w:tcW w:w="1440" w:type="dxa"/>
          </w:tcPr>
          <w:p w14:paraId="28F94ECC" w14:textId="25737801"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right w:val="nil"/>
            </w:tcBorders>
          </w:tcPr>
          <w:p w14:paraId="7F50AD7D" w14:textId="59CF8A90"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(27,578)</w:t>
            </w:r>
          </w:p>
        </w:tc>
      </w:tr>
      <w:tr w:rsidR="007478D1" w:rsidRPr="00270CE2" w14:paraId="235361D6" w14:textId="77777777" w:rsidTr="00BF5BC2">
        <w:tc>
          <w:tcPr>
            <w:tcW w:w="3701" w:type="dxa"/>
          </w:tcPr>
          <w:p w14:paraId="2328E4DF" w14:textId="50DD116D" w:rsidR="007478D1" w:rsidRPr="00270CE2" w:rsidRDefault="007478D1" w:rsidP="007478D1">
            <w:pPr>
              <w:ind w:left="-108"/>
              <w:rPr>
                <w:rFonts w:ascii="Arial" w:hAnsi="Arial" w:cs="Arial"/>
                <w:sz w:val="18"/>
                <w:szCs w:val="18"/>
              </w:rPr>
            </w:pPr>
            <w:r w:rsidRPr="00270CE2">
              <w:rPr>
                <w:rFonts w:ascii="Arial" w:hAnsi="Arial" w:cs="Arial"/>
                <w:sz w:val="18"/>
                <w:szCs w:val="18"/>
              </w:rPr>
              <w:t>Reclassifications</w:t>
            </w:r>
          </w:p>
        </w:tc>
        <w:tc>
          <w:tcPr>
            <w:tcW w:w="1440" w:type="dxa"/>
          </w:tcPr>
          <w:p w14:paraId="72E0FE19" w14:textId="0A03AC1A"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w:t>
            </w:r>
          </w:p>
        </w:tc>
        <w:tc>
          <w:tcPr>
            <w:tcW w:w="1440" w:type="dxa"/>
          </w:tcPr>
          <w:p w14:paraId="3C810309" w14:textId="49EE299A"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2,787</w:t>
            </w:r>
          </w:p>
        </w:tc>
        <w:tc>
          <w:tcPr>
            <w:tcW w:w="1440" w:type="dxa"/>
          </w:tcPr>
          <w:p w14:paraId="3C5E5726" w14:textId="50BECFB6"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right w:val="nil"/>
            </w:tcBorders>
          </w:tcPr>
          <w:p w14:paraId="0A420F58" w14:textId="43335FFE"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2,787</w:t>
            </w:r>
          </w:p>
        </w:tc>
      </w:tr>
      <w:tr w:rsidR="007478D1" w:rsidRPr="00270CE2" w14:paraId="19F847D3" w14:textId="77777777" w:rsidTr="00BF5BC2">
        <w:tc>
          <w:tcPr>
            <w:tcW w:w="3701" w:type="dxa"/>
          </w:tcPr>
          <w:p w14:paraId="796EE892" w14:textId="03B29A98" w:rsidR="007478D1" w:rsidRPr="00270CE2" w:rsidRDefault="007478D1" w:rsidP="007478D1">
            <w:pPr>
              <w:ind w:left="-108"/>
              <w:rPr>
                <w:rFonts w:ascii="Arial" w:hAnsi="Arial" w:cs="Arial"/>
                <w:sz w:val="18"/>
                <w:szCs w:val="18"/>
              </w:rPr>
            </w:pPr>
            <w:r w:rsidRPr="00270CE2">
              <w:rPr>
                <w:rFonts w:ascii="Arial" w:hAnsi="Arial" w:cs="Arial"/>
                <w:sz w:val="18"/>
                <w:szCs w:val="18"/>
              </w:rPr>
              <w:t>Transfer</w:t>
            </w:r>
          </w:p>
        </w:tc>
        <w:tc>
          <w:tcPr>
            <w:tcW w:w="1440" w:type="dxa"/>
          </w:tcPr>
          <w:p w14:paraId="2EDD16CF" w14:textId="24F67C2D"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w:t>
            </w:r>
          </w:p>
        </w:tc>
        <w:tc>
          <w:tcPr>
            <w:tcW w:w="1440" w:type="dxa"/>
          </w:tcPr>
          <w:p w14:paraId="72C0E115" w14:textId="1F068937"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6,836</w:t>
            </w:r>
          </w:p>
        </w:tc>
        <w:tc>
          <w:tcPr>
            <w:tcW w:w="1440" w:type="dxa"/>
          </w:tcPr>
          <w:p w14:paraId="6C87D352" w14:textId="58CAC5AA"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(6,836)</w:t>
            </w:r>
          </w:p>
        </w:tc>
        <w:tc>
          <w:tcPr>
            <w:tcW w:w="1440" w:type="dxa"/>
            <w:tcBorders>
              <w:left w:val="nil"/>
              <w:right w:val="nil"/>
            </w:tcBorders>
          </w:tcPr>
          <w:p w14:paraId="31C2D1D3" w14:textId="760DFDEB"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w:t>
            </w:r>
          </w:p>
        </w:tc>
      </w:tr>
      <w:tr w:rsidR="007478D1" w:rsidRPr="00270CE2" w14:paraId="3699FF8C" w14:textId="77777777" w:rsidTr="00BF5BC2">
        <w:tc>
          <w:tcPr>
            <w:tcW w:w="3701" w:type="dxa"/>
          </w:tcPr>
          <w:p w14:paraId="11617017" w14:textId="51E4DFF1" w:rsidR="007478D1" w:rsidRPr="00270CE2" w:rsidRDefault="005A164D" w:rsidP="007478D1">
            <w:pPr>
              <w:ind w:left="-108"/>
              <w:rPr>
                <w:rFonts w:ascii="Arial" w:hAnsi="Arial" w:cs="Arial"/>
                <w:sz w:val="18"/>
                <w:szCs w:val="18"/>
              </w:rPr>
            </w:pPr>
            <w:r w:rsidRPr="00270CE2">
              <w:rPr>
                <w:rFonts w:ascii="Arial" w:hAnsi="Arial" w:cs="Arial"/>
                <w:sz w:val="18"/>
                <w:szCs w:val="18"/>
              </w:rPr>
              <w:t>Disposals, net</w:t>
            </w:r>
          </w:p>
        </w:tc>
        <w:tc>
          <w:tcPr>
            <w:tcW w:w="1440" w:type="dxa"/>
          </w:tcPr>
          <w:p w14:paraId="6215E783" w14:textId="11D3278B"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w:t>
            </w:r>
          </w:p>
        </w:tc>
        <w:tc>
          <w:tcPr>
            <w:tcW w:w="1440" w:type="dxa"/>
          </w:tcPr>
          <w:p w14:paraId="7D5F7F87" w14:textId="6CA0CD0B"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(117)</w:t>
            </w:r>
          </w:p>
        </w:tc>
        <w:tc>
          <w:tcPr>
            <w:tcW w:w="1440" w:type="dxa"/>
          </w:tcPr>
          <w:p w14:paraId="53AC504F" w14:textId="6FE71F1F"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right w:val="nil"/>
            </w:tcBorders>
          </w:tcPr>
          <w:p w14:paraId="1491C0B1" w14:textId="10A1D97B"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(117)</w:t>
            </w:r>
          </w:p>
        </w:tc>
      </w:tr>
      <w:tr w:rsidR="007478D1" w:rsidRPr="00270CE2" w14:paraId="3F14D750" w14:textId="77777777" w:rsidTr="00BF5BC2">
        <w:tc>
          <w:tcPr>
            <w:tcW w:w="3701" w:type="dxa"/>
          </w:tcPr>
          <w:p w14:paraId="0AF13EBC" w14:textId="64182374" w:rsidR="007478D1" w:rsidRPr="00270CE2" w:rsidRDefault="008E26A9" w:rsidP="007478D1">
            <w:pPr>
              <w:ind w:left="-108"/>
              <w:rPr>
                <w:rFonts w:ascii="Arial" w:hAnsi="Arial" w:cs="Arial"/>
                <w:sz w:val="18"/>
                <w:szCs w:val="18"/>
              </w:rPr>
            </w:pPr>
            <w:r w:rsidRPr="00270CE2">
              <w:rPr>
                <w:rFonts w:ascii="Arial" w:hAnsi="Arial" w:cs="Arial"/>
                <w:sz w:val="18"/>
                <w:szCs w:val="18"/>
              </w:rPr>
              <w:t xml:space="preserve">Loss on impairment (Note </w:t>
            </w:r>
            <w:r w:rsidR="00F67904" w:rsidRPr="00270CE2">
              <w:rPr>
                <w:rFonts w:ascii="Arial" w:hAnsi="Arial" w:cs="Arial"/>
                <w:sz w:val="18"/>
                <w:szCs w:val="18"/>
              </w:rPr>
              <w:t>30</w:t>
            </w:r>
            <w:r w:rsidRPr="00270CE2">
              <w:rPr>
                <w:rFonts w:ascii="Arial" w:hAnsi="Arial" w:cs="Arial"/>
                <w:sz w:val="18"/>
                <w:szCs w:val="18"/>
              </w:rPr>
              <w:t>)</w:t>
            </w:r>
          </w:p>
        </w:tc>
        <w:tc>
          <w:tcPr>
            <w:tcW w:w="1440" w:type="dxa"/>
          </w:tcPr>
          <w:p w14:paraId="640067A5" w14:textId="2C2108D8"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w:t>
            </w:r>
          </w:p>
        </w:tc>
        <w:tc>
          <w:tcPr>
            <w:tcW w:w="1440" w:type="dxa"/>
          </w:tcPr>
          <w:p w14:paraId="7E950B5D" w14:textId="0A5D130D"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(1,795)</w:t>
            </w:r>
          </w:p>
        </w:tc>
        <w:tc>
          <w:tcPr>
            <w:tcW w:w="1440" w:type="dxa"/>
          </w:tcPr>
          <w:p w14:paraId="36E1FA9A" w14:textId="2FB07F43"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right w:val="nil"/>
            </w:tcBorders>
          </w:tcPr>
          <w:p w14:paraId="1657BDB0" w14:textId="210F0742"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(1,795)</w:t>
            </w:r>
          </w:p>
        </w:tc>
      </w:tr>
      <w:tr w:rsidR="007478D1" w:rsidRPr="00270CE2" w14:paraId="719BFD9D" w14:textId="77777777">
        <w:tc>
          <w:tcPr>
            <w:tcW w:w="3701" w:type="dxa"/>
          </w:tcPr>
          <w:p w14:paraId="7D3B1EA8" w14:textId="77777777" w:rsidR="007478D1" w:rsidRPr="00270CE2" w:rsidRDefault="007478D1" w:rsidP="007478D1">
            <w:pPr>
              <w:ind w:left="-108"/>
              <w:rPr>
                <w:rFonts w:ascii="Arial" w:hAnsi="Arial" w:cs="Arial"/>
                <w:sz w:val="18"/>
                <w:szCs w:val="18"/>
              </w:rPr>
            </w:pPr>
          </w:p>
        </w:tc>
        <w:tc>
          <w:tcPr>
            <w:tcW w:w="1440" w:type="dxa"/>
            <w:tcBorders>
              <w:top w:val="single" w:sz="4" w:space="0" w:color="auto"/>
            </w:tcBorders>
            <w:vAlign w:val="bottom"/>
          </w:tcPr>
          <w:p w14:paraId="6013FC87" w14:textId="77777777" w:rsidR="007478D1" w:rsidRPr="00270CE2" w:rsidRDefault="007478D1" w:rsidP="007478D1">
            <w:pPr>
              <w:ind w:right="-72"/>
              <w:jc w:val="right"/>
              <w:rPr>
                <w:rFonts w:ascii="Arial" w:eastAsia="Browallia New" w:hAnsi="Arial" w:cs="Arial"/>
                <w:sz w:val="18"/>
                <w:szCs w:val="18"/>
              </w:rPr>
            </w:pPr>
          </w:p>
        </w:tc>
        <w:tc>
          <w:tcPr>
            <w:tcW w:w="1440" w:type="dxa"/>
            <w:tcBorders>
              <w:top w:val="single" w:sz="4" w:space="0" w:color="auto"/>
            </w:tcBorders>
            <w:vAlign w:val="bottom"/>
          </w:tcPr>
          <w:p w14:paraId="79CBBDA7" w14:textId="77777777" w:rsidR="007478D1" w:rsidRPr="00270CE2" w:rsidRDefault="007478D1" w:rsidP="007478D1">
            <w:pPr>
              <w:ind w:right="-72"/>
              <w:jc w:val="right"/>
              <w:rPr>
                <w:rFonts w:ascii="Arial" w:hAnsi="Arial" w:cs="Arial"/>
                <w:sz w:val="18"/>
                <w:szCs w:val="18"/>
              </w:rPr>
            </w:pPr>
          </w:p>
        </w:tc>
        <w:tc>
          <w:tcPr>
            <w:tcW w:w="1440" w:type="dxa"/>
            <w:tcBorders>
              <w:top w:val="single" w:sz="4" w:space="0" w:color="auto"/>
            </w:tcBorders>
            <w:vAlign w:val="bottom"/>
          </w:tcPr>
          <w:p w14:paraId="18379E1D" w14:textId="77777777" w:rsidR="007478D1" w:rsidRPr="00270CE2" w:rsidRDefault="007478D1" w:rsidP="007478D1">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28B98E7C" w14:textId="77777777" w:rsidR="007478D1" w:rsidRPr="00270CE2" w:rsidRDefault="007478D1" w:rsidP="007478D1">
            <w:pPr>
              <w:ind w:right="-72"/>
              <w:jc w:val="right"/>
              <w:rPr>
                <w:rFonts w:ascii="Arial" w:hAnsi="Arial" w:cs="Arial"/>
                <w:sz w:val="18"/>
                <w:szCs w:val="18"/>
              </w:rPr>
            </w:pPr>
          </w:p>
        </w:tc>
      </w:tr>
      <w:tr w:rsidR="007478D1" w:rsidRPr="00270CE2" w14:paraId="791D379E" w14:textId="77777777" w:rsidTr="00BF5BC2">
        <w:tc>
          <w:tcPr>
            <w:tcW w:w="3701" w:type="dxa"/>
          </w:tcPr>
          <w:p w14:paraId="59BAFACD" w14:textId="70EBA7B3" w:rsidR="007478D1" w:rsidRPr="00270CE2" w:rsidRDefault="007478D1" w:rsidP="007478D1">
            <w:pPr>
              <w:ind w:left="-108"/>
              <w:rPr>
                <w:rFonts w:ascii="Arial" w:hAnsi="Arial" w:cs="Arial"/>
                <w:sz w:val="18"/>
                <w:szCs w:val="18"/>
              </w:rPr>
            </w:pPr>
            <w:r w:rsidRPr="00270CE2">
              <w:rPr>
                <w:rFonts w:ascii="Arial" w:hAnsi="Arial" w:cs="Arial"/>
                <w:sz w:val="18"/>
                <w:szCs w:val="18"/>
              </w:rPr>
              <w:t>Closing net book amount</w:t>
            </w:r>
          </w:p>
        </w:tc>
        <w:tc>
          <w:tcPr>
            <w:tcW w:w="1440" w:type="dxa"/>
            <w:tcBorders>
              <w:bottom w:val="single" w:sz="4" w:space="0" w:color="auto"/>
            </w:tcBorders>
          </w:tcPr>
          <w:p w14:paraId="75345E64" w14:textId="58962141" w:rsidR="007478D1" w:rsidRPr="00270CE2" w:rsidRDefault="007478D1" w:rsidP="007478D1">
            <w:pPr>
              <w:ind w:right="-72"/>
              <w:jc w:val="right"/>
              <w:rPr>
                <w:rFonts w:ascii="Arial" w:eastAsia="Browallia New" w:hAnsi="Arial" w:cs="Arial"/>
                <w:sz w:val="18"/>
                <w:szCs w:val="18"/>
              </w:rPr>
            </w:pPr>
            <w:r w:rsidRPr="00270CE2">
              <w:rPr>
                <w:rFonts w:ascii="Arial" w:hAnsi="Arial" w:cs="Arial"/>
                <w:sz w:val="18"/>
                <w:szCs w:val="18"/>
              </w:rPr>
              <w:t>48,242</w:t>
            </w:r>
          </w:p>
        </w:tc>
        <w:tc>
          <w:tcPr>
            <w:tcW w:w="1440" w:type="dxa"/>
            <w:tcBorders>
              <w:bottom w:val="single" w:sz="4" w:space="0" w:color="auto"/>
            </w:tcBorders>
          </w:tcPr>
          <w:p w14:paraId="75160CF3" w14:textId="12868FE3"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42,834</w:t>
            </w:r>
          </w:p>
        </w:tc>
        <w:tc>
          <w:tcPr>
            <w:tcW w:w="1440" w:type="dxa"/>
            <w:tcBorders>
              <w:bottom w:val="single" w:sz="4" w:space="0" w:color="auto"/>
            </w:tcBorders>
          </w:tcPr>
          <w:p w14:paraId="69FBB266" w14:textId="4F4A9FB3"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6,342</w:t>
            </w:r>
          </w:p>
        </w:tc>
        <w:tc>
          <w:tcPr>
            <w:tcW w:w="1440" w:type="dxa"/>
            <w:tcBorders>
              <w:left w:val="nil"/>
              <w:bottom w:val="single" w:sz="4" w:space="0" w:color="auto"/>
              <w:right w:val="nil"/>
            </w:tcBorders>
          </w:tcPr>
          <w:p w14:paraId="77F7D116" w14:textId="7CDD849E" w:rsidR="007478D1" w:rsidRPr="00270CE2" w:rsidRDefault="007478D1" w:rsidP="007478D1">
            <w:pPr>
              <w:ind w:right="-72"/>
              <w:jc w:val="right"/>
              <w:rPr>
                <w:rFonts w:ascii="Arial" w:hAnsi="Arial" w:cs="Arial"/>
                <w:sz w:val="18"/>
                <w:szCs w:val="18"/>
              </w:rPr>
            </w:pPr>
            <w:r w:rsidRPr="00270CE2">
              <w:rPr>
                <w:rFonts w:ascii="Arial" w:hAnsi="Arial" w:cs="Arial"/>
                <w:sz w:val="18"/>
                <w:szCs w:val="18"/>
              </w:rPr>
              <w:t>97,418</w:t>
            </w:r>
          </w:p>
        </w:tc>
      </w:tr>
      <w:tr w:rsidR="0076799E" w:rsidRPr="00270CE2" w14:paraId="5841BDFF" w14:textId="77777777" w:rsidTr="00BF5BC2">
        <w:tc>
          <w:tcPr>
            <w:tcW w:w="3701" w:type="dxa"/>
            <w:vAlign w:val="bottom"/>
          </w:tcPr>
          <w:p w14:paraId="75962632" w14:textId="77777777" w:rsidR="0076799E" w:rsidRPr="00270CE2" w:rsidRDefault="0076799E" w:rsidP="0076799E">
            <w:pPr>
              <w:ind w:left="-108"/>
              <w:rPr>
                <w:rFonts w:ascii="Arial" w:hAnsi="Arial" w:cs="Arial"/>
                <w:sz w:val="18"/>
                <w:szCs w:val="18"/>
              </w:rPr>
            </w:pPr>
          </w:p>
        </w:tc>
        <w:tc>
          <w:tcPr>
            <w:tcW w:w="1440" w:type="dxa"/>
            <w:tcBorders>
              <w:top w:val="single" w:sz="4" w:space="0" w:color="auto"/>
            </w:tcBorders>
          </w:tcPr>
          <w:p w14:paraId="1C44555C" w14:textId="77777777" w:rsidR="0076799E" w:rsidRPr="00270CE2" w:rsidRDefault="0076799E" w:rsidP="00BF5BC2">
            <w:pPr>
              <w:ind w:right="-72"/>
              <w:jc w:val="right"/>
              <w:rPr>
                <w:rFonts w:ascii="Arial" w:eastAsia="Browallia New" w:hAnsi="Arial" w:cs="Arial"/>
                <w:sz w:val="18"/>
                <w:szCs w:val="18"/>
              </w:rPr>
            </w:pPr>
          </w:p>
        </w:tc>
        <w:tc>
          <w:tcPr>
            <w:tcW w:w="1440" w:type="dxa"/>
            <w:tcBorders>
              <w:top w:val="single" w:sz="4" w:space="0" w:color="auto"/>
            </w:tcBorders>
            <w:vAlign w:val="bottom"/>
          </w:tcPr>
          <w:p w14:paraId="048B7461"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tcBorders>
            <w:vAlign w:val="bottom"/>
          </w:tcPr>
          <w:p w14:paraId="74FC6B6D" w14:textId="77777777" w:rsidR="0076799E" w:rsidRPr="00270CE2" w:rsidRDefault="0076799E" w:rsidP="00BF5BC2">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12B22BA9" w14:textId="77777777" w:rsidR="0076799E" w:rsidRPr="00270CE2" w:rsidRDefault="0076799E" w:rsidP="00BF5BC2">
            <w:pPr>
              <w:ind w:right="-72"/>
              <w:jc w:val="right"/>
              <w:rPr>
                <w:rFonts w:ascii="Arial" w:hAnsi="Arial" w:cs="Arial"/>
                <w:sz w:val="18"/>
                <w:szCs w:val="18"/>
              </w:rPr>
            </w:pPr>
          </w:p>
        </w:tc>
      </w:tr>
      <w:tr w:rsidR="0076799E" w:rsidRPr="00270CE2" w14:paraId="33AC166F" w14:textId="77777777" w:rsidTr="00BF5BC2">
        <w:tc>
          <w:tcPr>
            <w:tcW w:w="3701" w:type="dxa"/>
            <w:vAlign w:val="bottom"/>
          </w:tcPr>
          <w:p w14:paraId="55426CF6" w14:textId="4AA82D6E" w:rsidR="0076799E" w:rsidRPr="00270CE2" w:rsidRDefault="0076799E" w:rsidP="0076799E">
            <w:pPr>
              <w:ind w:left="-108"/>
              <w:rPr>
                <w:rFonts w:ascii="Arial"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2025</w:t>
            </w:r>
          </w:p>
        </w:tc>
        <w:tc>
          <w:tcPr>
            <w:tcW w:w="1440" w:type="dxa"/>
          </w:tcPr>
          <w:p w14:paraId="705AFDCE" w14:textId="77777777" w:rsidR="0076799E" w:rsidRPr="00270CE2" w:rsidRDefault="0076799E" w:rsidP="00BF5BC2">
            <w:pPr>
              <w:ind w:right="-72"/>
              <w:jc w:val="right"/>
              <w:rPr>
                <w:rFonts w:ascii="Arial" w:eastAsia="Browallia New" w:hAnsi="Arial" w:cs="Arial"/>
                <w:sz w:val="18"/>
                <w:szCs w:val="18"/>
              </w:rPr>
            </w:pPr>
          </w:p>
        </w:tc>
        <w:tc>
          <w:tcPr>
            <w:tcW w:w="1440" w:type="dxa"/>
            <w:vAlign w:val="bottom"/>
          </w:tcPr>
          <w:p w14:paraId="6DC7C7A9" w14:textId="77777777" w:rsidR="0076799E" w:rsidRPr="00270CE2" w:rsidRDefault="0076799E" w:rsidP="00BF5BC2">
            <w:pPr>
              <w:ind w:right="-72"/>
              <w:jc w:val="right"/>
              <w:rPr>
                <w:rFonts w:ascii="Arial" w:hAnsi="Arial" w:cs="Arial"/>
                <w:sz w:val="18"/>
                <w:szCs w:val="18"/>
              </w:rPr>
            </w:pPr>
          </w:p>
        </w:tc>
        <w:tc>
          <w:tcPr>
            <w:tcW w:w="1440" w:type="dxa"/>
            <w:vAlign w:val="bottom"/>
          </w:tcPr>
          <w:p w14:paraId="24439A1A" w14:textId="77777777" w:rsidR="0076799E" w:rsidRPr="00270CE2" w:rsidRDefault="0076799E" w:rsidP="00BF5BC2">
            <w:pPr>
              <w:ind w:right="-72"/>
              <w:jc w:val="right"/>
              <w:rPr>
                <w:rFonts w:ascii="Arial" w:hAnsi="Arial" w:cs="Arial"/>
                <w:sz w:val="18"/>
                <w:szCs w:val="18"/>
              </w:rPr>
            </w:pPr>
          </w:p>
        </w:tc>
        <w:tc>
          <w:tcPr>
            <w:tcW w:w="1440" w:type="dxa"/>
            <w:tcBorders>
              <w:left w:val="nil"/>
              <w:right w:val="nil"/>
            </w:tcBorders>
            <w:vAlign w:val="center"/>
          </w:tcPr>
          <w:p w14:paraId="507BAD16" w14:textId="77777777" w:rsidR="0076799E" w:rsidRPr="00270CE2" w:rsidRDefault="0076799E" w:rsidP="00BF5BC2">
            <w:pPr>
              <w:ind w:right="-72"/>
              <w:jc w:val="right"/>
              <w:rPr>
                <w:rFonts w:ascii="Arial" w:hAnsi="Arial" w:cs="Arial"/>
                <w:sz w:val="18"/>
                <w:szCs w:val="18"/>
              </w:rPr>
            </w:pPr>
          </w:p>
        </w:tc>
      </w:tr>
      <w:tr w:rsidR="00C867AE" w:rsidRPr="00270CE2" w14:paraId="2F031C0F" w14:textId="77777777" w:rsidTr="00BF5BC2">
        <w:tc>
          <w:tcPr>
            <w:tcW w:w="3701" w:type="dxa"/>
            <w:vAlign w:val="bottom"/>
          </w:tcPr>
          <w:p w14:paraId="0E7996A9" w14:textId="2558272B" w:rsidR="00C867AE" w:rsidRPr="00270CE2" w:rsidRDefault="00C867AE" w:rsidP="00C867AE">
            <w:pPr>
              <w:ind w:left="-108"/>
              <w:rPr>
                <w:rFonts w:ascii="Arial" w:eastAsia="Browallia New" w:hAnsi="Arial" w:cs="Arial"/>
                <w:b/>
                <w:bCs/>
                <w:sz w:val="18"/>
                <w:szCs w:val="18"/>
              </w:rPr>
            </w:pPr>
            <w:r w:rsidRPr="00270CE2">
              <w:rPr>
                <w:rFonts w:ascii="Arial" w:eastAsia="Browallia New" w:hAnsi="Arial" w:cs="Arial"/>
                <w:sz w:val="18"/>
                <w:szCs w:val="18"/>
              </w:rPr>
              <w:t>Cost</w:t>
            </w:r>
          </w:p>
        </w:tc>
        <w:tc>
          <w:tcPr>
            <w:tcW w:w="1440" w:type="dxa"/>
          </w:tcPr>
          <w:p w14:paraId="699582B2" w14:textId="5CA05701" w:rsidR="00C867AE" w:rsidRPr="00270CE2" w:rsidRDefault="00C867AE" w:rsidP="00C867AE">
            <w:pPr>
              <w:ind w:right="-72"/>
              <w:jc w:val="right"/>
              <w:rPr>
                <w:rFonts w:ascii="Arial" w:eastAsia="Browallia New" w:hAnsi="Arial" w:cs="Arial"/>
                <w:sz w:val="18"/>
                <w:szCs w:val="18"/>
              </w:rPr>
            </w:pPr>
            <w:r w:rsidRPr="00270CE2">
              <w:rPr>
                <w:rFonts w:ascii="Arial" w:hAnsi="Arial" w:cs="Arial"/>
                <w:sz w:val="18"/>
                <w:szCs w:val="18"/>
              </w:rPr>
              <w:t>63,000</w:t>
            </w:r>
          </w:p>
        </w:tc>
        <w:tc>
          <w:tcPr>
            <w:tcW w:w="1440" w:type="dxa"/>
          </w:tcPr>
          <w:p w14:paraId="27C3D470" w14:textId="0E36B282"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149,176</w:t>
            </w:r>
          </w:p>
        </w:tc>
        <w:tc>
          <w:tcPr>
            <w:tcW w:w="1440" w:type="dxa"/>
          </w:tcPr>
          <w:p w14:paraId="1EB98423" w14:textId="636AE357"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6,342</w:t>
            </w:r>
          </w:p>
        </w:tc>
        <w:tc>
          <w:tcPr>
            <w:tcW w:w="1440" w:type="dxa"/>
            <w:tcBorders>
              <w:left w:val="nil"/>
              <w:right w:val="nil"/>
            </w:tcBorders>
          </w:tcPr>
          <w:p w14:paraId="4E0EF613" w14:textId="16A070B3"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218,518</w:t>
            </w:r>
          </w:p>
        </w:tc>
      </w:tr>
      <w:tr w:rsidR="00C867AE" w:rsidRPr="00270CE2" w14:paraId="1AA2BF7C" w14:textId="77777777" w:rsidTr="00BF5BC2">
        <w:tc>
          <w:tcPr>
            <w:tcW w:w="3701" w:type="dxa"/>
            <w:vAlign w:val="bottom"/>
          </w:tcPr>
          <w:p w14:paraId="5D7A0A2D" w14:textId="7B4EA61E" w:rsidR="00C867AE" w:rsidRPr="00270CE2" w:rsidRDefault="00C867AE" w:rsidP="00C867AE">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amortisation</w:t>
            </w:r>
          </w:p>
        </w:tc>
        <w:tc>
          <w:tcPr>
            <w:tcW w:w="1440" w:type="dxa"/>
          </w:tcPr>
          <w:p w14:paraId="2DE54E32" w14:textId="241052AE" w:rsidR="00C867AE" w:rsidRPr="00270CE2" w:rsidRDefault="00C867AE" w:rsidP="00C867AE">
            <w:pPr>
              <w:ind w:right="-72"/>
              <w:jc w:val="right"/>
              <w:rPr>
                <w:rFonts w:ascii="Arial" w:eastAsia="Browallia New" w:hAnsi="Arial" w:cs="Arial"/>
                <w:sz w:val="18"/>
                <w:szCs w:val="18"/>
              </w:rPr>
            </w:pPr>
            <w:r w:rsidRPr="00270CE2">
              <w:rPr>
                <w:rFonts w:ascii="Arial" w:hAnsi="Arial" w:cs="Arial"/>
                <w:sz w:val="18"/>
                <w:szCs w:val="18"/>
              </w:rPr>
              <w:t>(14,758)</w:t>
            </w:r>
          </w:p>
        </w:tc>
        <w:tc>
          <w:tcPr>
            <w:tcW w:w="1440" w:type="dxa"/>
          </w:tcPr>
          <w:p w14:paraId="50F59294" w14:textId="214093E9"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(104,547)</w:t>
            </w:r>
          </w:p>
        </w:tc>
        <w:tc>
          <w:tcPr>
            <w:tcW w:w="1440" w:type="dxa"/>
          </w:tcPr>
          <w:p w14:paraId="78051D5E" w14:textId="45771C0C"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right w:val="nil"/>
            </w:tcBorders>
          </w:tcPr>
          <w:p w14:paraId="774484AC" w14:textId="057BE05D"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(119,305)</w:t>
            </w:r>
          </w:p>
        </w:tc>
      </w:tr>
      <w:tr w:rsidR="00C867AE" w:rsidRPr="00270CE2" w14:paraId="2727C88A" w14:textId="77777777" w:rsidTr="00BF5BC2">
        <w:tc>
          <w:tcPr>
            <w:tcW w:w="3701" w:type="dxa"/>
            <w:vAlign w:val="bottom"/>
          </w:tcPr>
          <w:p w14:paraId="453E9A33" w14:textId="7630278B" w:rsidR="00C867AE" w:rsidRPr="00270CE2" w:rsidRDefault="00C867AE" w:rsidP="00C867AE">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Accumulated impairment</w:t>
            </w:r>
          </w:p>
        </w:tc>
        <w:tc>
          <w:tcPr>
            <w:tcW w:w="1440" w:type="dxa"/>
            <w:tcBorders>
              <w:bottom w:val="single" w:sz="4" w:space="0" w:color="auto"/>
            </w:tcBorders>
          </w:tcPr>
          <w:p w14:paraId="0DAE5DF0" w14:textId="7C5B07C1"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w:t>
            </w:r>
          </w:p>
        </w:tc>
        <w:tc>
          <w:tcPr>
            <w:tcW w:w="1440" w:type="dxa"/>
            <w:tcBorders>
              <w:bottom w:val="single" w:sz="4" w:space="0" w:color="auto"/>
            </w:tcBorders>
          </w:tcPr>
          <w:p w14:paraId="755677A2" w14:textId="4B456B40"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(1,795)</w:t>
            </w:r>
          </w:p>
        </w:tc>
        <w:tc>
          <w:tcPr>
            <w:tcW w:w="1440" w:type="dxa"/>
            <w:tcBorders>
              <w:bottom w:val="single" w:sz="4" w:space="0" w:color="auto"/>
            </w:tcBorders>
          </w:tcPr>
          <w:p w14:paraId="11386B94" w14:textId="41306512"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w:t>
            </w:r>
          </w:p>
        </w:tc>
        <w:tc>
          <w:tcPr>
            <w:tcW w:w="1440" w:type="dxa"/>
            <w:tcBorders>
              <w:left w:val="nil"/>
              <w:bottom w:val="single" w:sz="4" w:space="0" w:color="auto"/>
              <w:right w:val="nil"/>
            </w:tcBorders>
          </w:tcPr>
          <w:p w14:paraId="3C83CBA2" w14:textId="78A22FD0"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(1,795)</w:t>
            </w:r>
          </w:p>
        </w:tc>
      </w:tr>
      <w:tr w:rsidR="00C867AE" w:rsidRPr="00270CE2" w14:paraId="634EE8AB" w14:textId="77777777">
        <w:tc>
          <w:tcPr>
            <w:tcW w:w="3701" w:type="dxa"/>
            <w:vAlign w:val="bottom"/>
          </w:tcPr>
          <w:p w14:paraId="1AEA02F2" w14:textId="77777777" w:rsidR="00C867AE" w:rsidRPr="00270CE2" w:rsidRDefault="00C867AE" w:rsidP="00C867AE">
            <w:pPr>
              <w:ind w:left="-108"/>
              <w:rPr>
                <w:rFonts w:ascii="Arial" w:eastAsia="Browallia New" w:hAnsi="Arial" w:cs="Arial"/>
                <w:sz w:val="18"/>
                <w:szCs w:val="18"/>
                <w:u w:val="single"/>
              </w:rPr>
            </w:pPr>
          </w:p>
        </w:tc>
        <w:tc>
          <w:tcPr>
            <w:tcW w:w="1440" w:type="dxa"/>
            <w:tcBorders>
              <w:top w:val="single" w:sz="4" w:space="0" w:color="auto"/>
            </w:tcBorders>
            <w:vAlign w:val="bottom"/>
          </w:tcPr>
          <w:p w14:paraId="1E7FC7CC" w14:textId="77777777" w:rsidR="00C867AE" w:rsidRPr="00270CE2" w:rsidRDefault="00C867AE" w:rsidP="00C867AE">
            <w:pPr>
              <w:ind w:right="-72"/>
              <w:jc w:val="right"/>
              <w:rPr>
                <w:rFonts w:ascii="Arial" w:hAnsi="Arial" w:cs="Arial"/>
                <w:sz w:val="18"/>
                <w:szCs w:val="18"/>
              </w:rPr>
            </w:pPr>
          </w:p>
        </w:tc>
        <w:tc>
          <w:tcPr>
            <w:tcW w:w="1440" w:type="dxa"/>
            <w:tcBorders>
              <w:top w:val="single" w:sz="4" w:space="0" w:color="auto"/>
            </w:tcBorders>
            <w:vAlign w:val="bottom"/>
          </w:tcPr>
          <w:p w14:paraId="27209455" w14:textId="77777777" w:rsidR="00C867AE" w:rsidRPr="00270CE2" w:rsidRDefault="00C867AE" w:rsidP="00C867AE">
            <w:pPr>
              <w:ind w:right="-72"/>
              <w:jc w:val="right"/>
              <w:rPr>
                <w:rFonts w:ascii="Arial" w:hAnsi="Arial" w:cs="Arial"/>
                <w:sz w:val="18"/>
                <w:szCs w:val="18"/>
              </w:rPr>
            </w:pPr>
          </w:p>
        </w:tc>
        <w:tc>
          <w:tcPr>
            <w:tcW w:w="1440" w:type="dxa"/>
            <w:tcBorders>
              <w:top w:val="single" w:sz="4" w:space="0" w:color="auto"/>
            </w:tcBorders>
            <w:vAlign w:val="bottom"/>
          </w:tcPr>
          <w:p w14:paraId="27E755B3" w14:textId="77777777" w:rsidR="00C867AE" w:rsidRPr="00270CE2" w:rsidRDefault="00C867AE" w:rsidP="00C867AE">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70CF7F2E" w14:textId="77777777" w:rsidR="00C867AE" w:rsidRPr="00270CE2" w:rsidRDefault="00C867AE" w:rsidP="00C867AE">
            <w:pPr>
              <w:ind w:right="-72"/>
              <w:jc w:val="right"/>
              <w:rPr>
                <w:rFonts w:ascii="Arial" w:hAnsi="Arial" w:cs="Arial"/>
                <w:sz w:val="18"/>
                <w:szCs w:val="18"/>
              </w:rPr>
            </w:pPr>
          </w:p>
        </w:tc>
      </w:tr>
      <w:tr w:rsidR="00C867AE" w:rsidRPr="00270CE2" w14:paraId="7013EA04" w14:textId="77777777" w:rsidTr="00BF5BC2">
        <w:tc>
          <w:tcPr>
            <w:tcW w:w="3701" w:type="dxa"/>
            <w:vAlign w:val="bottom"/>
          </w:tcPr>
          <w:p w14:paraId="3F439B02" w14:textId="47058268" w:rsidR="00C867AE" w:rsidRPr="00270CE2" w:rsidRDefault="00C867AE" w:rsidP="00C867AE">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440" w:type="dxa"/>
            <w:tcBorders>
              <w:bottom w:val="single" w:sz="4" w:space="0" w:color="auto"/>
            </w:tcBorders>
          </w:tcPr>
          <w:p w14:paraId="1F9E6ED3" w14:textId="01113B53"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48,242</w:t>
            </w:r>
          </w:p>
        </w:tc>
        <w:tc>
          <w:tcPr>
            <w:tcW w:w="1440" w:type="dxa"/>
            <w:tcBorders>
              <w:bottom w:val="single" w:sz="4" w:space="0" w:color="auto"/>
            </w:tcBorders>
          </w:tcPr>
          <w:p w14:paraId="1C0E58FD" w14:textId="0D1D7CE7"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42,834</w:t>
            </w:r>
          </w:p>
        </w:tc>
        <w:tc>
          <w:tcPr>
            <w:tcW w:w="1440" w:type="dxa"/>
            <w:tcBorders>
              <w:bottom w:val="single" w:sz="4" w:space="0" w:color="auto"/>
            </w:tcBorders>
          </w:tcPr>
          <w:p w14:paraId="6D78AE8F" w14:textId="3F4D61AB"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6,342</w:t>
            </w:r>
          </w:p>
        </w:tc>
        <w:tc>
          <w:tcPr>
            <w:tcW w:w="1440" w:type="dxa"/>
            <w:tcBorders>
              <w:left w:val="nil"/>
              <w:bottom w:val="single" w:sz="4" w:space="0" w:color="auto"/>
              <w:right w:val="nil"/>
            </w:tcBorders>
          </w:tcPr>
          <w:p w14:paraId="49CD9D2F" w14:textId="16A8A17F" w:rsidR="00C867AE" w:rsidRPr="00270CE2" w:rsidRDefault="00C867AE" w:rsidP="00C867AE">
            <w:pPr>
              <w:ind w:right="-72"/>
              <w:jc w:val="right"/>
              <w:rPr>
                <w:rFonts w:ascii="Arial" w:hAnsi="Arial" w:cs="Arial"/>
                <w:sz w:val="18"/>
                <w:szCs w:val="18"/>
              </w:rPr>
            </w:pPr>
            <w:r w:rsidRPr="00270CE2">
              <w:rPr>
                <w:rFonts w:ascii="Arial" w:hAnsi="Arial" w:cs="Arial"/>
                <w:sz w:val="18"/>
                <w:szCs w:val="18"/>
              </w:rPr>
              <w:t>97,418</w:t>
            </w:r>
          </w:p>
        </w:tc>
      </w:tr>
    </w:tbl>
    <w:p w14:paraId="12FC23A5" w14:textId="77777777" w:rsidR="000A2FE0" w:rsidRPr="00270CE2" w:rsidRDefault="000A2FE0" w:rsidP="000B068C">
      <w:pPr>
        <w:jc w:val="left"/>
        <w:rPr>
          <w:rFonts w:ascii="Arial" w:eastAsia="Arial" w:hAnsi="Arial" w:cs="Arial"/>
          <w:sz w:val="18"/>
          <w:szCs w:val="18"/>
        </w:rPr>
      </w:pPr>
      <w:r w:rsidRPr="00270CE2">
        <w:rPr>
          <w:rFonts w:ascii="Arial" w:eastAsia="Arial" w:hAnsi="Arial" w:cs="Arial"/>
          <w:sz w:val="18"/>
          <w:szCs w:val="18"/>
        </w:rPr>
        <w:br w:type="page"/>
      </w:r>
    </w:p>
    <w:p w14:paraId="6DF032CD" w14:textId="77777777" w:rsidR="000A2FE0" w:rsidRPr="00270CE2" w:rsidRDefault="000A2FE0" w:rsidP="000B068C">
      <w:pPr>
        <w:tabs>
          <w:tab w:val="left" w:pos="540"/>
        </w:tabs>
        <w:rPr>
          <w:rFonts w:ascii="Arial" w:eastAsia="Arial" w:hAnsi="Arial" w:cs="Arial"/>
          <w:sz w:val="18"/>
          <w:szCs w:val="18"/>
        </w:rPr>
      </w:pPr>
    </w:p>
    <w:tbl>
      <w:tblPr>
        <w:tblW w:w="9461" w:type="dxa"/>
        <w:tblLayout w:type="fixed"/>
        <w:tblLook w:val="0000" w:firstRow="0" w:lastRow="0" w:firstColumn="0" w:lastColumn="0" w:noHBand="0" w:noVBand="0"/>
      </w:tblPr>
      <w:tblGrid>
        <w:gridCol w:w="4925"/>
        <w:gridCol w:w="1512"/>
        <w:gridCol w:w="1512"/>
        <w:gridCol w:w="1512"/>
      </w:tblGrid>
      <w:tr w:rsidR="0096630F" w:rsidRPr="00270CE2" w14:paraId="156797BA" w14:textId="77777777" w:rsidTr="00BF5BC2">
        <w:tc>
          <w:tcPr>
            <w:tcW w:w="4925" w:type="dxa"/>
          </w:tcPr>
          <w:p w14:paraId="7A5C6EE9" w14:textId="77777777" w:rsidR="0096630F" w:rsidRPr="00270CE2" w:rsidRDefault="0096630F" w:rsidP="000B068C">
            <w:pPr>
              <w:rPr>
                <w:rFonts w:ascii="Arial" w:eastAsia="Browallia New" w:hAnsi="Arial" w:cs="Arial"/>
                <w:b/>
                <w:sz w:val="18"/>
                <w:szCs w:val="18"/>
              </w:rPr>
            </w:pPr>
          </w:p>
        </w:tc>
        <w:tc>
          <w:tcPr>
            <w:tcW w:w="4536" w:type="dxa"/>
            <w:gridSpan w:val="3"/>
            <w:tcBorders>
              <w:bottom w:val="single" w:sz="4" w:space="0" w:color="000000"/>
            </w:tcBorders>
            <w:vAlign w:val="bottom"/>
          </w:tcPr>
          <w:p w14:paraId="2EB94A64" w14:textId="67EA49E2" w:rsidR="0096630F" w:rsidRPr="00270CE2" w:rsidRDefault="0096630F" w:rsidP="0096630F">
            <w:pPr>
              <w:ind w:right="-72"/>
              <w:jc w:val="center"/>
              <w:rPr>
                <w:rFonts w:ascii="Arial" w:eastAsia="Browallia New" w:hAnsi="Arial" w:cs="Arial"/>
                <w:b/>
                <w:sz w:val="18"/>
                <w:szCs w:val="18"/>
              </w:rPr>
            </w:pPr>
            <w:r w:rsidRPr="00270CE2">
              <w:rPr>
                <w:rFonts w:ascii="Arial" w:eastAsia="Browallia New" w:hAnsi="Arial" w:cs="Arial"/>
                <w:b/>
                <w:sz w:val="18"/>
                <w:szCs w:val="18"/>
              </w:rPr>
              <w:t>Separate financial statements</w:t>
            </w:r>
          </w:p>
        </w:tc>
      </w:tr>
      <w:tr w:rsidR="0096630F" w:rsidRPr="00270CE2" w14:paraId="20D15A0D" w14:textId="77777777" w:rsidTr="00BF5BC2">
        <w:tc>
          <w:tcPr>
            <w:tcW w:w="4925" w:type="dxa"/>
          </w:tcPr>
          <w:p w14:paraId="201771AF" w14:textId="77777777" w:rsidR="0096630F" w:rsidRPr="00270CE2" w:rsidRDefault="0096630F" w:rsidP="000B068C">
            <w:pPr>
              <w:rPr>
                <w:rFonts w:ascii="Arial" w:eastAsia="Browallia New" w:hAnsi="Arial" w:cs="Arial"/>
                <w:b/>
                <w:sz w:val="18"/>
                <w:szCs w:val="18"/>
              </w:rPr>
            </w:pPr>
          </w:p>
        </w:tc>
        <w:tc>
          <w:tcPr>
            <w:tcW w:w="1512" w:type="dxa"/>
            <w:tcBorders>
              <w:top w:val="single" w:sz="4" w:space="0" w:color="000000"/>
            </w:tcBorders>
            <w:vAlign w:val="bottom"/>
          </w:tcPr>
          <w:p w14:paraId="12465317" w14:textId="77777777" w:rsidR="0096630F" w:rsidRPr="00270CE2" w:rsidRDefault="0096630F"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Computer software</w:t>
            </w:r>
          </w:p>
        </w:tc>
        <w:tc>
          <w:tcPr>
            <w:tcW w:w="1512" w:type="dxa"/>
            <w:tcBorders>
              <w:top w:val="single" w:sz="4" w:space="0" w:color="000000"/>
            </w:tcBorders>
            <w:vAlign w:val="bottom"/>
          </w:tcPr>
          <w:p w14:paraId="2EEE663C" w14:textId="77777777" w:rsidR="0096630F" w:rsidRPr="00270CE2" w:rsidRDefault="0096630F"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Computer software under installation</w:t>
            </w:r>
          </w:p>
        </w:tc>
        <w:tc>
          <w:tcPr>
            <w:tcW w:w="1512" w:type="dxa"/>
            <w:tcBorders>
              <w:top w:val="single" w:sz="4" w:space="0" w:color="000000"/>
            </w:tcBorders>
            <w:vAlign w:val="bottom"/>
          </w:tcPr>
          <w:p w14:paraId="0AD4CD36" w14:textId="77777777" w:rsidR="0096630F" w:rsidRPr="00270CE2" w:rsidRDefault="0096630F" w:rsidP="000B068C">
            <w:pPr>
              <w:ind w:right="-72"/>
              <w:jc w:val="right"/>
              <w:rPr>
                <w:rFonts w:ascii="Arial" w:eastAsia="Browallia New" w:hAnsi="Arial" w:cs="Arial"/>
                <w:bCs/>
                <w:sz w:val="18"/>
                <w:szCs w:val="18"/>
              </w:rPr>
            </w:pPr>
            <w:r w:rsidRPr="00270CE2">
              <w:rPr>
                <w:rFonts w:ascii="Arial" w:eastAsia="Browallia New" w:hAnsi="Arial" w:cs="Arial"/>
                <w:b/>
                <w:sz w:val="18"/>
                <w:szCs w:val="18"/>
              </w:rPr>
              <w:t>Total</w:t>
            </w:r>
          </w:p>
        </w:tc>
      </w:tr>
      <w:tr w:rsidR="0096630F" w:rsidRPr="00270CE2" w14:paraId="46CE1BD9" w14:textId="77777777" w:rsidTr="00BF5BC2">
        <w:tc>
          <w:tcPr>
            <w:tcW w:w="4925" w:type="dxa"/>
          </w:tcPr>
          <w:p w14:paraId="1A785880" w14:textId="77777777" w:rsidR="0096630F" w:rsidRPr="00270CE2" w:rsidRDefault="0096630F" w:rsidP="000B068C">
            <w:pPr>
              <w:ind w:left="-108" w:right="-72"/>
              <w:rPr>
                <w:rFonts w:ascii="Arial" w:eastAsia="Browallia New" w:hAnsi="Arial" w:cs="Arial"/>
                <w:b/>
                <w:sz w:val="18"/>
                <w:szCs w:val="18"/>
              </w:rPr>
            </w:pPr>
          </w:p>
        </w:tc>
        <w:tc>
          <w:tcPr>
            <w:tcW w:w="1512" w:type="dxa"/>
            <w:tcBorders>
              <w:bottom w:val="single" w:sz="4" w:space="0" w:color="000000"/>
            </w:tcBorders>
          </w:tcPr>
          <w:p w14:paraId="7D961B7A" w14:textId="77777777" w:rsidR="0096630F" w:rsidRPr="00270CE2" w:rsidRDefault="0096630F" w:rsidP="000B068C">
            <w:pPr>
              <w:ind w:right="-72"/>
              <w:jc w:val="right"/>
              <w:rPr>
                <w:rFonts w:ascii="Arial" w:eastAsia="Browallia New" w:hAnsi="Arial" w:cs="Arial"/>
                <w:b/>
                <w:sz w:val="18"/>
                <w:szCs w:val="18"/>
              </w:rPr>
            </w:pPr>
            <w:r w:rsidRPr="00270CE2">
              <w:rPr>
                <w:rFonts w:ascii="Arial" w:hAnsi="Arial" w:cs="Arial"/>
                <w:b/>
                <w:bCs/>
                <w:sz w:val="18"/>
                <w:szCs w:val="18"/>
              </w:rPr>
              <w:t>Thousand Baht</w:t>
            </w:r>
          </w:p>
        </w:tc>
        <w:tc>
          <w:tcPr>
            <w:tcW w:w="1512" w:type="dxa"/>
            <w:tcBorders>
              <w:bottom w:val="single" w:sz="4" w:space="0" w:color="000000"/>
            </w:tcBorders>
          </w:tcPr>
          <w:p w14:paraId="02A90D69" w14:textId="77777777" w:rsidR="0096630F" w:rsidRPr="00270CE2" w:rsidRDefault="0096630F" w:rsidP="000B068C">
            <w:pPr>
              <w:ind w:right="-72"/>
              <w:jc w:val="right"/>
              <w:rPr>
                <w:rFonts w:ascii="Arial" w:eastAsia="Browallia New" w:hAnsi="Arial" w:cs="Arial"/>
                <w:b/>
                <w:sz w:val="18"/>
                <w:szCs w:val="18"/>
              </w:rPr>
            </w:pPr>
            <w:r w:rsidRPr="00270CE2">
              <w:rPr>
                <w:rFonts w:ascii="Arial" w:hAnsi="Arial" w:cs="Arial"/>
                <w:b/>
                <w:bCs/>
                <w:sz w:val="18"/>
                <w:szCs w:val="18"/>
              </w:rPr>
              <w:t>Thousand Baht</w:t>
            </w:r>
          </w:p>
        </w:tc>
        <w:tc>
          <w:tcPr>
            <w:tcW w:w="1512" w:type="dxa"/>
            <w:tcBorders>
              <w:bottom w:val="single" w:sz="4" w:space="0" w:color="000000"/>
            </w:tcBorders>
          </w:tcPr>
          <w:p w14:paraId="2A7432D0" w14:textId="77777777" w:rsidR="0096630F" w:rsidRPr="00270CE2" w:rsidRDefault="0096630F" w:rsidP="000B068C">
            <w:pPr>
              <w:ind w:right="-72"/>
              <w:jc w:val="right"/>
              <w:rPr>
                <w:rFonts w:ascii="Arial" w:eastAsia="Browallia New" w:hAnsi="Arial" w:cs="Arial"/>
                <w:b/>
                <w:sz w:val="18"/>
                <w:szCs w:val="18"/>
              </w:rPr>
            </w:pPr>
            <w:r w:rsidRPr="00270CE2">
              <w:rPr>
                <w:rFonts w:ascii="Arial" w:hAnsi="Arial" w:cs="Arial"/>
                <w:b/>
                <w:bCs/>
                <w:sz w:val="18"/>
                <w:szCs w:val="18"/>
              </w:rPr>
              <w:t>Thousand Baht</w:t>
            </w:r>
          </w:p>
        </w:tc>
      </w:tr>
      <w:tr w:rsidR="0096630F" w:rsidRPr="00270CE2" w14:paraId="5CBB0A47" w14:textId="77777777" w:rsidTr="00BF5BC2">
        <w:tc>
          <w:tcPr>
            <w:tcW w:w="4925" w:type="dxa"/>
            <w:vAlign w:val="bottom"/>
          </w:tcPr>
          <w:p w14:paraId="1B00B291" w14:textId="77777777" w:rsidR="0096630F" w:rsidRPr="00270CE2" w:rsidRDefault="0096630F" w:rsidP="000B068C">
            <w:pPr>
              <w:ind w:left="-108"/>
              <w:rPr>
                <w:rFonts w:ascii="Arial" w:eastAsia="Browallia New" w:hAnsi="Arial" w:cs="Arial"/>
                <w:sz w:val="18"/>
                <w:szCs w:val="18"/>
              </w:rPr>
            </w:pPr>
          </w:p>
        </w:tc>
        <w:tc>
          <w:tcPr>
            <w:tcW w:w="1512" w:type="dxa"/>
            <w:tcBorders>
              <w:top w:val="single" w:sz="4" w:space="0" w:color="auto"/>
              <w:left w:val="nil"/>
              <w:right w:val="nil"/>
            </w:tcBorders>
          </w:tcPr>
          <w:p w14:paraId="1C173137"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tcPr>
          <w:p w14:paraId="40C7D562"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tcPr>
          <w:p w14:paraId="4D51F89A" w14:textId="77777777" w:rsidR="0096630F" w:rsidRPr="00270CE2" w:rsidRDefault="0096630F" w:rsidP="000B068C">
            <w:pPr>
              <w:ind w:right="-72"/>
              <w:jc w:val="right"/>
              <w:rPr>
                <w:rFonts w:ascii="Arial" w:hAnsi="Arial" w:cs="Arial"/>
                <w:sz w:val="18"/>
                <w:szCs w:val="18"/>
              </w:rPr>
            </w:pPr>
          </w:p>
        </w:tc>
      </w:tr>
      <w:tr w:rsidR="0096630F" w:rsidRPr="00270CE2" w14:paraId="3513F225" w14:textId="77777777" w:rsidTr="00BF5BC2">
        <w:tc>
          <w:tcPr>
            <w:tcW w:w="4925" w:type="dxa"/>
            <w:vAlign w:val="bottom"/>
          </w:tcPr>
          <w:p w14:paraId="0E8639EF" w14:textId="459F8CE3" w:rsidR="0096630F" w:rsidRPr="00270CE2" w:rsidRDefault="0096630F" w:rsidP="000B068C">
            <w:pPr>
              <w:ind w:left="-108"/>
              <w:rPr>
                <w:rFonts w:ascii="Arial" w:eastAsia="Browallia New"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2024</w:t>
            </w:r>
          </w:p>
        </w:tc>
        <w:tc>
          <w:tcPr>
            <w:tcW w:w="1512" w:type="dxa"/>
            <w:tcBorders>
              <w:top w:val="nil"/>
              <w:left w:val="nil"/>
              <w:right w:val="nil"/>
            </w:tcBorders>
            <w:vAlign w:val="bottom"/>
          </w:tcPr>
          <w:p w14:paraId="38E72CB1" w14:textId="77777777" w:rsidR="0096630F" w:rsidRPr="00270CE2" w:rsidRDefault="0096630F" w:rsidP="000B068C">
            <w:pPr>
              <w:ind w:right="-72"/>
              <w:jc w:val="right"/>
              <w:rPr>
                <w:rFonts w:ascii="Arial" w:hAnsi="Arial" w:cs="Arial"/>
                <w:sz w:val="18"/>
                <w:szCs w:val="18"/>
              </w:rPr>
            </w:pPr>
          </w:p>
        </w:tc>
        <w:tc>
          <w:tcPr>
            <w:tcW w:w="1512" w:type="dxa"/>
            <w:tcBorders>
              <w:top w:val="nil"/>
              <w:left w:val="nil"/>
              <w:right w:val="nil"/>
            </w:tcBorders>
            <w:vAlign w:val="bottom"/>
          </w:tcPr>
          <w:p w14:paraId="17AA60F0" w14:textId="77777777" w:rsidR="0096630F" w:rsidRPr="00270CE2" w:rsidRDefault="0096630F" w:rsidP="000B068C">
            <w:pPr>
              <w:ind w:right="-72"/>
              <w:jc w:val="right"/>
              <w:rPr>
                <w:rFonts w:ascii="Arial" w:hAnsi="Arial" w:cs="Arial"/>
                <w:sz w:val="18"/>
                <w:szCs w:val="18"/>
              </w:rPr>
            </w:pPr>
          </w:p>
        </w:tc>
        <w:tc>
          <w:tcPr>
            <w:tcW w:w="1512" w:type="dxa"/>
            <w:tcBorders>
              <w:top w:val="nil"/>
              <w:left w:val="nil"/>
              <w:right w:val="nil"/>
            </w:tcBorders>
            <w:vAlign w:val="bottom"/>
          </w:tcPr>
          <w:p w14:paraId="7E559A78" w14:textId="77777777" w:rsidR="0096630F" w:rsidRPr="00270CE2" w:rsidRDefault="0096630F" w:rsidP="000B068C">
            <w:pPr>
              <w:ind w:right="-72"/>
              <w:jc w:val="right"/>
              <w:rPr>
                <w:rFonts w:ascii="Arial" w:hAnsi="Arial" w:cs="Arial"/>
                <w:sz w:val="18"/>
                <w:szCs w:val="18"/>
              </w:rPr>
            </w:pPr>
          </w:p>
        </w:tc>
      </w:tr>
      <w:tr w:rsidR="0096630F" w:rsidRPr="00270CE2" w14:paraId="5210CD08" w14:textId="77777777" w:rsidTr="00BF5BC2">
        <w:tc>
          <w:tcPr>
            <w:tcW w:w="4925" w:type="dxa"/>
            <w:vAlign w:val="bottom"/>
          </w:tcPr>
          <w:p w14:paraId="593D355B" w14:textId="77777777" w:rsidR="0096630F" w:rsidRPr="00270CE2" w:rsidRDefault="0096630F" w:rsidP="000B068C">
            <w:pPr>
              <w:ind w:left="-108"/>
              <w:rPr>
                <w:rFonts w:ascii="Arial" w:eastAsia="Browallia New" w:hAnsi="Arial" w:cs="Arial"/>
                <w:b/>
                <w:bCs/>
                <w:sz w:val="18"/>
                <w:szCs w:val="18"/>
              </w:rPr>
            </w:pPr>
            <w:r w:rsidRPr="00270CE2">
              <w:rPr>
                <w:rFonts w:ascii="Arial" w:eastAsia="Browallia New" w:hAnsi="Arial" w:cs="Arial"/>
                <w:sz w:val="18"/>
                <w:szCs w:val="18"/>
              </w:rPr>
              <w:t>Cost</w:t>
            </w:r>
          </w:p>
        </w:tc>
        <w:tc>
          <w:tcPr>
            <w:tcW w:w="1512" w:type="dxa"/>
            <w:tcBorders>
              <w:top w:val="nil"/>
              <w:left w:val="nil"/>
              <w:right w:val="nil"/>
            </w:tcBorders>
          </w:tcPr>
          <w:p w14:paraId="2E0CD63D" w14:textId="45FC92A0"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76</w:t>
            </w:r>
            <w:r w:rsidR="0096630F" w:rsidRPr="00270CE2">
              <w:rPr>
                <w:rFonts w:ascii="Arial" w:hAnsi="Arial" w:cs="Arial"/>
                <w:sz w:val="18"/>
                <w:szCs w:val="18"/>
              </w:rPr>
              <w:t>,</w:t>
            </w:r>
            <w:r w:rsidRPr="00270CE2">
              <w:rPr>
                <w:rFonts w:ascii="Arial" w:hAnsi="Arial" w:cs="Arial"/>
                <w:sz w:val="18"/>
                <w:szCs w:val="18"/>
              </w:rPr>
              <w:t>539</w:t>
            </w:r>
          </w:p>
        </w:tc>
        <w:tc>
          <w:tcPr>
            <w:tcW w:w="1512" w:type="dxa"/>
            <w:tcBorders>
              <w:top w:val="nil"/>
              <w:left w:val="nil"/>
              <w:right w:val="nil"/>
            </w:tcBorders>
          </w:tcPr>
          <w:p w14:paraId="3D83A1DA" w14:textId="7BF00055"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16</w:t>
            </w:r>
            <w:r w:rsidR="0096630F" w:rsidRPr="00270CE2">
              <w:rPr>
                <w:rFonts w:ascii="Arial" w:hAnsi="Arial" w:cs="Arial"/>
                <w:sz w:val="18"/>
                <w:szCs w:val="18"/>
              </w:rPr>
              <w:t>,</w:t>
            </w:r>
            <w:r w:rsidRPr="00270CE2">
              <w:rPr>
                <w:rFonts w:ascii="Arial" w:hAnsi="Arial" w:cs="Arial"/>
                <w:sz w:val="18"/>
                <w:szCs w:val="18"/>
              </w:rPr>
              <w:t>137</w:t>
            </w:r>
          </w:p>
        </w:tc>
        <w:tc>
          <w:tcPr>
            <w:tcW w:w="1512" w:type="dxa"/>
            <w:tcBorders>
              <w:top w:val="nil"/>
              <w:left w:val="nil"/>
              <w:right w:val="nil"/>
            </w:tcBorders>
          </w:tcPr>
          <w:p w14:paraId="7DE4EACE" w14:textId="49618E5E"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92</w:t>
            </w:r>
            <w:r w:rsidR="0096630F" w:rsidRPr="00270CE2">
              <w:rPr>
                <w:rFonts w:ascii="Arial" w:hAnsi="Arial" w:cs="Arial"/>
                <w:sz w:val="18"/>
                <w:szCs w:val="18"/>
              </w:rPr>
              <w:t>,</w:t>
            </w:r>
            <w:r w:rsidRPr="00270CE2">
              <w:rPr>
                <w:rFonts w:ascii="Arial" w:hAnsi="Arial" w:cs="Arial"/>
                <w:sz w:val="18"/>
                <w:szCs w:val="18"/>
              </w:rPr>
              <w:t>676</w:t>
            </w:r>
          </w:p>
        </w:tc>
      </w:tr>
      <w:tr w:rsidR="0096630F" w:rsidRPr="00270CE2" w14:paraId="69DEB8FB" w14:textId="77777777" w:rsidTr="00BF5BC2">
        <w:tc>
          <w:tcPr>
            <w:tcW w:w="4925" w:type="dxa"/>
            <w:vAlign w:val="bottom"/>
          </w:tcPr>
          <w:p w14:paraId="699690D5" w14:textId="63CA028A" w:rsidR="0096630F" w:rsidRPr="00270CE2" w:rsidRDefault="0096630F" w:rsidP="000B068C">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amortisation</w:t>
            </w:r>
          </w:p>
        </w:tc>
        <w:tc>
          <w:tcPr>
            <w:tcW w:w="1512" w:type="dxa"/>
            <w:tcBorders>
              <w:top w:val="nil"/>
              <w:left w:val="nil"/>
              <w:bottom w:val="single" w:sz="4" w:space="0" w:color="auto"/>
              <w:right w:val="nil"/>
            </w:tcBorders>
          </w:tcPr>
          <w:p w14:paraId="22F7CAA9" w14:textId="17E060D7"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37</w:t>
            </w:r>
            <w:r w:rsidRPr="00270CE2">
              <w:rPr>
                <w:rFonts w:ascii="Arial" w:hAnsi="Arial" w:cs="Arial"/>
                <w:sz w:val="18"/>
                <w:szCs w:val="18"/>
              </w:rPr>
              <w:t>,</w:t>
            </w:r>
            <w:r w:rsidR="003F3D63" w:rsidRPr="00270CE2">
              <w:rPr>
                <w:rFonts w:ascii="Arial" w:hAnsi="Arial" w:cs="Arial"/>
                <w:sz w:val="18"/>
                <w:szCs w:val="18"/>
              </w:rPr>
              <w:t>860</w:t>
            </w:r>
            <w:r w:rsidRPr="00270CE2">
              <w:rPr>
                <w:rFonts w:ascii="Arial" w:hAnsi="Arial" w:cs="Arial"/>
                <w:sz w:val="18"/>
                <w:szCs w:val="18"/>
              </w:rPr>
              <w:t>)</w:t>
            </w:r>
          </w:p>
        </w:tc>
        <w:tc>
          <w:tcPr>
            <w:tcW w:w="1512" w:type="dxa"/>
            <w:tcBorders>
              <w:top w:val="nil"/>
              <w:left w:val="nil"/>
              <w:bottom w:val="single" w:sz="4" w:space="0" w:color="auto"/>
              <w:right w:val="nil"/>
            </w:tcBorders>
          </w:tcPr>
          <w:p w14:paraId="17266E58" w14:textId="501A102C"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single" w:sz="4" w:space="0" w:color="auto"/>
              <w:right w:val="nil"/>
            </w:tcBorders>
          </w:tcPr>
          <w:p w14:paraId="3863DB3E" w14:textId="2E6CE1C1"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37</w:t>
            </w:r>
            <w:r w:rsidRPr="00270CE2">
              <w:rPr>
                <w:rFonts w:ascii="Arial" w:hAnsi="Arial" w:cs="Arial"/>
                <w:sz w:val="18"/>
                <w:szCs w:val="18"/>
              </w:rPr>
              <w:t>,</w:t>
            </w:r>
            <w:r w:rsidR="003F3D63" w:rsidRPr="00270CE2">
              <w:rPr>
                <w:rFonts w:ascii="Arial" w:hAnsi="Arial" w:cs="Arial"/>
                <w:sz w:val="18"/>
                <w:szCs w:val="18"/>
              </w:rPr>
              <w:t>860</w:t>
            </w:r>
            <w:r w:rsidRPr="00270CE2">
              <w:rPr>
                <w:rFonts w:ascii="Arial" w:hAnsi="Arial" w:cs="Arial"/>
                <w:sz w:val="18"/>
                <w:szCs w:val="18"/>
              </w:rPr>
              <w:t>)</w:t>
            </w:r>
          </w:p>
        </w:tc>
      </w:tr>
      <w:tr w:rsidR="0096630F" w:rsidRPr="00270CE2" w14:paraId="4EB367FC" w14:textId="77777777" w:rsidTr="00BF5BC2">
        <w:tc>
          <w:tcPr>
            <w:tcW w:w="4925" w:type="dxa"/>
            <w:vAlign w:val="bottom"/>
          </w:tcPr>
          <w:p w14:paraId="206B5EC3" w14:textId="77777777" w:rsidR="0096630F" w:rsidRPr="00270CE2" w:rsidRDefault="0096630F" w:rsidP="000B068C">
            <w:pPr>
              <w:ind w:left="-108"/>
              <w:rPr>
                <w:rFonts w:ascii="Arial" w:eastAsia="Browallia New" w:hAnsi="Arial" w:cs="Arial"/>
                <w:sz w:val="18"/>
                <w:szCs w:val="18"/>
                <w:u w:val="single"/>
              </w:rPr>
            </w:pPr>
          </w:p>
        </w:tc>
        <w:tc>
          <w:tcPr>
            <w:tcW w:w="1512" w:type="dxa"/>
            <w:tcBorders>
              <w:top w:val="single" w:sz="4" w:space="0" w:color="auto"/>
              <w:left w:val="nil"/>
              <w:right w:val="nil"/>
            </w:tcBorders>
            <w:vAlign w:val="center"/>
          </w:tcPr>
          <w:p w14:paraId="0CA9E3A1"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6C8E414C"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286BE816" w14:textId="77777777" w:rsidR="0096630F" w:rsidRPr="00270CE2" w:rsidRDefault="0096630F" w:rsidP="000B068C">
            <w:pPr>
              <w:ind w:right="-72"/>
              <w:jc w:val="right"/>
              <w:rPr>
                <w:rFonts w:ascii="Arial" w:hAnsi="Arial" w:cs="Arial"/>
                <w:sz w:val="18"/>
                <w:szCs w:val="18"/>
              </w:rPr>
            </w:pPr>
          </w:p>
        </w:tc>
      </w:tr>
      <w:tr w:rsidR="0096630F" w:rsidRPr="00270CE2" w14:paraId="6FEC45FF" w14:textId="77777777" w:rsidTr="00BF5BC2">
        <w:tc>
          <w:tcPr>
            <w:tcW w:w="4925" w:type="dxa"/>
            <w:vAlign w:val="bottom"/>
          </w:tcPr>
          <w:p w14:paraId="53A92023" w14:textId="77777777" w:rsidR="0096630F" w:rsidRPr="00270CE2" w:rsidRDefault="0096630F" w:rsidP="000B068C">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512" w:type="dxa"/>
            <w:tcBorders>
              <w:top w:val="nil"/>
              <w:left w:val="nil"/>
              <w:bottom w:val="single" w:sz="4" w:space="0" w:color="auto"/>
              <w:right w:val="nil"/>
            </w:tcBorders>
          </w:tcPr>
          <w:p w14:paraId="0ECB58F3" w14:textId="06FB6292"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38</w:t>
            </w:r>
            <w:r w:rsidR="0096630F" w:rsidRPr="00270CE2">
              <w:rPr>
                <w:rFonts w:ascii="Arial" w:hAnsi="Arial" w:cs="Arial"/>
                <w:sz w:val="18"/>
                <w:szCs w:val="18"/>
              </w:rPr>
              <w:t>,</w:t>
            </w:r>
            <w:r w:rsidRPr="00270CE2">
              <w:rPr>
                <w:rFonts w:ascii="Arial" w:hAnsi="Arial" w:cs="Arial"/>
                <w:sz w:val="18"/>
                <w:szCs w:val="18"/>
              </w:rPr>
              <w:t>679</w:t>
            </w:r>
          </w:p>
        </w:tc>
        <w:tc>
          <w:tcPr>
            <w:tcW w:w="1512" w:type="dxa"/>
            <w:tcBorders>
              <w:top w:val="nil"/>
              <w:left w:val="nil"/>
              <w:bottom w:val="single" w:sz="4" w:space="0" w:color="auto"/>
              <w:right w:val="nil"/>
            </w:tcBorders>
          </w:tcPr>
          <w:p w14:paraId="2A200DD0" w14:textId="61B2F10A"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16</w:t>
            </w:r>
            <w:r w:rsidR="0096630F" w:rsidRPr="00270CE2">
              <w:rPr>
                <w:rFonts w:ascii="Arial" w:hAnsi="Arial" w:cs="Arial"/>
                <w:sz w:val="18"/>
                <w:szCs w:val="18"/>
              </w:rPr>
              <w:t>,</w:t>
            </w:r>
            <w:r w:rsidRPr="00270CE2">
              <w:rPr>
                <w:rFonts w:ascii="Arial" w:hAnsi="Arial" w:cs="Arial"/>
                <w:sz w:val="18"/>
                <w:szCs w:val="18"/>
              </w:rPr>
              <w:t>137</w:t>
            </w:r>
          </w:p>
        </w:tc>
        <w:tc>
          <w:tcPr>
            <w:tcW w:w="1512" w:type="dxa"/>
            <w:tcBorders>
              <w:top w:val="nil"/>
              <w:left w:val="nil"/>
              <w:bottom w:val="single" w:sz="4" w:space="0" w:color="auto"/>
              <w:right w:val="nil"/>
            </w:tcBorders>
          </w:tcPr>
          <w:p w14:paraId="2ABEAC7F" w14:textId="1E63AD98"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54</w:t>
            </w:r>
            <w:r w:rsidR="0096630F" w:rsidRPr="00270CE2">
              <w:rPr>
                <w:rFonts w:ascii="Arial" w:hAnsi="Arial" w:cs="Arial"/>
                <w:sz w:val="18"/>
                <w:szCs w:val="18"/>
              </w:rPr>
              <w:t>,</w:t>
            </w:r>
            <w:r w:rsidRPr="00270CE2">
              <w:rPr>
                <w:rFonts w:ascii="Arial" w:hAnsi="Arial" w:cs="Arial"/>
                <w:sz w:val="18"/>
                <w:szCs w:val="18"/>
              </w:rPr>
              <w:t>816</w:t>
            </w:r>
          </w:p>
        </w:tc>
      </w:tr>
      <w:tr w:rsidR="0096630F" w:rsidRPr="00270CE2" w14:paraId="6476D2F8" w14:textId="77777777" w:rsidTr="00BF5BC2">
        <w:tc>
          <w:tcPr>
            <w:tcW w:w="4925" w:type="dxa"/>
            <w:vAlign w:val="bottom"/>
          </w:tcPr>
          <w:p w14:paraId="56463AE0" w14:textId="77777777" w:rsidR="0096630F" w:rsidRPr="00270CE2" w:rsidRDefault="0096630F" w:rsidP="000B068C">
            <w:pPr>
              <w:ind w:left="-108"/>
              <w:rPr>
                <w:rFonts w:ascii="Arial" w:eastAsia="Browallia New" w:hAnsi="Arial" w:cs="Arial"/>
                <w:sz w:val="18"/>
                <w:szCs w:val="18"/>
              </w:rPr>
            </w:pPr>
          </w:p>
        </w:tc>
        <w:tc>
          <w:tcPr>
            <w:tcW w:w="1512" w:type="dxa"/>
            <w:tcBorders>
              <w:top w:val="single" w:sz="4" w:space="0" w:color="auto"/>
              <w:left w:val="nil"/>
              <w:right w:val="nil"/>
            </w:tcBorders>
            <w:vAlign w:val="center"/>
          </w:tcPr>
          <w:p w14:paraId="3CE5E057"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59DC3B80"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70E38BCB" w14:textId="77777777" w:rsidR="0096630F" w:rsidRPr="00270CE2" w:rsidRDefault="0096630F" w:rsidP="000B068C">
            <w:pPr>
              <w:ind w:right="-72"/>
              <w:jc w:val="right"/>
              <w:rPr>
                <w:rFonts w:ascii="Arial" w:hAnsi="Arial" w:cs="Arial"/>
                <w:sz w:val="18"/>
                <w:szCs w:val="18"/>
              </w:rPr>
            </w:pPr>
          </w:p>
        </w:tc>
      </w:tr>
      <w:tr w:rsidR="0096630F" w:rsidRPr="00270CE2" w14:paraId="3D0A7B75" w14:textId="77777777" w:rsidTr="00BF5BC2">
        <w:tc>
          <w:tcPr>
            <w:tcW w:w="4925" w:type="dxa"/>
          </w:tcPr>
          <w:p w14:paraId="3D886769" w14:textId="0A3D4AB2" w:rsidR="0096630F" w:rsidRPr="00270CE2" w:rsidRDefault="0096630F" w:rsidP="000B068C">
            <w:pPr>
              <w:ind w:left="-108"/>
              <w:rPr>
                <w:rFonts w:ascii="Arial" w:eastAsia="Browallia New" w:hAnsi="Arial" w:cs="Arial"/>
                <w:sz w:val="18"/>
                <w:szCs w:val="18"/>
              </w:rPr>
            </w:pPr>
            <w:r w:rsidRPr="00270CE2">
              <w:rPr>
                <w:rFonts w:ascii="Arial" w:eastAsia="Browallia New" w:hAnsi="Arial" w:cs="Arial"/>
                <w:b/>
                <w:bCs/>
                <w:sz w:val="18"/>
                <w:szCs w:val="18"/>
              </w:rPr>
              <w:t xml:space="preserve">For the year ended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512" w:type="dxa"/>
            <w:tcBorders>
              <w:top w:val="nil"/>
              <w:left w:val="nil"/>
              <w:right w:val="nil"/>
            </w:tcBorders>
            <w:vAlign w:val="center"/>
          </w:tcPr>
          <w:p w14:paraId="0D38D35B" w14:textId="77777777" w:rsidR="0096630F" w:rsidRPr="00270CE2" w:rsidRDefault="0096630F" w:rsidP="000B068C">
            <w:pPr>
              <w:ind w:right="-72"/>
              <w:jc w:val="right"/>
              <w:rPr>
                <w:rFonts w:ascii="Arial" w:hAnsi="Arial" w:cs="Arial"/>
                <w:sz w:val="18"/>
                <w:szCs w:val="18"/>
              </w:rPr>
            </w:pPr>
          </w:p>
        </w:tc>
        <w:tc>
          <w:tcPr>
            <w:tcW w:w="1512" w:type="dxa"/>
            <w:tcBorders>
              <w:top w:val="nil"/>
              <w:left w:val="nil"/>
              <w:right w:val="nil"/>
            </w:tcBorders>
            <w:vAlign w:val="center"/>
          </w:tcPr>
          <w:p w14:paraId="5810FE35" w14:textId="77777777" w:rsidR="0096630F" w:rsidRPr="00270CE2" w:rsidRDefault="0096630F" w:rsidP="000B068C">
            <w:pPr>
              <w:ind w:right="-72"/>
              <w:jc w:val="right"/>
              <w:rPr>
                <w:rFonts w:ascii="Arial" w:hAnsi="Arial" w:cs="Arial"/>
                <w:sz w:val="18"/>
                <w:szCs w:val="18"/>
              </w:rPr>
            </w:pPr>
          </w:p>
        </w:tc>
        <w:tc>
          <w:tcPr>
            <w:tcW w:w="1512" w:type="dxa"/>
            <w:tcBorders>
              <w:top w:val="nil"/>
              <w:left w:val="nil"/>
              <w:right w:val="nil"/>
            </w:tcBorders>
            <w:vAlign w:val="center"/>
          </w:tcPr>
          <w:p w14:paraId="1EF52148" w14:textId="77777777" w:rsidR="0096630F" w:rsidRPr="00270CE2" w:rsidRDefault="0096630F" w:rsidP="000B068C">
            <w:pPr>
              <w:ind w:right="-72"/>
              <w:jc w:val="right"/>
              <w:rPr>
                <w:rFonts w:ascii="Arial" w:hAnsi="Arial" w:cs="Arial"/>
                <w:sz w:val="18"/>
                <w:szCs w:val="18"/>
              </w:rPr>
            </w:pPr>
          </w:p>
        </w:tc>
      </w:tr>
      <w:tr w:rsidR="0096630F" w:rsidRPr="00270CE2" w14:paraId="3D8AE3C4" w14:textId="77777777" w:rsidTr="00BF5BC2">
        <w:tc>
          <w:tcPr>
            <w:tcW w:w="4925" w:type="dxa"/>
          </w:tcPr>
          <w:p w14:paraId="562F091A" w14:textId="77777777" w:rsidR="0096630F" w:rsidRPr="00270CE2" w:rsidRDefault="0096630F" w:rsidP="000B068C">
            <w:pPr>
              <w:ind w:left="-108"/>
              <w:rPr>
                <w:rFonts w:ascii="Arial" w:eastAsia="Browallia New" w:hAnsi="Arial" w:cs="Arial"/>
                <w:b/>
                <w:bCs/>
                <w:sz w:val="18"/>
                <w:szCs w:val="18"/>
              </w:rPr>
            </w:pPr>
            <w:r w:rsidRPr="00270CE2">
              <w:rPr>
                <w:rFonts w:ascii="Arial" w:eastAsia="Browallia New" w:hAnsi="Arial" w:cs="Arial"/>
                <w:sz w:val="18"/>
                <w:szCs w:val="18"/>
              </w:rPr>
              <w:t>Opening net book amount</w:t>
            </w:r>
          </w:p>
        </w:tc>
        <w:tc>
          <w:tcPr>
            <w:tcW w:w="1512" w:type="dxa"/>
            <w:tcBorders>
              <w:top w:val="nil"/>
              <w:left w:val="nil"/>
              <w:right w:val="nil"/>
            </w:tcBorders>
          </w:tcPr>
          <w:p w14:paraId="06FDA300" w14:textId="4AD23F12"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38</w:t>
            </w:r>
            <w:r w:rsidR="0096630F" w:rsidRPr="00270CE2">
              <w:rPr>
                <w:rFonts w:ascii="Arial" w:hAnsi="Arial" w:cs="Arial"/>
                <w:sz w:val="18"/>
                <w:szCs w:val="18"/>
              </w:rPr>
              <w:t>,</w:t>
            </w:r>
            <w:r w:rsidRPr="00270CE2">
              <w:rPr>
                <w:rFonts w:ascii="Arial" w:hAnsi="Arial" w:cs="Arial"/>
                <w:sz w:val="18"/>
                <w:szCs w:val="18"/>
              </w:rPr>
              <w:t>679</w:t>
            </w:r>
          </w:p>
        </w:tc>
        <w:tc>
          <w:tcPr>
            <w:tcW w:w="1512" w:type="dxa"/>
            <w:tcBorders>
              <w:top w:val="nil"/>
              <w:left w:val="nil"/>
              <w:right w:val="nil"/>
            </w:tcBorders>
          </w:tcPr>
          <w:p w14:paraId="4B62DC04" w14:textId="2EAB90EC"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16</w:t>
            </w:r>
            <w:r w:rsidR="0096630F" w:rsidRPr="00270CE2">
              <w:rPr>
                <w:rFonts w:ascii="Arial" w:hAnsi="Arial" w:cs="Arial"/>
                <w:sz w:val="18"/>
                <w:szCs w:val="18"/>
              </w:rPr>
              <w:t>,</w:t>
            </w:r>
            <w:r w:rsidRPr="00270CE2">
              <w:rPr>
                <w:rFonts w:ascii="Arial" w:hAnsi="Arial" w:cs="Arial"/>
                <w:sz w:val="18"/>
                <w:szCs w:val="18"/>
              </w:rPr>
              <w:t>137</w:t>
            </w:r>
          </w:p>
        </w:tc>
        <w:tc>
          <w:tcPr>
            <w:tcW w:w="1512" w:type="dxa"/>
            <w:tcBorders>
              <w:top w:val="nil"/>
              <w:left w:val="nil"/>
              <w:right w:val="nil"/>
            </w:tcBorders>
          </w:tcPr>
          <w:p w14:paraId="2A9F54F4" w14:textId="56EC8923" w:rsidR="0096630F" w:rsidRPr="00270CE2" w:rsidRDefault="003F3D63" w:rsidP="000B068C">
            <w:pPr>
              <w:ind w:right="-72"/>
              <w:jc w:val="right"/>
              <w:rPr>
                <w:rFonts w:ascii="Arial" w:hAnsi="Arial" w:cs="Arial"/>
                <w:sz w:val="18"/>
                <w:szCs w:val="18"/>
              </w:rPr>
            </w:pPr>
            <w:r w:rsidRPr="00270CE2">
              <w:rPr>
                <w:rFonts w:ascii="Arial" w:hAnsi="Arial" w:cs="Arial"/>
                <w:sz w:val="18"/>
                <w:szCs w:val="18"/>
              </w:rPr>
              <w:t>54</w:t>
            </w:r>
            <w:r w:rsidR="0096630F" w:rsidRPr="00270CE2">
              <w:rPr>
                <w:rFonts w:ascii="Arial" w:hAnsi="Arial" w:cs="Arial"/>
                <w:sz w:val="18"/>
                <w:szCs w:val="18"/>
              </w:rPr>
              <w:t>,</w:t>
            </w:r>
            <w:r w:rsidRPr="00270CE2">
              <w:rPr>
                <w:rFonts w:ascii="Arial" w:hAnsi="Arial" w:cs="Arial"/>
                <w:sz w:val="18"/>
                <w:szCs w:val="18"/>
              </w:rPr>
              <w:t>816</w:t>
            </w:r>
          </w:p>
        </w:tc>
      </w:tr>
      <w:tr w:rsidR="0096630F" w:rsidRPr="00270CE2" w14:paraId="27BE5610" w14:textId="77777777" w:rsidTr="00BF5BC2">
        <w:tc>
          <w:tcPr>
            <w:tcW w:w="4925" w:type="dxa"/>
          </w:tcPr>
          <w:p w14:paraId="1450A8DA" w14:textId="77777777" w:rsidR="0096630F" w:rsidRPr="00270CE2" w:rsidRDefault="0096630F" w:rsidP="000B068C">
            <w:pPr>
              <w:ind w:left="-108"/>
              <w:rPr>
                <w:rFonts w:ascii="Arial" w:eastAsia="Browallia New" w:hAnsi="Arial" w:cs="Arial"/>
                <w:sz w:val="18"/>
                <w:szCs w:val="18"/>
              </w:rPr>
            </w:pPr>
            <w:r w:rsidRPr="00270CE2">
              <w:rPr>
                <w:rFonts w:ascii="Arial" w:hAnsi="Arial" w:cs="Arial"/>
                <w:sz w:val="18"/>
                <w:szCs w:val="18"/>
              </w:rPr>
              <w:t>Additions</w:t>
            </w:r>
          </w:p>
        </w:tc>
        <w:tc>
          <w:tcPr>
            <w:tcW w:w="1512" w:type="dxa"/>
            <w:tcBorders>
              <w:top w:val="nil"/>
              <w:left w:val="nil"/>
              <w:right w:val="nil"/>
            </w:tcBorders>
          </w:tcPr>
          <w:p w14:paraId="0FF42F03" w14:textId="37F92412"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830</w:t>
            </w:r>
            <w:r w:rsidRPr="00270CE2">
              <w:rPr>
                <w:rFonts w:ascii="Arial" w:hAnsi="Arial" w:cs="Arial"/>
                <w:sz w:val="18"/>
                <w:szCs w:val="18"/>
              </w:rPr>
              <w:t xml:space="preserve"> </w:t>
            </w:r>
          </w:p>
        </w:tc>
        <w:tc>
          <w:tcPr>
            <w:tcW w:w="1512" w:type="dxa"/>
            <w:tcBorders>
              <w:top w:val="nil"/>
              <w:left w:val="nil"/>
              <w:right w:val="nil"/>
            </w:tcBorders>
          </w:tcPr>
          <w:p w14:paraId="25BC306D" w14:textId="79CF1C88"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2</w:t>
            </w:r>
            <w:r w:rsidRPr="00270CE2">
              <w:rPr>
                <w:rFonts w:ascii="Arial" w:hAnsi="Arial" w:cs="Arial"/>
                <w:sz w:val="18"/>
                <w:szCs w:val="18"/>
              </w:rPr>
              <w:t>,</w:t>
            </w:r>
            <w:r w:rsidR="003F3D63" w:rsidRPr="00270CE2">
              <w:rPr>
                <w:rFonts w:ascii="Arial" w:hAnsi="Arial" w:cs="Arial"/>
                <w:sz w:val="18"/>
                <w:szCs w:val="18"/>
              </w:rPr>
              <w:t>118</w:t>
            </w:r>
            <w:r w:rsidRPr="00270CE2">
              <w:rPr>
                <w:rFonts w:ascii="Arial" w:hAnsi="Arial" w:cs="Arial"/>
                <w:sz w:val="18"/>
                <w:szCs w:val="18"/>
              </w:rPr>
              <w:t xml:space="preserve"> </w:t>
            </w:r>
          </w:p>
        </w:tc>
        <w:tc>
          <w:tcPr>
            <w:tcW w:w="1512" w:type="dxa"/>
            <w:tcBorders>
              <w:top w:val="nil"/>
              <w:left w:val="nil"/>
              <w:right w:val="nil"/>
            </w:tcBorders>
          </w:tcPr>
          <w:p w14:paraId="3F9A9120" w14:textId="38841DE0"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2</w:t>
            </w:r>
            <w:r w:rsidRPr="00270CE2">
              <w:rPr>
                <w:rFonts w:ascii="Arial" w:hAnsi="Arial" w:cs="Arial"/>
                <w:sz w:val="18"/>
                <w:szCs w:val="18"/>
              </w:rPr>
              <w:t>,</w:t>
            </w:r>
            <w:r w:rsidR="003F3D63" w:rsidRPr="00270CE2">
              <w:rPr>
                <w:rFonts w:ascii="Arial" w:hAnsi="Arial" w:cs="Arial"/>
                <w:sz w:val="18"/>
                <w:szCs w:val="18"/>
              </w:rPr>
              <w:t>948</w:t>
            </w:r>
            <w:r w:rsidRPr="00270CE2">
              <w:rPr>
                <w:rFonts w:ascii="Arial" w:hAnsi="Arial" w:cs="Arial"/>
                <w:sz w:val="18"/>
                <w:szCs w:val="18"/>
              </w:rPr>
              <w:t xml:space="preserve"> </w:t>
            </w:r>
          </w:p>
        </w:tc>
      </w:tr>
      <w:tr w:rsidR="0096630F" w:rsidRPr="00270CE2" w14:paraId="56B3D882" w14:textId="77777777" w:rsidTr="00BF5BC2">
        <w:tc>
          <w:tcPr>
            <w:tcW w:w="4925" w:type="dxa"/>
          </w:tcPr>
          <w:p w14:paraId="23B6805F" w14:textId="77777777" w:rsidR="0096630F" w:rsidRPr="00270CE2" w:rsidRDefault="0096630F" w:rsidP="000B068C">
            <w:pPr>
              <w:ind w:left="-108"/>
              <w:rPr>
                <w:rFonts w:ascii="Arial" w:hAnsi="Arial" w:cs="Arial"/>
                <w:sz w:val="18"/>
                <w:szCs w:val="18"/>
              </w:rPr>
            </w:pPr>
            <w:r w:rsidRPr="00270CE2">
              <w:rPr>
                <w:rFonts w:ascii="Arial" w:hAnsi="Arial" w:cs="Arial"/>
                <w:sz w:val="18"/>
                <w:szCs w:val="18"/>
              </w:rPr>
              <w:t>Transfer</w:t>
            </w:r>
          </w:p>
        </w:tc>
        <w:tc>
          <w:tcPr>
            <w:tcW w:w="1512" w:type="dxa"/>
            <w:tcBorders>
              <w:top w:val="nil"/>
              <w:left w:val="nil"/>
              <w:right w:val="nil"/>
            </w:tcBorders>
          </w:tcPr>
          <w:p w14:paraId="3A3A4ED7" w14:textId="665DC16D"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777</w:t>
            </w:r>
            <w:r w:rsidRPr="00270CE2">
              <w:rPr>
                <w:rFonts w:ascii="Arial" w:hAnsi="Arial" w:cs="Arial"/>
                <w:sz w:val="18"/>
                <w:szCs w:val="18"/>
              </w:rPr>
              <w:t xml:space="preserve"> </w:t>
            </w:r>
          </w:p>
        </w:tc>
        <w:tc>
          <w:tcPr>
            <w:tcW w:w="1512" w:type="dxa"/>
            <w:tcBorders>
              <w:top w:val="nil"/>
              <w:left w:val="nil"/>
              <w:right w:val="nil"/>
            </w:tcBorders>
          </w:tcPr>
          <w:p w14:paraId="69EF6FBC" w14:textId="619A0189"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777</w:t>
            </w:r>
            <w:r w:rsidRPr="00270CE2">
              <w:rPr>
                <w:rFonts w:ascii="Arial" w:hAnsi="Arial" w:cs="Arial"/>
                <w:sz w:val="18"/>
                <w:szCs w:val="18"/>
              </w:rPr>
              <w:t>)</w:t>
            </w:r>
          </w:p>
        </w:tc>
        <w:tc>
          <w:tcPr>
            <w:tcW w:w="1512" w:type="dxa"/>
            <w:tcBorders>
              <w:top w:val="nil"/>
              <w:left w:val="nil"/>
              <w:right w:val="nil"/>
            </w:tcBorders>
          </w:tcPr>
          <w:p w14:paraId="219E7323" w14:textId="18521D85"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p>
        </w:tc>
      </w:tr>
      <w:tr w:rsidR="0096630F" w:rsidRPr="00270CE2" w14:paraId="642EAE98" w14:textId="77777777" w:rsidTr="00BF5BC2">
        <w:tc>
          <w:tcPr>
            <w:tcW w:w="4925" w:type="dxa"/>
          </w:tcPr>
          <w:p w14:paraId="4C85E86A" w14:textId="77777777" w:rsidR="0096630F" w:rsidRPr="00270CE2" w:rsidRDefault="0096630F" w:rsidP="000B068C">
            <w:pPr>
              <w:ind w:left="-108"/>
              <w:rPr>
                <w:rFonts w:ascii="Arial" w:hAnsi="Arial" w:cs="Arial"/>
                <w:sz w:val="18"/>
                <w:szCs w:val="18"/>
              </w:rPr>
            </w:pPr>
            <w:r w:rsidRPr="00270CE2">
              <w:rPr>
                <w:rFonts w:ascii="Arial" w:hAnsi="Arial" w:cs="Arial"/>
                <w:sz w:val="18"/>
                <w:szCs w:val="18"/>
              </w:rPr>
              <w:t>Amortisation</w:t>
            </w:r>
          </w:p>
        </w:tc>
        <w:tc>
          <w:tcPr>
            <w:tcW w:w="1512" w:type="dxa"/>
            <w:tcBorders>
              <w:top w:val="nil"/>
              <w:left w:val="nil"/>
              <w:bottom w:val="single" w:sz="4" w:space="0" w:color="auto"/>
              <w:right w:val="nil"/>
            </w:tcBorders>
          </w:tcPr>
          <w:p w14:paraId="425C1650" w14:textId="024EAA70"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15</w:t>
            </w:r>
            <w:r w:rsidRPr="00270CE2">
              <w:rPr>
                <w:rFonts w:ascii="Arial" w:hAnsi="Arial" w:cs="Arial"/>
                <w:sz w:val="18"/>
                <w:szCs w:val="18"/>
              </w:rPr>
              <w:t>,</w:t>
            </w:r>
            <w:r w:rsidR="003F3D63" w:rsidRPr="00270CE2">
              <w:rPr>
                <w:rFonts w:ascii="Arial" w:hAnsi="Arial" w:cs="Arial"/>
                <w:sz w:val="18"/>
                <w:szCs w:val="18"/>
              </w:rPr>
              <w:t>285</w:t>
            </w:r>
            <w:r w:rsidRPr="00270CE2">
              <w:rPr>
                <w:rFonts w:ascii="Arial" w:hAnsi="Arial" w:cs="Arial"/>
                <w:sz w:val="18"/>
                <w:szCs w:val="18"/>
              </w:rPr>
              <w:t>)</w:t>
            </w:r>
          </w:p>
        </w:tc>
        <w:tc>
          <w:tcPr>
            <w:tcW w:w="1512" w:type="dxa"/>
            <w:tcBorders>
              <w:top w:val="nil"/>
              <w:left w:val="nil"/>
              <w:bottom w:val="single" w:sz="4" w:space="0" w:color="auto"/>
              <w:right w:val="nil"/>
            </w:tcBorders>
          </w:tcPr>
          <w:p w14:paraId="61D0DEF1" w14:textId="29DE9322"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p>
        </w:tc>
        <w:tc>
          <w:tcPr>
            <w:tcW w:w="1512" w:type="dxa"/>
            <w:tcBorders>
              <w:top w:val="nil"/>
              <w:left w:val="nil"/>
              <w:bottom w:val="single" w:sz="4" w:space="0" w:color="auto"/>
              <w:right w:val="nil"/>
            </w:tcBorders>
          </w:tcPr>
          <w:p w14:paraId="2505A243" w14:textId="0DA1EC81"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15</w:t>
            </w:r>
            <w:r w:rsidRPr="00270CE2">
              <w:rPr>
                <w:rFonts w:ascii="Arial" w:hAnsi="Arial" w:cs="Arial"/>
                <w:sz w:val="18"/>
                <w:szCs w:val="18"/>
              </w:rPr>
              <w:t>,</w:t>
            </w:r>
            <w:r w:rsidR="003F3D63" w:rsidRPr="00270CE2">
              <w:rPr>
                <w:rFonts w:ascii="Arial" w:hAnsi="Arial" w:cs="Arial"/>
                <w:sz w:val="18"/>
                <w:szCs w:val="18"/>
              </w:rPr>
              <w:t>285</w:t>
            </w:r>
            <w:r w:rsidRPr="00270CE2">
              <w:rPr>
                <w:rFonts w:ascii="Arial" w:hAnsi="Arial" w:cs="Arial"/>
                <w:sz w:val="18"/>
                <w:szCs w:val="18"/>
              </w:rPr>
              <w:t>)</w:t>
            </w:r>
          </w:p>
        </w:tc>
      </w:tr>
      <w:tr w:rsidR="0096630F" w:rsidRPr="00270CE2" w14:paraId="673F2AD0" w14:textId="77777777" w:rsidTr="00BF5BC2">
        <w:tc>
          <w:tcPr>
            <w:tcW w:w="4925" w:type="dxa"/>
          </w:tcPr>
          <w:p w14:paraId="6DECD748" w14:textId="77777777" w:rsidR="0096630F" w:rsidRPr="00270CE2" w:rsidRDefault="0096630F" w:rsidP="000B068C">
            <w:pPr>
              <w:ind w:left="-108"/>
              <w:rPr>
                <w:rFonts w:ascii="Arial" w:hAnsi="Arial" w:cs="Arial"/>
                <w:sz w:val="18"/>
                <w:szCs w:val="18"/>
              </w:rPr>
            </w:pPr>
          </w:p>
        </w:tc>
        <w:tc>
          <w:tcPr>
            <w:tcW w:w="1512" w:type="dxa"/>
            <w:tcBorders>
              <w:top w:val="single" w:sz="4" w:space="0" w:color="auto"/>
              <w:left w:val="nil"/>
              <w:right w:val="nil"/>
            </w:tcBorders>
            <w:vAlign w:val="center"/>
          </w:tcPr>
          <w:p w14:paraId="0993B867"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0315F760"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7CBFDAF0" w14:textId="77777777" w:rsidR="0096630F" w:rsidRPr="00270CE2" w:rsidRDefault="0096630F" w:rsidP="000B068C">
            <w:pPr>
              <w:ind w:right="-72"/>
              <w:jc w:val="right"/>
              <w:rPr>
                <w:rFonts w:ascii="Arial" w:hAnsi="Arial" w:cs="Arial"/>
                <w:sz w:val="18"/>
                <w:szCs w:val="18"/>
              </w:rPr>
            </w:pPr>
          </w:p>
        </w:tc>
      </w:tr>
      <w:tr w:rsidR="0096630F" w:rsidRPr="00270CE2" w14:paraId="012BD4E0" w14:textId="77777777" w:rsidTr="00BF5BC2">
        <w:tc>
          <w:tcPr>
            <w:tcW w:w="4925" w:type="dxa"/>
          </w:tcPr>
          <w:p w14:paraId="7D5A679E" w14:textId="77777777" w:rsidR="0096630F" w:rsidRPr="00270CE2" w:rsidRDefault="0096630F" w:rsidP="000B068C">
            <w:pPr>
              <w:ind w:left="-108"/>
              <w:rPr>
                <w:rFonts w:ascii="Arial" w:hAnsi="Arial" w:cs="Arial"/>
                <w:sz w:val="18"/>
                <w:szCs w:val="18"/>
              </w:rPr>
            </w:pPr>
            <w:r w:rsidRPr="00270CE2">
              <w:rPr>
                <w:rFonts w:ascii="Arial" w:hAnsi="Arial" w:cs="Arial"/>
                <w:sz w:val="18"/>
                <w:szCs w:val="18"/>
              </w:rPr>
              <w:t>Closing net book amount</w:t>
            </w:r>
          </w:p>
        </w:tc>
        <w:tc>
          <w:tcPr>
            <w:tcW w:w="1512" w:type="dxa"/>
            <w:tcBorders>
              <w:top w:val="nil"/>
              <w:left w:val="nil"/>
              <w:bottom w:val="single" w:sz="4" w:space="0" w:color="auto"/>
              <w:right w:val="nil"/>
            </w:tcBorders>
          </w:tcPr>
          <w:p w14:paraId="6B8C84BA" w14:textId="7161ADFB"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33</w:t>
            </w:r>
            <w:r w:rsidRPr="00270CE2">
              <w:rPr>
                <w:rFonts w:ascii="Arial" w:hAnsi="Arial" w:cs="Arial"/>
                <w:sz w:val="18"/>
                <w:szCs w:val="18"/>
              </w:rPr>
              <w:t>,</w:t>
            </w:r>
            <w:r w:rsidR="003F3D63" w:rsidRPr="00270CE2">
              <w:rPr>
                <w:rFonts w:ascii="Arial" w:hAnsi="Arial" w:cs="Arial"/>
                <w:sz w:val="18"/>
                <w:szCs w:val="18"/>
              </w:rPr>
              <w:t>001</w:t>
            </w:r>
            <w:r w:rsidRPr="00270CE2">
              <w:rPr>
                <w:rFonts w:ascii="Arial" w:hAnsi="Arial" w:cs="Arial"/>
                <w:sz w:val="18"/>
                <w:szCs w:val="18"/>
              </w:rPr>
              <w:t xml:space="preserve"> </w:t>
            </w:r>
          </w:p>
        </w:tc>
        <w:tc>
          <w:tcPr>
            <w:tcW w:w="1512" w:type="dxa"/>
            <w:tcBorders>
              <w:top w:val="nil"/>
              <w:left w:val="nil"/>
              <w:bottom w:val="single" w:sz="4" w:space="0" w:color="auto"/>
              <w:right w:val="nil"/>
            </w:tcBorders>
          </w:tcPr>
          <w:p w14:paraId="08CCCFCE" w14:textId="6914C960"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9</w:t>
            </w:r>
            <w:r w:rsidRPr="00270CE2">
              <w:rPr>
                <w:rFonts w:ascii="Arial" w:hAnsi="Arial" w:cs="Arial"/>
                <w:sz w:val="18"/>
                <w:szCs w:val="18"/>
              </w:rPr>
              <w:t>,</w:t>
            </w:r>
            <w:r w:rsidR="003F3D63" w:rsidRPr="00270CE2">
              <w:rPr>
                <w:rFonts w:ascii="Arial" w:hAnsi="Arial" w:cs="Arial"/>
                <w:sz w:val="18"/>
                <w:szCs w:val="18"/>
              </w:rPr>
              <w:t>478</w:t>
            </w:r>
            <w:r w:rsidRPr="00270CE2">
              <w:rPr>
                <w:rFonts w:ascii="Arial" w:hAnsi="Arial" w:cs="Arial"/>
                <w:sz w:val="18"/>
                <w:szCs w:val="18"/>
              </w:rPr>
              <w:t xml:space="preserve"> </w:t>
            </w:r>
          </w:p>
        </w:tc>
        <w:tc>
          <w:tcPr>
            <w:tcW w:w="1512" w:type="dxa"/>
            <w:tcBorders>
              <w:top w:val="nil"/>
              <w:left w:val="nil"/>
              <w:bottom w:val="single" w:sz="4" w:space="0" w:color="auto"/>
              <w:right w:val="nil"/>
            </w:tcBorders>
          </w:tcPr>
          <w:p w14:paraId="344CCB9B" w14:textId="559F569C"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42</w:t>
            </w:r>
            <w:r w:rsidRPr="00270CE2">
              <w:rPr>
                <w:rFonts w:ascii="Arial" w:hAnsi="Arial" w:cs="Arial"/>
                <w:sz w:val="18"/>
                <w:szCs w:val="18"/>
              </w:rPr>
              <w:t>,</w:t>
            </w:r>
            <w:r w:rsidR="003F3D63" w:rsidRPr="00270CE2">
              <w:rPr>
                <w:rFonts w:ascii="Arial" w:hAnsi="Arial" w:cs="Arial"/>
                <w:sz w:val="18"/>
                <w:szCs w:val="18"/>
              </w:rPr>
              <w:t>479</w:t>
            </w:r>
            <w:r w:rsidRPr="00270CE2">
              <w:rPr>
                <w:rFonts w:ascii="Arial" w:hAnsi="Arial" w:cs="Arial"/>
                <w:sz w:val="18"/>
                <w:szCs w:val="18"/>
              </w:rPr>
              <w:t xml:space="preserve"> </w:t>
            </w:r>
          </w:p>
        </w:tc>
      </w:tr>
      <w:tr w:rsidR="0096630F" w:rsidRPr="00270CE2" w14:paraId="5FAA1694" w14:textId="77777777" w:rsidTr="00BF5BC2">
        <w:tc>
          <w:tcPr>
            <w:tcW w:w="4925" w:type="dxa"/>
            <w:vAlign w:val="bottom"/>
          </w:tcPr>
          <w:p w14:paraId="09924781" w14:textId="77777777" w:rsidR="0096630F" w:rsidRPr="00270CE2" w:rsidRDefault="0096630F" w:rsidP="000B068C">
            <w:pPr>
              <w:ind w:left="-108"/>
              <w:rPr>
                <w:rFonts w:ascii="Arial" w:hAnsi="Arial" w:cs="Arial"/>
                <w:sz w:val="18"/>
                <w:szCs w:val="18"/>
              </w:rPr>
            </w:pPr>
          </w:p>
        </w:tc>
        <w:tc>
          <w:tcPr>
            <w:tcW w:w="1512" w:type="dxa"/>
            <w:tcBorders>
              <w:top w:val="single" w:sz="4" w:space="0" w:color="auto"/>
              <w:left w:val="nil"/>
              <w:right w:val="nil"/>
            </w:tcBorders>
            <w:vAlign w:val="center"/>
          </w:tcPr>
          <w:p w14:paraId="352B4B82"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58FC9065"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6C3C482F" w14:textId="77777777" w:rsidR="0096630F" w:rsidRPr="00270CE2" w:rsidRDefault="0096630F" w:rsidP="000B068C">
            <w:pPr>
              <w:ind w:right="-72"/>
              <w:jc w:val="right"/>
              <w:rPr>
                <w:rFonts w:ascii="Arial" w:hAnsi="Arial" w:cs="Arial"/>
                <w:sz w:val="18"/>
                <w:szCs w:val="18"/>
              </w:rPr>
            </w:pPr>
          </w:p>
        </w:tc>
      </w:tr>
      <w:tr w:rsidR="0096630F" w:rsidRPr="00270CE2" w14:paraId="60F33F18" w14:textId="77777777" w:rsidTr="00BF5BC2">
        <w:tc>
          <w:tcPr>
            <w:tcW w:w="4925" w:type="dxa"/>
            <w:vAlign w:val="bottom"/>
          </w:tcPr>
          <w:p w14:paraId="1B310E00" w14:textId="1647A26D" w:rsidR="0096630F" w:rsidRPr="00270CE2" w:rsidRDefault="0096630F" w:rsidP="000B068C">
            <w:pPr>
              <w:ind w:left="-108"/>
              <w:rPr>
                <w:rFonts w:ascii="Arial"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31</w:t>
            </w:r>
            <w:r w:rsidRPr="00270CE2">
              <w:rPr>
                <w:rFonts w:ascii="Arial" w:eastAsia="Browallia New" w:hAnsi="Arial" w:cs="Arial"/>
                <w:b/>
                <w:bCs/>
                <w:sz w:val="18"/>
                <w:szCs w:val="18"/>
              </w:rPr>
              <w:t xml:space="preserve"> December </w:t>
            </w:r>
            <w:r w:rsidR="003F3D63" w:rsidRPr="00270CE2">
              <w:rPr>
                <w:rFonts w:ascii="Arial" w:eastAsia="Browallia New" w:hAnsi="Arial" w:cs="Arial"/>
                <w:b/>
                <w:bCs/>
                <w:sz w:val="18"/>
                <w:szCs w:val="18"/>
              </w:rPr>
              <w:t>2024</w:t>
            </w:r>
          </w:p>
        </w:tc>
        <w:tc>
          <w:tcPr>
            <w:tcW w:w="1512" w:type="dxa"/>
            <w:tcBorders>
              <w:top w:val="nil"/>
              <w:left w:val="nil"/>
              <w:right w:val="nil"/>
            </w:tcBorders>
            <w:vAlign w:val="center"/>
          </w:tcPr>
          <w:p w14:paraId="54E8B654" w14:textId="77777777" w:rsidR="0096630F" w:rsidRPr="00270CE2" w:rsidRDefault="0096630F" w:rsidP="000B068C">
            <w:pPr>
              <w:ind w:right="-72"/>
              <w:jc w:val="right"/>
              <w:rPr>
                <w:rFonts w:ascii="Arial" w:hAnsi="Arial" w:cs="Arial"/>
                <w:sz w:val="18"/>
                <w:szCs w:val="18"/>
              </w:rPr>
            </w:pPr>
          </w:p>
        </w:tc>
        <w:tc>
          <w:tcPr>
            <w:tcW w:w="1512" w:type="dxa"/>
            <w:tcBorders>
              <w:top w:val="nil"/>
              <w:left w:val="nil"/>
              <w:right w:val="nil"/>
            </w:tcBorders>
            <w:vAlign w:val="center"/>
          </w:tcPr>
          <w:p w14:paraId="7EA78655" w14:textId="77777777" w:rsidR="0096630F" w:rsidRPr="00270CE2" w:rsidRDefault="0096630F" w:rsidP="000B068C">
            <w:pPr>
              <w:ind w:right="-72"/>
              <w:jc w:val="right"/>
              <w:rPr>
                <w:rFonts w:ascii="Arial" w:hAnsi="Arial" w:cs="Arial"/>
                <w:sz w:val="18"/>
                <w:szCs w:val="18"/>
              </w:rPr>
            </w:pPr>
          </w:p>
        </w:tc>
        <w:tc>
          <w:tcPr>
            <w:tcW w:w="1512" w:type="dxa"/>
            <w:tcBorders>
              <w:top w:val="nil"/>
              <w:left w:val="nil"/>
              <w:right w:val="nil"/>
            </w:tcBorders>
            <w:vAlign w:val="center"/>
          </w:tcPr>
          <w:p w14:paraId="7BD97891" w14:textId="77777777" w:rsidR="0096630F" w:rsidRPr="00270CE2" w:rsidRDefault="0096630F" w:rsidP="000B068C">
            <w:pPr>
              <w:ind w:right="-72"/>
              <w:jc w:val="right"/>
              <w:rPr>
                <w:rFonts w:ascii="Arial" w:hAnsi="Arial" w:cs="Arial"/>
                <w:sz w:val="18"/>
                <w:szCs w:val="18"/>
              </w:rPr>
            </w:pPr>
          </w:p>
        </w:tc>
      </w:tr>
      <w:tr w:rsidR="0096630F" w:rsidRPr="00270CE2" w14:paraId="136AAAC2" w14:textId="77777777" w:rsidTr="00BF5BC2">
        <w:tc>
          <w:tcPr>
            <w:tcW w:w="4925" w:type="dxa"/>
            <w:vAlign w:val="bottom"/>
          </w:tcPr>
          <w:p w14:paraId="6EC875A0" w14:textId="77777777" w:rsidR="0096630F" w:rsidRPr="00270CE2" w:rsidRDefault="0096630F" w:rsidP="000B068C">
            <w:pPr>
              <w:ind w:left="-108"/>
              <w:rPr>
                <w:rFonts w:ascii="Arial" w:eastAsia="Browallia New" w:hAnsi="Arial" w:cs="Arial"/>
                <w:b/>
                <w:bCs/>
                <w:sz w:val="18"/>
                <w:szCs w:val="18"/>
              </w:rPr>
            </w:pPr>
            <w:r w:rsidRPr="00270CE2">
              <w:rPr>
                <w:rFonts w:ascii="Arial" w:eastAsia="Browallia New" w:hAnsi="Arial" w:cs="Arial"/>
                <w:sz w:val="18"/>
                <w:szCs w:val="18"/>
              </w:rPr>
              <w:t>Cost</w:t>
            </w:r>
          </w:p>
        </w:tc>
        <w:tc>
          <w:tcPr>
            <w:tcW w:w="1512" w:type="dxa"/>
            <w:tcBorders>
              <w:top w:val="nil"/>
              <w:left w:val="nil"/>
              <w:right w:val="nil"/>
            </w:tcBorders>
          </w:tcPr>
          <w:p w14:paraId="36B45681" w14:textId="2A263110"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86</w:t>
            </w:r>
            <w:r w:rsidRPr="00270CE2">
              <w:rPr>
                <w:rFonts w:ascii="Arial" w:hAnsi="Arial" w:cs="Arial"/>
                <w:sz w:val="18"/>
                <w:szCs w:val="18"/>
              </w:rPr>
              <w:t>,</w:t>
            </w:r>
            <w:r w:rsidR="003F3D63" w:rsidRPr="00270CE2">
              <w:rPr>
                <w:rFonts w:ascii="Arial" w:hAnsi="Arial" w:cs="Arial"/>
                <w:sz w:val="18"/>
                <w:szCs w:val="18"/>
              </w:rPr>
              <w:t>146</w:t>
            </w:r>
            <w:r w:rsidRPr="00270CE2">
              <w:rPr>
                <w:rFonts w:ascii="Arial" w:hAnsi="Arial" w:cs="Arial"/>
                <w:sz w:val="18"/>
                <w:szCs w:val="18"/>
              </w:rPr>
              <w:t xml:space="preserve"> </w:t>
            </w:r>
          </w:p>
        </w:tc>
        <w:tc>
          <w:tcPr>
            <w:tcW w:w="1512" w:type="dxa"/>
            <w:tcBorders>
              <w:top w:val="nil"/>
              <w:left w:val="nil"/>
              <w:right w:val="nil"/>
            </w:tcBorders>
          </w:tcPr>
          <w:p w14:paraId="3F6775EB" w14:textId="5ECE87A4"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9</w:t>
            </w:r>
            <w:r w:rsidRPr="00270CE2">
              <w:rPr>
                <w:rFonts w:ascii="Arial" w:hAnsi="Arial" w:cs="Arial"/>
                <w:sz w:val="18"/>
                <w:szCs w:val="18"/>
              </w:rPr>
              <w:t>,</w:t>
            </w:r>
            <w:r w:rsidR="003F3D63" w:rsidRPr="00270CE2">
              <w:rPr>
                <w:rFonts w:ascii="Arial" w:hAnsi="Arial" w:cs="Arial"/>
                <w:sz w:val="18"/>
                <w:szCs w:val="18"/>
              </w:rPr>
              <w:t>478</w:t>
            </w:r>
            <w:r w:rsidRPr="00270CE2">
              <w:rPr>
                <w:rFonts w:ascii="Arial" w:hAnsi="Arial" w:cs="Arial"/>
                <w:sz w:val="18"/>
                <w:szCs w:val="18"/>
              </w:rPr>
              <w:t xml:space="preserve"> </w:t>
            </w:r>
          </w:p>
        </w:tc>
        <w:tc>
          <w:tcPr>
            <w:tcW w:w="1512" w:type="dxa"/>
            <w:tcBorders>
              <w:top w:val="nil"/>
              <w:left w:val="nil"/>
              <w:right w:val="nil"/>
            </w:tcBorders>
          </w:tcPr>
          <w:p w14:paraId="7F239727" w14:textId="2899B3D7"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95</w:t>
            </w:r>
            <w:r w:rsidRPr="00270CE2">
              <w:rPr>
                <w:rFonts w:ascii="Arial" w:hAnsi="Arial" w:cs="Arial"/>
                <w:sz w:val="18"/>
                <w:szCs w:val="18"/>
              </w:rPr>
              <w:t>,</w:t>
            </w:r>
            <w:r w:rsidR="003F3D63" w:rsidRPr="00270CE2">
              <w:rPr>
                <w:rFonts w:ascii="Arial" w:hAnsi="Arial" w:cs="Arial"/>
                <w:sz w:val="18"/>
                <w:szCs w:val="18"/>
              </w:rPr>
              <w:t>624</w:t>
            </w:r>
            <w:r w:rsidRPr="00270CE2">
              <w:rPr>
                <w:rFonts w:ascii="Arial" w:hAnsi="Arial" w:cs="Arial"/>
                <w:sz w:val="18"/>
                <w:szCs w:val="18"/>
              </w:rPr>
              <w:t xml:space="preserve"> </w:t>
            </w:r>
          </w:p>
        </w:tc>
      </w:tr>
      <w:tr w:rsidR="0096630F" w:rsidRPr="00270CE2" w14:paraId="65C4F269" w14:textId="77777777" w:rsidTr="00BF5BC2">
        <w:trPr>
          <w:trHeight w:val="81"/>
        </w:trPr>
        <w:tc>
          <w:tcPr>
            <w:tcW w:w="4925" w:type="dxa"/>
            <w:vAlign w:val="bottom"/>
          </w:tcPr>
          <w:p w14:paraId="7E25840D" w14:textId="57D04126" w:rsidR="0096630F" w:rsidRPr="00270CE2" w:rsidRDefault="0096630F" w:rsidP="000B068C">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amortisation</w:t>
            </w:r>
          </w:p>
        </w:tc>
        <w:tc>
          <w:tcPr>
            <w:tcW w:w="1512" w:type="dxa"/>
            <w:tcBorders>
              <w:top w:val="nil"/>
              <w:left w:val="nil"/>
              <w:bottom w:val="single" w:sz="4" w:space="0" w:color="auto"/>
              <w:right w:val="nil"/>
            </w:tcBorders>
          </w:tcPr>
          <w:p w14:paraId="6369ED49" w14:textId="31273B15"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53</w:t>
            </w:r>
            <w:r w:rsidRPr="00270CE2">
              <w:rPr>
                <w:rFonts w:ascii="Arial" w:hAnsi="Arial" w:cs="Arial"/>
                <w:sz w:val="18"/>
                <w:szCs w:val="18"/>
              </w:rPr>
              <w:t>,</w:t>
            </w:r>
            <w:r w:rsidR="003F3D63" w:rsidRPr="00270CE2">
              <w:rPr>
                <w:rFonts w:ascii="Arial" w:hAnsi="Arial" w:cs="Arial"/>
                <w:sz w:val="18"/>
                <w:szCs w:val="18"/>
              </w:rPr>
              <w:t>145</w:t>
            </w:r>
            <w:r w:rsidRPr="00270CE2">
              <w:rPr>
                <w:rFonts w:ascii="Arial" w:hAnsi="Arial" w:cs="Arial"/>
                <w:sz w:val="18"/>
                <w:szCs w:val="18"/>
              </w:rPr>
              <w:t>)</w:t>
            </w:r>
          </w:p>
        </w:tc>
        <w:tc>
          <w:tcPr>
            <w:tcW w:w="1512" w:type="dxa"/>
            <w:tcBorders>
              <w:top w:val="nil"/>
              <w:left w:val="nil"/>
              <w:bottom w:val="single" w:sz="4" w:space="0" w:color="auto"/>
              <w:right w:val="nil"/>
            </w:tcBorders>
          </w:tcPr>
          <w:p w14:paraId="71C0F890" w14:textId="58DBBFB0"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p>
        </w:tc>
        <w:tc>
          <w:tcPr>
            <w:tcW w:w="1512" w:type="dxa"/>
            <w:tcBorders>
              <w:top w:val="nil"/>
              <w:left w:val="nil"/>
              <w:bottom w:val="single" w:sz="4" w:space="0" w:color="auto"/>
              <w:right w:val="nil"/>
            </w:tcBorders>
          </w:tcPr>
          <w:p w14:paraId="130C9BE2" w14:textId="0D900794"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53</w:t>
            </w:r>
            <w:r w:rsidRPr="00270CE2">
              <w:rPr>
                <w:rFonts w:ascii="Arial" w:hAnsi="Arial" w:cs="Arial"/>
                <w:sz w:val="18"/>
                <w:szCs w:val="18"/>
              </w:rPr>
              <w:t>,</w:t>
            </w:r>
            <w:r w:rsidR="003F3D63" w:rsidRPr="00270CE2">
              <w:rPr>
                <w:rFonts w:ascii="Arial" w:hAnsi="Arial" w:cs="Arial"/>
                <w:sz w:val="18"/>
                <w:szCs w:val="18"/>
              </w:rPr>
              <w:t>145</w:t>
            </w:r>
            <w:r w:rsidRPr="00270CE2">
              <w:rPr>
                <w:rFonts w:ascii="Arial" w:hAnsi="Arial" w:cs="Arial"/>
                <w:sz w:val="18"/>
                <w:szCs w:val="18"/>
              </w:rPr>
              <w:t>)</w:t>
            </w:r>
          </w:p>
        </w:tc>
      </w:tr>
      <w:tr w:rsidR="0096630F" w:rsidRPr="00270CE2" w14:paraId="1CB3DB76" w14:textId="77777777" w:rsidTr="00BF5BC2">
        <w:tc>
          <w:tcPr>
            <w:tcW w:w="4925" w:type="dxa"/>
            <w:vAlign w:val="bottom"/>
          </w:tcPr>
          <w:p w14:paraId="4F9480A8" w14:textId="77777777" w:rsidR="0096630F" w:rsidRPr="00270CE2" w:rsidRDefault="0096630F" w:rsidP="000B068C">
            <w:pPr>
              <w:ind w:left="-108"/>
              <w:rPr>
                <w:rFonts w:ascii="Arial" w:eastAsia="Browallia New" w:hAnsi="Arial" w:cs="Arial"/>
                <w:sz w:val="18"/>
                <w:szCs w:val="18"/>
                <w:u w:val="single"/>
              </w:rPr>
            </w:pPr>
          </w:p>
        </w:tc>
        <w:tc>
          <w:tcPr>
            <w:tcW w:w="1512" w:type="dxa"/>
            <w:tcBorders>
              <w:top w:val="single" w:sz="4" w:space="0" w:color="auto"/>
              <w:left w:val="nil"/>
              <w:right w:val="nil"/>
            </w:tcBorders>
            <w:vAlign w:val="center"/>
          </w:tcPr>
          <w:p w14:paraId="3D67CEC0"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52736D59" w14:textId="77777777" w:rsidR="0096630F" w:rsidRPr="00270CE2" w:rsidRDefault="0096630F" w:rsidP="000B068C">
            <w:pPr>
              <w:ind w:right="-72"/>
              <w:jc w:val="right"/>
              <w:rPr>
                <w:rFonts w:ascii="Arial" w:hAnsi="Arial" w:cs="Arial"/>
                <w:sz w:val="18"/>
                <w:szCs w:val="18"/>
              </w:rPr>
            </w:pPr>
          </w:p>
        </w:tc>
        <w:tc>
          <w:tcPr>
            <w:tcW w:w="1512" w:type="dxa"/>
            <w:tcBorders>
              <w:top w:val="single" w:sz="4" w:space="0" w:color="auto"/>
              <w:left w:val="nil"/>
              <w:right w:val="nil"/>
            </w:tcBorders>
            <w:vAlign w:val="center"/>
          </w:tcPr>
          <w:p w14:paraId="3136C1C1" w14:textId="77777777" w:rsidR="0096630F" w:rsidRPr="00270CE2" w:rsidRDefault="0096630F" w:rsidP="000B068C">
            <w:pPr>
              <w:ind w:right="-72"/>
              <w:jc w:val="right"/>
              <w:rPr>
                <w:rFonts w:ascii="Arial" w:hAnsi="Arial" w:cs="Arial"/>
                <w:sz w:val="18"/>
                <w:szCs w:val="18"/>
              </w:rPr>
            </w:pPr>
          </w:p>
        </w:tc>
      </w:tr>
      <w:tr w:rsidR="0096630F" w:rsidRPr="00270CE2" w14:paraId="667362A0" w14:textId="77777777" w:rsidTr="00BF5BC2">
        <w:tc>
          <w:tcPr>
            <w:tcW w:w="4925" w:type="dxa"/>
            <w:vAlign w:val="bottom"/>
          </w:tcPr>
          <w:p w14:paraId="3AF7093F" w14:textId="77777777" w:rsidR="0096630F" w:rsidRPr="00270CE2" w:rsidRDefault="0096630F" w:rsidP="000B068C">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512" w:type="dxa"/>
            <w:tcBorders>
              <w:top w:val="nil"/>
              <w:left w:val="nil"/>
              <w:bottom w:val="single" w:sz="4" w:space="0" w:color="auto"/>
              <w:right w:val="nil"/>
            </w:tcBorders>
          </w:tcPr>
          <w:p w14:paraId="244BF617" w14:textId="00FCBDB1"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33</w:t>
            </w:r>
            <w:r w:rsidRPr="00270CE2">
              <w:rPr>
                <w:rFonts w:ascii="Arial" w:hAnsi="Arial" w:cs="Arial"/>
                <w:sz w:val="18"/>
                <w:szCs w:val="18"/>
              </w:rPr>
              <w:t>,</w:t>
            </w:r>
            <w:r w:rsidR="003F3D63" w:rsidRPr="00270CE2">
              <w:rPr>
                <w:rFonts w:ascii="Arial" w:hAnsi="Arial" w:cs="Arial"/>
                <w:sz w:val="18"/>
                <w:szCs w:val="18"/>
              </w:rPr>
              <w:t>001</w:t>
            </w:r>
            <w:r w:rsidRPr="00270CE2">
              <w:rPr>
                <w:rFonts w:ascii="Arial" w:hAnsi="Arial" w:cs="Arial"/>
                <w:sz w:val="18"/>
                <w:szCs w:val="18"/>
              </w:rPr>
              <w:t xml:space="preserve"> </w:t>
            </w:r>
          </w:p>
        </w:tc>
        <w:tc>
          <w:tcPr>
            <w:tcW w:w="1512" w:type="dxa"/>
            <w:tcBorders>
              <w:top w:val="nil"/>
              <w:left w:val="nil"/>
              <w:bottom w:val="single" w:sz="4" w:space="0" w:color="auto"/>
              <w:right w:val="nil"/>
            </w:tcBorders>
          </w:tcPr>
          <w:p w14:paraId="112CA301" w14:textId="0C870BAA"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9</w:t>
            </w:r>
            <w:r w:rsidRPr="00270CE2">
              <w:rPr>
                <w:rFonts w:ascii="Arial" w:hAnsi="Arial" w:cs="Arial"/>
                <w:sz w:val="18"/>
                <w:szCs w:val="18"/>
              </w:rPr>
              <w:t>,</w:t>
            </w:r>
            <w:r w:rsidR="003F3D63" w:rsidRPr="00270CE2">
              <w:rPr>
                <w:rFonts w:ascii="Arial" w:hAnsi="Arial" w:cs="Arial"/>
                <w:sz w:val="18"/>
                <w:szCs w:val="18"/>
              </w:rPr>
              <w:t>478</w:t>
            </w:r>
            <w:r w:rsidRPr="00270CE2">
              <w:rPr>
                <w:rFonts w:ascii="Arial" w:hAnsi="Arial" w:cs="Arial"/>
                <w:sz w:val="18"/>
                <w:szCs w:val="18"/>
              </w:rPr>
              <w:t xml:space="preserve"> </w:t>
            </w:r>
          </w:p>
        </w:tc>
        <w:tc>
          <w:tcPr>
            <w:tcW w:w="1512" w:type="dxa"/>
            <w:tcBorders>
              <w:top w:val="nil"/>
              <w:left w:val="nil"/>
              <w:bottom w:val="single" w:sz="4" w:space="0" w:color="auto"/>
              <w:right w:val="nil"/>
            </w:tcBorders>
          </w:tcPr>
          <w:p w14:paraId="78761E40" w14:textId="63F366FF" w:rsidR="0096630F" w:rsidRPr="00270CE2" w:rsidRDefault="0096630F" w:rsidP="000B068C">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42</w:t>
            </w:r>
            <w:r w:rsidRPr="00270CE2">
              <w:rPr>
                <w:rFonts w:ascii="Arial" w:hAnsi="Arial" w:cs="Arial"/>
                <w:sz w:val="18"/>
                <w:szCs w:val="18"/>
              </w:rPr>
              <w:t>,</w:t>
            </w:r>
            <w:r w:rsidR="003F3D63" w:rsidRPr="00270CE2">
              <w:rPr>
                <w:rFonts w:ascii="Arial" w:hAnsi="Arial" w:cs="Arial"/>
                <w:sz w:val="18"/>
                <w:szCs w:val="18"/>
              </w:rPr>
              <w:t>479</w:t>
            </w:r>
            <w:r w:rsidRPr="00270CE2">
              <w:rPr>
                <w:rFonts w:ascii="Arial" w:hAnsi="Arial" w:cs="Arial"/>
                <w:sz w:val="18"/>
                <w:szCs w:val="18"/>
              </w:rPr>
              <w:t xml:space="preserve"> </w:t>
            </w:r>
          </w:p>
        </w:tc>
      </w:tr>
      <w:tr w:rsidR="0076799E" w:rsidRPr="00270CE2" w14:paraId="0BBFB4BD" w14:textId="77777777" w:rsidTr="00BF5BC2">
        <w:tc>
          <w:tcPr>
            <w:tcW w:w="4925" w:type="dxa"/>
            <w:vAlign w:val="bottom"/>
          </w:tcPr>
          <w:p w14:paraId="7E1C831C" w14:textId="77777777" w:rsidR="0076799E" w:rsidRPr="00270CE2" w:rsidRDefault="0076799E" w:rsidP="000B068C">
            <w:pPr>
              <w:ind w:left="-108"/>
              <w:rPr>
                <w:rFonts w:ascii="Arial" w:eastAsia="Browallia New" w:hAnsi="Arial" w:cs="Arial"/>
                <w:sz w:val="18"/>
                <w:szCs w:val="18"/>
              </w:rPr>
            </w:pPr>
          </w:p>
        </w:tc>
        <w:tc>
          <w:tcPr>
            <w:tcW w:w="1512" w:type="dxa"/>
            <w:tcBorders>
              <w:top w:val="single" w:sz="4" w:space="0" w:color="auto"/>
              <w:left w:val="nil"/>
              <w:bottom w:val="nil"/>
              <w:right w:val="nil"/>
            </w:tcBorders>
          </w:tcPr>
          <w:p w14:paraId="26DEBDB0" w14:textId="77777777" w:rsidR="0076799E" w:rsidRPr="00270CE2" w:rsidRDefault="0076799E" w:rsidP="000B068C">
            <w:pPr>
              <w:ind w:right="-72"/>
              <w:jc w:val="right"/>
              <w:rPr>
                <w:rFonts w:ascii="Arial" w:hAnsi="Arial" w:cs="Arial"/>
                <w:sz w:val="18"/>
                <w:szCs w:val="18"/>
              </w:rPr>
            </w:pPr>
          </w:p>
        </w:tc>
        <w:tc>
          <w:tcPr>
            <w:tcW w:w="1512" w:type="dxa"/>
            <w:tcBorders>
              <w:top w:val="single" w:sz="4" w:space="0" w:color="auto"/>
              <w:left w:val="nil"/>
              <w:bottom w:val="nil"/>
              <w:right w:val="nil"/>
            </w:tcBorders>
          </w:tcPr>
          <w:p w14:paraId="4A1FCDCC" w14:textId="77777777" w:rsidR="0076799E" w:rsidRPr="00270CE2" w:rsidRDefault="0076799E" w:rsidP="000B068C">
            <w:pPr>
              <w:ind w:right="-72"/>
              <w:jc w:val="right"/>
              <w:rPr>
                <w:rFonts w:ascii="Arial" w:hAnsi="Arial" w:cs="Arial"/>
                <w:sz w:val="18"/>
                <w:szCs w:val="18"/>
              </w:rPr>
            </w:pPr>
          </w:p>
        </w:tc>
        <w:tc>
          <w:tcPr>
            <w:tcW w:w="1512" w:type="dxa"/>
            <w:tcBorders>
              <w:top w:val="single" w:sz="4" w:space="0" w:color="auto"/>
              <w:left w:val="nil"/>
              <w:bottom w:val="nil"/>
              <w:right w:val="nil"/>
            </w:tcBorders>
          </w:tcPr>
          <w:p w14:paraId="4126E22D" w14:textId="77777777" w:rsidR="0076799E" w:rsidRPr="00270CE2" w:rsidRDefault="0076799E" w:rsidP="000B068C">
            <w:pPr>
              <w:ind w:right="-72"/>
              <w:jc w:val="right"/>
              <w:rPr>
                <w:rFonts w:ascii="Arial" w:hAnsi="Arial" w:cs="Arial"/>
                <w:sz w:val="18"/>
                <w:szCs w:val="18"/>
              </w:rPr>
            </w:pPr>
          </w:p>
        </w:tc>
      </w:tr>
      <w:tr w:rsidR="0076799E" w:rsidRPr="00270CE2" w14:paraId="6E49BBBD" w14:textId="77777777" w:rsidTr="00BF5BC2">
        <w:tc>
          <w:tcPr>
            <w:tcW w:w="4925" w:type="dxa"/>
            <w:vAlign w:val="bottom"/>
          </w:tcPr>
          <w:p w14:paraId="45FC988D" w14:textId="59BE68CE" w:rsidR="0076799E" w:rsidRPr="00270CE2" w:rsidRDefault="0076799E" w:rsidP="0076799E">
            <w:pPr>
              <w:ind w:left="-108"/>
              <w:rPr>
                <w:rFonts w:ascii="Arial" w:eastAsia="Browallia New" w:hAnsi="Arial" w:cs="Arial"/>
                <w:sz w:val="18"/>
                <w:szCs w:val="18"/>
              </w:rPr>
            </w:pPr>
            <w:r w:rsidRPr="00270CE2">
              <w:rPr>
                <w:rFonts w:ascii="Arial" w:eastAsia="Browallia New" w:hAnsi="Arial" w:cs="Arial"/>
                <w:b/>
                <w:bCs/>
                <w:sz w:val="18"/>
                <w:szCs w:val="18"/>
              </w:rPr>
              <w:t xml:space="preserve">As at </w:t>
            </w:r>
            <w:r w:rsidR="003F3D63" w:rsidRPr="00270CE2">
              <w:rPr>
                <w:rFonts w:ascii="Arial" w:eastAsia="Browallia New" w:hAnsi="Arial" w:cs="Arial"/>
                <w:b/>
                <w:bCs/>
                <w:sz w:val="18"/>
                <w:szCs w:val="18"/>
              </w:rPr>
              <w:t>1</w:t>
            </w:r>
            <w:r w:rsidRPr="00270CE2">
              <w:rPr>
                <w:rFonts w:ascii="Arial" w:eastAsia="Browallia New" w:hAnsi="Arial" w:cs="Arial"/>
                <w:b/>
                <w:bCs/>
                <w:sz w:val="18"/>
                <w:szCs w:val="18"/>
              </w:rPr>
              <w:t xml:space="preserve"> January </w:t>
            </w:r>
            <w:r w:rsidR="003F3D63" w:rsidRPr="00270CE2">
              <w:rPr>
                <w:rFonts w:ascii="Arial" w:eastAsia="Browallia New" w:hAnsi="Arial" w:cs="Arial"/>
                <w:b/>
                <w:bCs/>
                <w:sz w:val="18"/>
                <w:szCs w:val="18"/>
              </w:rPr>
              <w:t>2025</w:t>
            </w:r>
          </w:p>
        </w:tc>
        <w:tc>
          <w:tcPr>
            <w:tcW w:w="1512" w:type="dxa"/>
            <w:tcBorders>
              <w:top w:val="nil"/>
              <w:left w:val="nil"/>
              <w:bottom w:val="nil"/>
              <w:right w:val="nil"/>
            </w:tcBorders>
          </w:tcPr>
          <w:p w14:paraId="06753949" w14:textId="19028B3E" w:rsidR="0076799E" w:rsidRPr="00270CE2" w:rsidRDefault="0076799E" w:rsidP="0076799E">
            <w:pPr>
              <w:ind w:right="-72"/>
              <w:jc w:val="right"/>
              <w:rPr>
                <w:rFonts w:ascii="Arial" w:hAnsi="Arial" w:cs="Arial"/>
                <w:sz w:val="18"/>
                <w:szCs w:val="18"/>
              </w:rPr>
            </w:pPr>
          </w:p>
        </w:tc>
        <w:tc>
          <w:tcPr>
            <w:tcW w:w="1512" w:type="dxa"/>
            <w:tcBorders>
              <w:top w:val="nil"/>
              <w:left w:val="nil"/>
              <w:bottom w:val="nil"/>
              <w:right w:val="nil"/>
            </w:tcBorders>
          </w:tcPr>
          <w:p w14:paraId="5A2353C0" w14:textId="092985E6" w:rsidR="0076799E" w:rsidRPr="00270CE2" w:rsidRDefault="0076799E" w:rsidP="0076799E">
            <w:pPr>
              <w:ind w:right="-72"/>
              <w:jc w:val="right"/>
              <w:rPr>
                <w:rFonts w:ascii="Arial" w:hAnsi="Arial" w:cs="Arial"/>
                <w:sz w:val="18"/>
                <w:szCs w:val="18"/>
              </w:rPr>
            </w:pPr>
          </w:p>
        </w:tc>
        <w:tc>
          <w:tcPr>
            <w:tcW w:w="1512" w:type="dxa"/>
            <w:tcBorders>
              <w:top w:val="nil"/>
              <w:left w:val="nil"/>
              <w:bottom w:val="nil"/>
              <w:right w:val="nil"/>
            </w:tcBorders>
          </w:tcPr>
          <w:p w14:paraId="1850C95D" w14:textId="3F6462A7" w:rsidR="0076799E" w:rsidRPr="00270CE2" w:rsidRDefault="0076799E" w:rsidP="0076799E">
            <w:pPr>
              <w:ind w:right="-72"/>
              <w:jc w:val="right"/>
              <w:rPr>
                <w:rFonts w:ascii="Arial" w:hAnsi="Arial" w:cs="Arial"/>
                <w:sz w:val="18"/>
                <w:szCs w:val="18"/>
              </w:rPr>
            </w:pPr>
          </w:p>
        </w:tc>
      </w:tr>
      <w:tr w:rsidR="00BD24CB" w:rsidRPr="00270CE2" w14:paraId="7C592757" w14:textId="77777777" w:rsidTr="00BF5BC2">
        <w:tc>
          <w:tcPr>
            <w:tcW w:w="4925" w:type="dxa"/>
            <w:vAlign w:val="bottom"/>
          </w:tcPr>
          <w:p w14:paraId="1EC3D721" w14:textId="207803AD" w:rsidR="00BD24CB" w:rsidRPr="00270CE2" w:rsidRDefault="00BD24CB" w:rsidP="00BD24CB">
            <w:pPr>
              <w:ind w:left="-108"/>
              <w:rPr>
                <w:rFonts w:ascii="Arial" w:eastAsia="Browallia New" w:hAnsi="Arial" w:cs="Arial"/>
                <w:sz w:val="18"/>
                <w:szCs w:val="18"/>
              </w:rPr>
            </w:pPr>
            <w:r w:rsidRPr="00270CE2">
              <w:rPr>
                <w:rFonts w:ascii="Arial" w:eastAsia="Browallia New" w:hAnsi="Arial" w:cs="Arial"/>
                <w:sz w:val="18"/>
                <w:szCs w:val="18"/>
              </w:rPr>
              <w:t>Cost</w:t>
            </w:r>
          </w:p>
        </w:tc>
        <w:tc>
          <w:tcPr>
            <w:tcW w:w="1512" w:type="dxa"/>
            <w:tcBorders>
              <w:top w:val="nil"/>
              <w:left w:val="nil"/>
              <w:right w:val="nil"/>
            </w:tcBorders>
          </w:tcPr>
          <w:p w14:paraId="5A20C0FD" w14:textId="3F4BB8EF"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86,146</w:t>
            </w:r>
          </w:p>
        </w:tc>
        <w:tc>
          <w:tcPr>
            <w:tcW w:w="1512" w:type="dxa"/>
            <w:tcBorders>
              <w:top w:val="nil"/>
              <w:left w:val="nil"/>
              <w:right w:val="nil"/>
            </w:tcBorders>
          </w:tcPr>
          <w:p w14:paraId="359885FF" w14:textId="570282AA"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9,478</w:t>
            </w:r>
          </w:p>
        </w:tc>
        <w:tc>
          <w:tcPr>
            <w:tcW w:w="1512" w:type="dxa"/>
            <w:tcBorders>
              <w:top w:val="nil"/>
              <w:left w:val="nil"/>
              <w:right w:val="nil"/>
            </w:tcBorders>
          </w:tcPr>
          <w:p w14:paraId="37596A8B" w14:textId="165B856F"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95,624</w:t>
            </w:r>
          </w:p>
        </w:tc>
      </w:tr>
      <w:tr w:rsidR="00BD24CB" w:rsidRPr="00270CE2" w14:paraId="66EF2D25" w14:textId="77777777" w:rsidTr="00BF5BC2">
        <w:tc>
          <w:tcPr>
            <w:tcW w:w="4925" w:type="dxa"/>
            <w:vAlign w:val="bottom"/>
          </w:tcPr>
          <w:p w14:paraId="2E8F6F4C" w14:textId="00A3CADF" w:rsidR="00BD24CB" w:rsidRPr="00270CE2" w:rsidRDefault="00BD24CB" w:rsidP="00BD24CB">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amortisation</w:t>
            </w:r>
          </w:p>
        </w:tc>
        <w:tc>
          <w:tcPr>
            <w:tcW w:w="1512" w:type="dxa"/>
            <w:tcBorders>
              <w:top w:val="nil"/>
              <w:left w:val="nil"/>
              <w:bottom w:val="single" w:sz="4" w:space="0" w:color="auto"/>
              <w:right w:val="nil"/>
            </w:tcBorders>
          </w:tcPr>
          <w:p w14:paraId="4FAD9325" w14:textId="501AA65A"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(53,145)</w:t>
            </w:r>
          </w:p>
        </w:tc>
        <w:tc>
          <w:tcPr>
            <w:tcW w:w="1512" w:type="dxa"/>
            <w:tcBorders>
              <w:top w:val="nil"/>
              <w:left w:val="nil"/>
              <w:bottom w:val="single" w:sz="4" w:space="0" w:color="auto"/>
              <w:right w:val="nil"/>
            </w:tcBorders>
          </w:tcPr>
          <w:p w14:paraId="50F2D8CB" w14:textId="296C98EC"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w:t>
            </w:r>
          </w:p>
        </w:tc>
        <w:tc>
          <w:tcPr>
            <w:tcW w:w="1512" w:type="dxa"/>
            <w:tcBorders>
              <w:top w:val="nil"/>
              <w:left w:val="nil"/>
              <w:bottom w:val="single" w:sz="4" w:space="0" w:color="auto"/>
              <w:right w:val="nil"/>
            </w:tcBorders>
          </w:tcPr>
          <w:p w14:paraId="0F73C23C" w14:textId="4633617D"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(53,145)</w:t>
            </w:r>
          </w:p>
        </w:tc>
      </w:tr>
      <w:tr w:rsidR="00BD24CB" w:rsidRPr="00270CE2" w14:paraId="0991A961" w14:textId="77777777">
        <w:tc>
          <w:tcPr>
            <w:tcW w:w="4925" w:type="dxa"/>
            <w:vAlign w:val="bottom"/>
          </w:tcPr>
          <w:p w14:paraId="4635676F" w14:textId="77777777" w:rsidR="00BD24CB" w:rsidRPr="00270CE2" w:rsidRDefault="00BD24CB" w:rsidP="00BD24CB">
            <w:pPr>
              <w:ind w:left="-108"/>
              <w:rPr>
                <w:rFonts w:ascii="Arial" w:eastAsia="Browallia New" w:hAnsi="Arial" w:cs="Arial"/>
                <w:sz w:val="18"/>
                <w:szCs w:val="18"/>
                <w:u w:val="single"/>
              </w:rPr>
            </w:pPr>
          </w:p>
        </w:tc>
        <w:tc>
          <w:tcPr>
            <w:tcW w:w="1512" w:type="dxa"/>
            <w:tcBorders>
              <w:top w:val="single" w:sz="4" w:space="0" w:color="auto"/>
              <w:left w:val="nil"/>
              <w:right w:val="nil"/>
            </w:tcBorders>
          </w:tcPr>
          <w:p w14:paraId="09CDF0C2"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tcPr>
          <w:p w14:paraId="3C99F760"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tcPr>
          <w:p w14:paraId="79B400DA" w14:textId="77777777" w:rsidR="00BD24CB" w:rsidRPr="00270CE2" w:rsidRDefault="00BD24CB" w:rsidP="00BD24CB">
            <w:pPr>
              <w:ind w:right="-72"/>
              <w:jc w:val="right"/>
              <w:rPr>
                <w:rFonts w:ascii="Arial" w:hAnsi="Arial" w:cs="Arial"/>
                <w:sz w:val="18"/>
                <w:szCs w:val="18"/>
              </w:rPr>
            </w:pPr>
          </w:p>
        </w:tc>
      </w:tr>
      <w:tr w:rsidR="00BD24CB" w:rsidRPr="00270CE2" w14:paraId="0C43D86E" w14:textId="77777777" w:rsidTr="00BF5BC2">
        <w:tc>
          <w:tcPr>
            <w:tcW w:w="4925" w:type="dxa"/>
            <w:vAlign w:val="bottom"/>
          </w:tcPr>
          <w:p w14:paraId="75A17BF5" w14:textId="21D2A6EA" w:rsidR="00BD24CB" w:rsidRPr="00270CE2" w:rsidRDefault="00BD24CB" w:rsidP="00BD24CB">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512" w:type="dxa"/>
            <w:tcBorders>
              <w:top w:val="nil"/>
              <w:left w:val="nil"/>
              <w:bottom w:val="single" w:sz="4" w:space="0" w:color="auto"/>
              <w:right w:val="nil"/>
            </w:tcBorders>
          </w:tcPr>
          <w:p w14:paraId="4F1D6109" w14:textId="3C2FC463"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33,001</w:t>
            </w:r>
          </w:p>
        </w:tc>
        <w:tc>
          <w:tcPr>
            <w:tcW w:w="1512" w:type="dxa"/>
            <w:tcBorders>
              <w:top w:val="nil"/>
              <w:left w:val="nil"/>
              <w:bottom w:val="single" w:sz="4" w:space="0" w:color="auto"/>
              <w:right w:val="nil"/>
            </w:tcBorders>
          </w:tcPr>
          <w:p w14:paraId="35207A00" w14:textId="0F8DEADA"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9,478</w:t>
            </w:r>
          </w:p>
        </w:tc>
        <w:tc>
          <w:tcPr>
            <w:tcW w:w="1512" w:type="dxa"/>
            <w:tcBorders>
              <w:top w:val="nil"/>
              <w:left w:val="nil"/>
              <w:bottom w:val="single" w:sz="4" w:space="0" w:color="auto"/>
              <w:right w:val="nil"/>
            </w:tcBorders>
          </w:tcPr>
          <w:p w14:paraId="39F522C6" w14:textId="52775B5A"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42,479</w:t>
            </w:r>
          </w:p>
        </w:tc>
      </w:tr>
      <w:tr w:rsidR="00BD24CB" w:rsidRPr="00270CE2" w14:paraId="0BAEFF04" w14:textId="77777777">
        <w:tc>
          <w:tcPr>
            <w:tcW w:w="4925" w:type="dxa"/>
            <w:vAlign w:val="bottom"/>
          </w:tcPr>
          <w:p w14:paraId="5D434B4E" w14:textId="77777777" w:rsidR="00BD24CB" w:rsidRPr="00270CE2" w:rsidRDefault="00BD24CB" w:rsidP="00BD24CB">
            <w:pPr>
              <w:ind w:left="-108"/>
              <w:rPr>
                <w:rFonts w:ascii="Arial" w:eastAsia="Browallia New" w:hAnsi="Arial" w:cs="Arial"/>
                <w:sz w:val="18"/>
                <w:szCs w:val="18"/>
              </w:rPr>
            </w:pPr>
          </w:p>
        </w:tc>
        <w:tc>
          <w:tcPr>
            <w:tcW w:w="1512" w:type="dxa"/>
            <w:tcBorders>
              <w:top w:val="single" w:sz="4" w:space="0" w:color="auto"/>
              <w:left w:val="nil"/>
              <w:right w:val="nil"/>
            </w:tcBorders>
            <w:vAlign w:val="bottom"/>
          </w:tcPr>
          <w:p w14:paraId="79ACE5CB"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8F8A39D"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5A9BC70" w14:textId="77777777" w:rsidR="00BD24CB" w:rsidRPr="00270CE2" w:rsidRDefault="00BD24CB" w:rsidP="00BD24CB">
            <w:pPr>
              <w:ind w:right="-72"/>
              <w:jc w:val="right"/>
              <w:rPr>
                <w:rFonts w:ascii="Arial" w:hAnsi="Arial" w:cs="Arial"/>
                <w:sz w:val="18"/>
                <w:szCs w:val="18"/>
              </w:rPr>
            </w:pPr>
          </w:p>
        </w:tc>
      </w:tr>
      <w:tr w:rsidR="00BD24CB" w:rsidRPr="00270CE2" w14:paraId="60C2F0D2" w14:textId="77777777">
        <w:tc>
          <w:tcPr>
            <w:tcW w:w="4925" w:type="dxa"/>
          </w:tcPr>
          <w:p w14:paraId="4ABE42C5" w14:textId="19CE10F1" w:rsidR="00BD24CB" w:rsidRPr="00270CE2" w:rsidRDefault="00BD24CB" w:rsidP="00BD24CB">
            <w:pPr>
              <w:ind w:left="-108"/>
              <w:rPr>
                <w:rFonts w:ascii="Arial" w:eastAsia="Browallia New" w:hAnsi="Arial" w:cs="Arial"/>
                <w:sz w:val="18"/>
                <w:szCs w:val="18"/>
              </w:rPr>
            </w:pPr>
            <w:r w:rsidRPr="00270CE2">
              <w:rPr>
                <w:rFonts w:ascii="Arial" w:eastAsia="Browallia New" w:hAnsi="Arial" w:cs="Arial"/>
                <w:b/>
                <w:bCs/>
                <w:sz w:val="18"/>
                <w:szCs w:val="18"/>
              </w:rPr>
              <w:t>For the year ended 31 December 2025</w:t>
            </w:r>
          </w:p>
        </w:tc>
        <w:tc>
          <w:tcPr>
            <w:tcW w:w="1512" w:type="dxa"/>
            <w:tcBorders>
              <w:top w:val="nil"/>
              <w:left w:val="nil"/>
              <w:right w:val="nil"/>
            </w:tcBorders>
          </w:tcPr>
          <w:p w14:paraId="00146865" w14:textId="77777777" w:rsidR="00BD24CB" w:rsidRPr="00270CE2" w:rsidRDefault="00BD24CB" w:rsidP="00BD24CB">
            <w:pPr>
              <w:ind w:right="-72"/>
              <w:jc w:val="right"/>
              <w:rPr>
                <w:rFonts w:ascii="Arial" w:hAnsi="Arial" w:cs="Arial"/>
                <w:sz w:val="18"/>
                <w:szCs w:val="18"/>
              </w:rPr>
            </w:pPr>
          </w:p>
        </w:tc>
        <w:tc>
          <w:tcPr>
            <w:tcW w:w="1512" w:type="dxa"/>
            <w:tcBorders>
              <w:top w:val="nil"/>
              <w:left w:val="nil"/>
              <w:right w:val="nil"/>
            </w:tcBorders>
          </w:tcPr>
          <w:p w14:paraId="29F5A297" w14:textId="77777777" w:rsidR="00BD24CB" w:rsidRPr="00270CE2" w:rsidRDefault="00BD24CB" w:rsidP="00BD24CB">
            <w:pPr>
              <w:ind w:right="-72"/>
              <w:jc w:val="right"/>
              <w:rPr>
                <w:rFonts w:ascii="Arial" w:hAnsi="Arial" w:cs="Arial"/>
                <w:sz w:val="18"/>
                <w:szCs w:val="18"/>
              </w:rPr>
            </w:pPr>
          </w:p>
        </w:tc>
        <w:tc>
          <w:tcPr>
            <w:tcW w:w="1512" w:type="dxa"/>
            <w:tcBorders>
              <w:top w:val="nil"/>
              <w:left w:val="nil"/>
              <w:right w:val="nil"/>
            </w:tcBorders>
          </w:tcPr>
          <w:p w14:paraId="4F6B41AA" w14:textId="77777777" w:rsidR="00BD24CB" w:rsidRPr="00270CE2" w:rsidRDefault="00BD24CB" w:rsidP="00BD24CB">
            <w:pPr>
              <w:ind w:right="-72"/>
              <w:jc w:val="right"/>
              <w:rPr>
                <w:rFonts w:ascii="Arial" w:hAnsi="Arial" w:cs="Arial"/>
                <w:sz w:val="18"/>
                <w:szCs w:val="18"/>
              </w:rPr>
            </w:pPr>
          </w:p>
        </w:tc>
      </w:tr>
      <w:tr w:rsidR="00BD24CB" w:rsidRPr="00270CE2" w14:paraId="466B3F9C" w14:textId="77777777" w:rsidTr="00BF5BC2">
        <w:tc>
          <w:tcPr>
            <w:tcW w:w="4925" w:type="dxa"/>
          </w:tcPr>
          <w:p w14:paraId="5F1417A6" w14:textId="1B74186B" w:rsidR="00BD24CB" w:rsidRPr="00270CE2" w:rsidRDefault="00BD24CB" w:rsidP="00BD24CB">
            <w:pPr>
              <w:ind w:left="-108"/>
              <w:rPr>
                <w:rFonts w:ascii="Arial" w:eastAsia="Browallia New" w:hAnsi="Arial" w:cs="Arial"/>
                <w:b/>
                <w:bCs/>
                <w:sz w:val="18"/>
                <w:szCs w:val="18"/>
              </w:rPr>
            </w:pPr>
            <w:r w:rsidRPr="00270CE2">
              <w:rPr>
                <w:rFonts w:ascii="Arial" w:eastAsia="Browallia New" w:hAnsi="Arial" w:cs="Arial"/>
                <w:sz w:val="18"/>
                <w:szCs w:val="18"/>
              </w:rPr>
              <w:t>Opening net book amount</w:t>
            </w:r>
          </w:p>
        </w:tc>
        <w:tc>
          <w:tcPr>
            <w:tcW w:w="1512" w:type="dxa"/>
            <w:tcBorders>
              <w:top w:val="nil"/>
              <w:left w:val="nil"/>
              <w:right w:val="nil"/>
            </w:tcBorders>
          </w:tcPr>
          <w:p w14:paraId="20DC27BA" w14:textId="47F86157"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33,001</w:t>
            </w:r>
          </w:p>
        </w:tc>
        <w:tc>
          <w:tcPr>
            <w:tcW w:w="1512" w:type="dxa"/>
            <w:tcBorders>
              <w:top w:val="nil"/>
              <w:left w:val="nil"/>
              <w:right w:val="nil"/>
            </w:tcBorders>
          </w:tcPr>
          <w:p w14:paraId="38ECDE0B" w14:textId="1EBB11B0"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9,478</w:t>
            </w:r>
          </w:p>
        </w:tc>
        <w:tc>
          <w:tcPr>
            <w:tcW w:w="1512" w:type="dxa"/>
            <w:tcBorders>
              <w:top w:val="nil"/>
              <w:left w:val="nil"/>
              <w:right w:val="nil"/>
            </w:tcBorders>
          </w:tcPr>
          <w:p w14:paraId="720F0CCE" w14:textId="09A24091"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42,479</w:t>
            </w:r>
          </w:p>
        </w:tc>
      </w:tr>
      <w:tr w:rsidR="00BD24CB" w:rsidRPr="00270CE2" w14:paraId="572944F7" w14:textId="77777777" w:rsidTr="00BF5BC2">
        <w:tc>
          <w:tcPr>
            <w:tcW w:w="4925" w:type="dxa"/>
          </w:tcPr>
          <w:p w14:paraId="51D5D18F" w14:textId="65479131" w:rsidR="00BD24CB" w:rsidRPr="00270CE2" w:rsidRDefault="00BD24CB" w:rsidP="00BD24CB">
            <w:pPr>
              <w:ind w:left="-108"/>
              <w:rPr>
                <w:rFonts w:ascii="Arial" w:eastAsia="Browallia New" w:hAnsi="Arial" w:cs="Arial"/>
                <w:sz w:val="18"/>
                <w:szCs w:val="18"/>
              </w:rPr>
            </w:pPr>
            <w:r w:rsidRPr="00270CE2">
              <w:rPr>
                <w:rFonts w:ascii="Arial" w:hAnsi="Arial" w:cs="Arial"/>
                <w:sz w:val="18"/>
                <w:szCs w:val="18"/>
              </w:rPr>
              <w:t>Additions</w:t>
            </w:r>
          </w:p>
        </w:tc>
        <w:tc>
          <w:tcPr>
            <w:tcW w:w="1512" w:type="dxa"/>
            <w:tcBorders>
              <w:top w:val="nil"/>
              <w:left w:val="nil"/>
              <w:right w:val="nil"/>
            </w:tcBorders>
          </w:tcPr>
          <w:p w14:paraId="12D53551" w14:textId="3093B3EC"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600</w:t>
            </w:r>
          </w:p>
        </w:tc>
        <w:tc>
          <w:tcPr>
            <w:tcW w:w="1512" w:type="dxa"/>
            <w:tcBorders>
              <w:top w:val="nil"/>
              <w:left w:val="nil"/>
              <w:right w:val="nil"/>
            </w:tcBorders>
          </w:tcPr>
          <w:p w14:paraId="186B1A27" w14:textId="2D6A35E2"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3,700</w:t>
            </w:r>
          </w:p>
        </w:tc>
        <w:tc>
          <w:tcPr>
            <w:tcW w:w="1512" w:type="dxa"/>
            <w:tcBorders>
              <w:top w:val="nil"/>
              <w:left w:val="nil"/>
              <w:right w:val="nil"/>
            </w:tcBorders>
          </w:tcPr>
          <w:p w14:paraId="5FD706B5" w14:textId="5EA1EE13" w:rsidR="00BD24CB" w:rsidRPr="00270CE2" w:rsidRDefault="00BD24CB" w:rsidP="00BD24CB">
            <w:pPr>
              <w:ind w:right="-72"/>
              <w:jc w:val="right"/>
              <w:rPr>
                <w:rFonts w:ascii="Arial" w:hAnsi="Arial" w:cs="Arial"/>
                <w:sz w:val="18"/>
                <w:szCs w:val="18"/>
              </w:rPr>
            </w:pPr>
            <w:r w:rsidRPr="00270CE2">
              <w:rPr>
                <w:rFonts w:ascii="Arial" w:eastAsia="Browallia New" w:hAnsi="Arial" w:cs="Arial"/>
                <w:sz w:val="18"/>
                <w:szCs w:val="18"/>
              </w:rPr>
              <w:t>4,300</w:t>
            </w:r>
          </w:p>
        </w:tc>
      </w:tr>
      <w:tr w:rsidR="00BD24CB" w:rsidRPr="00270CE2" w14:paraId="7319A7AC" w14:textId="77777777" w:rsidTr="00BF5BC2">
        <w:tc>
          <w:tcPr>
            <w:tcW w:w="4925" w:type="dxa"/>
          </w:tcPr>
          <w:p w14:paraId="31ABA991" w14:textId="3A426FBD" w:rsidR="00BD24CB" w:rsidRPr="00270CE2" w:rsidRDefault="00BD24CB" w:rsidP="00BD24CB">
            <w:pPr>
              <w:ind w:left="-108"/>
              <w:rPr>
                <w:rFonts w:ascii="Arial" w:hAnsi="Arial" w:cs="Arial"/>
                <w:sz w:val="18"/>
                <w:szCs w:val="18"/>
              </w:rPr>
            </w:pPr>
            <w:r w:rsidRPr="00270CE2">
              <w:rPr>
                <w:rFonts w:ascii="Arial" w:hAnsi="Arial" w:cs="Arial"/>
                <w:sz w:val="18"/>
                <w:szCs w:val="18"/>
              </w:rPr>
              <w:t>Transfer</w:t>
            </w:r>
          </w:p>
        </w:tc>
        <w:tc>
          <w:tcPr>
            <w:tcW w:w="1512" w:type="dxa"/>
            <w:tcBorders>
              <w:top w:val="nil"/>
              <w:left w:val="nil"/>
              <w:right w:val="nil"/>
            </w:tcBorders>
          </w:tcPr>
          <w:p w14:paraId="2194E67C" w14:textId="053739FB"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6,836</w:t>
            </w:r>
          </w:p>
        </w:tc>
        <w:tc>
          <w:tcPr>
            <w:tcW w:w="1512" w:type="dxa"/>
            <w:tcBorders>
              <w:top w:val="nil"/>
              <w:left w:val="nil"/>
              <w:right w:val="nil"/>
            </w:tcBorders>
          </w:tcPr>
          <w:p w14:paraId="685AEF79" w14:textId="32B7F4F4"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(6,836)</w:t>
            </w:r>
          </w:p>
        </w:tc>
        <w:tc>
          <w:tcPr>
            <w:tcW w:w="1512" w:type="dxa"/>
            <w:tcBorders>
              <w:top w:val="nil"/>
              <w:left w:val="nil"/>
              <w:right w:val="nil"/>
            </w:tcBorders>
          </w:tcPr>
          <w:p w14:paraId="03A1D94A" w14:textId="563CF2E8"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w:t>
            </w:r>
          </w:p>
        </w:tc>
      </w:tr>
      <w:tr w:rsidR="00BD24CB" w:rsidRPr="00270CE2" w14:paraId="4AB51EB9" w14:textId="77777777" w:rsidTr="00BF5BC2">
        <w:tc>
          <w:tcPr>
            <w:tcW w:w="4925" w:type="dxa"/>
          </w:tcPr>
          <w:p w14:paraId="5029BAC5" w14:textId="21688317" w:rsidR="00BD24CB" w:rsidRPr="00270CE2" w:rsidRDefault="00BD24CB" w:rsidP="00BD24CB">
            <w:pPr>
              <w:ind w:left="-108"/>
              <w:rPr>
                <w:rFonts w:ascii="Arial" w:hAnsi="Arial" w:cs="Arial"/>
                <w:sz w:val="18"/>
                <w:szCs w:val="18"/>
              </w:rPr>
            </w:pPr>
            <w:r w:rsidRPr="00270CE2">
              <w:rPr>
                <w:rFonts w:ascii="Arial" w:hAnsi="Arial" w:cs="Arial"/>
                <w:sz w:val="18"/>
                <w:szCs w:val="18"/>
              </w:rPr>
              <w:t>Amortisation</w:t>
            </w:r>
          </w:p>
        </w:tc>
        <w:tc>
          <w:tcPr>
            <w:tcW w:w="1512" w:type="dxa"/>
            <w:tcBorders>
              <w:top w:val="nil"/>
              <w:left w:val="nil"/>
              <w:bottom w:val="single" w:sz="4" w:space="0" w:color="auto"/>
              <w:right w:val="nil"/>
            </w:tcBorders>
          </w:tcPr>
          <w:p w14:paraId="6BEF07A8" w14:textId="7B3F85F2"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(15,644)</w:t>
            </w:r>
          </w:p>
        </w:tc>
        <w:tc>
          <w:tcPr>
            <w:tcW w:w="1512" w:type="dxa"/>
            <w:tcBorders>
              <w:top w:val="nil"/>
              <w:left w:val="nil"/>
              <w:bottom w:val="single" w:sz="4" w:space="0" w:color="auto"/>
              <w:right w:val="nil"/>
            </w:tcBorders>
          </w:tcPr>
          <w:p w14:paraId="4C05AE0B" w14:textId="4F0282AF"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single" w:sz="4" w:space="0" w:color="auto"/>
              <w:right w:val="nil"/>
            </w:tcBorders>
          </w:tcPr>
          <w:p w14:paraId="10F2B923" w14:textId="2E5C5176"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(15,644)</w:t>
            </w:r>
          </w:p>
        </w:tc>
      </w:tr>
      <w:tr w:rsidR="00BD24CB" w:rsidRPr="00270CE2" w14:paraId="2EEC2223" w14:textId="77777777">
        <w:tc>
          <w:tcPr>
            <w:tcW w:w="4925" w:type="dxa"/>
          </w:tcPr>
          <w:p w14:paraId="6DEEFC9E" w14:textId="77777777" w:rsidR="00BD24CB" w:rsidRPr="00270CE2" w:rsidRDefault="00BD24CB" w:rsidP="00BD24CB">
            <w:pPr>
              <w:ind w:left="-108"/>
              <w:rPr>
                <w:rFonts w:ascii="Arial" w:hAnsi="Arial" w:cs="Arial"/>
                <w:sz w:val="18"/>
                <w:szCs w:val="18"/>
              </w:rPr>
            </w:pPr>
          </w:p>
        </w:tc>
        <w:tc>
          <w:tcPr>
            <w:tcW w:w="1512" w:type="dxa"/>
            <w:tcBorders>
              <w:top w:val="single" w:sz="4" w:space="0" w:color="auto"/>
              <w:left w:val="nil"/>
              <w:right w:val="nil"/>
            </w:tcBorders>
          </w:tcPr>
          <w:p w14:paraId="045E1D0F"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tcPr>
          <w:p w14:paraId="298D6C0B"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tcPr>
          <w:p w14:paraId="3176A030" w14:textId="77777777" w:rsidR="00BD24CB" w:rsidRPr="00270CE2" w:rsidRDefault="00BD24CB" w:rsidP="00BD24CB">
            <w:pPr>
              <w:ind w:right="-72"/>
              <w:jc w:val="right"/>
              <w:rPr>
                <w:rFonts w:ascii="Arial" w:hAnsi="Arial" w:cs="Arial"/>
                <w:sz w:val="18"/>
                <w:szCs w:val="18"/>
              </w:rPr>
            </w:pPr>
          </w:p>
        </w:tc>
      </w:tr>
      <w:tr w:rsidR="00BD24CB" w:rsidRPr="00270CE2" w14:paraId="0F7E975B" w14:textId="77777777" w:rsidTr="00BF5BC2">
        <w:tc>
          <w:tcPr>
            <w:tcW w:w="4925" w:type="dxa"/>
          </w:tcPr>
          <w:p w14:paraId="2E4E4727" w14:textId="06812C25" w:rsidR="00BD24CB" w:rsidRPr="00270CE2" w:rsidRDefault="00BD24CB" w:rsidP="00BD24CB">
            <w:pPr>
              <w:ind w:left="-108"/>
              <w:rPr>
                <w:rFonts w:ascii="Arial" w:hAnsi="Arial" w:cs="Arial"/>
                <w:sz w:val="18"/>
                <w:szCs w:val="18"/>
              </w:rPr>
            </w:pPr>
            <w:r w:rsidRPr="00270CE2">
              <w:rPr>
                <w:rFonts w:ascii="Arial" w:hAnsi="Arial" w:cs="Arial"/>
                <w:sz w:val="18"/>
                <w:szCs w:val="18"/>
              </w:rPr>
              <w:t>Closing net book amount</w:t>
            </w:r>
          </w:p>
        </w:tc>
        <w:tc>
          <w:tcPr>
            <w:tcW w:w="1512" w:type="dxa"/>
            <w:tcBorders>
              <w:top w:val="nil"/>
              <w:left w:val="nil"/>
              <w:bottom w:val="single" w:sz="4" w:space="0" w:color="auto"/>
              <w:right w:val="nil"/>
            </w:tcBorders>
          </w:tcPr>
          <w:p w14:paraId="0C0C5F57" w14:textId="26ADE633"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24,793</w:t>
            </w:r>
          </w:p>
        </w:tc>
        <w:tc>
          <w:tcPr>
            <w:tcW w:w="1512" w:type="dxa"/>
            <w:tcBorders>
              <w:top w:val="nil"/>
              <w:left w:val="nil"/>
              <w:bottom w:val="single" w:sz="4" w:space="0" w:color="auto"/>
              <w:right w:val="nil"/>
            </w:tcBorders>
          </w:tcPr>
          <w:p w14:paraId="51B248FF" w14:textId="7864ED31"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6,341</w:t>
            </w:r>
          </w:p>
        </w:tc>
        <w:tc>
          <w:tcPr>
            <w:tcW w:w="1512" w:type="dxa"/>
            <w:tcBorders>
              <w:top w:val="nil"/>
              <w:left w:val="nil"/>
              <w:bottom w:val="single" w:sz="4" w:space="0" w:color="auto"/>
              <w:right w:val="nil"/>
            </w:tcBorders>
          </w:tcPr>
          <w:p w14:paraId="3FA747E9" w14:textId="52EC799E"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31,135</w:t>
            </w:r>
          </w:p>
        </w:tc>
      </w:tr>
      <w:tr w:rsidR="00BD24CB" w:rsidRPr="00270CE2" w14:paraId="45B457F9" w14:textId="77777777">
        <w:tc>
          <w:tcPr>
            <w:tcW w:w="4925" w:type="dxa"/>
            <w:vAlign w:val="bottom"/>
          </w:tcPr>
          <w:p w14:paraId="7C96E223" w14:textId="77777777" w:rsidR="00BD24CB" w:rsidRPr="00270CE2" w:rsidRDefault="00BD24CB" w:rsidP="00BD24CB">
            <w:pPr>
              <w:ind w:left="-108"/>
              <w:rPr>
                <w:rFonts w:ascii="Arial" w:hAnsi="Arial" w:cs="Arial"/>
                <w:sz w:val="18"/>
                <w:szCs w:val="18"/>
              </w:rPr>
            </w:pPr>
          </w:p>
        </w:tc>
        <w:tc>
          <w:tcPr>
            <w:tcW w:w="1512" w:type="dxa"/>
            <w:tcBorders>
              <w:top w:val="single" w:sz="4" w:space="0" w:color="auto"/>
              <w:left w:val="nil"/>
              <w:right w:val="nil"/>
            </w:tcBorders>
            <w:vAlign w:val="bottom"/>
          </w:tcPr>
          <w:p w14:paraId="436E5A57"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B8C9EBB"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CB2780C" w14:textId="77777777" w:rsidR="00BD24CB" w:rsidRPr="00270CE2" w:rsidRDefault="00BD24CB" w:rsidP="00BD24CB">
            <w:pPr>
              <w:ind w:right="-72"/>
              <w:jc w:val="right"/>
              <w:rPr>
                <w:rFonts w:ascii="Arial" w:hAnsi="Arial" w:cs="Arial"/>
                <w:sz w:val="18"/>
                <w:szCs w:val="18"/>
              </w:rPr>
            </w:pPr>
          </w:p>
        </w:tc>
      </w:tr>
      <w:tr w:rsidR="00BD24CB" w:rsidRPr="00270CE2" w14:paraId="18DABF1F" w14:textId="77777777">
        <w:tc>
          <w:tcPr>
            <w:tcW w:w="4925" w:type="dxa"/>
            <w:vAlign w:val="bottom"/>
          </w:tcPr>
          <w:p w14:paraId="45FAE609" w14:textId="1380AC25" w:rsidR="00BD24CB" w:rsidRPr="00270CE2" w:rsidRDefault="00BD24CB" w:rsidP="00BD24CB">
            <w:pPr>
              <w:ind w:left="-108"/>
              <w:rPr>
                <w:rFonts w:ascii="Arial" w:hAnsi="Arial" w:cs="Arial"/>
                <w:sz w:val="18"/>
                <w:szCs w:val="18"/>
              </w:rPr>
            </w:pPr>
            <w:r w:rsidRPr="00270CE2">
              <w:rPr>
                <w:rFonts w:ascii="Arial" w:eastAsia="Browallia New" w:hAnsi="Arial" w:cs="Arial"/>
                <w:b/>
                <w:bCs/>
                <w:sz w:val="18"/>
                <w:szCs w:val="18"/>
              </w:rPr>
              <w:t>As at 31 December 2025</w:t>
            </w:r>
          </w:p>
        </w:tc>
        <w:tc>
          <w:tcPr>
            <w:tcW w:w="1512" w:type="dxa"/>
            <w:tcBorders>
              <w:top w:val="nil"/>
              <w:left w:val="nil"/>
              <w:right w:val="nil"/>
            </w:tcBorders>
            <w:vAlign w:val="bottom"/>
          </w:tcPr>
          <w:p w14:paraId="4557C05C" w14:textId="77777777" w:rsidR="00BD24CB" w:rsidRPr="00270CE2" w:rsidRDefault="00BD24CB" w:rsidP="00BD24CB">
            <w:pPr>
              <w:ind w:right="-72"/>
              <w:jc w:val="right"/>
              <w:rPr>
                <w:rFonts w:ascii="Arial" w:hAnsi="Arial" w:cs="Arial"/>
                <w:sz w:val="18"/>
                <w:szCs w:val="18"/>
              </w:rPr>
            </w:pPr>
          </w:p>
        </w:tc>
        <w:tc>
          <w:tcPr>
            <w:tcW w:w="1512" w:type="dxa"/>
            <w:tcBorders>
              <w:top w:val="nil"/>
              <w:left w:val="nil"/>
              <w:right w:val="nil"/>
            </w:tcBorders>
            <w:vAlign w:val="bottom"/>
          </w:tcPr>
          <w:p w14:paraId="527B6223" w14:textId="77777777" w:rsidR="00BD24CB" w:rsidRPr="00270CE2" w:rsidRDefault="00BD24CB" w:rsidP="00BD24CB">
            <w:pPr>
              <w:ind w:right="-72"/>
              <w:jc w:val="right"/>
              <w:rPr>
                <w:rFonts w:ascii="Arial" w:hAnsi="Arial" w:cs="Arial"/>
                <w:sz w:val="18"/>
                <w:szCs w:val="18"/>
              </w:rPr>
            </w:pPr>
          </w:p>
        </w:tc>
        <w:tc>
          <w:tcPr>
            <w:tcW w:w="1512" w:type="dxa"/>
            <w:tcBorders>
              <w:top w:val="nil"/>
              <w:left w:val="nil"/>
              <w:right w:val="nil"/>
            </w:tcBorders>
            <w:vAlign w:val="bottom"/>
          </w:tcPr>
          <w:p w14:paraId="6270B4F3" w14:textId="77777777" w:rsidR="00BD24CB" w:rsidRPr="00270CE2" w:rsidRDefault="00BD24CB" w:rsidP="00BD24CB">
            <w:pPr>
              <w:ind w:right="-72"/>
              <w:jc w:val="right"/>
              <w:rPr>
                <w:rFonts w:ascii="Arial" w:hAnsi="Arial" w:cs="Arial"/>
                <w:sz w:val="18"/>
                <w:szCs w:val="18"/>
              </w:rPr>
            </w:pPr>
          </w:p>
        </w:tc>
      </w:tr>
      <w:tr w:rsidR="00BD24CB" w:rsidRPr="00270CE2" w14:paraId="624A7606" w14:textId="77777777" w:rsidTr="00BF5BC2">
        <w:tc>
          <w:tcPr>
            <w:tcW w:w="4925" w:type="dxa"/>
            <w:vAlign w:val="bottom"/>
          </w:tcPr>
          <w:p w14:paraId="1B3E4299" w14:textId="5D9EBE16" w:rsidR="00BD24CB" w:rsidRPr="00270CE2" w:rsidRDefault="00BD24CB" w:rsidP="00BD24CB">
            <w:pPr>
              <w:ind w:left="-108"/>
              <w:rPr>
                <w:rFonts w:ascii="Arial" w:eastAsia="Browallia New" w:hAnsi="Arial" w:cs="Arial"/>
                <w:b/>
                <w:bCs/>
                <w:sz w:val="18"/>
                <w:szCs w:val="18"/>
              </w:rPr>
            </w:pPr>
            <w:r w:rsidRPr="00270CE2">
              <w:rPr>
                <w:rFonts w:ascii="Arial" w:eastAsia="Browallia New" w:hAnsi="Arial" w:cs="Arial"/>
                <w:sz w:val="18"/>
                <w:szCs w:val="18"/>
              </w:rPr>
              <w:t>Cost</w:t>
            </w:r>
          </w:p>
        </w:tc>
        <w:tc>
          <w:tcPr>
            <w:tcW w:w="1512" w:type="dxa"/>
            <w:tcBorders>
              <w:top w:val="nil"/>
              <w:left w:val="nil"/>
              <w:right w:val="nil"/>
            </w:tcBorders>
          </w:tcPr>
          <w:p w14:paraId="3E8D9943" w14:textId="55029650"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93,582</w:t>
            </w:r>
          </w:p>
        </w:tc>
        <w:tc>
          <w:tcPr>
            <w:tcW w:w="1512" w:type="dxa"/>
            <w:tcBorders>
              <w:top w:val="nil"/>
              <w:left w:val="nil"/>
              <w:right w:val="nil"/>
            </w:tcBorders>
          </w:tcPr>
          <w:p w14:paraId="593D6339" w14:textId="5F4D54D3"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6,341</w:t>
            </w:r>
          </w:p>
        </w:tc>
        <w:tc>
          <w:tcPr>
            <w:tcW w:w="1512" w:type="dxa"/>
            <w:tcBorders>
              <w:top w:val="nil"/>
              <w:left w:val="nil"/>
              <w:right w:val="nil"/>
            </w:tcBorders>
          </w:tcPr>
          <w:p w14:paraId="23147147" w14:textId="34BC13B8"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99,924</w:t>
            </w:r>
          </w:p>
        </w:tc>
      </w:tr>
      <w:tr w:rsidR="00BD24CB" w:rsidRPr="00270CE2" w14:paraId="17395CFD" w14:textId="77777777" w:rsidTr="00BF5BC2">
        <w:tc>
          <w:tcPr>
            <w:tcW w:w="4925" w:type="dxa"/>
            <w:vAlign w:val="bottom"/>
          </w:tcPr>
          <w:p w14:paraId="6A2D8F0A" w14:textId="0EB11BAD" w:rsidR="00BD24CB" w:rsidRPr="00270CE2" w:rsidRDefault="00BD24CB" w:rsidP="00BD24CB">
            <w:pPr>
              <w:ind w:left="-108"/>
              <w:rPr>
                <w:rFonts w:ascii="Arial" w:eastAsia="Browallia New" w:hAnsi="Arial" w:cs="Arial"/>
                <w:sz w:val="18"/>
                <w:szCs w:val="18"/>
              </w:rPr>
            </w:pPr>
            <w:r w:rsidRPr="00270CE2">
              <w:rPr>
                <w:rFonts w:ascii="Arial" w:eastAsia="Browallia New" w:hAnsi="Arial" w:cs="Arial"/>
                <w:sz w:val="18"/>
                <w:szCs w:val="18"/>
                <w:u w:val="single"/>
              </w:rPr>
              <w:t>Less</w:t>
            </w:r>
            <w:r w:rsidRPr="00270CE2">
              <w:rPr>
                <w:rFonts w:ascii="Arial" w:eastAsia="Browallia New" w:hAnsi="Arial" w:cs="Arial"/>
                <w:sz w:val="18"/>
                <w:szCs w:val="18"/>
                <w:cs/>
              </w:rPr>
              <w:t xml:space="preserve"> </w:t>
            </w:r>
            <w:r w:rsidRPr="00270CE2">
              <w:rPr>
                <w:rFonts w:ascii="Arial" w:eastAsia="Browallia New" w:hAnsi="Arial" w:cs="Arial"/>
                <w:sz w:val="18"/>
                <w:szCs w:val="18"/>
              </w:rPr>
              <w:t xml:space="preserve"> Accumulated amortisation</w:t>
            </w:r>
          </w:p>
        </w:tc>
        <w:tc>
          <w:tcPr>
            <w:tcW w:w="1512" w:type="dxa"/>
            <w:tcBorders>
              <w:top w:val="nil"/>
              <w:left w:val="nil"/>
              <w:bottom w:val="single" w:sz="4" w:space="0" w:color="auto"/>
              <w:right w:val="nil"/>
            </w:tcBorders>
          </w:tcPr>
          <w:p w14:paraId="70D55097" w14:textId="2E4D575B"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(68,789)</w:t>
            </w:r>
          </w:p>
        </w:tc>
        <w:tc>
          <w:tcPr>
            <w:tcW w:w="1512" w:type="dxa"/>
            <w:tcBorders>
              <w:top w:val="nil"/>
              <w:left w:val="nil"/>
              <w:bottom w:val="single" w:sz="4" w:space="0" w:color="auto"/>
              <w:right w:val="nil"/>
            </w:tcBorders>
          </w:tcPr>
          <w:p w14:paraId="4281A884" w14:textId="681D0BE8"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w:t>
            </w:r>
          </w:p>
        </w:tc>
        <w:tc>
          <w:tcPr>
            <w:tcW w:w="1512" w:type="dxa"/>
            <w:tcBorders>
              <w:top w:val="nil"/>
              <w:left w:val="nil"/>
              <w:bottom w:val="single" w:sz="4" w:space="0" w:color="auto"/>
              <w:right w:val="nil"/>
            </w:tcBorders>
          </w:tcPr>
          <w:p w14:paraId="032AACF1" w14:textId="3D5EB8EB"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(68,789)</w:t>
            </w:r>
          </w:p>
        </w:tc>
      </w:tr>
      <w:tr w:rsidR="00BD24CB" w:rsidRPr="00270CE2" w14:paraId="2716BDC2" w14:textId="77777777">
        <w:tc>
          <w:tcPr>
            <w:tcW w:w="4925" w:type="dxa"/>
            <w:vAlign w:val="bottom"/>
          </w:tcPr>
          <w:p w14:paraId="080F99C1" w14:textId="77777777" w:rsidR="00BD24CB" w:rsidRPr="00270CE2" w:rsidRDefault="00BD24CB" w:rsidP="00BD24CB">
            <w:pPr>
              <w:ind w:left="-108"/>
              <w:rPr>
                <w:rFonts w:ascii="Arial" w:eastAsia="Browallia New" w:hAnsi="Arial" w:cs="Arial"/>
                <w:sz w:val="18"/>
                <w:szCs w:val="18"/>
                <w:u w:val="single"/>
              </w:rPr>
            </w:pPr>
          </w:p>
        </w:tc>
        <w:tc>
          <w:tcPr>
            <w:tcW w:w="1512" w:type="dxa"/>
            <w:tcBorders>
              <w:top w:val="single" w:sz="4" w:space="0" w:color="auto"/>
              <w:left w:val="nil"/>
              <w:right w:val="nil"/>
            </w:tcBorders>
          </w:tcPr>
          <w:p w14:paraId="598A29F3"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tcPr>
          <w:p w14:paraId="247828E5" w14:textId="77777777" w:rsidR="00BD24CB" w:rsidRPr="00270CE2" w:rsidRDefault="00BD24CB" w:rsidP="00BD24CB">
            <w:pPr>
              <w:ind w:right="-72"/>
              <w:jc w:val="right"/>
              <w:rPr>
                <w:rFonts w:ascii="Arial" w:hAnsi="Arial" w:cs="Arial"/>
                <w:sz w:val="18"/>
                <w:szCs w:val="18"/>
              </w:rPr>
            </w:pPr>
          </w:p>
        </w:tc>
        <w:tc>
          <w:tcPr>
            <w:tcW w:w="1512" w:type="dxa"/>
            <w:tcBorders>
              <w:top w:val="single" w:sz="4" w:space="0" w:color="auto"/>
              <w:left w:val="nil"/>
              <w:right w:val="nil"/>
            </w:tcBorders>
          </w:tcPr>
          <w:p w14:paraId="30C595F6" w14:textId="77777777" w:rsidR="00BD24CB" w:rsidRPr="00270CE2" w:rsidRDefault="00BD24CB" w:rsidP="00BD24CB">
            <w:pPr>
              <w:ind w:right="-72"/>
              <w:jc w:val="right"/>
              <w:rPr>
                <w:rFonts w:ascii="Arial" w:hAnsi="Arial" w:cs="Arial"/>
                <w:sz w:val="18"/>
                <w:szCs w:val="18"/>
              </w:rPr>
            </w:pPr>
          </w:p>
        </w:tc>
      </w:tr>
      <w:tr w:rsidR="00BD24CB" w:rsidRPr="00270CE2" w14:paraId="21976ABD" w14:textId="77777777" w:rsidTr="00BF5BC2">
        <w:tc>
          <w:tcPr>
            <w:tcW w:w="4925" w:type="dxa"/>
            <w:vAlign w:val="bottom"/>
          </w:tcPr>
          <w:p w14:paraId="684CC818" w14:textId="48E68C68" w:rsidR="00BD24CB" w:rsidRPr="00270CE2" w:rsidRDefault="00BD24CB" w:rsidP="00BD24CB">
            <w:pPr>
              <w:ind w:left="-108"/>
              <w:rPr>
                <w:rFonts w:ascii="Arial" w:eastAsia="Browallia New" w:hAnsi="Arial" w:cs="Arial"/>
                <w:sz w:val="18"/>
                <w:szCs w:val="18"/>
                <w:u w:val="single"/>
              </w:rPr>
            </w:pPr>
            <w:r w:rsidRPr="00270CE2">
              <w:rPr>
                <w:rFonts w:ascii="Arial" w:eastAsia="Browallia New" w:hAnsi="Arial" w:cs="Arial"/>
                <w:sz w:val="18"/>
                <w:szCs w:val="18"/>
              </w:rPr>
              <w:t>Net book amount</w:t>
            </w:r>
          </w:p>
        </w:tc>
        <w:tc>
          <w:tcPr>
            <w:tcW w:w="1512" w:type="dxa"/>
            <w:tcBorders>
              <w:top w:val="nil"/>
              <w:left w:val="nil"/>
              <w:bottom w:val="single" w:sz="4" w:space="0" w:color="auto"/>
              <w:right w:val="nil"/>
            </w:tcBorders>
          </w:tcPr>
          <w:p w14:paraId="64A53EE5" w14:textId="75E8EFF3"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24,793</w:t>
            </w:r>
          </w:p>
        </w:tc>
        <w:tc>
          <w:tcPr>
            <w:tcW w:w="1512" w:type="dxa"/>
            <w:tcBorders>
              <w:top w:val="nil"/>
              <w:left w:val="nil"/>
              <w:bottom w:val="single" w:sz="4" w:space="0" w:color="auto"/>
              <w:right w:val="nil"/>
            </w:tcBorders>
          </w:tcPr>
          <w:p w14:paraId="326AD2E6" w14:textId="044A42A7"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6,341</w:t>
            </w:r>
          </w:p>
        </w:tc>
        <w:tc>
          <w:tcPr>
            <w:tcW w:w="1512" w:type="dxa"/>
            <w:tcBorders>
              <w:top w:val="nil"/>
              <w:left w:val="nil"/>
              <w:bottom w:val="single" w:sz="4" w:space="0" w:color="auto"/>
              <w:right w:val="nil"/>
            </w:tcBorders>
          </w:tcPr>
          <w:p w14:paraId="4729971F" w14:textId="2FEBC06F" w:rsidR="00BD24CB" w:rsidRPr="00270CE2" w:rsidRDefault="00BD24CB" w:rsidP="00BD24CB">
            <w:pPr>
              <w:ind w:right="-72"/>
              <w:jc w:val="right"/>
              <w:rPr>
                <w:rFonts w:ascii="Arial" w:hAnsi="Arial" w:cs="Arial"/>
                <w:sz w:val="18"/>
                <w:szCs w:val="18"/>
              </w:rPr>
            </w:pPr>
            <w:r w:rsidRPr="00270CE2">
              <w:rPr>
                <w:rFonts w:ascii="Arial" w:hAnsi="Arial" w:cs="Arial"/>
                <w:sz w:val="18"/>
                <w:szCs w:val="18"/>
              </w:rPr>
              <w:t>31,135</w:t>
            </w:r>
          </w:p>
        </w:tc>
      </w:tr>
    </w:tbl>
    <w:p w14:paraId="739B8B2F" w14:textId="77777777" w:rsidR="000A2FE0" w:rsidRPr="00270CE2" w:rsidRDefault="000A2FE0" w:rsidP="000B068C">
      <w:pPr>
        <w:tabs>
          <w:tab w:val="left" w:pos="540"/>
        </w:tabs>
        <w:rPr>
          <w:rFonts w:ascii="Arial" w:eastAsia="Arial" w:hAnsi="Arial" w:cs="Arial"/>
          <w:sz w:val="18"/>
          <w:szCs w:val="18"/>
        </w:rPr>
      </w:pPr>
    </w:p>
    <w:p w14:paraId="3A6F1609" w14:textId="77777777" w:rsidR="00B315EA" w:rsidRPr="00270CE2" w:rsidRDefault="00E47D97" w:rsidP="000B068C">
      <w:pPr>
        <w:jc w:val="left"/>
        <w:rPr>
          <w:rFonts w:ascii="Arial" w:eastAsia="Arial" w:hAnsi="Arial" w:cs="Arial"/>
          <w:sz w:val="18"/>
          <w:szCs w:val="18"/>
        </w:rPr>
      </w:pPr>
      <w:r w:rsidRPr="00270CE2">
        <w:rPr>
          <w:rFonts w:ascii="Arial" w:eastAsia="Arial" w:hAnsi="Arial" w:cs="Arial"/>
          <w:sz w:val="18"/>
          <w:szCs w:val="18"/>
        </w:rPr>
        <w:t>Amortisation recognised in profit and loss that are related to intangible assets are as follows:</w:t>
      </w:r>
    </w:p>
    <w:p w14:paraId="580B5ECF" w14:textId="77777777" w:rsidR="00B315EA" w:rsidRPr="00270CE2" w:rsidRDefault="00B315EA" w:rsidP="000B068C">
      <w:pPr>
        <w:jc w:val="left"/>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3"/>
        <w:gridCol w:w="1512"/>
        <w:gridCol w:w="1512"/>
        <w:gridCol w:w="1512"/>
        <w:gridCol w:w="1512"/>
      </w:tblGrid>
      <w:tr w:rsidR="0099187B" w:rsidRPr="00270CE2" w14:paraId="73749FE8" w14:textId="77777777" w:rsidTr="00BF5BC2">
        <w:tc>
          <w:tcPr>
            <w:tcW w:w="3413" w:type="dxa"/>
            <w:tcBorders>
              <w:top w:val="nil"/>
              <w:left w:val="nil"/>
              <w:bottom w:val="nil"/>
              <w:right w:val="nil"/>
            </w:tcBorders>
          </w:tcPr>
          <w:p w14:paraId="4F8D40FB" w14:textId="77777777" w:rsidR="00B315EA" w:rsidRPr="00270CE2" w:rsidRDefault="00B315EA" w:rsidP="000B068C">
            <w:pPr>
              <w:ind w:left="-72"/>
              <w:rPr>
                <w:rFonts w:ascii="Arial" w:hAnsi="Arial" w:cs="Arial"/>
                <w:b/>
                <w:sz w:val="18"/>
                <w:szCs w:val="18"/>
              </w:rPr>
            </w:pPr>
          </w:p>
        </w:tc>
        <w:tc>
          <w:tcPr>
            <w:tcW w:w="3024" w:type="dxa"/>
            <w:gridSpan w:val="2"/>
            <w:tcBorders>
              <w:top w:val="nil"/>
              <w:left w:val="nil"/>
              <w:bottom w:val="single" w:sz="4" w:space="0" w:color="000000"/>
              <w:right w:val="nil"/>
            </w:tcBorders>
            <w:hideMark/>
          </w:tcPr>
          <w:p w14:paraId="7902C182" w14:textId="77777777" w:rsidR="00B315EA" w:rsidRPr="00270CE2" w:rsidRDefault="00B315EA" w:rsidP="000B068C">
            <w:pPr>
              <w:ind w:left="-40" w:right="-72"/>
              <w:jc w:val="center"/>
              <w:rPr>
                <w:rFonts w:ascii="Arial" w:hAnsi="Arial" w:cs="Arial"/>
                <w:b/>
                <w:sz w:val="18"/>
                <w:szCs w:val="18"/>
              </w:rPr>
            </w:pPr>
            <w:r w:rsidRPr="00270CE2">
              <w:rPr>
                <w:rFonts w:ascii="Arial" w:hAnsi="Arial" w:cs="Arial"/>
                <w:b/>
                <w:sz w:val="18"/>
                <w:szCs w:val="18"/>
              </w:rPr>
              <w:t>Consolidated</w:t>
            </w:r>
          </w:p>
          <w:p w14:paraId="79C6A0BE" w14:textId="77777777" w:rsidR="00B315EA" w:rsidRPr="00270CE2" w:rsidRDefault="00B315EA" w:rsidP="000B068C">
            <w:pPr>
              <w:ind w:right="-72"/>
              <w:jc w:val="center"/>
              <w:rPr>
                <w:rFonts w:ascii="Arial" w:hAnsi="Arial" w:cs="Arial"/>
                <w:b/>
                <w:sz w:val="18"/>
                <w:szCs w:val="18"/>
              </w:rPr>
            </w:pPr>
            <w:r w:rsidRPr="00270CE2">
              <w:rPr>
                <w:rFonts w:ascii="Arial" w:hAnsi="Arial" w:cs="Arial"/>
                <w:b/>
                <w:sz w:val="18"/>
                <w:szCs w:val="18"/>
              </w:rPr>
              <w:t>financial statements</w:t>
            </w:r>
          </w:p>
        </w:tc>
        <w:tc>
          <w:tcPr>
            <w:tcW w:w="3024" w:type="dxa"/>
            <w:gridSpan w:val="2"/>
            <w:tcBorders>
              <w:top w:val="nil"/>
              <w:left w:val="nil"/>
              <w:bottom w:val="single" w:sz="4" w:space="0" w:color="000000"/>
              <w:right w:val="nil"/>
            </w:tcBorders>
            <w:hideMark/>
          </w:tcPr>
          <w:p w14:paraId="5411976D" w14:textId="77777777" w:rsidR="00B315EA" w:rsidRPr="00270CE2" w:rsidRDefault="00B315EA" w:rsidP="000B068C">
            <w:pPr>
              <w:ind w:left="-40" w:right="-72"/>
              <w:jc w:val="center"/>
              <w:rPr>
                <w:rFonts w:ascii="Arial" w:hAnsi="Arial" w:cs="Arial"/>
                <w:b/>
                <w:sz w:val="18"/>
                <w:szCs w:val="18"/>
              </w:rPr>
            </w:pPr>
            <w:r w:rsidRPr="00270CE2">
              <w:rPr>
                <w:rFonts w:ascii="Arial" w:hAnsi="Arial" w:cs="Arial"/>
                <w:b/>
                <w:sz w:val="18"/>
                <w:szCs w:val="18"/>
              </w:rPr>
              <w:t>Separate</w:t>
            </w:r>
          </w:p>
          <w:p w14:paraId="41EB1AEC" w14:textId="77777777" w:rsidR="00B315EA" w:rsidRPr="00270CE2" w:rsidRDefault="00B315EA" w:rsidP="000B068C">
            <w:pPr>
              <w:ind w:left="-40" w:right="-72"/>
              <w:jc w:val="center"/>
              <w:rPr>
                <w:rFonts w:ascii="Arial" w:hAnsi="Arial" w:cs="Arial"/>
                <w:b/>
                <w:sz w:val="18"/>
                <w:szCs w:val="18"/>
              </w:rPr>
            </w:pPr>
            <w:r w:rsidRPr="00270CE2">
              <w:rPr>
                <w:rFonts w:ascii="Arial" w:hAnsi="Arial" w:cs="Arial"/>
                <w:b/>
                <w:sz w:val="18"/>
                <w:szCs w:val="18"/>
              </w:rPr>
              <w:t>financial statements</w:t>
            </w:r>
          </w:p>
        </w:tc>
      </w:tr>
      <w:tr w:rsidR="0076799E" w:rsidRPr="00270CE2" w14:paraId="6EDD661B" w14:textId="77777777" w:rsidTr="00BF5BC2">
        <w:tc>
          <w:tcPr>
            <w:tcW w:w="3413" w:type="dxa"/>
            <w:tcBorders>
              <w:top w:val="nil"/>
              <w:left w:val="nil"/>
              <w:bottom w:val="nil"/>
              <w:right w:val="nil"/>
            </w:tcBorders>
          </w:tcPr>
          <w:p w14:paraId="5C276EC1" w14:textId="4E6BB88E" w:rsidR="0076799E" w:rsidRPr="00270CE2" w:rsidRDefault="0076799E" w:rsidP="0076799E">
            <w:pPr>
              <w:ind w:left="-72"/>
              <w:rPr>
                <w:rFonts w:ascii="Arial" w:hAnsi="Arial" w:cs="Arial"/>
                <w:b/>
                <w:sz w:val="18"/>
                <w:szCs w:val="18"/>
              </w:rPr>
            </w:pPr>
            <w:r w:rsidRPr="00270CE2">
              <w:rPr>
                <w:rFonts w:ascii="Arial" w:hAnsi="Arial" w:cs="Arial"/>
                <w:b/>
                <w:sz w:val="18"/>
                <w:szCs w:val="18"/>
              </w:rPr>
              <w:t xml:space="preserve">For the year ended </w:t>
            </w:r>
            <w:r w:rsidR="003F3D63" w:rsidRPr="00270CE2">
              <w:rPr>
                <w:rFonts w:ascii="Arial" w:hAnsi="Arial" w:cs="Arial"/>
                <w:b/>
                <w:sz w:val="18"/>
                <w:szCs w:val="18"/>
              </w:rPr>
              <w:t>31</w:t>
            </w:r>
            <w:r w:rsidRPr="00270CE2">
              <w:rPr>
                <w:rFonts w:ascii="Arial" w:hAnsi="Arial" w:cs="Arial"/>
                <w:b/>
                <w:sz w:val="18"/>
                <w:szCs w:val="18"/>
              </w:rPr>
              <w:t xml:space="preserve"> December</w:t>
            </w:r>
          </w:p>
        </w:tc>
        <w:tc>
          <w:tcPr>
            <w:tcW w:w="1512" w:type="dxa"/>
            <w:tcBorders>
              <w:top w:val="single" w:sz="4" w:space="0" w:color="000000"/>
              <w:left w:val="nil"/>
              <w:bottom w:val="nil"/>
              <w:right w:val="nil"/>
            </w:tcBorders>
            <w:vAlign w:val="bottom"/>
            <w:hideMark/>
          </w:tcPr>
          <w:p w14:paraId="6FD0DC78" w14:textId="4860E28B" w:rsidR="0076799E" w:rsidRPr="00270CE2" w:rsidRDefault="003F3D63" w:rsidP="0076799E">
            <w:pPr>
              <w:ind w:left="-40" w:right="-72"/>
              <w:jc w:val="right"/>
              <w:rPr>
                <w:rFonts w:ascii="Arial" w:hAnsi="Arial" w:cs="Arial"/>
                <w:b/>
                <w:sz w:val="18"/>
                <w:szCs w:val="18"/>
              </w:rPr>
            </w:pPr>
            <w:r w:rsidRPr="00270CE2">
              <w:rPr>
                <w:rFonts w:ascii="Arial" w:hAnsi="Arial" w:cs="Arial"/>
                <w:b/>
                <w:bCs/>
                <w:sz w:val="18"/>
                <w:szCs w:val="18"/>
              </w:rPr>
              <w:t>2025</w:t>
            </w:r>
          </w:p>
        </w:tc>
        <w:tc>
          <w:tcPr>
            <w:tcW w:w="1512" w:type="dxa"/>
            <w:tcBorders>
              <w:top w:val="single" w:sz="4" w:space="0" w:color="000000"/>
              <w:left w:val="nil"/>
              <w:bottom w:val="nil"/>
              <w:right w:val="nil"/>
            </w:tcBorders>
            <w:vAlign w:val="bottom"/>
            <w:hideMark/>
          </w:tcPr>
          <w:p w14:paraId="2DE6C800" w14:textId="52461950" w:rsidR="0076799E" w:rsidRPr="00270CE2" w:rsidRDefault="003F3D63" w:rsidP="0076799E">
            <w:pPr>
              <w:ind w:right="-72"/>
              <w:jc w:val="right"/>
              <w:rPr>
                <w:rFonts w:ascii="Arial" w:hAnsi="Arial" w:cs="Arial"/>
                <w:b/>
                <w:sz w:val="18"/>
                <w:szCs w:val="18"/>
              </w:rPr>
            </w:pPr>
            <w:r w:rsidRPr="00270CE2">
              <w:rPr>
                <w:rFonts w:ascii="Arial" w:hAnsi="Arial" w:cs="Arial"/>
                <w:b/>
                <w:bCs/>
                <w:sz w:val="18"/>
                <w:szCs w:val="18"/>
              </w:rPr>
              <w:t>2024</w:t>
            </w:r>
          </w:p>
        </w:tc>
        <w:tc>
          <w:tcPr>
            <w:tcW w:w="1512" w:type="dxa"/>
            <w:tcBorders>
              <w:top w:val="single" w:sz="4" w:space="0" w:color="000000"/>
              <w:left w:val="nil"/>
              <w:bottom w:val="nil"/>
              <w:right w:val="nil"/>
            </w:tcBorders>
            <w:vAlign w:val="bottom"/>
            <w:hideMark/>
          </w:tcPr>
          <w:p w14:paraId="09937F5F" w14:textId="70574E6D" w:rsidR="0076799E" w:rsidRPr="00270CE2" w:rsidRDefault="003F3D63" w:rsidP="0076799E">
            <w:pPr>
              <w:ind w:left="-40" w:right="-72"/>
              <w:jc w:val="right"/>
              <w:rPr>
                <w:rFonts w:ascii="Arial" w:hAnsi="Arial" w:cs="Arial"/>
                <w:b/>
                <w:sz w:val="18"/>
                <w:szCs w:val="18"/>
              </w:rPr>
            </w:pPr>
            <w:r w:rsidRPr="00270CE2">
              <w:rPr>
                <w:rFonts w:ascii="Arial" w:hAnsi="Arial" w:cs="Arial"/>
                <w:b/>
                <w:bCs/>
                <w:sz w:val="18"/>
                <w:szCs w:val="18"/>
              </w:rPr>
              <w:t>2025</w:t>
            </w:r>
          </w:p>
        </w:tc>
        <w:tc>
          <w:tcPr>
            <w:tcW w:w="1512" w:type="dxa"/>
            <w:tcBorders>
              <w:top w:val="single" w:sz="4" w:space="0" w:color="000000"/>
              <w:left w:val="nil"/>
              <w:bottom w:val="nil"/>
              <w:right w:val="nil"/>
            </w:tcBorders>
            <w:vAlign w:val="bottom"/>
            <w:hideMark/>
          </w:tcPr>
          <w:p w14:paraId="1CD6934B" w14:textId="237AAE76" w:rsidR="0076799E" w:rsidRPr="00270CE2" w:rsidRDefault="003F3D63" w:rsidP="0076799E">
            <w:pPr>
              <w:ind w:right="-72"/>
              <w:jc w:val="right"/>
              <w:rPr>
                <w:rFonts w:ascii="Arial" w:hAnsi="Arial" w:cs="Arial"/>
                <w:b/>
                <w:sz w:val="18"/>
                <w:szCs w:val="18"/>
              </w:rPr>
            </w:pPr>
            <w:r w:rsidRPr="00270CE2">
              <w:rPr>
                <w:rFonts w:ascii="Arial" w:hAnsi="Arial" w:cs="Arial"/>
                <w:b/>
                <w:bCs/>
                <w:sz w:val="18"/>
                <w:szCs w:val="18"/>
              </w:rPr>
              <w:t>2024</w:t>
            </w:r>
          </w:p>
        </w:tc>
      </w:tr>
      <w:tr w:rsidR="00BF5BC2" w:rsidRPr="00270CE2" w14:paraId="32A5B5B5" w14:textId="77777777" w:rsidTr="00BF5BC2">
        <w:tc>
          <w:tcPr>
            <w:tcW w:w="3413" w:type="dxa"/>
            <w:tcBorders>
              <w:top w:val="nil"/>
              <w:left w:val="nil"/>
              <w:bottom w:val="nil"/>
              <w:right w:val="nil"/>
            </w:tcBorders>
          </w:tcPr>
          <w:p w14:paraId="3EA30D0C" w14:textId="77777777" w:rsidR="00BF5BC2" w:rsidRPr="00270CE2" w:rsidRDefault="00BF5BC2" w:rsidP="00BF5BC2">
            <w:pPr>
              <w:ind w:left="-72"/>
              <w:rPr>
                <w:rFonts w:ascii="Arial" w:hAnsi="Arial" w:cs="Arial"/>
                <w:b/>
                <w:sz w:val="18"/>
                <w:szCs w:val="18"/>
              </w:rPr>
            </w:pPr>
          </w:p>
        </w:tc>
        <w:tc>
          <w:tcPr>
            <w:tcW w:w="1512" w:type="dxa"/>
            <w:tcBorders>
              <w:top w:val="nil"/>
              <w:left w:val="nil"/>
              <w:bottom w:val="single" w:sz="4" w:space="0" w:color="000000"/>
              <w:right w:val="nil"/>
            </w:tcBorders>
            <w:hideMark/>
          </w:tcPr>
          <w:p w14:paraId="10386D4A" w14:textId="1E740E8A" w:rsidR="00BF5BC2" w:rsidRPr="00270CE2" w:rsidRDefault="00BF5BC2" w:rsidP="00BF5BC2">
            <w:pPr>
              <w:ind w:left="-40" w:right="-72"/>
              <w:jc w:val="right"/>
              <w:rPr>
                <w:rFonts w:ascii="Arial" w:hAnsi="Arial" w:cs="Arial"/>
                <w:b/>
                <w:sz w:val="18"/>
                <w:szCs w:val="18"/>
              </w:rPr>
            </w:pPr>
            <w:r w:rsidRPr="00270CE2">
              <w:rPr>
                <w:rFonts w:ascii="Arial" w:hAnsi="Arial" w:cs="Arial"/>
                <w:b/>
                <w:sz w:val="18"/>
                <w:szCs w:val="18"/>
              </w:rPr>
              <w:t>Thousand Baht</w:t>
            </w:r>
          </w:p>
        </w:tc>
        <w:tc>
          <w:tcPr>
            <w:tcW w:w="1512" w:type="dxa"/>
            <w:tcBorders>
              <w:top w:val="nil"/>
              <w:left w:val="nil"/>
              <w:bottom w:val="single" w:sz="4" w:space="0" w:color="000000"/>
              <w:right w:val="nil"/>
            </w:tcBorders>
            <w:hideMark/>
          </w:tcPr>
          <w:p w14:paraId="5FC560E2" w14:textId="1C281424" w:rsidR="00BF5BC2" w:rsidRPr="00270CE2" w:rsidRDefault="00BF5BC2" w:rsidP="00BF5BC2">
            <w:pPr>
              <w:ind w:left="-40" w:right="-72"/>
              <w:jc w:val="right"/>
              <w:rPr>
                <w:rFonts w:ascii="Arial" w:hAnsi="Arial" w:cs="Arial"/>
                <w:b/>
                <w:sz w:val="18"/>
                <w:szCs w:val="18"/>
              </w:rPr>
            </w:pPr>
            <w:r w:rsidRPr="00270CE2">
              <w:rPr>
                <w:rFonts w:ascii="Arial" w:hAnsi="Arial" w:cs="Arial"/>
                <w:b/>
                <w:sz w:val="18"/>
                <w:szCs w:val="18"/>
              </w:rPr>
              <w:t>Thousand Baht</w:t>
            </w:r>
          </w:p>
        </w:tc>
        <w:tc>
          <w:tcPr>
            <w:tcW w:w="1512" w:type="dxa"/>
            <w:tcBorders>
              <w:top w:val="nil"/>
              <w:left w:val="nil"/>
              <w:bottom w:val="single" w:sz="4" w:space="0" w:color="000000"/>
              <w:right w:val="nil"/>
            </w:tcBorders>
            <w:hideMark/>
          </w:tcPr>
          <w:p w14:paraId="3222B65D" w14:textId="3DDF8C80" w:rsidR="00BF5BC2" w:rsidRPr="00270CE2" w:rsidRDefault="00BF5BC2" w:rsidP="00BF5BC2">
            <w:pPr>
              <w:ind w:left="-40" w:right="-72"/>
              <w:jc w:val="right"/>
              <w:rPr>
                <w:rFonts w:ascii="Arial" w:hAnsi="Arial" w:cs="Arial"/>
                <w:b/>
                <w:sz w:val="18"/>
                <w:szCs w:val="18"/>
              </w:rPr>
            </w:pPr>
            <w:r w:rsidRPr="00270CE2">
              <w:rPr>
                <w:rFonts w:ascii="Arial" w:hAnsi="Arial" w:cs="Arial"/>
                <w:b/>
                <w:sz w:val="18"/>
                <w:szCs w:val="18"/>
              </w:rPr>
              <w:t>Thousand Baht</w:t>
            </w:r>
          </w:p>
        </w:tc>
        <w:tc>
          <w:tcPr>
            <w:tcW w:w="1512" w:type="dxa"/>
            <w:tcBorders>
              <w:top w:val="nil"/>
              <w:left w:val="nil"/>
              <w:bottom w:val="single" w:sz="4" w:space="0" w:color="000000"/>
              <w:right w:val="nil"/>
            </w:tcBorders>
            <w:hideMark/>
          </w:tcPr>
          <w:p w14:paraId="78BAD5B7" w14:textId="49D36F05" w:rsidR="00BF5BC2" w:rsidRPr="00270CE2" w:rsidRDefault="00BF5BC2" w:rsidP="00BF5BC2">
            <w:pPr>
              <w:ind w:left="-40" w:right="-72"/>
              <w:jc w:val="right"/>
              <w:rPr>
                <w:rFonts w:ascii="Arial" w:hAnsi="Arial" w:cs="Arial"/>
                <w:b/>
                <w:sz w:val="18"/>
                <w:szCs w:val="18"/>
              </w:rPr>
            </w:pPr>
            <w:r w:rsidRPr="00270CE2">
              <w:rPr>
                <w:rFonts w:ascii="Arial" w:hAnsi="Arial" w:cs="Arial"/>
                <w:b/>
                <w:sz w:val="18"/>
                <w:szCs w:val="18"/>
              </w:rPr>
              <w:t>Thousand Baht</w:t>
            </w:r>
          </w:p>
        </w:tc>
      </w:tr>
      <w:tr w:rsidR="0076799E" w:rsidRPr="00270CE2" w14:paraId="13835FD2" w14:textId="77777777" w:rsidTr="00BF5BC2">
        <w:tc>
          <w:tcPr>
            <w:tcW w:w="3413" w:type="dxa"/>
            <w:tcBorders>
              <w:top w:val="nil"/>
              <w:left w:val="nil"/>
              <w:bottom w:val="nil"/>
              <w:right w:val="nil"/>
            </w:tcBorders>
            <w:vAlign w:val="bottom"/>
          </w:tcPr>
          <w:p w14:paraId="1A38ADB5" w14:textId="77777777" w:rsidR="0076799E" w:rsidRPr="00270CE2" w:rsidRDefault="0076799E" w:rsidP="0076799E">
            <w:pPr>
              <w:ind w:left="-72"/>
              <w:rPr>
                <w:rFonts w:ascii="Arial" w:hAnsi="Arial" w:cs="Arial"/>
                <w:sz w:val="18"/>
                <w:szCs w:val="18"/>
              </w:rPr>
            </w:pPr>
          </w:p>
        </w:tc>
        <w:tc>
          <w:tcPr>
            <w:tcW w:w="1512" w:type="dxa"/>
            <w:tcBorders>
              <w:top w:val="single" w:sz="4" w:space="0" w:color="000000"/>
              <w:left w:val="nil"/>
              <w:bottom w:val="nil"/>
              <w:right w:val="nil"/>
            </w:tcBorders>
          </w:tcPr>
          <w:p w14:paraId="0B6CC123" w14:textId="77777777" w:rsidR="0076799E" w:rsidRPr="00270CE2" w:rsidRDefault="0076799E" w:rsidP="0076799E">
            <w:pPr>
              <w:ind w:left="-40" w:right="-72"/>
              <w:jc w:val="right"/>
              <w:rPr>
                <w:rFonts w:ascii="Arial" w:hAnsi="Arial" w:cs="Arial"/>
                <w:b/>
                <w:sz w:val="18"/>
                <w:szCs w:val="18"/>
              </w:rPr>
            </w:pPr>
          </w:p>
        </w:tc>
        <w:tc>
          <w:tcPr>
            <w:tcW w:w="1512" w:type="dxa"/>
            <w:tcBorders>
              <w:top w:val="single" w:sz="4" w:space="0" w:color="000000"/>
              <w:left w:val="nil"/>
              <w:bottom w:val="nil"/>
              <w:right w:val="nil"/>
            </w:tcBorders>
          </w:tcPr>
          <w:p w14:paraId="663A2106" w14:textId="77777777" w:rsidR="0076799E" w:rsidRPr="00270CE2" w:rsidRDefault="0076799E" w:rsidP="0076799E">
            <w:pPr>
              <w:ind w:left="-40" w:right="-72"/>
              <w:jc w:val="right"/>
              <w:rPr>
                <w:rFonts w:ascii="Arial" w:hAnsi="Arial" w:cs="Arial"/>
                <w:b/>
                <w:sz w:val="18"/>
                <w:szCs w:val="18"/>
              </w:rPr>
            </w:pPr>
          </w:p>
        </w:tc>
        <w:tc>
          <w:tcPr>
            <w:tcW w:w="1512" w:type="dxa"/>
            <w:tcBorders>
              <w:top w:val="single" w:sz="4" w:space="0" w:color="000000"/>
              <w:left w:val="nil"/>
              <w:bottom w:val="nil"/>
              <w:right w:val="nil"/>
            </w:tcBorders>
          </w:tcPr>
          <w:p w14:paraId="5F11BDB1" w14:textId="77777777" w:rsidR="0076799E" w:rsidRPr="00270CE2" w:rsidRDefault="0076799E" w:rsidP="0076799E">
            <w:pPr>
              <w:ind w:left="-40" w:right="-72"/>
              <w:jc w:val="right"/>
              <w:rPr>
                <w:rFonts w:ascii="Arial" w:hAnsi="Arial" w:cs="Arial"/>
                <w:b/>
                <w:sz w:val="18"/>
                <w:szCs w:val="18"/>
              </w:rPr>
            </w:pPr>
          </w:p>
        </w:tc>
        <w:tc>
          <w:tcPr>
            <w:tcW w:w="1512" w:type="dxa"/>
            <w:tcBorders>
              <w:top w:val="single" w:sz="4" w:space="0" w:color="000000"/>
              <w:left w:val="nil"/>
              <w:bottom w:val="nil"/>
              <w:right w:val="nil"/>
            </w:tcBorders>
          </w:tcPr>
          <w:p w14:paraId="46A71953" w14:textId="77777777" w:rsidR="0076799E" w:rsidRPr="00270CE2" w:rsidRDefault="0076799E" w:rsidP="0076799E">
            <w:pPr>
              <w:ind w:left="-40" w:right="-72"/>
              <w:jc w:val="right"/>
              <w:rPr>
                <w:rFonts w:ascii="Arial" w:hAnsi="Arial" w:cs="Arial"/>
                <w:b/>
                <w:sz w:val="18"/>
                <w:szCs w:val="18"/>
              </w:rPr>
            </w:pPr>
          </w:p>
        </w:tc>
      </w:tr>
      <w:tr w:rsidR="00EA34A4" w:rsidRPr="00270CE2" w14:paraId="5CAFF0BF" w14:textId="77777777" w:rsidTr="00BF5BC2">
        <w:tc>
          <w:tcPr>
            <w:tcW w:w="3413" w:type="dxa"/>
            <w:tcBorders>
              <w:top w:val="nil"/>
              <w:left w:val="nil"/>
              <w:bottom w:val="nil"/>
              <w:right w:val="nil"/>
            </w:tcBorders>
            <w:hideMark/>
          </w:tcPr>
          <w:p w14:paraId="31FFA686" w14:textId="77777777" w:rsidR="00EA34A4" w:rsidRPr="00270CE2" w:rsidRDefault="00EA34A4" w:rsidP="00EA34A4">
            <w:pPr>
              <w:ind w:left="-72"/>
              <w:rPr>
                <w:rFonts w:ascii="Arial" w:hAnsi="Arial" w:cs="Arial"/>
                <w:sz w:val="18"/>
                <w:szCs w:val="18"/>
              </w:rPr>
            </w:pPr>
            <w:r w:rsidRPr="00270CE2">
              <w:rPr>
                <w:rFonts w:ascii="Arial" w:hAnsi="Arial" w:cs="Arial"/>
                <w:sz w:val="18"/>
                <w:szCs w:val="18"/>
              </w:rPr>
              <w:t>Cost of goods sold</w:t>
            </w:r>
          </w:p>
        </w:tc>
        <w:tc>
          <w:tcPr>
            <w:tcW w:w="1512" w:type="dxa"/>
            <w:tcBorders>
              <w:top w:val="nil"/>
              <w:left w:val="nil"/>
              <w:bottom w:val="nil"/>
              <w:right w:val="nil"/>
            </w:tcBorders>
          </w:tcPr>
          <w:p w14:paraId="37A4351A" w14:textId="132A8AAD"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6,588</w:t>
            </w:r>
          </w:p>
        </w:tc>
        <w:tc>
          <w:tcPr>
            <w:tcW w:w="1512" w:type="dxa"/>
            <w:tcBorders>
              <w:top w:val="nil"/>
              <w:left w:val="nil"/>
              <w:bottom w:val="nil"/>
              <w:right w:val="nil"/>
            </w:tcBorders>
          </w:tcPr>
          <w:p w14:paraId="3195F8CB" w14:textId="1D5DA502"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6,475</w:t>
            </w:r>
          </w:p>
        </w:tc>
        <w:tc>
          <w:tcPr>
            <w:tcW w:w="1512" w:type="dxa"/>
            <w:tcBorders>
              <w:top w:val="nil"/>
              <w:left w:val="nil"/>
              <w:bottom w:val="nil"/>
              <w:right w:val="nil"/>
            </w:tcBorders>
          </w:tcPr>
          <w:p w14:paraId="61764F1F" w14:textId="2C9008CE"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w:t>
            </w:r>
          </w:p>
        </w:tc>
        <w:tc>
          <w:tcPr>
            <w:tcW w:w="1512" w:type="dxa"/>
            <w:tcBorders>
              <w:top w:val="nil"/>
              <w:left w:val="nil"/>
              <w:bottom w:val="nil"/>
              <w:right w:val="nil"/>
            </w:tcBorders>
          </w:tcPr>
          <w:p w14:paraId="12C64E21" w14:textId="425C9E43"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w:t>
            </w:r>
          </w:p>
        </w:tc>
      </w:tr>
      <w:tr w:rsidR="00EA34A4" w:rsidRPr="00270CE2" w14:paraId="3A2EC7E3" w14:textId="77777777" w:rsidTr="00BF5BC2">
        <w:tc>
          <w:tcPr>
            <w:tcW w:w="3413" w:type="dxa"/>
            <w:tcBorders>
              <w:top w:val="nil"/>
              <w:left w:val="nil"/>
              <w:bottom w:val="nil"/>
              <w:right w:val="nil"/>
            </w:tcBorders>
          </w:tcPr>
          <w:p w14:paraId="07B7C0DD" w14:textId="21892613" w:rsidR="00EA34A4" w:rsidRPr="00270CE2" w:rsidRDefault="00EA34A4" w:rsidP="00EA34A4">
            <w:pPr>
              <w:ind w:left="-72"/>
              <w:rPr>
                <w:rFonts w:ascii="Arial" w:hAnsi="Arial" w:cs="Arial"/>
                <w:sz w:val="18"/>
                <w:szCs w:val="18"/>
              </w:rPr>
            </w:pPr>
            <w:r w:rsidRPr="00270CE2">
              <w:rPr>
                <w:rFonts w:ascii="Arial" w:hAnsi="Arial" w:cs="Arial"/>
                <w:sz w:val="18"/>
                <w:szCs w:val="18"/>
              </w:rPr>
              <w:t>Selling expenses and distribution costs</w:t>
            </w:r>
          </w:p>
        </w:tc>
        <w:tc>
          <w:tcPr>
            <w:tcW w:w="1512" w:type="dxa"/>
            <w:tcBorders>
              <w:top w:val="nil"/>
              <w:left w:val="nil"/>
              <w:bottom w:val="nil"/>
              <w:right w:val="nil"/>
            </w:tcBorders>
          </w:tcPr>
          <w:p w14:paraId="2F6E9057" w14:textId="7630417C" w:rsidR="00EA34A4" w:rsidRPr="00270CE2" w:rsidRDefault="00EA34A4" w:rsidP="00EA34A4">
            <w:pPr>
              <w:ind w:left="-40" w:right="-72"/>
              <w:jc w:val="right"/>
              <w:rPr>
                <w:rFonts w:ascii="Arial" w:hAnsi="Arial" w:cs="Arial"/>
                <w:sz w:val="18"/>
                <w:szCs w:val="18"/>
              </w:rPr>
            </w:pPr>
            <w:r w:rsidRPr="00270CE2">
              <w:rPr>
                <w:rFonts w:ascii="Arial" w:eastAsia="Arial Unicode MS" w:hAnsi="Arial" w:cs="Arial"/>
                <w:sz w:val="18"/>
                <w:szCs w:val="18"/>
              </w:rPr>
              <w:t>5,360</w:t>
            </w:r>
          </w:p>
        </w:tc>
        <w:tc>
          <w:tcPr>
            <w:tcW w:w="1512" w:type="dxa"/>
            <w:tcBorders>
              <w:top w:val="nil"/>
              <w:left w:val="nil"/>
              <w:bottom w:val="nil"/>
              <w:right w:val="nil"/>
            </w:tcBorders>
          </w:tcPr>
          <w:p w14:paraId="3FA419F8" w14:textId="0EECC5D4" w:rsidR="00EA34A4" w:rsidRPr="00270CE2" w:rsidRDefault="00EA34A4" w:rsidP="00EA34A4">
            <w:pPr>
              <w:ind w:left="-40" w:right="-72"/>
              <w:jc w:val="right"/>
              <w:rPr>
                <w:rFonts w:ascii="Arial" w:hAnsi="Arial" w:cs="Arial"/>
                <w:sz w:val="18"/>
                <w:szCs w:val="18"/>
              </w:rPr>
            </w:pPr>
            <w:r w:rsidRPr="00270CE2">
              <w:rPr>
                <w:rFonts w:ascii="Arial" w:eastAsia="Arial Unicode MS" w:hAnsi="Arial" w:cs="Arial"/>
                <w:sz w:val="18"/>
                <w:szCs w:val="18"/>
              </w:rPr>
              <w:t>5,360</w:t>
            </w:r>
          </w:p>
        </w:tc>
        <w:tc>
          <w:tcPr>
            <w:tcW w:w="1512" w:type="dxa"/>
            <w:tcBorders>
              <w:top w:val="nil"/>
              <w:left w:val="nil"/>
              <w:bottom w:val="nil"/>
              <w:right w:val="nil"/>
            </w:tcBorders>
          </w:tcPr>
          <w:p w14:paraId="15851A0F" w14:textId="2C6E06B8" w:rsidR="00EA34A4" w:rsidRPr="00270CE2" w:rsidRDefault="00EA34A4" w:rsidP="00EA34A4">
            <w:pPr>
              <w:ind w:left="-40" w:right="-72"/>
              <w:jc w:val="right"/>
              <w:rPr>
                <w:rFonts w:ascii="Arial" w:hAnsi="Arial" w:cs="Arial"/>
                <w:sz w:val="18"/>
                <w:szCs w:val="18"/>
              </w:rPr>
            </w:pPr>
            <w:r w:rsidRPr="00270CE2">
              <w:rPr>
                <w:rFonts w:ascii="Arial" w:eastAsia="Arial Unicode MS" w:hAnsi="Arial" w:cs="Arial"/>
                <w:sz w:val="18"/>
                <w:szCs w:val="18"/>
                <w:lang w:val="en-US"/>
              </w:rPr>
              <w:t>-</w:t>
            </w:r>
          </w:p>
        </w:tc>
        <w:tc>
          <w:tcPr>
            <w:tcW w:w="1512" w:type="dxa"/>
            <w:tcBorders>
              <w:top w:val="nil"/>
              <w:left w:val="nil"/>
              <w:bottom w:val="nil"/>
              <w:right w:val="nil"/>
            </w:tcBorders>
          </w:tcPr>
          <w:p w14:paraId="2E45788F" w14:textId="1010B8DA" w:rsidR="00EA34A4" w:rsidRPr="00270CE2" w:rsidRDefault="00EA34A4" w:rsidP="00EA34A4">
            <w:pPr>
              <w:ind w:left="-40" w:right="-72"/>
              <w:jc w:val="right"/>
              <w:rPr>
                <w:rFonts w:ascii="Arial" w:hAnsi="Arial" w:cs="Arial"/>
                <w:sz w:val="18"/>
                <w:szCs w:val="18"/>
              </w:rPr>
            </w:pPr>
            <w:r w:rsidRPr="00270CE2">
              <w:rPr>
                <w:rFonts w:ascii="Arial" w:eastAsia="Arial Unicode MS" w:hAnsi="Arial" w:cs="Arial"/>
                <w:sz w:val="18"/>
                <w:szCs w:val="18"/>
                <w:lang w:val="en-US"/>
              </w:rPr>
              <w:t>-</w:t>
            </w:r>
          </w:p>
        </w:tc>
      </w:tr>
      <w:tr w:rsidR="00EA34A4" w:rsidRPr="00270CE2" w14:paraId="5D6EF216" w14:textId="77777777" w:rsidTr="00BF5BC2">
        <w:tc>
          <w:tcPr>
            <w:tcW w:w="3413" w:type="dxa"/>
            <w:tcBorders>
              <w:top w:val="nil"/>
              <w:left w:val="nil"/>
              <w:bottom w:val="nil"/>
              <w:right w:val="nil"/>
            </w:tcBorders>
            <w:vAlign w:val="bottom"/>
            <w:hideMark/>
          </w:tcPr>
          <w:p w14:paraId="1FB7EF2B" w14:textId="77777777" w:rsidR="00EA34A4" w:rsidRPr="00270CE2" w:rsidRDefault="00EA34A4" w:rsidP="00EA34A4">
            <w:pPr>
              <w:ind w:left="-72"/>
              <w:rPr>
                <w:rFonts w:ascii="Arial" w:hAnsi="Arial" w:cs="Arial"/>
                <w:sz w:val="18"/>
                <w:szCs w:val="18"/>
              </w:rPr>
            </w:pPr>
            <w:r w:rsidRPr="00270CE2">
              <w:rPr>
                <w:rFonts w:ascii="Arial" w:hAnsi="Arial" w:cs="Arial"/>
                <w:sz w:val="18"/>
                <w:szCs w:val="18"/>
              </w:rPr>
              <w:t>Administrative expense</w:t>
            </w:r>
          </w:p>
        </w:tc>
        <w:tc>
          <w:tcPr>
            <w:tcW w:w="1512" w:type="dxa"/>
            <w:tcBorders>
              <w:top w:val="nil"/>
              <w:left w:val="nil"/>
              <w:bottom w:val="single" w:sz="4" w:space="0" w:color="auto"/>
              <w:right w:val="nil"/>
            </w:tcBorders>
          </w:tcPr>
          <w:p w14:paraId="6E5EF53F" w14:textId="0F569582"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15,</w:t>
            </w:r>
            <w:r w:rsidR="00D940BE" w:rsidRPr="00270CE2">
              <w:rPr>
                <w:rFonts w:ascii="Arial" w:eastAsia="Arial Unicode MS" w:hAnsi="Arial" w:cs="Arial"/>
                <w:sz w:val="18"/>
                <w:szCs w:val="18"/>
              </w:rPr>
              <w:t>630</w:t>
            </w:r>
          </w:p>
        </w:tc>
        <w:tc>
          <w:tcPr>
            <w:tcW w:w="1512" w:type="dxa"/>
            <w:tcBorders>
              <w:top w:val="nil"/>
              <w:left w:val="nil"/>
              <w:bottom w:val="single" w:sz="4" w:space="0" w:color="auto"/>
              <w:right w:val="nil"/>
            </w:tcBorders>
          </w:tcPr>
          <w:p w14:paraId="4BF36DAB" w14:textId="490F9B44"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15,353</w:t>
            </w:r>
          </w:p>
        </w:tc>
        <w:tc>
          <w:tcPr>
            <w:tcW w:w="1512" w:type="dxa"/>
            <w:tcBorders>
              <w:top w:val="nil"/>
              <w:left w:val="nil"/>
              <w:bottom w:val="single" w:sz="4" w:space="0" w:color="auto"/>
              <w:right w:val="nil"/>
            </w:tcBorders>
          </w:tcPr>
          <w:p w14:paraId="54C315A8" w14:textId="76C44FA6"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15,644</w:t>
            </w:r>
          </w:p>
        </w:tc>
        <w:tc>
          <w:tcPr>
            <w:tcW w:w="1512" w:type="dxa"/>
            <w:tcBorders>
              <w:top w:val="nil"/>
              <w:left w:val="nil"/>
              <w:bottom w:val="single" w:sz="4" w:space="0" w:color="auto"/>
              <w:right w:val="nil"/>
            </w:tcBorders>
          </w:tcPr>
          <w:p w14:paraId="5B22B462" w14:textId="3580E098"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15,285</w:t>
            </w:r>
          </w:p>
        </w:tc>
      </w:tr>
      <w:tr w:rsidR="00EA34A4" w:rsidRPr="00270CE2" w14:paraId="64781EB2" w14:textId="77777777" w:rsidTr="00BF5BC2">
        <w:tc>
          <w:tcPr>
            <w:tcW w:w="3413" w:type="dxa"/>
            <w:tcBorders>
              <w:top w:val="nil"/>
              <w:left w:val="nil"/>
              <w:bottom w:val="nil"/>
              <w:right w:val="nil"/>
            </w:tcBorders>
            <w:vAlign w:val="bottom"/>
          </w:tcPr>
          <w:p w14:paraId="4800DF65" w14:textId="77777777" w:rsidR="00EA34A4" w:rsidRPr="00270CE2" w:rsidRDefault="00EA34A4" w:rsidP="00EA34A4">
            <w:pPr>
              <w:ind w:left="-72"/>
              <w:rPr>
                <w:rFonts w:ascii="Arial" w:hAnsi="Arial" w:cs="Arial"/>
                <w:sz w:val="18"/>
                <w:szCs w:val="18"/>
              </w:rPr>
            </w:pPr>
          </w:p>
        </w:tc>
        <w:tc>
          <w:tcPr>
            <w:tcW w:w="1512" w:type="dxa"/>
            <w:tcBorders>
              <w:top w:val="single" w:sz="4" w:space="0" w:color="auto"/>
              <w:left w:val="nil"/>
              <w:bottom w:val="nil"/>
              <w:right w:val="nil"/>
            </w:tcBorders>
          </w:tcPr>
          <w:p w14:paraId="6486FF4E" w14:textId="77777777" w:rsidR="00EA34A4" w:rsidRPr="00270CE2" w:rsidRDefault="00EA34A4" w:rsidP="00EA34A4">
            <w:pPr>
              <w:ind w:left="-40" w:right="-72"/>
              <w:jc w:val="right"/>
              <w:rPr>
                <w:rFonts w:ascii="Arial" w:hAnsi="Arial" w:cs="Arial"/>
                <w:b/>
                <w:sz w:val="18"/>
                <w:szCs w:val="18"/>
              </w:rPr>
            </w:pPr>
          </w:p>
        </w:tc>
        <w:tc>
          <w:tcPr>
            <w:tcW w:w="1512" w:type="dxa"/>
            <w:tcBorders>
              <w:top w:val="single" w:sz="4" w:space="0" w:color="auto"/>
              <w:left w:val="nil"/>
              <w:bottom w:val="nil"/>
              <w:right w:val="nil"/>
            </w:tcBorders>
          </w:tcPr>
          <w:p w14:paraId="29FD3678" w14:textId="77777777" w:rsidR="00EA34A4" w:rsidRPr="00270CE2" w:rsidRDefault="00EA34A4" w:rsidP="00EA34A4">
            <w:pPr>
              <w:ind w:left="-40" w:right="-72"/>
              <w:jc w:val="right"/>
              <w:rPr>
                <w:rFonts w:ascii="Arial" w:hAnsi="Arial" w:cs="Arial"/>
                <w:b/>
                <w:sz w:val="18"/>
                <w:szCs w:val="18"/>
              </w:rPr>
            </w:pPr>
          </w:p>
        </w:tc>
        <w:tc>
          <w:tcPr>
            <w:tcW w:w="1512" w:type="dxa"/>
            <w:tcBorders>
              <w:top w:val="single" w:sz="4" w:space="0" w:color="auto"/>
              <w:left w:val="nil"/>
              <w:bottom w:val="nil"/>
              <w:right w:val="nil"/>
            </w:tcBorders>
          </w:tcPr>
          <w:p w14:paraId="721F58FB" w14:textId="77777777" w:rsidR="00EA34A4" w:rsidRPr="00270CE2" w:rsidRDefault="00EA34A4" w:rsidP="00EA34A4">
            <w:pPr>
              <w:ind w:left="-40" w:right="-72"/>
              <w:jc w:val="right"/>
              <w:rPr>
                <w:rFonts w:ascii="Arial" w:hAnsi="Arial" w:cs="Arial"/>
                <w:b/>
                <w:sz w:val="18"/>
                <w:szCs w:val="18"/>
              </w:rPr>
            </w:pPr>
          </w:p>
        </w:tc>
        <w:tc>
          <w:tcPr>
            <w:tcW w:w="1512" w:type="dxa"/>
            <w:tcBorders>
              <w:top w:val="single" w:sz="4" w:space="0" w:color="auto"/>
              <w:left w:val="nil"/>
              <w:bottom w:val="nil"/>
              <w:right w:val="nil"/>
            </w:tcBorders>
          </w:tcPr>
          <w:p w14:paraId="37A588A6" w14:textId="77777777" w:rsidR="00EA34A4" w:rsidRPr="00270CE2" w:rsidRDefault="00EA34A4" w:rsidP="00EA34A4">
            <w:pPr>
              <w:ind w:left="-40" w:right="-72"/>
              <w:jc w:val="right"/>
              <w:rPr>
                <w:rFonts w:ascii="Arial" w:hAnsi="Arial" w:cs="Arial"/>
                <w:b/>
                <w:sz w:val="18"/>
                <w:szCs w:val="18"/>
              </w:rPr>
            </w:pPr>
          </w:p>
        </w:tc>
      </w:tr>
      <w:tr w:rsidR="00EA34A4" w:rsidRPr="00270CE2" w14:paraId="1D80C771" w14:textId="77777777" w:rsidTr="00BF5BC2">
        <w:tc>
          <w:tcPr>
            <w:tcW w:w="3413" w:type="dxa"/>
            <w:tcBorders>
              <w:top w:val="nil"/>
              <w:left w:val="nil"/>
              <w:bottom w:val="nil"/>
              <w:right w:val="nil"/>
            </w:tcBorders>
            <w:vAlign w:val="bottom"/>
          </w:tcPr>
          <w:p w14:paraId="04A2A1E1" w14:textId="77777777" w:rsidR="00EA34A4" w:rsidRPr="00270CE2" w:rsidRDefault="00EA34A4" w:rsidP="00EA34A4">
            <w:pPr>
              <w:ind w:left="-72"/>
              <w:rPr>
                <w:rFonts w:ascii="Arial" w:hAnsi="Arial" w:cs="Arial"/>
                <w:sz w:val="18"/>
                <w:szCs w:val="18"/>
              </w:rPr>
            </w:pPr>
          </w:p>
        </w:tc>
        <w:tc>
          <w:tcPr>
            <w:tcW w:w="1512" w:type="dxa"/>
            <w:tcBorders>
              <w:top w:val="nil"/>
              <w:left w:val="nil"/>
              <w:bottom w:val="single" w:sz="4" w:space="0" w:color="auto"/>
              <w:right w:val="nil"/>
            </w:tcBorders>
          </w:tcPr>
          <w:p w14:paraId="6E28DB06" w14:textId="4FC35806"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27,</w:t>
            </w:r>
            <w:r w:rsidR="00E3283D" w:rsidRPr="00270CE2">
              <w:rPr>
                <w:rFonts w:ascii="Arial" w:eastAsia="Arial Unicode MS" w:hAnsi="Arial" w:cs="Arial"/>
                <w:sz w:val="18"/>
                <w:szCs w:val="18"/>
              </w:rPr>
              <w:t>578</w:t>
            </w:r>
          </w:p>
        </w:tc>
        <w:tc>
          <w:tcPr>
            <w:tcW w:w="1512" w:type="dxa"/>
            <w:tcBorders>
              <w:top w:val="nil"/>
              <w:left w:val="nil"/>
              <w:bottom w:val="single" w:sz="4" w:space="0" w:color="auto"/>
              <w:right w:val="nil"/>
            </w:tcBorders>
          </w:tcPr>
          <w:p w14:paraId="30676E6A" w14:textId="5C3D0F71"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27,188</w:t>
            </w:r>
          </w:p>
        </w:tc>
        <w:tc>
          <w:tcPr>
            <w:tcW w:w="1512" w:type="dxa"/>
            <w:tcBorders>
              <w:top w:val="nil"/>
              <w:left w:val="nil"/>
              <w:bottom w:val="single" w:sz="4" w:space="0" w:color="auto"/>
              <w:right w:val="nil"/>
            </w:tcBorders>
          </w:tcPr>
          <w:p w14:paraId="0B03AE74" w14:textId="2D86512C"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15,644</w:t>
            </w:r>
          </w:p>
        </w:tc>
        <w:tc>
          <w:tcPr>
            <w:tcW w:w="1512" w:type="dxa"/>
            <w:tcBorders>
              <w:top w:val="nil"/>
              <w:left w:val="nil"/>
              <w:bottom w:val="single" w:sz="4" w:space="0" w:color="auto"/>
              <w:right w:val="nil"/>
            </w:tcBorders>
          </w:tcPr>
          <w:p w14:paraId="274858BB" w14:textId="27AA5FD7" w:rsidR="00EA34A4" w:rsidRPr="00270CE2" w:rsidRDefault="00EA34A4" w:rsidP="00EA34A4">
            <w:pPr>
              <w:ind w:left="-40" w:right="-72"/>
              <w:jc w:val="right"/>
              <w:rPr>
                <w:rFonts w:ascii="Arial" w:hAnsi="Arial" w:cs="Arial"/>
                <w:b/>
                <w:sz w:val="18"/>
                <w:szCs w:val="18"/>
              </w:rPr>
            </w:pPr>
            <w:r w:rsidRPr="00270CE2">
              <w:rPr>
                <w:rFonts w:ascii="Arial" w:eastAsia="Arial Unicode MS" w:hAnsi="Arial" w:cs="Arial"/>
                <w:sz w:val="18"/>
                <w:szCs w:val="18"/>
              </w:rPr>
              <w:t>15,285</w:t>
            </w:r>
          </w:p>
        </w:tc>
      </w:tr>
    </w:tbl>
    <w:p w14:paraId="31377BF7" w14:textId="52AD2904" w:rsidR="000A2FE0" w:rsidRPr="00270CE2" w:rsidRDefault="000A2FE0" w:rsidP="000B068C">
      <w:pPr>
        <w:jc w:val="left"/>
        <w:rPr>
          <w:rFonts w:ascii="Arial" w:eastAsia="Arial" w:hAnsi="Arial" w:cs="Arial"/>
          <w:sz w:val="18"/>
          <w:szCs w:val="18"/>
        </w:rPr>
      </w:pPr>
      <w:r w:rsidRPr="00270CE2">
        <w:rPr>
          <w:rFonts w:ascii="Arial" w:eastAsia="Arial" w:hAnsi="Arial" w:cs="Arial"/>
          <w:sz w:val="18"/>
          <w:szCs w:val="18"/>
        </w:rPr>
        <w:br w:type="page"/>
      </w:r>
    </w:p>
    <w:p w14:paraId="389B902B" w14:textId="77777777" w:rsidR="000A2FE0" w:rsidRPr="00270CE2" w:rsidRDefault="000A2FE0" w:rsidP="000B068C">
      <w:pPr>
        <w:tabs>
          <w:tab w:val="left" w:pos="540"/>
        </w:tabs>
        <w:rPr>
          <w:rFonts w:ascii="Arial" w:eastAsia="Arial" w:hAnsi="Arial" w:cs="Arial"/>
          <w:sz w:val="18"/>
          <w:szCs w:val="18"/>
          <w:cs/>
        </w:rPr>
      </w:pPr>
    </w:p>
    <w:p w14:paraId="0A9FF404" w14:textId="5B7451F3" w:rsidR="00A14AFD" w:rsidRPr="00270CE2" w:rsidRDefault="003F3D63" w:rsidP="00A14AFD">
      <w:pPr>
        <w:pStyle w:val="Heading1"/>
      </w:pPr>
      <w:r w:rsidRPr="00270CE2">
        <w:rPr>
          <w:lang w:val="en-GB"/>
        </w:rPr>
        <w:t>19</w:t>
      </w:r>
      <w:r w:rsidR="00A14AFD" w:rsidRPr="00270CE2">
        <w:tab/>
        <w:t>Goodwill</w:t>
      </w:r>
    </w:p>
    <w:p w14:paraId="33E59C0A" w14:textId="77777777" w:rsidR="00A14AFD" w:rsidRPr="00270CE2" w:rsidRDefault="00A14AFD" w:rsidP="000B068C">
      <w:pPr>
        <w:tabs>
          <w:tab w:val="left" w:pos="540"/>
        </w:tabs>
        <w:rPr>
          <w:rFonts w:ascii="Arial" w:eastAsia="Arial" w:hAnsi="Arial" w:cs="Arial"/>
          <w:sz w:val="18"/>
          <w:szCs w:val="18"/>
        </w:rPr>
      </w:pPr>
    </w:p>
    <w:tbl>
      <w:tblPr>
        <w:tblW w:w="94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5"/>
        <w:gridCol w:w="1372"/>
        <w:gridCol w:w="1372"/>
      </w:tblGrid>
      <w:tr w:rsidR="0099187B" w:rsidRPr="00270CE2" w14:paraId="72492DB4" w14:textId="101B7208" w:rsidTr="0076799E">
        <w:trPr>
          <w:trHeight w:val="20"/>
        </w:trPr>
        <w:tc>
          <w:tcPr>
            <w:tcW w:w="6755" w:type="dxa"/>
            <w:tcBorders>
              <w:top w:val="nil"/>
              <w:left w:val="nil"/>
              <w:bottom w:val="nil"/>
              <w:right w:val="nil"/>
            </w:tcBorders>
          </w:tcPr>
          <w:p w14:paraId="6B872679" w14:textId="77777777" w:rsidR="005D0120" w:rsidRPr="00270CE2" w:rsidRDefault="005D0120" w:rsidP="000B068C">
            <w:pPr>
              <w:ind w:left="-72" w:hanging="202"/>
              <w:rPr>
                <w:rFonts w:ascii="Arial" w:eastAsia="Arial Unicode MS" w:hAnsi="Arial" w:cs="Arial"/>
                <w:b/>
                <w:bCs/>
                <w:sz w:val="18"/>
                <w:szCs w:val="18"/>
              </w:rPr>
            </w:pPr>
          </w:p>
        </w:tc>
        <w:tc>
          <w:tcPr>
            <w:tcW w:w="2744" w:type="dxa"/>
            <w:gridSpan w:val="2"/>
            <w:tcBorders>
              <w:top w:val="nil"/>
              <w:left w:val="nil"/>
              <w:bottom w:val="nil"/>
              <w:right w:val="nil"/>
            </w:tcBorders>
            <w:hideMark/>
          </w:tcPr>
          <w:p w14:paraId="4831AF21" w14:textId="77777777" w:rsidR="005D0120" w:rsidRPr="00270CE2" w:rsidRDefault="005D0120" w:rsidP="000B068C">
            <w:pPr>
              <w:ind w:right="-72"/>
              <w:jc w:val="center"/>
              <w:rPr>
                <w:rFonts w:ascii="Arial" w:hAnsi="Arial" w:cs="Arial"/>
                <w:b/>
                <w:bCs/>
                <w:sz w:val="18"/>
                <w:szCs w:val="18"/>
              </w:rPr>
            </w:pPr>
            <w:r w:rsidRPr="00270CE2">
              <w:rPr>
                <w:rFonts w:ascii="Arial" w:hAnsi="Arial" w:cs="Arial"/>
                <w:b/>
                <w:bCs/>
                <w:sz w:val="18"/>
                <w:szCs w:val="18"/>
              </w:rPr>
              <w:t>Consolidated</w:t>
            </w:r>
          </w:p>
          <w:p w14:paraId="07F2442C" w14:textId="2FFA70B9" w:rsidR="005D0120" w:rsidRPr="00270CE2" w:rsidRDefault="005D0120" w:rsidP="000B068C">
            <w:pPr>
              <w:ind w:right="-72"/>
              <w:jc w:val="center"/>
              <w:rPr>
                <w:rFonts w:ascii="Arial" w:hAnsi="Arial" w:cs="Arial"/>
                <w:b/>
                <w:bCs/>
                <w:sz w:val="18"/>
                <w:szCs w:val="18"/>
              </w:rPr>
            </w:pPr>
            <w:r w:rsidRPr="00270CE2">
              <w:rPr>
                <w:rFonts w:ascii="Arial" w:hAnsi="Arial" w:cs="Arial"/>
                <w:b/>
                <w:bCs/>
                <w:sz w:val="18"/>
                <w:szCs w:val="18"/>
              </w:rPr>
              <w:t>financial statements</w:t>
            </w:r>
          </w:p>
        </w:tc>
      </w:tr>
      <w:tr w:rsidR="0076799E" w:rsidRPr="00270CE2" w14:paraId="463A5B50" w14:textId="0BE44C9E" w:rsidTr="0076799E">
        <w:trPr>
          <w:trHeight w:val="20"/>
        </w:trPr>
        <w:tc>
          <w:tcPr>
            <w:tcW w:w="6755" w:type="dxa"/>
            <w:tcBorders>
              <w:top w:val="nil"/>
              <w:left w:val="nil"/>
              <w:bottom w:val="nil"/>
              <w:right w:val="nil"/>
            </w:tcBorders>
          </w:tcPr>
          <w:p w14:paraId="7C6B415B" w14:textId="77777777" w:rsidR="0076799E" w:rsidRPr="00270CE2" w:rsidRDefault="0076799E" w:rsidP="0076799E">
            <w:pPr>
              <w:ind w:left="-72" w:hanging="202"/>
              <w:rPr>
                <w:rFonts w:ascii="Arial" w:eastAsia="Arial Unicode MS" w:hAnsi="Arial" w:cs="Arial"/>
                <w:b/>
                <w:bCs/>
                <w:sz w:val="18"/>
                <w:szCs w:val="18"/>
              </w:rPr>
            </w:pPr>
          </w:p>
        </w:tc>
        <w:tc>
          <w:tcPr>
            <w:tcW w:w="1372" w:type="dxa"/>
            <w:tcBorders>
              <w:top w:val="single" w:sz="4" w:space="0" w:color="auto"/>
              <w:left w:val="nil"/>
              <w:bottom w:val="nil"/>
              <w:right w:val="nil"/>
            </w:tcBorders>
            <w:vAlign w:val="bottom"/>
          </w:tcPr>
          <w:p w14:paraId="39B740B6" w14:textId="71F472FA" w:rsidR="0076799E" w:rsidRPr="00270CE2" w:rsidRDefault="003F3D63" w:rsidP="0076799E">
            <w:pPr>
              <w:ind w:left="-40" w:right="-72"/>
              <w:jc w:val="right"/>
              <w:rPr>
                <w:rFonts w:ascii="Arial" w:eastAsia="Arial Unicode MS" w:hAnsi="Arial" w:cs="Arial"/>
                <w:b/>
                <w:bCs/>
                <w:sz w:val="18"/>
                <w:szCs w:val="18"/>
              </w:rPr>
            </w:pPr>
            <w:r w:rsidRPr="00270CE2">
              <w:rPr>
                <w:rFonts w:ascii="Arial" w:hAnsi="Arial" w:cs="Arial"/>
                <w:b/>
                <w:bCs/>
                <w:sz w:val="18"/>
                <w:szCs w:val="18"/>
              </w:rPr>
              <w:t>2025</w:t>
            </w:r>
          </w:p>
        </w:tc>
        <w:tc>
          <w:tcPr>
            <w:tcW w:w="1372" w:type="dxa"/>
            <w:tcBorders>
              <w:top w:val="single" w:sz="4" w:space="0" w:color="auto"/>
              <w:left w:val="nil"/>
              <w:bottom w:val="nil"/>
              <w:right w:val="nil"/>
            </w:tcBorders>
            <w:vAlign w:val="bottom"/>
          </w:tcPr>
          <w:p w14:paraId="505BFB4D" w14:textId="2BBD40C5" w:rsidR="0076799E" w:rsidRPr="00270CE2" w:rsidRDefault="003F3D63" w:rsidP="0076799E">
            <w:pPr>
              <w:ind w:left="-40" w:right="-72"/>
              <w:jc w:val="right"/>
              <w:rPr>
                <w:rFonts w:ascii="Arial" w:eastAsia="Arial Unicode MS" w:hAnsi="Arial" w:cs="Arial"/>
                <w:b/>
                <w:bCs/>
                <w:sz w:val="18"/>
                <w:szCs w:val="18"/>
              </w:rPr>
            </w:pPr>
            <w:r w:rsidRPr="00270CE2">
              <w:rPr>
                <w:rFonts w:ascii="Arial" w:hAnsi="Arial" w:cs="Arial"/>
                <w:b/>
                <w:bCs/>
                <w:sz w:val="18"/>
                <w:szCs w:val="18"/>
              </w:rPr>
              <w:t>2024</w:t>
            </w:r>
          </w:p>
        </w:tc>
      </w:tr>
      <w:tr w:rsidR="0076799E" w:rsidRPr="00270CE2" w14:paraId="16BC16D1" w14:textId="6CE597B7" w:rsidTr="0076799E">
        <w:trPr>
          <w:trHeight w:val="20"/>
        </w:trPr>
        <w:tc>
          <w:tcPr>
            <w:tcW w:w="6755" w:type="dxa"/>
            <w:tcBorders>
              <w:top w:val="nil"/>
              <w:left w:val="nil"/>
              <w:bottom w:val="nil"/>
              <w:right w:val="nil"/>
            </w:tcBorders>
          </w:tcPr>
          <w:p w14:paraId="5625DE62" w14:textId="77777777" w:rsidR="0076799E" w:rsidRPr="00270CE2" w:rsidRDefault="0076799E" w:rsidP="0076799E">
            <w:pPr>
              <w:ind w:left="-101"/>
              <w:rPr>
                <w:rFonts w:ascii="Arial" w:hAnsi="Arial" w:cs="Arial"/>
                <w:b/>
                <w:sz w:val="18"/>
                <w:szCs w:val="18"/>
              </w:rPr>
            </w:pPr>
          </w:p>
          <w:p w14:paraId="47CDD3B2" w14:textId="2F656A0D" w:rsidR="0076799E" w:rsidRPr="00270CE2" w:rsidRDefault="0076799E" w:rsidP="0076799E">
            <w:pPr>
              <w:ind w:left="-101"/>
              <w:rPr>
                <w:rFonts w:ascii="Arial" w:hAnsi="Arial" w:cs="Arial"/>
                <w:b/>
                <w:sz w:val="18"/>
                <w:szCs w:val="18"/>
              </w:rPr>
            </w:pPr>
            <w:r w:rsidRPr="00270CE2">
              <w:rPr>
                <w:rFonts w:ascii="Arial" w:hAnsi="Arial" w:cs="Arial"/>
                <w:b/>
                <w:sz w:val="18"/>
                <w:szCs w:val="18"/>
              </w:rPr>
              <w:t xml:space="preserve">For the year ended </w:t>
            </w:r>
            <w:r w:rsidR="003F3D63" w:rsidRPr="00270CE2">
              <w:rPr>
                <w:rFonts w:ascii="Arial" w:hAnsi="Arial" w:cs="Arial"/>
                <w:b/>
                <w:sz w:val="18"/>
                <w:szCs w:val="18"/>
              </w:rPr>
              <w:t>31</w:t>
            </w:r>
            <w:r w:rsidRPr="00270CE2">
              <w:rPr>
                <w:rFonts w:ascii="Arial" w:hAnsi="Arial" w:cs="Arial"/>
                <w:b/>
                <w:sz w:val="18"/>
                <w:szCs w:val="18"/>
              </w:rPr>
              <w:t xml:space="preserve"> December</w:t>
            </w:r>
          </w:p>
        </w:tc>
        <w:tc>
          <w:tcPr>
            <w:tcW w:w="1372" w:type="dxa"/>
            <w:tcBorders>
              <w:top w:val="nil"/>
              <w:left w:val="nil"/>
              <w:bottom w:val="single" w:sz="4" w:space="0" w:color="auto"/>
              <w:right w:val="nil"/>
            </w:tcBorders>
            <w:hideMark/>
          </w:tcPr>
          <w:p w14:paraId="3E3F2004" w14:textId="77777777" w:rsidR="0076799E" w:rsidRPr="00270CE2" w:rsidRDefault="0076799E" w:rsidP="0076799E">
            <w:pPr>
              <w:ind w:left="-40" w:right="-72"/>
              <w:jc w:val="right"/>
              <w:rPr>
                <w:rFonts w:ascii="Arial" w:eastAsia="Arial Unicode MS" w:hAnsi="Arial" w:cs="Arial"/>
                <w:b/>
                <w:bCs/>
                <w:sz w:val="18"/>
                <w:szCs w:val="18"/>
              </w:rPr>
            </w:pPr>
            <w:r w:rsidRPr="00270CE2">
              <w:rPr>
                <w:rFonts w:ascii="Arial" w:hAnsi="Arial" w:cs="Arial"/>
                <w:b/>
                <w:bCs/>
                <w:sz w:val="18"/>
                <w:szCs w:val="18"/>
              </w:rPr>
              <w:t>Thousand Baht</w:t>
            </w:r>
          </w:p>
        </w:tc>
        <w:tc>
          <w:tcPr>
            <w:tcW w:w="1372" w:type="dxa"/>
            <w:tcBorders>
              <w:top w:val="nil"/>
              <w:left w:val="nil"/>
              <w:bottom w:val="single" w:sz="4" w:space="0" w:color="auto"/>
              <w:right w:val="nil"/>
            </w:tcBorders>
          </w:tcPr>
          <w:p w14:paraId="3EFA36D3" w14:textId="19F2B726" w:rsidR="0076799E" w:rsidRPr="00270CE2" w:rsidRDefault="0076799E" w:rsidP="0076799E">
            <w:pPr>
              <w:ind w:left="-40" w:right="-72"/>
              <w:jc w:val="right"/>
              <w:rPr>
                <w:rFonts w:ascii="Arial" w:hAnsi="Arial" w:cs="Arial"/>
                <w:b/>
                <w:bCs/>
                <w:sz w:val="18"/>
                <w:szCs w:val="18"/>
              </w:rPr>
            </w:pPr>
            <w:r w:rsidRPr="00270CE2">
              <w:rPr>
                <w:rFonts w:ascii="Arial" w:hAnsi="Arial" w:cs="Arial"/>
                <w:b/>
                <w:bCs/>
                <w:sz w:val="18"/>
                <w:szCs w:val="18"/>
              </w:rPr>
              <w:t>Thousand Baht</w:t>
            </w:r>
          </w:p>
        </w:tc>
      </w:tr>
      <w:tr w:rsidR="0076799E" w:rsidRPr="00270CE2" w14:paraId="3CBFED98" w14:textId="58C8B02D" w:rsidTr="0076799E">
        <w:trPr>
          <w:trHeight w:val="20"/>
        </w:trPr>
        <w:tc>
          <w:tcPr>
            <w:tcW w:w="6755" w:type="dxa"/>
            <w:tcBorders>
              <w:top w:val="nil"/>
              <w:left w:val="nil"/>
              <w:bottom w:val="nil"/>
              <w:right w:val="nil"/>
            </w:tcBorders>
            <w:vAlign w:val="bottom"/>
          </w:tcPr>
          <w:p w14:paraId="48C40FD7" w14:textId="77777777" w:rsidR="0076799E" w:rsidRPr="00270CE2" w:rsidRDefault="0076799E" w:rsidP="0076799E">
            <w:pPr>
              <w:ind w:left="-72" w:hanging="202"/>
              <w:rPr>
                <w:rFonts w:ascii="Arial" w:eastAsia="Arial Unicode MS" w:hAnsi="Arial" w:cs="Arial"/>
                <w:sz w:val="18"/>
                <w:szCs w:val="18"/>
              </w:rPr>
            </w:pPr>
          </w:p>
        </w:tc>
        <w:tc>
          <w:tcPr>
            <w:tcW w:w="1372" w:type="dxa"/>
            <w:tcBorders>
              <w:top w:val="single" w:sz="4" w:space="0" w:color="auto"/>
              <w:left w:val="nil"/>
              <w:bottom w:val="nil"/>
              <w:right w:val="nil"/>
            </w:tcBorders>
          </w:tcPr>
          <w:p w14:paraId="24A082A0" w14:textId="77777777" w:rsidR="0076799E" w:rsidRPr="00270CE2" w:rsidRDefault="0076799E" w:rsidP="0076799E">
            <w:pPr>
              <w:ind w:left="-40" w:right="-72"/>
              <w:jc w:val="right"/>
              <w:rPr>
                <w:rFonts w:ascii="Arial" w:eastAsia="Arial Unicode MS" w:hAnsi="Arial" w:cs="Arial"/>
                <w:b/>
                <w:bCs/>
                <w:sz w:val="18"/>
                <w:szCs w:val="18"/>
              </w:rPr>
            </w:pPr>
          </w:p>
        </w:tc>
        <w:tc>
          <w:tcPr>
            <w:tcW w:w="1372" w:type="dxa"/>
            <w:tcBorders>
              <w:top w:val="single" w:sz="4" w:space="0" w:color="auto"/>
              <w:left w:val="nil"/>
              <w:bottom w:val="nil"/>
              <w:right w:val="nil"/>
            </w:tcBorders>
          </w:tcPr>
          <w:p w14:paraId="261B93F4" w14:textId="77777777" w:rsidR="0076799E" w:rsidRPr="00270CE2" w:rsidRDefault="0076799E" w:rsidP="0076799E">
            <w:pPr>
              <w:ind w:left="-40" w:right="-72"/>
              <w:jc w:val="right"/>
              <w:rPr>
                <w:rFonts w:ascii="Arial" w:eastAsia="Arial Unicode MS" w:hAnsi="Arial" w:cs="Arial"/>
                <w:b/>
                <w:bCs/>
                <w:sz w:val="18"/>
                <w:szCs w:val="18"/>
              </w:rPr>
            </w:pPr>
          </w:p>
        </w:tc>
      </w:tr>
      <w:tr w:rsidR="0076799E" w:rsidRPr="00270CE2" w14:paraId="385D7517" w14:textId="77777777" w:rsidTr="0076799E">
        <w:trPr>
          <w:trHeight w:val="20"/>
        </w:trPr>
        <w:tc>
          <w:tcPr>
            <w:tcW w:w="6755" w:type="dxa"/>
            <w:tcBorders>
              <w:top w:val="nil"/>
              <w:left w:val="nil"/>
              <w:bottom w:val="nil"/>
              <w:right w:val="nil"/>
            </w:tcBorders>
            <w:vAlign w:val="bottom"/>
          </w:tcPr>
          <w:p w14:paraId="27CF4A34" w14:textId="66E592B6" w:rsidR="0076799E" w:rsidRPr="00270CE2" w:rsidRDefault="0076799E" w:rsidP="0076799E">
            <w:pPr>
              <w:ind w:left="-101"/>
              <w:rPr>
                <w:rFonts w:ascii="Arial" w:eastAsia="Arial Unicode MS" w:hAnsi="Arial" w:cs="Arial"/>
                <w:b/>
                <w:sz w:val="18"/>
                <w:szCs w:val="18"/>
              </w:rPr>
            </w:pPr>
            <w:r w:rsidRPr="00270CE2">
              <w:rPr>
                <w:rFonts w:ascii="Arial" w:hAnsi="Arial" w:cs="Arial"/>
                <w:b/>
                <w:sz w:val="18"/>
                <w:szCs w:val="18"/>
              </w:rPr>
              <w:t xml:space="preserve">As </w:t>
            </w:r>
            <w:r w:rsidR="00E972EB" w:rsidRPr="00270CE2">
              <w:rPr>
                <w:rFonts w:ascii="Arial" w:hAnsi="Arial" w:cs="Browallia New"/>
                <w:b/>
                <w:sz w:val="18"/>
                <w:szCs w:val="22"/>
              </w:rPr>
              <w:t xml:space="preserve">at </w:t>
            </w:r>
            <w:r w:rsidR="003F3D63" w:rsidRPr="00270CE2">
              <w:rPr>
                <w:rFonts w:ascii="Arial" w:hAnsi="Arial" w:cs="Arial"/>
                <w:b/>
                <w:sz w:val="18"/>
                <w:szCs w:val="18"/>
              </w:rPr>
              <w:t>1</w:t>
            </w:r>
            <w:r w:rsidRPr="00270CE2">
              <w:rPr>
                <w:rFonts w:ascii="Arial" w:hAnsi="Arial" w:cs="Arial"/>
                <w:b/>
                <w:sz w:val="18"/>
                <w:szCs w:val="18"/>
              </w:rPr>
              <w:t xml:space="preserve"> January</w:t>
            </w:r>
          </w:p>
        </w:tc>
        <w:tc>
          <w:tcPr>
            <w:tcW w:w="1372" w:type="dxa"/>
            <w:tcBorders>
              <w:top w:val="nil"/>
              <w:left w:val="nil"/>
              <w:bottom w:val="nil"/>
              <w:right w:val="nil"/>
            </w:tcBorders>
          </w:tcPr>
          <w:p w14:paraId="565E684F" w14:textId="77777777" w:rsidR="0076799E" w:rsidRPr="00270CE2" w:rsidRDefault="0076799E" w:rsidP="0076799E">
            <w:pPr>
              <w:ind w:left="-40" w:right="-72"/>
              <w:jc w:val="right"/>
              <w:rPr>
                <w:rFonts w:ascii="Arial" w:eastAsia="Arial Unicode MS" w:hAnsi="Arial" w:cs="Arial"/>
                <w:b/>
                <w:bCs/>
                <w:sz w:val="18"/>
                <w:szCs w:val="18"/>
              </w:rPr>
            </w:pPr>
          </w:p>
        </w:tc>
        <w:tc>
          <w:tcPr>
            <w:tcW w:w="1372" w:type="dxa"/>
            <w:tcBorders>
              <w:top w:val="nil"/>
              <w:left w:val="nil"/>
              <w:bottom w:val="nil"/>
              <w:right w:val="nil"/>
            </w:tcBorders>
          </w:tcPr>
          <w:p w14:paraId="7ED47A1C" w14:textId="77777777" w:rsidR="0076799E" w:rsidRPr="00270CE2" w:rsidRDefault="0076799E" w:rsidP="0076799E">
            <w:pPr>
              <w:ind w:left="-40" w:right="-72"/>
              <w:jc w:val="right"/>
              <w:rPr>
                <w:rFonts w:ascii="Arial" w:eastAsia="Arial Unicode MS" w:hAnsi="Arial" w:cs="Arial"/>
                <w:b/>
                <w:bCs/>
                <w:sz w:val="18"/>
                <w:szCs w:val="18"/>
              </w:rPr>
            </w:pPr>
          </w:p>
        </w:tc>
      </w:tr>
      <w:tr w:rsidR="00EA34A4" w:rsidRPr="00270CE2" w14:paraId="43739A2E" w14:textId="77777777" w:rsidTr="0076799E">
        <w:trPr>
          <w:trHeight w:val="20"/>
        </w:trPr>
        <w:tc>
          <w:tcPr>
            <w:tcW w:w="6755" w:type="dxa"/>
            <w:tcBorders>
              <w:top w:val="nil"/>
              <w:left w:val="nil"/>
              <w:bottom w:val="nil"/>
              <w:right w:val="nil"/>
            </w:tcBorders>
            <w:vAlign w:val="bottom"/>
          </w:tcPr>
          <w:p w14:paraId="3620F532" w14:textId="36782FB8" w:rsidR="00EA34A4" w:rsidRPr="00270CE2" w:rsidRDefault="00EA34A4" w:rsidP="00EA34A4">
            <w:pPr>
              <w:ind w:left="-101"/>
              <w:rPr>
                <w:rFonts w:ascii="Arial" w:eastAsia="Arial Unicode MS" w:hAnsi="Arial" w:cs="Arial"/>
                <w:bCs/>
                <w:sz w:val="18"/>
                <w:szCs w:val="18"/>
              </w:rPr>
            </w:pPr>
            <w:r w:rsidRPr="00270CE2">
              <w:rPr>
                <w:rFonts w:ascii="Arial" w:eastAsia="Arial Unicode MS" w:hAnsi="Arial" w:cs="Arial"/>
                <w:sz w:val="18"/>
                <w:szCs w:val="18"/>
              </w:rPr>
              <w:t>Cost</w:t>
            </w:r>
          </w:p>
        </w:tc>
        <w:tc>
          <w:tcPr>
            <w:tcW w:w="1372" w:type="dxa"/>
            <w:tcBorders>
              <w:top w:val="nil"/>
              <w:left w:val="nil"/>
              <w:bottom w:val="nil"/>
              <w:right w:val="nil"/>
            </w:tcBorders>
          </w:tcPr>
          <w:p w14:paraId="296B60DF" w14:textId="5FA6D099" w:rsidR="00EA34A4" w:rsidRPr="00270CE2" w:rsidRDefault="00EA34A4" w:rsidP="00EA34A4">
            <w:pPr>
              <w:ind w:left="-40" w:right="-72"/>
              <w:jc w:val="right"/>
              <w:rPr>
                <w:rFonts w:ascii="Arial" w:eastAsia="Arial Unicode MS" w:hAnsi="Arial" w:cs="Arial"/>
                <w:b/>
                <w:bCs/>
                <w:sz w:val="18"/>
                <w:szCs w:val="18"/>
              </w:rPr>
            </w:pPr>
            <w:r w:rsidRPr="00270CE2">
              <w:rPr>
                <w:rFonts w:ascii="Arial" w:hAnsi="Arial" w:cs="Arial"/>
                <w:sz w:val="18"/>
                <w:szCs w:val="18"/>
              </w:rPr>
              <w:t>70,960</w:t>
            </w:r>
          </w:p>
        </w:tc>
        <w:tc>
          <w:tcPr>
            <w:tcW w:w="1372" w:type="dxa"/>
            <w:tcBorders>
              <w:top w:val="nil"/>
              <w:left w:val="nil"/>
              <w:bottom w:val="nil"/>
              <w:right w:val="nil"/>
            </w:tcBorders>
          </w:tcPr>
          <w:p w14:paraId="17701F75" w14:textId="6D79AC2A" w:rsidR="00EA34A4" w:rsidRPr="00270CE2" w:rsidRDefault="00EA34A4" w:rsidP="00EA34A4">
            <w:pPr>
              <w:ind w:left="-40" w:right="-72"/>
              <w:jc w:val="right"/>
              <w:rPr>
                <w:rFonts w:ascii="Arial" w:eastAsia="Arial Unicode MS" w:hAnsi="Arial" w:cs="Arial"/>
                <w:b/>
                <w:bCs/>
                <w:sz w:val="18"/>
                <w:szCs w:val="18"/>
              </w:rPr>
            </w:pPr>
            <w:r w:rsidRPr="00270CE2">
              <w:rPr>
                <w:rFonts w:ascii="Arial" w:hAnsi="Arial" w:cs="Arial"/>
                <w:sz w:val="18"/>
                <w:szCs w:val="18"/>
              </w:rPr>
              <w:t>70,960</w:t>
            </w:r>
          </w:p>
        </w:tc>
      </w:tr>
      <w:tr w:rsidR="00EA34A4" w:rsidRPr="00270CE2" w14:paraId="60FFBF2F" w14:textId="77777777" w:rsidTr="0076799E">
        <w:trPr>
          <w:trHeight w:val="20"/>
        </w:trPr>
        <w:tc>
          <w:tcPr>
            <w:tcW w:w="6755" w:type="dxa"/>
            <w:tcBorders>
              <w:top w:val="nil"/>
              <w:left w:val="nil"/>
              <w:bottom w:val="nil"/>
              <w:right w:val="nil"/>
            </w:tcBorders>
            <w:vAlign w:val="bottom"/>
          </w:tcPr>
          <w:p w14:paraId="11A3A0D9" w14:textId="5448B4B6" w:rsidR="00EA34A4" w:rsidRPr="00270CE2" w:rsidRDefault="00EA34A4" w:rsidP="00EA34A4">
            <w:pPr>
              <w:ind w:left="-101"/>
              <w:rPr>
                <w:rFonts w:ascii="Arial" w:eastAsia="Arial Unicode MS" w:hAnsi="Arial" w:cs="Arial"/>
                <w:bCs/>
                <w:sz w:val="18"/>
                <w:szCs w:val="18"/>
              </w:rPr>
            </w:pPr>
            <w:r w:rsidRPr="00270CE2">
              <w:rPr>
                <w:rFonts w:ascii="Arial" w:eastAsia="Arial Unicode MS" w:hAnsi="Arial" w:cs="Arial"/>
                <w:sz w:val="18"/>
                <w:szCs w:val="18"/>
              </w:rPr>
              <w:t>Less  Accumulated impairment</w:t>
            </w:r>
          </w:p>
        </w:tc>
        <w:tc>
          <w:tcPr>
            <w:tcW w:w="1372" w:type="dxa"/>
            <w:tcBorders>
              <w:top w:val="nil"/>
              <w:left w:val="nil"/>
              <w:bottom w:val="single" w:sz="4" w:space="0" w:color="auto"/>
              <w:right w:val="nil"/>
            </w:tcBorders>
          </w:tcPr>
          <w:p w14:paraId="4D5E5FA6" w14:textId="1D9D57CD" w:rsidR="00EA34A4" w:rsidRPr="00270CE2" w:rsidRDefault="00EA34A4" w:rsidP="00EA34A4">
            <w:pPr>
              <w:ind w:left="-40" w:right="-72"/>
              <w:jc w:val="right"/>
              <w:rPr>
                <w:rFonts w:ascii="Arial" w:eastAsia="Arial Unicode MS" w:hAnsi="Arial" w:cs="Arial"/>
                <w:b/>
                <w:bCs/>
                <w:sz w:val="18"/>
                <w:szCs w:val="18"/>
              </w:rPr>
            </w:pPr>
            <w:r w:rsidRPr="00270CE2">
              <w:rPr>
                <w:rFonts w:ascii="Arial" w:hAnsi="Arial" w:cs="Arial"/>
                <w:sz w:val="18"/>
                <w:szCs w:val="18"/>
              </w:rPr>
              <w:t>-</w:t>
            </w:r>
          </w:p>
        </w:tc>
        <w:tc>
          <w:tcPr>
            <w:tcW w:w="1372" w:type="dxa"/>
            <w:tcBorders>
              <w:top w:val="nil"/>
              <w:left w:val="nil"/>
              <w:bottom w:val="single" w:sz="4" w:space="0" w:color="auto"/>
              <w:right w:val="nil"/>
            </w:tcBorders>
          </w:tcPr>
          <w:p w14:paraId="388853B3" w14:textId="4D9CDBDA" w:rsidR="00EA34A4" w:rsidRPr="00270CE2" w:rsidRDefault="00EA34A4" w:rsidP="00EA34A4">
            <w:pPr>
              <w:ind w:left="-40" w:right="-72"/>
              <w:jc w:val="right"/>
              <w:rPr>
                <w:rFonts w:ascii="Arial" w:eastAsia="Arial Unicode MS" w:hAnsi="Arial" w:cs="Arial"/>
                <w:b/>
                <w:bCs/>
                <w:sz w:val="18"/>
                <w:szCs w:val="18"/>
              </w:rPr>
            </w:pPr>
            <w:r w:rsidRPr="00270CE2">
              <w:rPr>
                <w:rFonts w:ascii="Arial" w:hAnsi="Arial" w:cs="Arial"/>
                <w:sz w:val="18"/>
                <w:szCs w:val="18"/>
              </w:rPr>
              <w:t>-</w:t>
            </w:r>
          </w:p>
        </w:tc>
      </w:tr>
      <w:tr w:rsidR="00EA34A4" w:rsidRPr="00270CE2" w14:paraId="1731A6E3" w14:textId="77777777" w:rsidTr="0076799E">
        <w:trPr>
          <w:trHeight w:val="20"/>
        </w:trPr>
        <w:tc>
          <w:tcPr>
            <w:tcW w:w="6755" w:type="dxa"/>
            <w:tcBorders>
              <w:top w:val="nil"/>
              <w:left w:val="nil"/>
              <w:bottom w:val="nil"/>
              <w:right w:val="nil"/>
            </w:tcBorders>
            <w:vAlign w:val="bottom"/>
          </w:tcPr>
          <w:p w14:paraId="327CC749" w14:textId="77777777" w:rsidR="00EA34A4" w:rsidRPr="00270CE2" w:rsidRDefault="00EA34A4" w:rsidP="00EA34A4">
            <w:pPr>
              <w:ind w:left="-101"/>
              <w:rPr>
                <w:rFonts w:ascii="Arial" w:eastAsia="Arial Unicode MS" w:hAnsi="Arial" w:cs="Arial"/>
                <w:bCs/>
                <w:sz w:val="18"/>
                <w:szCs w:val="18"/>
              </w:rPr>
            </w:pPr>
          </w:p>
        </w:tc>
        <w:tc>
          <w:tcPr>
            <w:tcW w:w="1372" w:type="dxa"/>
            <w:tcBorders>
              <w:top w:val="single" w:sz="4" w:space="0" w:color="auto"/>
              <w:left w:val="nil"/>
              <w:bottom w:val="nil"/>
              <w:right w:val="nil"/>
            </w:tcBorders>
          </w:tcPr>
          <w:p w14:paraId="77F6071E" w14:textId="77777777" w:rsidR="00EA34A4" w:rsidRPr="00270CE2" w:rsidRDefault="00EA34A4" w:rsidP="00EA34A4">
            <w:pPr>
              <w:ind w:left="-40" w:right="-72"/>
              <w:jc w:val="right"/>
              <w:rPr>
                <w:rFonts w:ascii="Arial" w:eastAsia="Arial Unicode MS" w:hAnsi="Arial" w:cs="Arial"/>
                <w:b/>
                <w:bCs/>
                <w:sz w:val="18"/>
                <w:szCs w:val="18"/>
              </w:rPr>
            </w:pPr>
          </w:p>
        </w:tc>
        <w:tc>
          <w:tcPr>
            <w:tcW w:w="1372" w:type="dxa"/>
            <w:tcBorders>
              <w:top w:val="single" w:sz="4" w:space="0" w:color="auto"/>
              <w:left w:val="nil"/>
              <w:bottom w:val="nil"/>
              <w:right w:val="nil"/>
            </w:tcBorders>
          </w:tcPr>
          <w:p w14:paraId="347C14AB" w14:textId="77777777" w:rsidR="00EA34A4" w:rsidRPr="00270CE2" w:rsidRDefault="00EA34A4" w:rsidP="00EA34A4">
            <w:pPr>
              <w:ind w:left="-40" w:right="-72"/>
              <w:jc w:val="right"/>
              <w:rPr>
                <w:rFonts w:ascii="Arial" w:eastAsia="Arial Unicode MS" w:hAnsi="Arial" w:cs="Arial"/>
                <w:b/>
                <w:bCs/>
                <w:sz w:val="18"/>
                <w:szCs w:val="18"/>
              </w:rPr>
            </w:pPr>
          </w:p>
        </w:tc>
      </w:tr>
      <w:tr w:rsidR="00EA34A4" w:rsidRPr="00270CE2" w14:paraId="1C0253A8" w14:textId="77777777" w:rsidTr="0076799E">
        <w:trPr>
          <w:trHeight w:val="20"/>
        </w:trPr>
        <w:tc>
          <w:tcPr>
            <w:tcW w:w="6755" w:type="dxa"/>
            <w:tcBorders>
              <w:top w:val="nil"/>
              <w:left w:val="nil"/>
              <w:bottom w:val="nil"/>
              <w:right w:val="nil"/>
            </w:tcBorders>
            <w:vAlign w:val="bottom"/>
          </w:tcPr>
          <w:p w14:paraId="02A5911E" w14:textId="045E7A2A" w:rsidR="00EA34A4" w:rsidRPr="00270CE2" w:rsidRDefault="00EA34A4" w:rsidP="00EA34A4">
            <w:pPr>
              <w:ind w:left="-101"/>
              <w:rPr>
                <w:rFonts w:ascii="Arial" w:eastAsia="Arial Unicode MS" w:hAnsi="Arial" w:cs="Arial"/>
                <w:bCs/>
                <w:sz w:val="18"/>
                <w:szCs w:val="18"/>
              </w:rPr>
            </w:pPr>
            <w:r w:rsidRPr="00270CE2">
              <w:rPr>
                <w:rFonts w:ascii="Arial" w:hAnsi="Arial" w:cs="Arial"/>
                <w:bCs/>
                <w:sz w:val="18"/>
                <w:szCs w:val="18"/>
              </w:rPr>
              <w:t>Net book amount</w:t>
            </w:r>
          </w:p>
        </w:tc>
        <w:tc>
          <w:tcPr>
            <w:tcW w:w="1372" w:type="dxa"/>
            <w:tcBorders>
              <w:top w:val="nil"/>
              <w:left w:val="nil"/>
              <w:bottom w:val="single" w:sz="4" w:space="0" w:color="auto"/>
              <w:right w:val="nil"/>
            </w:tcBorders>
          </w:tcPr>
          <w:p w14:paraId="24BCD8EF" w14:textId="383E06B9" w:rsidR="00EA34A4" w:rsidRPr="00270CE2" w:rsidRDefault="00EA34A4" w:rsidP="00EA34A4">
            <w:pPr>
              <w:ind w:left="-40" w:right="-72"/>
              <w:jc w:val="right"/>
              <w:rPr>
                <w:rFonts w:ascii="Arial" w:eastAsia="Arial Unicode MS" w:hAnsi="Arial" w:cs="Arial"/>
                <w:b/>
                <w:bCs/>
                <w:sz w:val="18"/>
                <w:szCs w:val="18"/>
              </w:rPr>
            </w:pPr>
            <w:r w:rsidRPr="00270CE2">
              <w:rPr>
                <w:rFonts w:ascii="Arial" w:hAnsi="Arial" w:cs="Arial"/>
                <w:sz w:val="18"/>
                <w:szCs w:val="18"/>
              </w:rPr>
              <w:t>70,960</w:t>
            </w:r>
          </w:p>
        </w:tc>
        <w:tc>
          <w:tcPr>
            <w:tcW w:w="1372" w:type="dxa"/>
            <w:tcBorders>
              <w:top w:val="nil"/>
              <w:left w:val="nil"/>
              <w:bottom w:val="single" w:sz="4" w:space="0" w:color="auto"/>
              <w:right w:val="nil"/>
            </w:tcBorders>
          </w:tcPr>
          <w:p w14:paraId="7BDB02AB" w14:textId="6A81CEB7" w:rsidR="00EA34A4" w:rsidRPr="00270CE2" w:rsidRDefault="00EA34A4" w:rsidP="00EA34A4">
            <w:pPr>
              <w:ind w:left="-40" w:right="-72"/>
              <w:jc w:val="right"/>
              <w:rPr>
                <w:rFonts w:ascii="Arial" w:eastAsia="Arial Unicode MS" w:hAnsi="Arial" w:cs="Arial"/>
                <w:b/>
                <w:bCs/>
                <w:sz w:val="18"/>
                <w:szCs w:val="18"/>
              </w:rPr>
            </w:pPr>
            <w:r w:rsidRPr="00270CE2">
              <w:rPr>
                <w:rFonts w:ascii="Arial" w:hAnsi="Arial" w:cs="Arial"/>
                <w:sz w:val="18"/>
                <w:szCs w:val="18"/>
              </w:rPr>
              <w:t>70,960</w:t>
            </w:r>
          </w:p>
        </w:tc>
      </w:tr>
      <w:tr w:rsidR="00EA34A4" w:rsidRPr="00270CE2" w14:paraId="27729C82" w14:textId="77777777" w:rsidTr="0076799E">
        <w:trPr>
          <w:trHeight w:val="20"/>
        </w:trPr>
        <w:tc>
          <w:tcPr>
            <w:tcW w:w="6755" w:type="dxa"/>
            <w:tcBorders>
              <w:top w:val="nil"/>
              <w:left w:val="nil"/>
              <w:bottom w:val="nil"/>
              <w:right w:val="nil"/>
            </w:tcBorders>
            <w:vAlign w:val="bottom"/>
          </w:tcPr>
          <w:p w14:paraId="4533C126" w14:textId="77777777" w:rsidR="00EA34A4" w:rsidRPr="00270CE2" w:rsidRDefault="00EA34A4" w:rsidP="00EA34A4">
            <w:pPr>
              <w:ind w:left="-72" w:hanging="202"/>
              <w:rPr>
                <w:rFonts w:ascii="Arial" w:eastAsia="Arial Unicode MS" w:hAnsi="Arial" w:cs="Arial"/>
                <w:sz w:val="18"/>
                <w:szCs w:val="18"/>
              </w:rPr>
            </w:pPr>
          </w:p>
        </w:tc>
        <w:tc>
          <w:tcPr>
            <w:tcW w:w="1372" w:type="dxa"/>
            <w:tcBorders>
              <w:top w:val="single" w:sz="4" w:space="0" w:color="auto"/>
              <w:left w:val="nil"/>
              <w:bottom w:val="nil"/>
              <w:right w:val="nil"/>
            </w:tcBorders>
          </w:tcPr>
          <w:p w14:paraId="6D859622" w14:textId="77777777" w:rsidR="00EA34A4" w:rsidRPr="00270CE2" w:rsidRDefault="00EA34A4" w:rsidP="00EA34A4">
            <w:pPr>
              <w:ind w:left="-40" w:right="-72"/>
              <w:jc w:val="right"/>
              <w:rPr>
                <w:rFonts w:ascii="Arial" w:eastAsia="Arial Unicode MS" w:hAnsi="Arial" w:cs="Arial"/>
                <w:b/>
                <w:bCs/>
                <w:sz w:val="18"/>
                <w:szCs w:val="18"/>
              </w:rPr>
            </w:pPr>
          </w:p>
        </w:tc>
        <w:tc>
          <w:tcPr>
            <w:tcW w:w="1372" w:type="dxa"/>
            <w:tcBorders>
              <w:top w:val="single" w:sz="4" w:space="0" w:color="auto"/>
              <w:left w:val="nil"/>
              <w:bottom w:val="nil"/>
              <w:right w:val="nil"/>
            </w:tcBorders>
          </w:tcPr>
          <w:p w14:paraId="38DD938F" w14:textId="77777777" w:rsidR="00EA34A4" w:rsidRPr="00270CE2" w:rsidRDefault="00EA34A4" w:rsidP="00EA34A4">
            <w:pPr>
              <w:ind w:left="-40" w:right="-72"/>
              <w:jc w:val="right"/>
              <w:rPr>
                <w:rFonts w:ascii="Arial" w:eastAsia="Arial Unicode MS" w:hAnsi="Arial" w:cs="Arial"/>
                <w:b/>
                <w:bCs/>
                <w:sz w:val="18"/>
                <w:szCs w:val="18"/>
              </w:rPr>
            </w:pPr>
          </w:p>
        </w:tc>
      </w:tr>
      <w:tr w:rsidR="00EA34A4" w:rsidRPr="00270CE2" w14:paraId="16A421D5" w14:textId="1C799460" w:rsidTr="0076799E">
        <w:trPr>
          <w:trHeight w:val="20"/>
        </w:trPr>
        <w:tc>
          <w:tcPr>
            <w:tcW w:w="6755" w:type="dxa"/>
            <w:tcBorders>
              <w:top w:val="nil"/>
              <w:left w:val="nil"/>
              <w:bottom w:val="nil"/>
              <w:right w:val="nil"/>
            </w:tcBorders>
          </w:tcPr>
          <w:p w14:paraId="2A0AC646" w14:textId="4917F0C0" w:rsidR="00EA34A4" w:rsidRPr="00270CE2" w:rsidRDefault="00EA34A4" w:rsidP="00EA34A4">
            <w:pPr>
              <w:ind w:left="-101"/>
              <w:rPr>
                <w:rFonts w:ascii="Arial" w:hAnsi="Arial" w:cs="Arial"/>
                <w:b/>
                <w:bCs/>
                <w:sz w:val="18"/>
                <w:szCs w:val="18"/>
                <w:cs/>
              </w:rPr>
            </w:pPr>
            <w:r w:rsidRPr="00270CE2">
              <w:rPr>
                <w:rFonts w:ascii="Arial" w:hAnsi="Arial" w:cs="Arial"/>
                <w:b/>
                <w:bCs/>
                <w:sz w:val="18"/>
                <w:szCs w:val="18"/>
              </w:rPr>
              <w:t>For the year ended 31 December</w:t>
            </w:r>
          </w:p>
        </w:tc>
        <w:tc>
          <w:tcPr>
            <w:tcW w:w="1372" w:type="dxa"/>
            <w:tcBorders>
              <w:top w:val="nil"/>
              <w:left w:val="nil"/>
              <w:bottom w:val="nil"/>
              <w:right w:val="nil"/>
            </w:tcBorders>
          </w:tcPr>
          <w:p w14:paraId="7A652E0A" w14:textId="77777777" w:rsidR="00EA34A4" w:rsidRPr="00270CE2" w:rsidRDefault="00EA34A4" w:rsidP="00EA34A4">
            <w:pPr>
              <w:ind w:left="-40" w:right="-72"/>
              <w:jc w:val="right"/>
              <w:rPr>
                <w:rFonts w:ascii="Arial" w:eastAsia="Arial Unicode MS" w:hAnsi="Arial" w:cs="Arial"/>
                <w:b/>
                <w:bCs/>
                <w:sz w:val="18"/>
                <w:szCs w:val="18"/>
              </w:rPr>
            </w:pPr>
          </w:p>
        </w:tc>
        <w:tc>
          <w:tcPr>
            <w:tcW w:w="1372" w:type="dxa"/>
            <w:tcBorders>
              <w:top w:val="nil"/>
              <w:left w:val="nil"/>
              <w:bottom w:val="nil"/>
              <w:right w:val="nil"/>
            </w:tcBorders>
          </w:tcPr>
          <w:p w14:paraId="7F3DE2D0" w14:textId="77777777" w:rsidR="00EA34A4" w:rsidRPr="00270CE2" w:rsidRDefault="00EA34A4" w:rsidP="00EA34A4">
            <w:pPr>
              <w:ind w:left="-40" w:right="-72"/>
              <w:jc w:val="right"/>
              <w:rPr>
                <w:rFonts w:ascii="Arial" w:eastAsia="Arial Unicode MS" w:hAnsi="Arial" w:cs="Arial"/>
                <w:b/>
                <w:bCs/>
                <w:sz w:val="18"/>
                <w:szCs w:val="18"/>
              </w:rPr>
            </w:pPr>
          </w:p>
        </w:tc>
      </w:tr>
      <w:tr w:rsidR="00EA34A4" w:rsidRPr="00270CE2" w14:paraId="083BD2A5" w14:textId="49D91624" w:rsidTr="0076799E">
        <w:trPr>
          <w:trHeight w:val="20"/>
        </w:trPr>
        <w:tc>
          <w:tcPr>
            <w:tcW w:w="6755" w:type="dxa"/>
            <w:tcBorders>
              <w:top w:val="nil"/>
              <w:left w:val="nil"/>
              <w:bottom w:val="nil"/>
              <w:right w:val="nil"/>
            </w:tcBorders>
          </w:tcPr>
          <w:p w14:paraId="31B2A6F2" w14:textId="77777777" w:rsidR="00EA34A4" w:rsidRPr="00270CE2" w:rsidRDefault="00EA34A4" w:rsidP="00EA34A4">
            <w:pPr>
              <w:ind w:left="-101"/>
              <w:rPr>
                <w:rFonts w:ascii="Arial" w:hAnsi="Arial" w:cs="Arial"/>
                <w:sz w:val="18"/>
                <w:szCs w:val="18"/>
                <w:cs/>
              </w:rPr>
            </w:pPr>
            <w:r w:rsidRPr="00270CE2">
              <w:rPr>
                <w:rFonts w:ascii="Arial" w:hAnsi="Arial" w:cs="Arial"/>
                <w:sz w:val="18"/>
                <w:szCs w:val="18"/>
              </w:rPr>
              <w:t>Opening net book amount</w:t>
            </w:r>
          </w:p>
        </w:tc>
        <w:tc>
          <w:tcPr>
            <w:tcW w:w="1372" w:type="dxa"/>
            <w:tcBorders>
              <w:top w:val="nil"/>
              <w:left w:val="nil"/>
              <w:bottom w:val="nil"/>
              <w:right w:val="nil"/>
            </w:tcBorders>
          </w:tcPr>
          <w:p w14:paraId="2DBB5F17" w14:textId="3E94CA56"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c>
          <w:tcPr>
            <w:tcW w:w="1372" w:type="dxa"/>
            <w:tcBorders>
              <w:top w:val="nil"/>
              <w:left w:val="nil"/>
              <w:bottom w:val="nil"/>
              <w:right w:val="nil"/>
            </w:tcBorders>
          </w:tcPr>
          <w:p w14:paraId="283342C3" w14:textId="1E6F15CD"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r>
      <w:tr w:rsidR="00EA34A4" w:rsidRPr="00270CE2" w14:paraId="6F23C0FA" w14:textId="61B67401" w:rsidTr="0076799E">
        <w:trPr>
          <w:trHeight w:val="20"/>
        </w:trPr>
        <w:tc>
          <w:tcPr>
            <w:tcW w:w="6755" w:type="dxa"/>
            <w:tcBorders>
              <w:top w:val="nil"/>
              <w:left w:val="nil"/>
              <w:bottom w:val="nil"/>
              <w:right w:val="nil"/>
            </w:tcBorders>
          </w:tcPr>
          <w:p w14:paraId="7A0CBCE2" w14:textId="3E0886B5" w:rsidR="00EA34A4" w:rsidRPr="00270CE2" w:rsidRDefault="00EA34A4" w:rsidP="00EA34A4">
            <w:pPr>
              <w:ind w:left="-108" w:firstLine="7"/>
              <w:rPr>
                <w:rFonts w:ascii="Arial" w:hAnsi="Arial" w:cs="Arial"/>
                <w:sz w:val="18"/>
                <w:szCs w:val="18"/>
                <w:cs/>
              </w:rPr>
            </w:pPr>
            <w:r w:rsidRPr="00270CE2">
              <w:rPr>
                <w:rFonts w:ascii="Arial" w:hAnsi="Arial" w:cs="Arial"/>
                <w:sz w:val="18"/>
                <w:szCs w:val="18"/>
              </w:rPr>
              <w:t xml:space="preserve">Business acquisition </w:t>
            </w:r>
          </w:p>
        </w:tc>
        <w:tc>
          <w:tcPr>
            <w:tcW w:w="1372" w:type="dxa"/>
            <w:tcBorders>
              <w:top w:val="nil"/>
              <w:left w:val="nil"/>
              <w:bottom w:val="single" w:sz="4" w:space="0" w:color="auto"/>
              <w:right w:val="nil"/>
            </w:tcBorders>
          </w:tcPr>
          <w:p w14:paraId="55B72C1A" w14:textId="6D232AFE"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w:t>
            </w:r>
          </w:p>
        </w:tc>
        <w:tc>
          <w:tcPr>
            <w:tcW w:w="1372" w:type="dxa"/>
            <w:tcBorders>
              <w:top w:val="nil"/>
              <w:left w:val="nil"/>
              <w:bottom w:val="single" w:sz="4" w:space="0" w:color="auto"/>
              <w:right w:val="nil"/>
            </w:tcBorders>
          </w:tcPr>
          <w:p w14:paraId="2F8D3656" w14:textId="3737D107"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w:t>
            </w:r>
          </w:p>
        </w:tc>
      </w:tr>
      <w:tr w:rsidR="00EA34A4" w:rsidRPr="00270CE2" w14:paraId="30097B2E" w14:textId="6D3761AF" w:rsidTr="0076799E">
        <w:trPr>
          <w:trHeight w:val="72"/>
        </w:trPr>
        <w:tc>
          <w:tcPr>
            <w:tcW w:w="6755" w:type="dxa"/>
            <w:tcBorders>
              <w:top w:val="nil"/>
              <w:left w:val="nil"/>
              <w:bottom w:val="nil"/>
              <w:right w:val="nil"/>
            </w:tcBorders>
          </w:tcPr>
          <w:p w14:paraId="49AF275D" w14:textId="77777777" w:rsidR="00EA34A4" w:rsidRPr="00270CE2" w:rsidRDefault="00EA34A4" w:rsidP="00EA34A4">
            <w:pPr>
              <w:ind w:left="-108" w:firstLine="7"/>
              <w:rPr>
                <w:rFonts w:ascii="Arial" w:hAnsi="Arial" w:cs="Arial"/>
                <w:sz w:val="18"/>
                <w:szCs w:val="18"/>
              </w:rPr>
            </w:pPr>
          </w:p>
        </w:tc>
        <w:tc>
          <w:tcPr>
            <w:tcW w:w="1372" w:type="dxa"/>
            <w:tcBorders>
              <w:top w:val="single" w:sz="4" w:space="0" w:color="auto"/>
              <w:left w:val="nil"/>
              <w:bottom w:val="nil"/>
              <w:right w:val="nil"/>
            </w:tcBorders>
          </w:tcPr>
          <w:p w14:paraId="5F85EE07" w14:textId="77777777" w:rsidR="00EA34A4" w:rsidRPr="00270CE2" w:rsidRDefault="00EA34A4" w:rsidP="00EA34A4">
            <w:pPr>
              <w:ind w:left="-40" w:right="-72"/>
              <w:jc w:val="right"/>
              <w:rPr>
                <w:rFonts w:ascii="Arial" w:eastAsia="Arial Unicode MS" w:hAnsi="Arial" w:cs="Arial"/>
                <w:sz w:val="18"/>
                <w:szCs w:val="18"/>
              </w:rPr>
            </w:pPr>
          </w:p>
        </w:tc>
        <w:tc>
          <w:tcPr>
            <w:tcW w:w="1372" w:type="dxa"/>
            <w:tcBorders>
              <w:top w:val="single" w:sz="4" w:space="0" w:color="auto"/>
              <w:left w:val="nil"/>
              <w:bottom w:val="nil"/>
              <w:right w:val="nil"/>
            </w:tcBorders>
          </w:tcPr>
          <w:p w14:paraId="00AB6074" w14:textId="77777777" w:rsidR="00EA34A4" w:rsidRPr="00270CE2" w:rsidRDefault="00EA34A4" w:rsidP="00EA34A4">
            <w:pPr>
              <w:ind w:left="-40" w:right="-72"/>
              <w:jc w:val="right"/>
              <w:rPr>
                <w:rFonts w:ascii="Arial" w:eastAsia="Arial Unicode MS" w:hAnsi="Arial" w:cs="Arial"/>
                <w:sz w:val="18"/>
                <w:szCs w:val="18"/>
              </w:rPr>
            </w:pPr>
          </w:p>
        </w:tc>
      </w:tr>
      <w:tr w:rsidR="00EA34A4" w:rsidRPr="00270CE2" w14:paraId="1ED35CDB" w14:textId="1FC81E6B" w:rsidTr="0076799E">
        <w:trPr>
          <w:trHeight w:val="82"/>
        </w:trPr>
        <w:tc>
          <w:tcPr>
            <w:tcW w:w="6755" w:type="dxa"/>
            <w:tcBorders>
              <w:top w:val="nil"/>
              <w:left w:val="nil"/>
              <w:bottom w:val="nil"/>
              <w:right w:val="nil"/>
            </w:tcBorders>
          </w:tcPr>
          <w:p w14:paraId="76C7581E" w14:textId="233AEFEC" w:rsidR="00EA34A4" w:rsidRPr="00270CE2" w:rsidRDefault="00EA34A4" w:rsidP="00630893">
            <w:pPr>
              <w:ind w:left="-102"/>
              <w:rPr>
                <w:rFonts w:ascii="Arial" w:hAnsi="Arial" w:cs="Arial"/>
                <w:sz w:val="18"/>
                <w:szCs w:val="18"/>
                <w:cs/>
              </w:rPr>
            </w:pPr>
            <w:r w:rsidRPr="00270CE2">
              <w:rPr>
                <w:rFonts w:ascii="Arial" w:hAnsi="Arial" w:cs="Arial"/>
                <w:sz w:val="18"/>
                <w:szCs w:val="18"/>
              </w:rPr>
              <w:t>Closing net book amount</w:t>
            </w:r>
          </w:p>
        </w:tc>
        <w:tc>
          <w:tcPr>
            <w:tcW w:w="1372" w:type="dxa"/>
            <w:tcBorders>
              <w:top w:val="nil"/>
              <w:left w:val="nil"/>
              <w:bottom w:val="single" w:sz="4" w:space="0" w:color="auto"/>
              <w:right w:val="nil"/>
            </w:tcBorders>
          </w:tcPr>
          <w:p w14:paraId="588C70E1" w14:textId="793545BC"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c>
          <w:tcPr>
            <w:tcW w:w="1372" w:type="dxa"/>
            <w:tcBorders>
              <w:top w:val="nil"/>
              <w:left w:val="nil"/>
              <w:bottom w:val="single" w:sz="4" w:space="0" w:color="auto"/>
              <w:right w:val="nil"/>
            </w:tcBorders>
          </w:tcPr>
          <w:p w14:paraId="5B43C09E" w14:textId="02D02711"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r>
      <w:tr w:rsidR="00EA34A4" w:rsidRPr="00270CE2" w14:paraId="1C4984CC" w14:textId="77777777" w:rsidTr="0076799E">
        <w:trPr>
          <w:trHeight w:val="82"/>
        </w:trPr>
        <w:tc>
          <w:tcPr>
            <w:tcW w:w="6755" w:type="dxa"/>
            <w:tcBorders>
              <w:top w:val="nil"/>
              <w:left w:val="nil"/>
              <w:bottom w:val="nil"/>
              <w:right w:val="nil"/>
            </w:tcBorders>
          </w:tcPr>
          <w:p w14:paraId="3CFB0026" w14:textId="77777777" w:rsidR="00EA34A4" w:rsidRPr="00270CE2" w:rsidRDefault="00EA34A4" w:rsidP="00EA34A4">
            <w:pPr>
              <w:ind w:left="-108" w:hanging="135"/>
              <w:rPr>
                <w:rFonts w:ascii="Arial" w:hAnsi="Arial" w:cs="Arial"/>
                <w:sz w:val="18"/>
                <w:szCs w:val="18"/>
                <w:cs/>
              </w:rPr>
            </w:pPr>
          </w:p>
        </w:tc>
        <w:tc>
          <w:tcPr>
            <w:tcW w:w="1372" w:type="dxa"/>
            <w:tcBorders>
              <w:top w:val="single" w:sz="4" w:space="0" w:color="auto"/>
              <w:left w:val="nil"/>
              <w:bottom w:val="nil"/>
              <w:right w:val="nil"/>
            </w:tcBorders>
          </w:tcPr>
          <w:p w14:paraId="04417F0F" w14:textId="77777777" w:rsidR="00EA34A4" w:rsidRPr="00270CE2" w:rsidRDefault="00EA34A4" w:rsidP="00EA34A4">
            <w:pPr>
              <w:ind w:left="-40" w:right="-72"/>
              <w:jc w:val="right"/>
              <w:rPr>
                <w:rFonts w:ascii="Arial" w:eastAsia="Arial Unicode MS" w:hAnsi="Arial" w:cs="Arial"/>
                <w:sz w:val="18"/>
                <w:szCs w:val="18"/>
              </w:rPr>
            </w:pPr>
          </w:p>
        </w:tc>
        <w:tc>
          <w:tcPr>
            <w:tcW w:w="1372" w:type="dxa"/>
            <w:tcBorders>
              <w:top w:val="single" w:sz="4" w:space="0" w:color="auto"/>
              <w:left w:val="nil"/>
              <w:bottom w:val="nil"/>
              <w:right w:val="nil"/>
            </w:tcBorders>
          </w:tcPr>
          <w:p w14:paraId="5FB42057" w14:textId="77777777" w:rsidR="00EA34A4" w:rsidRPr="00270CE2" w:rsidRDefault="00EA34A4" w:rsidP="00EA34A4">
            <w:pPr>
              <w:ind w:left="-40" w:right="-72"/>
              <w:jc w:val="right"/>
              <w:rPr>
                <w:rFonts w:ascii="Arial" w:eastAsia="Arial Unicode MS" w:hAnsi="Arial" w:cs="Arial"/>
                <w:sz w:val="18"/>
                <w:szCs w:val="18"/>
              </w:rPr>
            </w:pPr>
          </w:p>
        </w:tc>
      </w:tr>
      <w:tr w:rsidR="00EA34A4" w:rsidRPr="00270CE2" w14:paraId="1CEDF2E4" w14:textId="77777777" w:rsidTr="0076799E">
        <w:trPr>
          <w:trHeight w:val="82"/>
        </w:trPr>
        <w:tc>
          <w:tcPr>
            <w:tcW w:w="6755" w:type="dxa"/>
            <w:tcBorders>
              <w:top w:val="nil"/>
              <w:left w:val="nil"/>
              <w:bottom w:val="nil"/>
              <w:right w:val="nil"/>
            </w:tcBorders>
          </w:tcPr>
          <w:p w14:paraId="773B56EF" w14:textId="46428606" w:rsidR="00EA34A4" w:rsidRPr="00270CE2" w:rsidRDefault="00F376F7" w:rsidP="00311076">
            <w:pPr>
              <w:ind w:left="-102"/>
              <w:rPr>
                <w:rFonts w:ascii="Arial" w:hAnsi="Arial" w:cs="Arial"/>
                <w:sz w:val="18"/>
                <w:szCs w:val="18"/>
                <w:cs/>
              </w:rPr>
            </w:pPr>
            <w:r w:rsidRPr="00270CE2">
              <w:rPr>
                <w:rFonts w:ascii="Arial" w:hAnsi="Arial" w:cs="Browallia New"/>
                <w:b/>
                <w:sz w:val="18"/>
                <w:szCs w:val="18"/>
              </w:rPr>
              <w:t xml:space="preserve">As </w:t>
            </w:r>
            <w:r w:rsidRPr="00270CE2">
              <w:rPr>
                <w:rFonts w:ascii="Arial" w:hAnsi="Arial" w:cs="Browallia New"/>
                <w:b/>
                <w:sz w:val="18"/>
                <w:szCs w:val="22"/>
              </w:rPr>
              <w:t>at</w:t>
            </w:r>
            <w:r w:rsidR="00EA34A4" w:rsidRPr="00270CE2">
              <w:rPr>
                <w:rFonts w:ascii="Arial" w:hAnsi="Arial" w:cs="Arial"/>
                <w:b/>
                <w:sz w:val="18"/>
                <w:szCs w:val="18"/>
              </w:rPr>
              <w:t xml:space="preserve"> 31 December</w:t>
            </w:r>
          </w:p>
        </w:tc>
        <w:tc>
          <w:tcPr>
            <w:tcW w:w="1372" w:type="dxa"/>
            <w:tcBorders>
              <w:top w:val="nil"/>
              <w:left w:val="nil"/>
              <w:bottom w:val="nil"/>
              <w:right w:val="nil"/>
            </w:tcBorders>
          </w:tcPr>
          <w:p w14:paraId="3A8316E5" w14:textId="77777777" w:rsidR="00EA34A4" w:rsidRPr="00270CE2" w:rsidRDefault="00EA34A4" w:rsidP="00EA34A4">
            <w:pPr>
              <w:ind w:left="-40" w:right="-72"/>
              <w:jc w:val="right"/>
              <w:rPr>
                <w:rFonts w:ascii="Arial" w:eastAsia="Arial Unicode MS" w:hAnsi="Arial" w:cs="Arial"/>
                <w:sz w:val="18"/>
                <w:szCs w:val="18"/>
              </w:rPr>
            </w:pPr>
          </w:p>
        </w:tc>
        <w:tc>
          <w:tcPr>
            <w:tcW w:w="1372" w:type="dxa"/>
            <w:tcBorders>
              <w:top w:val="nil"/>
              <w:left w:val="nil"/>
              <w:bottom w:val="nil"/>
              <w:right w:val="nil"/>
            </w:tcBorders>
          </w:tcPr>
          <w:p w14:paraId="521223A3" w14:textId="77777777" w:rsidR="00EA34A4" w:rsidRPr="00270CE2" w:rsidRDefault="00EA34A4" w:rsidP="00EA34A4">
            <w:pPr>
              <w:ind w:left="-40" w:right="-72"/>
              <w:jc w:val="right"/>
              <w:rPr>
                <w:rFonts w:ascii="Arial" w:eastAsia="Arial Unicode MS" w:hAnsi="Arial" w:cs="Arial"/>
                <w:sz w:val="18"/>
                <w:szCs w:val="18"/>
              </w:rPr>
            </w:pPr>
          </w:p>
        </w:tc>
      </w:tr>
      <w:tr w:rsidR="00EA34A4" w:rsidRPr="00270CE2" w14:paraId="724F0DCF" w14:textId="77777777" w:rsidTr="0076799E">
        <w:trPr>
          <w:trHeight w:val="82"/>
        </w:trPr>
        <w:tc>
          <w:tcPr>
            <w:tcW w:w="6755" w:type="dxa"/>
            <w:tcBorders>
              <w:top w:val="nil"/>
              <w:left w:val="nil"/>
              <w:bottom w:val="nil"/>
              <w:right w:val="nil"/>
            </w:tcBorders>
          </w:tcPr>
          <w:p w14:paraId="145C9157" w14:textId="24E8F08D" w:rsidR="00EA34A4" w:rsidRPr="00270CE2" w:rsidRDefault="00EA34A4" w:rsidP="00EA34A4">
            <w:pPr>
              <w:ind w:left="-101"/>
              <w:rPr>
                <w:rFonts w:ascii="Arial" w:eastAsia="Arial Unicode MS" w:hAnsi="Arial" w:cs="Arial"/>
                <w:sz w:val="18"/>
                <w:szCs w:val="18"/>
              </w:rPr>
            </w:pPr>
            <w:r w:rsidRPr="00270CE2">
              <w:rPr>
                <w:rFonts w:ascii="Arial" w:eastAsia="Arial Unicode MS" w:hAnsi="Arial" w:cs="Arial"/>
                <w:sz w:val="18"/>
                <w:szCs w:val="18"/>
              </w:rPr>
              <w:t>Cost</w:t>
            </w:r>
          </w:p>
        </w:tc>
        <w:tc>
          <w:tcPr>
            <w:tcW w:w="1372" w:type="dxa"/>
            <w:tcBorders>
              <w:top w:val="nil"/>
              <w:left w:val="nil"/>
              <w:bottom w:val="nil"/>
              <w:right w:val="nil"/>
            </w:tcBorders>
          </w:tcPr>
          <w:p w14:paraId="3E4081C2" w14:textId="0BC13A0E"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c>
          <w:tcPr>
            <w:tcW w:w="1372" w:type="dxa"/>
            <w:tcBorders>
              <w:top w:val="nil"/>
              <w:left w:val="nil"/>
              <w:bottom w:val="nil"/>
              <w:right w:val="nil"/>
            </w:tcBorders>
          </w:tcPr>
          <w:p w14:paraId="4BBED06F" w14:textId="3076C0FF"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r>
      <w:tr w:rsidR="00EA34A4" w:rsidRPr="00270CE2" w14:paraId="3C100FD4" w14:textId="77777777" w:rsidTr="0076799E">
        <w:trPr>
          <w:trHeight w:val="82"/>
        </w:trPr>
        <w:tc>
          <w:tcPr>
            <w:tcW w:w="6755" w:type="dxa"/>
            <w:tcBorders>
              <w:top w:val="nil"/>
              <w:left w:val="nil"/>
              <w:bottom w:val="nil"/>
              <w:right w:val="nil"/>
            </w:tcBorders>
          </w:tcPr>
          <w:p w14:paraId="4931542A" w14:textId="1A6D6A0B" w:rsidR="00EA34A4" w:rsidRPr="00270CE2" w:rsidRDefault="00EA34A4" w:rsidP="00EA34A4">
            <w:pPr>
              <w:ind w:left="-101"/>
              <w:rPr>
                <w:rFonts w:ascii="Arial" w:eastAsia="Arial Unicode MS" w:hAnsi="Arial" w:cs="Arial"/>
                <w:sz w:val="18"/>
                <w:szCs w:val="18"/>
              </w:rPr>
            </w:pPr>
            <w:r w:rsidRPr="00270CE2">
              <w:rPr>
                <w:rFonts w:ascii="Arial" w:eastAsia="Arial Unicode MS" w:hAnsi="Arial" w:cs="Arial"/>
                <w:sz w:val="18"/>
                <w:szCs w:val="18"/>
              </w:rPr>
              <w:t>Less  Accumulated impairment</w:t>
            </w:r>
          </w:p>
        </w:tc>
        <w:tc>
          <w:tcPr>
            <w:tcW w:w="1372" w:type="dxa"/>
            <w:tcBorders>
              <w:top w:val="nil"/>
              <w:left w:val="nil"/>
              <w:bottom w:val="single" w:sz="4" w:space="0" w:color="auto"/>
              <w:right w:val="nil"/>
            </w:tcBorders>
          </w:tcPr>
          <w:p w14:paraId="0476A415" w14:textId="0EDCEF33"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w:t>
            </w:r>
          </w:p>
        </w:tc>
        <w:tc>
          <w:tcPr>
            <w:tcW w:w="1372" w:type="dxa"/>
            <w:tcBorders>
              <w:top w:val="nil"/>
              <w:left w:val="nil"/>
              <w:bottom w:val="single" w:sz="4" w:space="0" w:color="auto"/>
              <w:right w:val="nil"/>
            </w:tcBorders>
          </w:tcPr>
          <w:p w14:paraId="56815E6B" w14:textId="5F6C615E"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w:t>
            </w:r>
          </w:p>
        </w:tc>
      </w:tr>
      <w:tr w:rsidR="00EA34A4" w:rsidRPr="00270CE2" w14:paraId="4BA9767D" w14:textId="77777777" w:rsidTr="0076799E">
        <w:trPr>
          <w:trHeight w:val="82"/>
        </w:trPr>
        <w:tc>
          <w:tcPr>
            <w:tcW w:w="6755" w:type="dxa"/>
            <w:tcBorders>
              <w:top w:val="nil"/>
              <w:left w:val="nil"/>
              <w:bottom w:val="nil"/>
              <w:right w:val="nil"/>
            </w:tcBorders>
          </w:tcPr>
          <w:p w14:paraId="008EFB77" w14:textId="77777777" w:rsidR="00EA34A4" w:rsidRPr="00270CE2" w:rsidRDefault="00EA34A4" w:rsidP="00630893">
            <w:pPr>
              <w:ind w:left="34" w:hanging="136"/>
              <w:rPr>
                <w:rFonts w:ascii="Arial" w:hAnsi="Arial" w:cs="Arial"/>
                <w:sz w:val="18"/>
                <w:szCs w:val="18"/>
              </w:rPr>
            </w:pPr>
          </w:p>
        </w:tc>
        <w:tc>
          <w:tcPr>
            <w:tcW w:w="1372" w:type="dxa"/>
            <w:tcBorders>
              <w:top w:val="single" w:sz="4" w:space="0" w:color="auto"/>
              <w:left w:val="nil"/>
              <w:bottom w:val="nil"/>
              <w:right w:val="nil"/>
            </w:tcBorders>
          </w:tcPr>
          <w:p w14:paraId="0851B7B6" w14:textId="77777777" w:rsidR="00EA34A4" w:rsidRPr="00270CE2" w:rsidRDefault="00EA34A4" w:rsidP="00EA34A4">
            <w:pPr>
              <w:ind w:left="-40" w:right="-72"/>
              <w:jc w:val="right"/>
              <w:rPr>
                <w:rFonts w:ascii="Arial" w:eastAsia="Arial Unicode MS" w:hAnsi="Arial" w:cs="Arial"/>
                <w:sz w:val="18"/>
                <w:szCs w:val="18"/>
              </w:rPr>
            </w:pPr>
          </w:p>
        </w:tc>
        <w:tc>
          <w:tcPr>
            <w:tcW w:w="1372" w:type="dxa"/>
            <w:tcBorders>
              <w:top w:val="single" w:sz="4" w:space="0" w:color="auto"/>
              <w:left w:val="nil"/>
              <w:bottom w:val="nil"/>
              <w:right w:val="nil"/>
            </w:tcBorders>
          </w:tcPr>
          <w:p w14:paraId="42016C6D" w14:textId="77777777" w:rsidR="00EA34A4" w:rsidRPr="00270CE2" w:rsidRDefault="00EA34A4" w:rsidP="00EA34A4">
            <w:pPr>
              <w:ind w:left="-40" w:right="-72"/>
              <w:jc w:val="right"/>
              <w:rPr>
                <w:rFonts w:ascii="Arial" w:eastAsia="Arial Unicode MS" w:hAnsi="Arial" w:cs="Arial"/>
                <w:sz w:val="18"/>
                <w:szCs w:val="18"/>
              </w:rPr>
            </w:pPr>
          </w:p>
        </w:tc>
      </w:tr>
      <w:tr w:rsidR="00EA34A4" w:rsidRPr="00270CE2" w14:paraId="7B1DC1A9" w14:textId="77777777" w:rsidTr="0076799E">
        <w:trPr>
          <w:trHeight w:val="82"/>
        </w:trPr>
        <w:tc>
          <w:tcPr>
            <w:tcW w:w="6755" w:type="dxa"/>
            <w:tcBorders>
              <w:top w:val="nil"/>
              <w:left w:val="nil"/>
              <w:bottom w:val="nil"/>
              <w:right w:val="nil"/>
            </w:tcBorders>
          </w:tcPr>
          <w:p w14:paraId="6697913E" w14:textId="0EE866F0" w:rsidR="00EA34A4" w:rsidRPr="00270CE2" w:rsidRDefault="00EA34A4" w:rsidP="00EA34A4">
            <w:pPr>
              <w:ind w:left="-101"/>
              <w:rPr>
                <w:rFonts w:ascii="Arial" w:hAnsi="Arial" w:cs="Arial"/>
                <w:sz w:val="18"/>
                <w:szCs w:val="18"/>
                <w:cs/>
              </w:rPr>
            </w:pPr>
            <w:r w:rsidRPr="00270CE2">
              <w:rPr>
                <w:rFonts w:ascii="Arial" w:eastAsia="Arial Unicode MS" w:hAnsi="Arial" w:cs="Arial"/>
                <w:sz w:val="18"/>
                <w:szCs w:val="18"/>
              </w:rPr>
              <w:t>Net book amount</w:t>
            </w:r>
          </w:p>
        </w:tc>
        <w:tc>
          <w:tcPr>
            <w:tcW w:w="1372" w:type="dxa"/>
            <w:tcBorders>
              <w:top w:val="nil"/>
              <w:left w:val="nil"/>
              <w:bottom w:val="single" w:sz="4" w:space="0" w:color="auto"/>
              <w:right w:val="nil"/>
            </w:tcBorders>
          </w:tcPr>
          <w:p w14:paraId="5FABF686" w14:textId="4CD12F46"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c>
          <w:tcPr>
            <w:tcW w:w="1372" w:type="dxa"/>
            <w:tcBorders>
              <w:top w:val="nil"/>
              <w:left w:val="nil"/>
              <w:bottom w:val="single" w:sz="4" w:space="0" w:color="auto"/>
              <w:right w:val="nil"/>
            </w:tcBorders>
          </w:tcPr>
          <w:p w14:paraId="631D6E4F" w14:textId="07594CEE" w:rsidR="00EA34A4" w:rsidRPr="00270CE2" w:rsidRDefault="00EA34A4" w:rsidP="00EA34A4">
            <w:pPr>
              <w:ind w:left="-40" w:right="-72"/>
              <w:jc w:val="right"/>
              <w:rPr>
                <w:rFonts w:ascii="Arial" w:eastAsia="Arial Unicode MS" w:hAnsi="Arial" w:cs="Arial"/>
                <w:sz w:val="18"/>
                <w:szCs w:val="18"/>
              </w:rPr>
            </w:pPr>
            <w:r w:rsidRPr="00270CE2">
              <w:rPr>
                <w:rFonts w:ascii="Arial" w:hAnsi="Arial" w:cs="Arial"/>
                <w:sz w:val="18"/>
                <w:szCs w:val="18"/>
              </w:rPr>
              <w:t>70,960</w:t>
            </w:r>
          </w:p>
        </w:tc>
      </w:tr>
    </w:tbl>
    <w:p w14:paraId="2D9DED5D" w14:textId="77777777" w:rsidR="005D0120" w:rsidRPr="00270CE2" w:rsidRDefault="005D0120" w:rsidP="000B068C">
      <w:pPr>
        <w:jc w:val="thaiDistribute"/>
        <w:rPr>
          <w:rFonts w:ascii="Arial" w:eastAsia="Arial Unicode MS" w:hAnsi="Arial" w:cs="Arial"/>
          <w:sz w:val="18"/>
          <w:szCs w:val="18"/>
        </w:rPr>
      </w:pPr>
    </w:p>
    <w:p w14:paraId="642FA96C" w14:textId="1835CE7E" w:rsidR="006D060F" w:rsidRPr="00270CE2" w:rsidRDefault="006D060F" w:rsidP="000B068C">
      <w:pPr>
        <w:jc w:val="thaiDistribute"/>
        <w:rPr>
          <w:rFonts w:ascii="Arial" w:eastAsia="Arial Unicode MS" w:hAnsi="Arial" w:cs="Arial"/>
          <w:sz w:val="18"/>
          <w:szCs w:val="18"/>
        </w:rPr>
      </w:pPr>
      <w:r w:rsidRPr="00270CE2">
        <w:rPr>
          <w:rFonts w:ascii="Arial" w:eastAsia="Arial Unicode MS" w:hAnsi="Arial" w:cs="Arial"/>
          <w:sz w:val="18"/>
          <w:szCs w:val="18"/>
        </w:rPr>
        <w:t xml:space="preserve">Goodwill arises from the acquisition of Prime Packaging Co., Ltd. in the year </w:t>
      </w:r>
      <w:r w:rsidR="003F3D63" w:rsidRPr="00270CE2">
        <w:rPr>
          <w:rFonts w:ascii="Arial" w:eastAsia="Arial Unicode MS" w:hAnsi="Arial" w:cs="Arial"/>
          <w:sz w:val="18"/>
          <w:szCs w:val="18"/>
        </w:rPr>
        <w:t>2023</w:t>
      </w:r>
      <w:r w:rsidRPr="00270CE2">
        <w:rPr>
          <w:rFonts w:ascii="Arial" w:eastAsia="Arial Unicode MS" w:hAnsi="Arial" w:cs="Arial"/>
          <w:sz w:val="18"/>
          <w:szCs w:val="18"/>
        </w:rPr>
        <w:t>, which is related to the segment of manufacturing and distributing other packaging.</w:t>
      </w:r>
    </w:p>
    <w:p w14:paraId="709FC8C6" w14:textId="77777777" w:rsidR="006D060F" w:rsidRPr="00270CE2" w:rsidRDefault="006D060F" w:rsidP="000B068C">
      <w:pPr>
        <w:jc w:val="thaiDistribute"/>
        <w:rPr>
          <w:rFonts w:ascii="Arial" w:eastAsia="Arial Unicode MS" w:hAnsi="Arial" w:cs="Arial"/>
          <w:sz w:val="18"/>
          <w:szCs w:val="18"/>
        </w:rPr>
      </w:pPr>
    </w:p>
    <w:p w14:paraId="1EA7DE48" w14:textId="0687D7E3" w:rsidR="005D0120" w:rsidRPr="00270CE2" w:rsidRDefault="005D0120" w:rsidP="000B068C">
      <w:pPr>
        <w:rPr>
          <w:rFonts w:ascii="Arial" w:hAnsi="Arial" w:cs="Arial"/>
          <w:sz w:val="18"/>
          <w:szCs w:val="18"/>
        </w:rPr>
      </w:pPr>
      <w:r w:rsidRPr="00270CE2">
        <w:rPr>
          <w:rFonts w:ascii="Arial" w:hAnsi="Arial" w:cs="Arial"/>
          <w:sz w:val="18"/>
          <w:szCs w:val="18"/>
        </w:rPr>
        <w:t xml:space="preserve">The Group tests whether goodwill has suffered any impairment on an annual basis. For the current year reporting periods, the recoverable amount of business segment is determined based on value-in-use calculations. These calculations use pre-tax cash flow projections based on financial budgets approved by management covering a </w:t>
      </w:r>
      <w:r w:rsidR="003F3D63" w:rsidRPr="00270CE2">
        <w:rPr>
          <w:rFonts w:ascii="Arial" w:hAnsi="Arial" w:cs="Arial"/>
          <w:sz w:val="18"/>
          <w:szCs w:val="18"/>
        </w:rPr>
        <w:t>5</w:t>
      </w:r>
      <w:r w:rsidRPr="00270CE2">
        <w:rPr>
          <w:rFonts w:ascii="Arial" w:hAnsi="Arial" w:cs="Arial"/>
          <w:sz w:val="18"/>
          <w:szCs w:val="18"/>
        </w:rPr>
        <w:t xml:space="preserve">-year period. Cash flows beyond the </w:t>
      </w:r>
      <w:r w:rsidR="003F3D63" w:rsidRPr="00270CE2">
        <w:rPr>
          <w:rFonts w:ascii="Arial" w:hAnsi="Arial" w:cs="Arial"/>
          <w:sz w:val="18"/>
          <w:szCs w:val="18"/>
        </w:rPr>
        <w:t>5</w:t>
      </w:r>
      <w:r w:rsidRPr="00270CE2">
        <w:rPr>
          <w:rFonts w:ascii="Arial" w:hAnsi="Arial" w:cs="Arial"/>
          <w:sz w:val="18"/>
          <w:szCs w:val="18"/>
        </w:rPr>
        <w:t xml:space="preserve">-year period are extrapolated using the estimated growth rates stated below. These growth rates are consistent with forecasts included in industry reports specific to the industry in which business segment operates. </w:t>
      </w:r>
    </w:p>
    <w:p w14:paraId="29072D4D" w14:textId="77777777" w:rsidR="005D0120" w:rsidRPr="00270CE2" w:rsidRDefault="005D0120" w:rsidP="000B068C">
      <w:pPr>
        <w:tabs>
          <w:tab w:val="left" w:pos="540"/>
        </w:tabs>
        <w:rPr>
          <w:rFonts w:ascii="Arial" w:eastAsia="Arial" w:hAnsi="Arial" w:cs="Arial"/>
          <w:sz w:val="18"/>
          <w:szCs w:val="18"/>
        </w:rPr>
      </w:pPr>
    </w:p>
    <w:p w14:paraId="13619ED8" w14:textId="00922CC3" w:rsidR="005D0120" w:rsidRPr="00270CE2" w:rsidRDefault="005D0120" w:rsidP="000B068C">
      <w:pPr>
        <w:tabs>
          <w:tab w:val="left" w:pos="540"/>
        </w:tabs>
        <w:rPr>
          <w:rFonts w:ascii="Arial" w:hAnsi="Arial" w:cs="Arial"/>
          <w:sz w:val="18"/>
          <w:szCs w:val="18"/>
        </w:rPr>
      </w:pPr>
      <w:r w:rsidRPr="00270CE2">
        <w:rPr>
          <w:rFonts w:ascii="Arial" w:hAnsi="Arial" w:cs="Arial"/>
          <w:sz w:val="18"/>
          <w:szCs w:val="18"/>
        </w:rPr>
        <w:t>The key assumptions used for value-in-use calculations are as follows:</w:t>
      </w:r>
    </w:p>
    <w:p w14:paraId="23177CF7" w14:textId="77777777" w:rsidR="005D0120" w:rsidRPr="00270CE2" w:rsidRDefault="005D0120" w:rsidP="000B068C">
      <w:pPr>
        <w:tabs>
          <w:tab w:val="left" w:pos="540"/>
        </w:tabs>
        <w:rPr>
          <w:rFonts w:ascii="Arial" w:hAnsi="Arial" w:cs="Arial"/>
          <w:sz w:val="18"/>
          <w:szCs w:val="18"/>
        </w:rPr>
      </w:pPr>
    </w:p>
    <w:tbl>
      <w:tblPr>
        <w:tblW w:w="9446" w:type="dxa"/>
        <w:tblLayout w:type="fixed"/>
        <w:tblLook w:val="01E0" w:firstRow="1" w:lastRow="1" w:firstColumn="1" w:lastColumn="1" w:noHBand="0" w:noVBand="0"/>
      </w:tblPr>
      <w:tblGrid>
        <w:gridCol w:w="7797"/>
        <w:gridCol w:w="1649"/>
      </w:tblGrid>
      <w:tr w:rsidR="0099187B" w:rsidRPr="00270CE2" w14:paraId="6CC6A0E9" w14:textId="77777777" w:rsidTr="006E6DC4">
        <w:trPr>
          <w:trHeight w:val="198"/>
        </w:trPr>
        <w:tc>
          <w:tcPr>
            <w:tcW w:w="7797" w:type="dxa"/>
            <w:vAlign w:val="bottom"/>
          </w:tcPr>
          <w:p w14:paraId="5721E7EC" w14:textId="77777777" w:rsidR="005D0120" w:rsidRPr="00270CE2" w:rsidRDefault="005D0120" w:rsidP="000B068C">
            <w:pPr>
              <w:tabs>
                <w:tab w:val="left" w:pos="2862"/>
              </w:tabs>
              <w:ind w:left="-107" w:right="-72"/>
              <w:rPr>
                <w:rFonts w:ascii="Arial" w:hAnsi="Arial" w:cs="Arial"/>
                <w:sz w:val="18"/>
                <w:szCs w:val="18"/>
                <w:cs/>
              </w:rPr>
            </w:pPr>
          </w:p>
        </w:tc>
        <w:tc>
          <w:tcPr>
            <w:tcW w:w="1649" w:type="dxa"/>
            <w:tcBorders>
              <w:bottom w:val="single" w:sz="4" w:space="0" w:color="auto"/>
            </w:tcBorders>
            <w:vAlign w:val="bottom"/>
          </w:tcPr>
          <w:p w14:paraId="4ACB1A8E" w14:textId="77777777" w:rsidR="005D0120" w:rsidRPr="00270CE2" w:rsidRDefault="005D0120" w:rsidP="000B068C">
            <w:pPr>
              <w:ind w:right="-72"/>
              <w:jc w:val="right"/>
              <w:rPr>
                <w:rFonts w:ascii="Arial" w:hAnsi="Arial" w:cs="Arial"/>
                <w:b/>
                <w:sz w:val="18"/>
                <w:szCs w:val="18"/>
                <w:cs/>
              </w:rPr>
            </w:pPr>
            <w:r w:rsidRPr="00270CE2">
              <w:rPr>
                <w:rFonts w:ascii="Arial" w:hAnsi="Arial" w:cs="Arial"/>
                <w:b/>
                <w:sz w:val="18"/>
                <w:szCs w:val="18"/>
              </w:rPr>
              <w:t>Percentage</w:t>
            </w:r>
          </w:p>
        </w:tc>
      </w:tr>
      <w:tr w:rsidR="0099187B" w:rsidRPr="00270CE2" w14:paraId="09C068F9" w14:textId="77777777" w:rsidTr="0099187B">
        <w:trPr>
          <w:trHeight w:val="74"/>
        </w:trPr>
        <w:tc>
          <w:tcPr>
            <w:tcW w:w="7797" w:type="dxa"/>
          </w:tcPr>
          <w:p w14:paraId="1B17F6FE" w14:textId="77777777" w:rsidR="005D0120" w:rsidRPr="00270CE2" w:rsidRDefault="005D0120" w:rsidP="000B068C">
            <w:pPr>
              <w:ind w:left="-107"/>
              <w:rPr>
                <w:rFonts w:ascii="Arial" w:hAnsi="Arial" w:cs="Arial"/>
                <w:sz w:val="18"/>
                <w:szCs w:val="18"/>
                <w:cs/>
              </w:rPr>
            </w:pPr>
          </w:p>
        </w:tc>
        <w:tc>
          <w:tcPr>
            <w:tcW w:w="1649" w:type="dxa"/>
            <w:tcBorders>
              <w:top w:val="single" w:sz="4" w:space="0" w:color="auto"/>
            </w:tcBorders>
          </w:tcPr>
          <w:p w14:paraId="016B3AEE" w14:textId="77777777" w:rsidR="005D0120" w:rsidRPr="00270CE2" w:rsidRDefault="005D0120" w:rsidP="000B068C">
            <w:pPr>
              <w:ind w:right="-72"/>
              <w:jc w:val="right"/>
              <w:rPr>
                <w:rFonts w:ascii="Arial" w:hAnsi="Arial" w:cs="Arial"/>
                <w:sz w:val="18"/>
                <w:szCs w:val="18"/>
                <w:cs/>
              </w:rPr>
            </w:pPr>
          </w:p>
        </w:tc>
      </w:tr>
      <w:tr w:rsidR="009A4DAD" w:rsidRPr="00270CE2" w14:paraId="3033048B" w14:textId="77777777" w:rsidTr="0099187B">
        <w:trPr>
          <w:trHeight w:val="74"/>
        </w:trPr>
        <w:tc>
          <w:tcPr>
            <w:tcW w:w="7797" w:type="dxa"/>
          </w:tcPr>
          <w:p w14:paraId="3587C7E4" w14:textId="356CC16F" w:rsidR="009A4DAD" w:rsidRPr="00270CE2" w:rsidRDefault="009A4DAD" w:rsidP="009A4DAD">
            <w:pPr>
              <w:ind w:left="-107"/>
              <w:rPr>
                <w:rFonts w:ascii="Arial" w:hAnsi="Arial" w:cs="Arial"/>
                <w:sz w:val="18"/>
                <w:szCs w:val="18"/>
                <w:vertAlign w:val="superscript"/>
                <w:cs/>
              </w:rPr>
            </w:pPr>
            <w:r w:rsidRPr="00270CE2">
              <w:rPr>
                <w:rFonts w:ascii="Arial" w:hAnsi="Arial" w:cs="Arial"/>
                <w:sz w:val="18"/>
                <w:szCs w:val="18"/>
              </w:rPr>
              <w:t>Gross margin</w:t>
            </w:r>
          </w:p>
        </w:tc>
        <w:tc>
          <w:tcPr>
            <w:tcW w:w="1649" w:type="dxa"/>
          </w:tcPr>
          <w:p w14:paraId="350C33FB" w14:textId="2A481DAF" w:rsidR="009A4DAD" w:rsidRPr="00270CE2" w:rsidRDefault="009A4DAD" w:rsidP="009A4DAD">
            <w:pPr>
              <w:ind w:right="-72"/>
              <w:jc w:val="right"/>
              <w:rPr>
                <w:rFonts w:ascii="Arial" w:hAnsi="Arial" w:cs="Arial"/>
                <w:sz w:val="18"/>
                <w:szCs w:val="18"/>
              </w:rPr>
            </w:pPr>
            <w:r w:rsidRPr="00270CE2">
              <w:rPr>
                <w:rFonts w:ascii="Arial" w:hAnsi="Arial" w:cs="Arial"/>
                <w:sz w:val="18"/>
                <w:szCs w:val="18"/>
              </w:rPr>
              <w:t xml:space="preserve">7.25 </w:t>
            </w:r>
            <w:r w:rsidR="00AF1859" w:rsidRPr="00270CE2">
              <w:rPr>
                <w:rFonts w:ascii="Arial" w:hAnsi="Arial" w:cs="Arial"/>
                <w:sz w:val="18"/>
                <w:szCs w:val="18"/>
              </w:rPr>
              <w:t>-</w:t>
            </w:r>
            <w:r w:rsidRPr="00270CE2">
              <w:rPr>
                <w:rFonts w:ascii="Arial" w:hAnsi="Arial" w:cs="Arial"/>
                <w:sz w:val="18"/>
                <w:szCs w:val="18"/>
              </w:rPr>
              <w:t xml:space="preserve"> 11.68</w:t>
            </w:r>
          </w:p>
        </w:tc>
      </w:tr>
      <w:tr w:rsidR="009A4DAD" w:rsidRPr="00270CE2" w14:paraId="6382235B" w14:textId="77777777" w:rsidTr="0099187B">
        <w:trPr>
          <w:trHeight w:val="74"/>
        </w:trPr>
        <w:tc>
          <w:tcPr>
            <w:tcW w:w="7797" w:type="dxa"/>
          </w:tcPr>
          <w:p w14:paraId="3042129A" w14:textId="54A46851" w:rsidR="009A4DAD" w:rsidRPr="00270CE2" w:rsidRDefault="009A4DAD" w:rsidP="009A4DAD">
            <w:pPr>
              <w:ind w:left="-107"/>
              <w:rPr>
                <w:rFonts w:ascii="Arial" w:hAnsi="Arial" w:cs="Arial"/>
                <w:sz w:val="18"/>
                <w:szCs w:val="18"/>
                <w:vertAlign w:val="superscript"/>
                <w:cs/>
              </w:rPr>
            </w:pPr>
            <w:r w:rsidRPr="00270CE2">
              <w:rPr>
                <w:rFonts w:ascii="Arial" w:hAnsi="Arial" w:cs="Arial"/>
                <w:sz w:val="18"/>
                <w:szCs w:val="18"/>
              </w:rPr>
              <w:t>Growth rate</w:t>
            </w:r>
          </w:p>
        </w:tc>
        <w:tc>
          <w:tcPr>
            <w:tcW w:w="1649" w:type="dxa"/>
          </w:tcPr>
          <w:p w14:paraId="71D06A12" w14:textId="007B7179" w:rsidR="009A4DAD" w:rsidRPr="00270CE2" w:rsidRDefault="009A4DAD" w:rsidP="009A4DAD">
            <w:pPr>
              <w:ind w:right="-72"/>
              <w:jc w:val="right"/>
              <w:rPr>
                <w:rFonts w:ascii="Arial" w:hAnsi="Arial" w:cs="Arial"/>
                <w:sz w:val="18"/>
                <w:szCs w:val="18"/>
                <w:cs/>
              </w:rPr>
            </w:pPr>
            <w:r w:rsidRPr="00270CE2">
              <w:rPr>
                <w:rFonts w:ascii="Arial" w:hAnsi="Arial" w:cs="Arial"/>
                <w:sz w:val="18"/>
                <w:szCs w:val="18"/>
              </w:rPr>
              <w:t>5.00 - 15.00</w:t>
            </w:r>
          </w:p>
        </w:tc>
      </w:tr>
      <w:tr w:rsidR="009A4DAD" w:rsidRPr="00270CE2" w14:paraId="52A46E29" w14:textId="77777777" w:rsidTr="00302605">
        <w:trPr>
          <w:trHeight w:val="74"/>
        </w:trPr>
        <w:tc>
          <w:tcPr>
            <w:tcW w:w="7797" w:type="dxa"/>
          </w:tcPr>
          <w:p w14:paraId="12934CC7" w14:textId="50AEC1D9" w:rsidR="009A4DAD" w:rsidRPr="00270CE2" w:rsidRDefault="009A4DAD" w:rsidP="009A4DAD">
            <w:pPr>
              <w:ind w:left="-107"/>
              <w:rPr>
                <w:rFonts w:ascii="Arial" w:hAnsi="Arial" w:cs="Arial"/>
                <w:sz w:val="18"/>
                <w:szCs w:val="18"/>
                <w:vertAlign w:val="superscript"/>
              </w:rPr>
            </w:pPr>
            <w:r w:rsidRPr="00270CE2">
              <w:rPr>
                <w:rFonts w:ascii="Arial" w:hAnsi="Arial" w:cs="Arial"/>
                <w:sz w:val="18"/>
                <w:szCs w:val="18"/>
              </w:rPr>
              <w:t>Discount rate</w:t>
            </w:r>
          </w:p>
        </w:tc>
        <w:tc>
          <w:tcPr>
            <w:tcW w:w="1649" w:type="dxa"/>
          </w:tcPr>
          <w:p w14:paraId="37F5254B" w14:textId="5D4CF6B8" w:rsidR="009A4DAD" w:rsidRPr="00270CE2" w:rsidRDefault="009A4DAD" w:rsidP="009A4DAD">
            <w:pPr>
              <w:ind w:right="-72"/>
              <w:jc w:val="right"/>
              <w:rPr>
                <w:rFonts w:ascii="Arial" w:hAnsi="Arial" w:cs="Arial"/>
                <w:sz w:val="18"/>
                <w:szCs w:val="18"/>
              </w:rPr>
            </w:pPr>
            <w:r w:rsidRPr="00270CE2">
              <w:rPr>
                <w:rFonts w:ascii="Arial" w:hAnsi="Arial" w:cs="Arial"/>
                <w:sz w:val="18"/>
                <w:szCs w:val="18"/>
              </w:rPr>
              <w:t>9.97</w:t>
            </w:r>
          </w:p>
        </w:tc>
      </w:tr>
      <w:tr w:rsidR="009A4DAD" w:rsidRPr="00270CE2" w14:paraId="3AB2ADE0" w14:textId="77777777" w:rsidTr="00302605">
        <w:trPr>
          <w:trHeight w:val="74"/>
        </w:trPr>
        <w:tc>
          <w:tcPr>
            <w:tcW w:w="7797" w:type="dxa"/>
          </w:tcPr>
          <w:p w14:paraId="0922F26A" w14:textId="32F8BE68" w:rsidR="009A4DAD" w:rsidRPr="00270CE2" w:rsidRDefault="009A4DAD" w:rsidP="009A4DAD">
            <w:pPr>
              <w:ind w:left="-107"/>
              <w:rPr>
                <w:rFonts w:ascii="Arial" w:hAnsi="Arial" w:cs="Arial"/>
                <w:sz w:val="18"/>
                <w:szCs w:val="18"/>
                <w:vertAlign w:val="superscript"/>
                <w:cs/>
              </w:rPr>
            </w:pPr>
            <w:r w:rsidRPr="00270CE2">
              <w:rPr>
                <w:rFonts w:ascii="Arial" w:hAnsi="Arial" w:cs="Arial"/>
                <w:sz w:val="18"/>
                <w:szCs w:val="18"/>
              </w:rPr>
              <w:t>Long</w:t>
            </w:r>
            <w:r w:rsidR="00157B10" w:rsidRPr="00270CE2">
              <w:rPr>
                <w:rFonts w:ascii="Arial" w:hAnsi="Arial" w:cs="Arial"/>
                <w:sz w:val="18"/>
                <w:szCs w:val="18"/>
              </w:rPr>
              <w:t>-</w:t>
            </w:r>
            <w:r w:rsidRPr="00270CE2">
              <w:rPr>
                <w:rFonts w:ascii="Arial" w:hAnsi="Arial" w:cs="Arial"/>
                <w:sz w:val="18"/>
                <w:szCs w:val="18"/>
              </w:rPr>
              <w:t>term growth rate</w:t>
            </w:r>
          </w:p>
        </w:tc>
        <w:tc>
          <w:tcPr>
            <w:tcW w:w="1649" w:type="dxa"/>
            <w:tcBorders>
              <w:bottom w:val="single" w:sz="4" w:space="0" w:color="auto"/>
            </w:tcBorders>
          </w:tcPr>
          <w:p w14:paraId="1CBA85FB" w14:textId="15A30074" w:rsidR="009A4DAD" w:rsidRPr="00270CE2" w:rsidRDefault="009A4DAD" w:rsidP="009A4DAD">
            <w:pPr>
              <w:ind w:right="-72"/>
              <w:jc w:val="right"/>
              <w:rPr>
                <w:rFonts w:ascii="Arial" w:hAnsi="Arial" w:cs="Arial"/>
                <w:sz w:val="18"/>
                <w:szCs w:val="18"/>
              </w:rPr>
            </w:pPr>
            <w:r w:rsidRPr="00270CE2">
              <w:rPr>
                <w:rFonts w:ascii="Arial" w:hAnsi="Arial" w:cs="Arial"/>
                <w:sz w:val="18"/>
                <w:szCs w:val="18"/>
              </w:rPr>
              <w:t xml:space="preserve">1.50 </w:t>
            </w:r>
          </w:p>
        </w:tc>
      </w:tr>
    </w:tbl>
    <w:p w14:paraId="22747E2A" w14:textId="370EECC0" w:rsidR="005D0120" w:rsidRPr="00270CE2" w:rsidRDefault="005D0120" w:rsidP="000B068C">
      <w:pPr>
        <w:tabs>
          <w:tab w:val="left" w:pos="2160"/>
          <w:tab w:val="center" w:pos="5040"/>
          <w:tab w:val="center" w:pos="7560"/>
          <w:tab w:val="right" w:pos="9360"/>
        </w:tabs>
        <w:rPr>
          <w:rFonts w:ascii="Arial" w:hAnsi="Arial" w:cs="Arial"/>
          <w:sz w:val="16"/>
          <w:szCs w:val="16"/>
        </w:rPr>
      </w:pPr>
    </w:p>
    <w:p w14:paraId="6A18C6FB" w14:textId="77777777" w:rsidR="005D0120" w:rsidRPr="00270CE2" w:rsidRDefault="005D0120" w:rsidP="000B068C">
      <w:pPr>
        <w:tabs>
          <w:tab w:val="left" w:pos="2160"/>
          <w:tab w:val="center" w:pos="5040"/>
          <w:tab w:val="center" w:pos="7560"/>
          <w:tab w:val="right" w:pos="9360"/>
        </w:tabs>
        <w:jc w:val="thaiDistribute"/>
        <w:rPr>
          <w:rFonts w:ascii="Arial" w:hAnsi="Arial" w:cs="Arial"/>
          <w:sz w:val="18"/>
          <w:szCs w:val="18"/>
        </w:rPr>
      </w:pPr>
      <w:r w:rsidRPr="00270CE2">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3A147053" w14:textId="77777777" w:rsidR="00117034" w:rsidRPr="00270CE2" w:rsidRDefault="00117034" w:rsidP="000B068C">
      <w:pPr>
        <w:tabs>
          <w:tab w:val="left" w:pos="2160"/>
          <w:tab w:val="center" w:pos="5040"/>
          <w:tab w:val="center" w:pos="7560"/>
          <w:tab w:val="right" w:pos="9360"/>
        </w:tabs>
        <w:jc w:val="thaiDistribute"/>
        <w:rPr>
          <w:rFonts w:ascii="Arial" w:hAnsi="Arial" w:cs="Arial"/>
          <w:sz w:val="18"/>
          <w:szCs w:val="18"/>
        </w:rPr>
      </w:pPr>
    </w:p>
    <w:p w14:paraId="0B3CF58C" w14:textId="43DE1B6C" w:rsidR="00117034" w:rsidRPr="00270CE2" w:rsidRDefault="00117034" w:rsidP="000B068C">
      <w:pPr>
        <w:tabs>
          <w:tab w:val="left" w:pos="2160"/>
          <w:tab w:val="center" w:pos="5040"/>
          <w:tab w:val="center" w:pos="7560"/>
          <w:tab w:val="right" w:pos="9360"/>
        </w:tabs>
        <w:jc w:val="thaiDistribute"/>
        <w:rPr>
          <w:rFonts w:ascii="Arial" w:hAnsi="Arial" w:cs="Arial"/>
          <w:sz w:val="18"/>
          <w:szCs w:val="18"/>
        </w:rPr>
      </w:pPr>
      <w:r w:rsidRPr="00270CE2">
        <w:rPr>
          <w:rFonts w:ascii="Arial" w:hAnsi="Arial" w:cs="Arial"/>
          <w:sz w:val="18"/>
          <w:szCs w:val="18"/>
        </w:rPr>
        <w:t>The assumptions have been used for the analysis of each CGU within the business segment.</w:t>
      </w:r>
    </w:p>
    <w:p w14:paraId="53966E17" w14:textId="77777777" w:rsidR="005D0120" w:rsidRPr="00270CE2" w:rsidRDefault="005D0120" w:rsidP="000B068C">
      <w:pPr>
        <w:jc w:val="thaiDistribute"/>
        <w:rPr>
          <w:rFonts w:ascii="Arial" w:eastAsia="Arial Unicode MS" w:hAnsi="Arial" w:cs="Arial"/>
          <w:sz w:val="16"/>
          <w:szCs w:val="16"/>
        </w:rPr>
      </w:pPr>
    </w:p>
    <w:p w14:paraId="4D0A3934" w14:textId="5386DEB5" w:rsidR="005D0120" w:rsidRPr="00270CE2" w:rsidRDefault="005D0120" w:rsidP="005F040F">
      <w:pPr>
        <w:jc w:val="thaiDistribute"/>
        <w:rPr>
          <w:rFonts w:ascii="Arial" w:eastAsia="Arial Unicode MS" w:hAnsi="Arial" w:cs="Arial"/>
          <w:sz w:val="18"/>
          <w:szCs w:val="18"/>
        </w:rPr>
      </w:pPr>
      <w:r w:rsidRPr="00270CE2">
        <w:rPr>
          <w:rFonts w:ascii="Arial" w:hAnsi="Arial" w:cs="Arial"/>
          <w:spacing w:val="-4"/>
          <w:sz w:val="18"/>
          <w:szCs w:val="18"/>
        </w:rPr>
        <w:t xml:space="preserve">The recoverable amount </w:t>
      </w:r>
      <w:r w:rsidR="00855F3A" w:rsidRPr="00270CE2">
        <w:rPr>
          <w:rFonts w:ascii="Arial" w:hAnsi="Arial" w:cs="Arial"/>
          <w:spacing w:val="-4"/>
          <w:sz w:val="18"/>
          <w:szCs w:val="18"/>
        </w:rPr>
        <w:t xml:space="preserve">calculated based on value in use of </w:t>
      </w:r>
      <w:r w:rsidR="00777357" w:rsidRPr="00270CE2">
        <w:rPr>
          <w:rFonts w:ascii="Arial" w:hAnsi="Arial" w:cs="Arial"/>
          <w:spacing w:val="-4"/>
          <w:sz w:val="18"/>
          <w:szCs w:val="18"/>
        </w:rPr>
        <w:t>the CGU</w:t>
      </w:r>
      <w:r w:rsidR="007544D7" w:rsidRPr="00270CE2">
        <w:rPr>
          <w:rFonts w:ascii="Arial" w:hAnsi="Arial" w:cs="Arial"/>
          <w:spacing w:val="-4"/>
          <w:sz w:val="18"/>
          <w:szCs w:val="18"/>
        </w:rPr>
        <w:t xml:space="preserve"> exceed carrying value by Baht 3.23 million. A </w:t>
      </w:r>
      <w:r w:rsidR="005F040F" w:rsidRPr="00270CE2">
        <w:rPr>
          <w:rFonts w:ascii="Arial" w:hAnsi="Arial" w:cs="Arial"/>
          <w:spacing w:val="-4"/>
          <w:sz w:val="18"/>
          <w:szCs w:val="18"/>
        </w:rPr>
        <w:t xml:space="preserve">raise in discount rate by 0.04% or a reduction in </w:t>
      </w:r>
      <w:r w:rsidR="00157B10" w:rsidRPr="00270CE2">
        <w:rPr>
          <w:rFonts w:ascii="Arial" w:hAnsi="Arial" w:cs="Arial"/>
          <w:spacing w:val="-4"/>
          <w:sz w:val="18"/>
          <w:szCs w:val="18"/>
        </w:rPr>
        <w:t>long-term</w:t>
      </w:r>
      <w:r w:rsidR="005F040F" w:rsidRPr="00270CE2">
        <w:rPr>
          <w:rFonts w:ascii="Arial" w:hAnsi="Arial" w:cs="Arial"/>
          <w:spacing w:val="-4"/>
          <w:sz w:val="18"/>
          <w:szCs w:val="18"/>
        </w:rPr>
        <w:t xml:space="preserve"> growth rate by 0.05% would remove the remaining headroom.</w:t>
      </w:r>
    </w:p>
    <w:p w14:paraId="06091CC8" w14:textId="77777777" w:rsidR="00143B62" w:rsidRPr="00270CE2" w:rsidRDefault="00143B62" w:rsidP="000B068C">
      <w:pPr>
        <w:tabs>
          <w:tab w:val="left" w:pos="540"/>
        </w:tabs>
        <w:rPr>
          <w:rFonts w:ascii="Arial" w:eastAsia="Arial" w:hAnsi="Arial" w:cs="Arial"/>
          <w:sz w:val="18"/>
          <w:szCs w:val="18"/>
        </w:rPr>
      </w:pPr>
    </w:p>
    <w:p w14:paraId="4900F2BA" w14:textId="652DA925" w:rsidR="00A17031" w:rsidRPr="00270CE2" w:rsidRDefault="00A17031">
      <w:pPr>
        <w:spacing w:after="160" w:line="259" w:lineRule="auto"/>
        <w:jc w:val="left"/>
        <w:rPr>
          <w:rFonts w:ascii="Arial" w:eastAsia="Arial" w:hAnsi="Arial" w:cs="Arial"/>
          <w:sz w:val="18"/>
          <w:szCs w:val="18"/>
          <w:cs/>
        </w:rPr>
      </w:pPr>
      <w:r w:rsidRPr="00270CE2">
        <w:rPr>
          <w:rFonts w:ascii="Arial" w:eastAsia="Arial" w:hAnsi="Arial" w:cs="Arial"/>
          <w:sz w:val="18"/>
          <w:szCs w:val="18"/>
          <w:cs/>
        </w:rPr>
        <w:br w:type="page"/>
      </w:r>
    </w:p>
    <w:p w14:paraId="49D71D97" w14:textId="77777777" w:rsidR="00CF5DC1" w:rsidRPr="00270CE2" w:rsidRDefault="00CF5DC1" w:rsidP="000B068C">
      <w:pPr>
        <w:tabs>
          <w:tab w:val="left" w:pos="540"/>
        </w:tabs>
        <w:rPr>
          <w:rFonts w:ascii="Arial" w:eastAsia="Arial" w:hAnsi="Arial" w:cs="Arial"/>
          <w:sz w:val="18"/>
          <w:szCs w:val="18"/>
        </w:rPr>
      </w:pPr>
    </w:p>
    <w:p w14:paraId="1BC5ADC8" w14:textId="52830A99" w:rsidR="0055471C" w:rsidRPr="00270CE2" w:rsidRDefault="003F3D63" w:rsidP="0055471C">
      <w:pPr>
        <w:pStyle w:val="Heading1"/>
        <w:rPr>
          <w:spacing w:val="0"/>
        </w:rPr>
      </w:pPr>
      <w:r w:rsidRPr="00270CE2">
        <w:rPr>
          <w:spacing w:val="0"/>
          <w:lang w:val="en-GB"/>
        </w:rPr>
        <w:t>20</w:t>
      </w:r>
      <w:r w:rsidR="0055471C" w:rsidRPr="00270CE2">
        <w:rPr>
          <w:spacing w:val="0"/>
        </w:rPr>
        <w:tab/>
        <w:t>Deferred income taxes</w:t>
      </w:r>
    </w:p>
    <w:p w14:paraId="3AD86C76" w14:textId="77777777" w:rsidR="0055471C" w:rsidRPr="00270CE2" w:rsidRDefault="0055471C" w:rsidP="000B068C">
      <w:pPr>
        <w:tabs>
          <w:tab w:val="left" w:pos="540"/>
        </w:tabs>
        <w:rPr>
          <w:rFonts w:ascii="Arial" w:eastAsia="Arial" w:hAnsi="Arial" w:cs="Arial"/>
          <w:sz w:val="18"/>
          <w:szCs w:val="18"/>
        </w:rPr>
      </w:pPr>
    </w:p>
    <w:p w14:paraId="3649319B" w14:textId="77777777" w:rsidR="000A2FE0" w:rsidRPr="00270CE2" w:rsidRDefault="000A2FE0" w:rsidP="000B068C">
      <w:pPr>
        <w:rPr>
          <w:rFonts w:ascii="Arial" w:hAnsi="Arial" w:cs="Arial"/>
          <w:sz w:val="18"/>
          <w:szCs w:val="18"/>
        </w:rPr>
      </w:pPr>
      <w:r w:rsidRPr="00270CE2">
        <w:rPr>
          <w:rFonts w:ascii="Arial" w:hAnsi="Arial" w:cs="Arial"/>
          <w:sz w:val="18"/>
          <w:szCs w:val="18"/>
        </w:rPr>
        <w:t>The analysis of deferred tax assets and deferred tax liabilities is as follows:</w:t>
      </w:r>
    </w:p>
    <w:p w14:paraId="3100DBAE" w14:textId="77777777" w:rsidR="000A2FE0" w:rsidRPr="00270CE2" w:rsidRDefault="000A2FE0" w:rsidP="000B068C">
      <w:pPr>
        <w:jc w:val="left"/>
        <w:rPr>
          <w:rFonts w:ascii="Arial" w:hAnsi="Arial" w:cs="Arial"/>
          <w:sz w:val="18"/>
          <w:szCs w:val="18"/>
        </w:rPr>
      </w:pPr>
    </w:p>
    <w:tbl>
      <w:tblPr>
        <w:tblW w:w="9432" w:type="dxa"/>
        <w:tblLayout w:type="fixed"/>
        <w:tblLook w:val="01E0" w:firstRow="1" w:lastRow="1" w:firstColumn="1" w:lastColumn="1" w:noHBand="0" w:noVBand="0"/>
      </w:tblPr>
      <w:tblGrid>
        <w:gridCol w:w="3960"/>
        <w:gridCol w:w="1368"/>
        <w:gridCol w:w="1368"/>
        <w:gridCol w:w="1368"/>
        <w:gridCol w:w="1368"/>
      </w:tblGrid>
      <w:tr w:rsidR="0099187B" w:rsidRPr="00270CE2" w14:paraId="53AB19AE" w14:textId="77777777" w:rsidTr="006E6DC4">
        <w:tc>
          <w:tcPr>
            <w:tcW w:w="3960" w:type="dxa"/>
          </w:tcPr>
          <w:p w14:paraId="08F869EC" w14:textId="77777777" w:rsidR="000A2FE0" w:rsidRPr="00270CE2" w:rsidRDefault="000A2FE0" w:rsidP="000B068C">
            <w:pPr>
              <w:ind w:left="-107" w:right="-72"/>
              <w:rPr>
                <w:rFonts w:ascii="Arial" w:hAnsi="Arial" w:cs="Arial"/>
                <w:b/>
                <w:bCs/>
                <w:sz w:val="18"/>
                <w:szCs w:val="18"/>
                <w:cs/>
              </w:rPr>
            </w:pPr>
          </w:p>
        </w:tc>
        <w:tc>
          <w:tcPr>
            <w:tcW w:w="2736" w:type="dxa"/>
            <w:gridSpan w:val="2"/>
            <w:tcBorders>
              <w:bottom w:val="single" w:sz="4" w:space="0" w:color="auto"/>
            </w:tcBorders>
          </w:tcPr>
          <w:p w14:paraId="3D042FB1"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Consolidated</w:t>
            </w:r>
          </w:p>
          <w:p w14:paraId="64A6728A"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financial statements</w:t>
            </w:r>
          </w:p>
        </w:tc>
        <w:tc>
          <w:tcPr>
            <w:tcW w:w="2736" w:type="dxa"/>
            <w:gridSpan w:val="2"/>
            <w:tcBorders>
              <w:bottom w:val="single" w:sz="4" w:space="0" w:color="auto"/>
            </w:tcBorders>
          </w:tcPr>
          <w:p w14:paraId="6084FEC8"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Separate</w:t>
            </w:r>
          </w:p>
          <w:p w14:paraId="692F3903"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financial statements</w:t>
            </w:r>
          </w:p>
        </w:tc>
      </w:tr>
      <w:tr w:rsidR="00D869E7" w:rsidRPr="00270CE2" w14:paraId="48B5F357" w14:textId="77777777" w:rsidTr="00D869E7">
        <w:trPr>
          <w:trHeight w:val="107"/>
        </w:trPr>
        <w:tc>
          <w:tcPr>
            <w:tcW w:w="3960" w:type="dxa"/>
          </w:tcPr>
          <w:p w14:paraId="66051022" w14:textId="77777777" w:rsidR="00D869E7" w:rsidRPr="00270CE2" w:rsidRDefault="00D869E7" w:rsidP="00D869E7">
            <w:pPr>
              <w:tabs>
                <w:tab w:val="left" w:pos="2862"/>
              </w:tabs>
              <w:ind w:left="-107" w:right="-72"/>
              <w:rPr>
                <w:rFonts w:ascii="Arial" w:hAnsi="Arial" w:cs="Arial"/>
                <w:b/>
                <w:bCs/>
                <w:sz w:val="18"/>
                <w:szCs w:val="18"/>
                <w:cs/>
              </w:rPr>
            </w:pPr>
          </w:p>
        </w:tc>
        <w:tc>
          <w:tcPr>
            <w:tcW w:w="1368" w:type="dxa"/>
            <w:tcBorders>
              <w:top w:val="single" w:sz="4" w:space="0" w:color="auto"/>
            </w:tcBorders>
            <w:vAlign w:val="bottom"/>
          </w:tcPr>
          <w:p w14:paraId="6B48E614" w14:textId="4AD50D38" w:rsidR="00D869E7" w:rsidRPr="00270CE2" w:rsidRDefault="003F3D63" w:rsidP="00D869E7">
            <w:pPr>
              <w:ind w:right="-72"/>
              <w:jc w:val="right"/>
              <w:rPr>
                <w:rFonts w:ascii="Arial" w:hAnsi="Arial" w:cs="Arial"/>
                <w:b/>
                <w:bCs/>
                <w:sz w:val="18"/>
                <w:szCs w:val="18"/>
                <w:lang w:val="en-US"/>
              </w:rPr>
            </w:pPr>
            <w:r w:rsidRPr="00270CE2">
              <w:rPr>
                <w:rFonts w:ascii="Arial" w:hAnsi="Arial" w:cs="Arial"/>
                <w:b/>
                <w:bCs/>
                <w:sz w:val="18"/>
                <w:szCs w:val="18"/>
              </w:rPr>
              <w:t>2025</w:t>
            </w:r>
          </w:p>
        </w:tc>
        <w:tc>
          <w:tcPr>
            <w:tcW w:w="1368" w:type="dxa"/>
            <w:tcBorders>
              <w:top w:val="single" w:sz="4" w:space="0" w:color="auto"/>
            </w:tcBorders>
            <w:vAlign w:val="bottom"/>
          </w:tcPr>
          <w:p w14:paraId="66AF8586" w14:textId="0F087D48" w:rsidR="00D869E7" w:rsidRPr="00270CE2" w:rsidRDefault="003F3D63" w:rsidP="00D869E7">
            <w:pPr>
              <w:ind w:right="-72"/>
              <w:jc w:val="right"/>
              <w:rPr>
                <w:rFonts w:ascii="Arial" w:hAnsi="Arial" w:cs="Arial"/>
                <w:b/>
                <w:bCs/>
                <w:sz w:val="18"/>
                <w:szCs w:val="18"/>
              </w:rPr>
            </w:pPr>
            <w:r w:rsidRPr="00270CE2">
              <w:rPr>
                <w:rFonts w:ascii="Arial" w:hAnsi="Arial" w:cs="Arial"/>
                <w:b/>
                <w:bCs/>
                <w:sz w:val="18"/>
                <w:szCs w:val="18"/>
              </w:rPr>
              <w:t>2024</w:t>
            </w:r>
          </w:p>
        </w:tc>
        <w:tc>
          <w:tcPr>
            <w:tcW w:w="1368" w:type="dxa"/>
            <w:tcBorders>
              <w:top w:val="single" w:sz="4" w:space="0" w:color="auto"/>
            </w:tcBorders>
            <w:vAlign w:val="bottom"/>
          </w:tcPr>
          <w:p w14:paraId="76A2540C" w14:textId="58E80BD9" w:rsidR="00D869E7" w:rsidRPr="00270CE2" w:rsidRDefault="003F3D63" w:rsidP="00D869E7">
            <w:pPr>
              <w:ind w:right="-72"/>
              <w:jc w:val="right"/>
              <w:rPr>
                <w:rFonts w:ascii="Arial" w:hAnsi="Arial" w:cs="Arial"/>
                <w:b/>
                <w:bCs/>
                <w:sz w:val="18"/>
                <w:szCs w:val="18"/>
              </w:rPr>
            </w:pPr>
            <w:r w:rsidRPr="00270CE2">
              <w:rPr>
                <w:rFonts w:ascii="Arial" w:hAnsi="Arial" w:cs="Arial"/>
                <w:b/>
                <w:bCs/>
                <w:sz w:val="18"/>
                <w:szCs w:val="18"/>
              </w:rPr>
              <w:t>2025</w:t>
            </w:r>
          </w:p>
        </w:tc>
        <w:tc>
          <w:tcPr>
            <w:tcW w:w="1368" w:type="dxa"/>
            <w:tcBorders>
              <w:top w:val="single" w:sz="4" w:space="0" w:color="auto"/>
            </w:tcBorders>
            <w:vAlign w:val="bottom"/>
          </w:tcPr>
          <w:p w14:paraId="4C7F3F8D" w14:textId="455C78F2" w:rsidR="00D869E7" w:rsidRPr="00270CE2" w:rsidRDefault="003F3D63" w:rsidP="00D869E7">
            <w:pPr>
              <w:ind w:right="-72"/>
              <w:jc w:val="right"/>
              <w:rPr>
                <w:rFonts w:ascii="Arial" w:hAnsi="Arial" w:cs="Arial"/>
                <w:b/>
                <w:bCs/>
                <w:sz w:val="18"/>
                <w:szCs w:val="18"/>
              </w:rPr>
            </w:pPr>
            <w:r w:rsidRPr="00270CE2">
              <w:rPr>
                <w:rFonts w:ascii="Arial" w:hAnsi="Arial" w:cs="Arial"/>
                <w:b/>
                <w:bCs/>
                <w:sz w:val="18"/>
                <w:szCs w:val="18"/>
              </w:rPr>
              <w:t>2024</w:t>
            </w:r>
          </w:p>
        </w:tc>
      </w:tr>
      <w:tr w:rsidR="00D869E7" w:rsidRPr="00270CE2" w14:paraId="148CB76E" w14:textId="77777777" w:rsidTr="0099187B">
        <w:trPr>
          <w:trHeight w:val="198"/>
        </w:trPr>
        <w:tc>
          <w:tcPr>
            <w:tcW w:w="3960" w:type="dxa"/>
          </w:tcPr>
          <w:p w14:paraId="4DC62AE1" w14:textId="77777777" w:rsidR="00D869E7" w:rsidRPr="00270CE2" w:rsidRDefault="00D869E7" w:rsidP="00D869E7">
            <w:pPr>
              <w:tabs>
                <w:tab w:val="left" w:pos="2862"/>
              </w:tabs>
              <w:ind w:left="-107" w:right="-72"/>
              <w:rPr>
                <w:rFonts w:ascii="Arial" w:hAnsi="Arial" w:cs="Arial"/>
                <w:sz w:val="18"/>
                <w:szCs w:val="18"/>
                <w:cs/>
              </w:rPr>
            </w:pPr>
          </w:p>
        </w:tc>
        <w:tc>
          <w:tcPr>
            <w:tcW w:w="1368" w:type="dxa"/>
            <w:tcBorders>
              <w:bottom w:val="single" w:sz="4" w:space="0" w:color="auto"/>
            </w:tcBorders>
            <w:vAlign w:val="bottom"/>
          </w:tcPr>
          <w:p w14:paraId="4667DB12" w14:textId="368653B5" w:rsidR="00D869E7" w:rsidRPr="00270CE2" w:rsidRDefault="00D869E7" w:rsidP="00D869E7">
            <w:pPr>
              <w:ind w:right="-72"/>
              <w:jc w:val="right"/>
              <w:rPr>
                <w:rFonts w:ascii="Arial" w:hAnsi="Arial" w:cs="Arial"/>
                <w:b/>
                <w:sz w:val="18"/>
                <w:szCs w:val="18"/>
                <w:cs/>
              </w:rPr>
            </w:pPr>
            <w:r w:rsidRPr="00270CE2">
              <w:rPr>
                <w:rFonts w:ascii="Arial" w:hAnsi="Arial" w:cs="Arial"/>
                <w:b/>
                <w:sz w:val="18"/>
                <w:szCs w:val="18"/>
              </w:rPr>
              <w:t>Thousand Baht</w:t>
            </w:r>
          </w:p>
        </w:tc>
        <w:tc>
          <w:tcPr>
            <w:tcW w:w="1368" w:type="dxa"/>
            <w:tcBorders>
              <w:bottom w:val="single" w:sz="4" w:space="0" w:color="auto"/>
            </w:tcBorders>
            <w:vAlign w:val="bottom"/>
          </w:tcPr>
          <w:p w14:paraId="194C1982" w14:textId="29D838EC" w:rsidR="00D869E7" w:rsidRPr="00270CE2" w:rsidRDefault="00D869E7" w:rsidP="00D869E7">
            <w:pPr>
              <w:ind w:right="-72"/>
              <w:jc w:val="right"/>
              <w:rPr>
                <w:rFonts w:ascii="Arial" w:hAnsi="Arial" w:cs="Arial"/>
                <w:b/>
                <w:sz w:val="18"/>
                <w:szCs w:val="18"/>
                <w:cs/>
              </w:rPr>
            </w:pPr>
            <w:r w:rsidRPr="00270CE2">
              <w:rPr>
                <w:rFonts w:ascii="Arial" w:hAnsi="Arial" w:cs="Arial"/>
                <w:b/>
                <w:sz w:val="18"/>
                <w:szCs w:val="18"/>
              </w:rPr>
              <w:t>Thousand Baht</w:t>
            </w:r>
          </w:p>
        </w:tc>
        <w:tc>
          <w:tcPr>
            <w:tcW w:w="1368" w:type="dxa"/>
            <w:tcBorders>
              <w:bottom w:val="single" w:sz="4" w:space="0" w:color="auto"/>
            </w:tcBorders>
            <w:vAlign w:val="bottom"/>
          </w:tcPr>
          <w:p w14:paraId="177B4D25" w14:textId="2FEEE520" w:rsidR="00D869E7" w:rsidRPr="00270CE2" w:rsidRDefault="00D869E7" w:rsidP="00D869E7">
            <w:pPr>
              <w:ind w:right="-72"/>
              <w:jc w:val="right"/>
              <w:rPr>
                <w:rFonts w:ascii="Arial" w:hAnsi="Arial" w:cs="Arial"/>
                <w:b/>
                <w:sz w:val="18"/>
                <w:szCs w:val="18"/>
                <w:cs/>
              </w:rPr>
            </w:pPr>
            <w:r w:rsidRPr="00270CE2">
              <w:rPr>
                <w:rFonts w:ascii="Arial" w:hAnsi="Arial" w:cs="Arial"/>
                <w:b/>
                <w:sz w:val="18"/>
                <w:szCs w:val="18"/>
              </w:rPr>
              <w:t>Thousand Baht</w:t>
            </w:r>
          </w:p>
        </w:tc>
        <w:tc>
          <w:tcPr>
            <w:tcW w:w="1368" w:type="dxa"/>
            <w:tcBorders>
              <w:bottom w:val="single" w:sz="4" w:space="0" w:color="auto"/>
            </w:tcBorders>
            <w:vAlign w:val="bottom"/>
          </w:tcPr>
          <w:p w14:paraId="704B51C4" w14:textId="3B37E157" w:rsidR="00D869E7" w:rsidRPr="00270CE2" w:rsidRDefault="00D869E7" w:rsidP="00D869E7">
            <w:pPr>
              <w:ind w:right="-72"/>
              <w:jc w:val="right"/>
              <w:rPr>
                <w:rFonts w:ascii="Arial" w:hAnsi="Arial" w:cs="Arial"/>
                <w:b/>
                <w:sz w:val="18"/>
                <w:szCs w:val="18"/>
                <w:cs/>
              </w:rPr>
            </w:pPr>
            <w:r w:rsidRPr="00270CE2">
              <w:rPr>
                <w:rFonts w:ascii="Arial" w:hAnsi="Arial" w:cs="Arial"/>
                <w:b/>
                <w:sz w:val="18"/>
                <w:szCs w:val="18"/>
              </w:rPr>
              <w:t>Thousand Baht</w:t>
            </w:r>
          </w:p>
        </w:tc>
      </w:tr>
      <w:tr w:rsidR="00D869E7" w:rsidRPr="00270CE2" w14:paraId="55FC3677" w14:textId="77777777" w:rsidTr="0099187B">
        <w:trPr>
          <w:trHeight w:val="74"/>
        </w:trPr>
        <w:tc>
          <w:tcPr>
            <w:tcW w:w="3960" w:type="dxa"/>
          </w:tcPr>
          <w:p w14:paraId="7565A7BC" w14:textId="77777777" w:rsidR="00D869E7" w:rsidRPr="00270CE2" w:rsidRDefault="00D869E7" w:rsidP="00D869E7">
            <w:pPr>
              <w:ind w:left="-107" w:right="-72"/>
              <w:rPr>
                <w:rFonts w:ascii="Arial" w:eastAsia="SimSun" w:hAnsi="Arial" w:cs="Arial"/>
                <w:sz w:val="18"/>
                <w:szCs w:val="18"/>
                <w:lang w:eastAsia="zh-CN"/>
              </w:rPr>
            </w:pPr>
          </w:p>
        </w:tc>
        <w:tc>
          <w:tcPr>
            <w:tcW w:w="1368" w:type="dxa"/>
            <w:tcBorders>
              <w:top w:val="single" w:sz="4" w:space="0" w:color="auto"/>
            </w:tcBorders>
          </w:tcPr>
          <w:p w14:paraId="57E0E104" w14:textId="77777777" w:rsidR="00D869E7" w:rsidRPr="00270CE2" w:rsidRDefault="00D869E7" w:rsidP="00D869E7">
            <w:pPr>
              <w:ind w:right="-72"/>
              <w:jc w:val="right"/>
              <w:rPr>
                <w:rFonts w:ascii="Arial" w:hAnsi="Arial" w:cs="Arial"/>
                <w:snapToGrid w:val="0"/>
                <w:sz w:val="18"/>
                <w:szCs w:val="18"/>
                <w:lang w:eastAsia="th-TH"/>
              </w:rPr>
            </w:pPr>
          </w:p>
        </w:tc>
        <w:tc>
          <w:tcPr>
            <w:tcW w:w="1368" w:type="dxa"/>
            <w:tcBorders>
              <w:top w:val="single" w:sz="4" w:space="0" w:color="auto"/>
            </w:tcBorders>
          </w:tcPr>
          <w:p w14:paraId="69252AE5" w14:textId="77777777" w:rsidR="00D869E7" w:rsidRPr="00270CE2" w:rsidRDefault="00D869E7" w:rsidP="00D869E7">
            <w:pPr>
              <w:ind w:right="-72"/>
              <w:jc w:val="right"/>
              <w:rPr>
                <w:rFonts w:ascii="Arial" w:hAnsi="Arial" w:cs="Arial"/>
                <w:snapToGrid w:val="0"/>
                <w:sz w:val="18"/>
                <w:szCs w:val="18"/>
                <w:lang w:eastAsia="th-TH"/>
              </w:rPr>
            </w:pPr>
          </w:p>
        </w:tc>
        <w:tc>
          <w:tcPr>
            <w:tcW w:w="1368" w:type="dxa"/>
            <w:tcBorders>
              <w:top w:val="single" w:sz="4" w:space="0" w:color="auto"/>
            </w:tcBorders>
          </w:tcPr>
          <w:p w14:paraId="51EB883B" w14:textId="77777777" w:rsidR="00D869E7" w:rsidRPr="00270CE2" w:rsidRDefault="00D869E7" w:rsidP="00D869E7">
            <w:pPr>
              <w:ind w:right="-72"/>
              <w:jc w:val="right"/>
              <w:rPr>
                <w:rFonts w:ascii="Arial" w:hAnsi="Arial" w:cs="Arial"/>
                <w:snapToGrid w:val="0"/>
                <w:sz w:val="18"/>
                <w:szCs w:val="18"/>
                <w:lang w:eastAsia="th-TH"/>
              </w:rPr>
            </w:pPr>
          </w:p>
        </w:tc>
        <w:tc>
          <w:tcPr>
            <w:tcW w:w="1368" w:type="dxa"/>
            <w:tcBorders>
              <w:top w:val="single" w:sz="4" w:space="0" w:color="auto"/>
            </w:tcBorders>
          </w:tcPr>
          <w:p w14:paraId="53D60EA2" w14:textId="77777777" w:rsidR="00D869E7" w:rsidRPr="00270CE2" w:rsidRDefault="00D869E7" w:rsidP="00D869E7">
            <w:pPr>
              <w:ind w:right="-72"/>
              <w:jc w:val="right"/>
              <w:rPr>
                <w:rFonts w:ascii="Arial" w:hAnsi="Arial" w:cs="Arial"/>
                <w:snapToGrid w:val="0"/>
                <w:sz w:val="18"/>
                <w:szCs w:val="18"/>
                <w:lang w:eastAsia="th-TH"/>
              </w:rPr>
            </w:pPr>
          </w:p>
        </w:tc>
      </w:tr>
      <w:tr w:rsidR="00744F8A" w:rsidRPr="00270CE2" w14:paraId="029AEF25" w14:textId="77777777" w:rsidTr="0099187B">
        <w:trPr>
          <w:trHeight w:val="109"/>
        </w:trPr>
        <w:tc>
          <w:tcPr>
            <w:tcW w:w="3960" w:type="dxa"/>
          </w:tcPr>
          <w:p w14:paraId="47C2565C" w14:textId="77777777" w:rsidR="00744F8A" w:rsidRPr="00270CE2" w:rsidRDefault="00744F8A" w:rsidP="00744F8A">
            <w:pPr>
              <w:ind w:left="-108"/>
              <w:rPr>
                <w:rFonts w:ascii="Arial" w:eastAsia="Browallia New" w:hAnsi="Arial" w:cs="Arial"/>
                <w:sz w:val="18"/>
                <w:szCs w:val="18"/>
              </w:rPr>
            </w:pPr>
            <w:r w:rsidRPr="00270CE2">
              <w:rPr>
                <w:rFonts w:ascii="Arial" w:eastAsia="Browallia New" w:hAnsi="Arial" w:cs="Arial"/>
                <w:sz w:val="18"/>
                <w:szCs w:val="18"/>
              </w:rPr>
              <w:t>Deferred tax assets</w:t>
            </w:r>
          </w:p>
        </w:tc>
        <w:tc>
          <w:tcPr>
            <w:tcW w:w="1368" w:type="dxa"/>
          </w:tcPr>
          <w:p w14:paraId="0577ED2E" w14:textId="481AF98F"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411,160</w:t>
            </w:r>
          </w:p>
        </w:tc>
        <w:tc>
          <w:tcPr>
            <w:tcW w:w="1368" w:type="dxa"/>
          </w:tcPr>
          <w:p w14:paraId="64D2A472" w14:textId="5C5EF537"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281,856</w:t>
            </w:r>
          </w:p>
        </w:tc>
        <w:tc>
          <w:tcPr>
            <w:tcW w:w="1368" w:type="dxa"/>
          </w:tcPr>
          <w:p w14:paraId="7FFBA617" w14:textId="41F22BC7"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98,479</w:t>
            </w:r>
          </w:p>
        </w:tc>
        <w:tc>
          <w:tcPr>
            <w:tcW w:w="1368" w:type="dxa"/>
          </w:tcPr>
          <w:p w14:paraId="741FCA25" w14:textId="7381BA17"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80,895</w:t>
            </w:r>
          </w:p>
        </w:tc>
      </w:tr>
      <w:tr w:rsidR="00744F8A" w:rsidRPr="00270CE2" w14:paraId="2188CFDF" w14:textId="77777777" w:rsidTr="0099187B">
        <w:trPr>
          <w:trHeight w:val="208"/>
        </w:trPr>
        <w:tc>
          <w:tcPr>
            <w:tcW w:w="3960" w:type="dxa"/>
          </w:tcPr>
          <w:p w14:paraId="0CD5221B" w14:textId="77777777" w:rsidR="00744F8A" w:rsidRPr="00270CE2" w:rsidRDefault="00744F8A" w:rsidP="00744F8A">
            <w:pPr>
              <w:ind w:left="-108"/>
              <w:rPr>
                <w:rFonts w:ascii="Arial" w:eastAsia="Browallia New" w:hAnsi="Arial" w:cs="Arial"/>
                <w:sz w:val="18"/>
                <w:szCs w:val="18"/>
              </w:rPr>
            </w:pPr>
            <w:r w:rsidRPr="00270CE2">
              <w:rPr>
                <w:rFonts w:ascii="Arial" w:eastAsia="Browallia New" w:hAnsi="Arial" w:cs="Arial"/>
                <w:sz w:val="18"/>
                <w:szCs w:val="18"/>
              </w:rPr>
              <w:t>Deferred tax liabilities</w:t>
            </w:r>
          </w:p>
        </w:tc>
        <w:tc>
          <w:tcPr>
            <w:tcW w:w="1368" w:type="dxa"/>
            <w:tcBorders>
              <w:bottom w:val="single" w:sz="4" w:space="0" w:color="auto"/>
            </w:tcBorders>
          </w:tcPr>
          <w:p w14:paraId="678A1A1C" w14:textId="52CD0B01"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224,696</w:t>
            </w:r>
          </w:p>
        </w:tc>
        <w:tc>
          <w:tcPr>
            <w:tcW w:w="1368" w:type="dxa"/>
            <w:tcBorders>
              <w:bottom w:val="single" w:sz="4" w:space="0" w:color="auto"/>
            </w:tcBorders>
          </w:tcPr>
          <w:p w14:paraId="38188CC3" w14:textId="75F5BF0B"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187,106</w:t>
            </w:r>
          </w:p>
        </w:tc>
        <w:tc>
          <w:tcPr>
            <w:tcW w:w="1368" w:type="dxa"/>
            <w:tcBorders>
              <w:bottom w:val="single" w:sz="4" w:space="0" w:color="auto"/>
            </w:tcBorders>
          </w:tcPr>
          <w:p w14:paraId="20DCF546" w14:textId="6FAEF843"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62,252</w:t>
            </w:r>
          </w:p>
        </w:tc>
        <w:tc>
          <w:tcPr>
            <w:tcW w:w="1368" w:type="dxa"/>
            <w:tcBorders>
              <w:bottom w:val="single" w:sz="4" w:space="0" w:color="auto"/>
            </w:tcBorders>
          </w:tcPr>
          <w:p w14:paraId="57BA4F80" w14:textId="41F3D193"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 xml:space="preserve"> 45,101 </w:t>
            </w:r>
          </w:p>
        </w:tc>
      </w:tr>
      <w:tr w:rsidR="00744F8A" w:rsidRPr="00270CE2" w14:paraId="6ECCAE0F" w14:textId="77777777">
        <w:trPr>
          <w:trHeight w:val="74"/>
        </w:trPr>
        <w:tc>
          <w:tcPr>
            <w:tcW w:w="3960" w:type="dxa"/>
          </w:tcPr>
          <w:p w14:paraId="189B66D8" w14:textId="77777777" w:rsidR="00744F8A" w:rsidRPr="00270CE2" w:rsidRDefault="00744F8A" w:rsidP="00744F8A">
            <w:pPr>
              <w:ind w:left="-107"/>
              <w:rPr>
                <w:rFonts w:ascii="Arial" w:hAnsi="Arial" w:cs="Arial"/>
                <w:sz w:val="18"/>
                <w:szCs w:val="18"/>
                <w:lang w:val="en-US"/>
              </w:rPr>
            </w:pPr>
          </w:p>
        </w:tc>
        <w:tc>
          <w:tcPr>
            <w:tcW w:w="1368" w:type="dxa"/>
            <w:tcBorders>
              <w:top w:val="single" w:sz="4" w:space="0" w:color="auto"/>
            </w:tcBorders>
          </w:tcPr>
          <w:p w14:paraId="1CC5353A" w14:textId="77777777" w:rsidR="00744F8A" w:rsidRPr="00270CE2" w:rsidRDefault="00744F8A" w:rsidP="00744F8A">
            <w:pPr>
              <w:ind w:right="-72"/>
              <w:jc w:val="right"/>
              <w:rPr>
                <w:rFonts w:ascii="Arial" w:hAnsi="Arial" w:cs="Arial"/>
                <w:sz w:val="18"/>
                <w:szCs w:val="18"/>
                <w:cs/>
                <w:lang w:val="en-US"/>
              </w:rPr>
            </w:pPr>
          </w:p>
        </w:tc>
        <w:tc>
          <w:tcPr>
            <w:tcW w:w="1368" w:type="dxa"/>
            <w:tcBorders>
              <w:top w:val="single" w:sz="4" w:space="0" w:color="auto"/>
            </w:tcBorders>
          </w:tcPr>
          <w:p w14:paraId="5497B3DB" w14:textId="77777777" w:rsidR="00744F8A" w:rsidRPr="00270CE2" w:rsidRDefault="00744F8A" w:rsidP="00744F8A">
            <w:pPr>
              <w:ind w:right="-72"/>
              <w:jc w:val="right"/>
              <w:rPr>
                <w:rFonts w:ascii="Arial" w:hAnsi="Arial" w:cs="Arial"/>
                <w:sz w:val="18"/>
                <w:szCs w:val="18"/>
                <w:cs/>
                <w:lang w:val="en-US"/>
              </w:rPr>
            </w:pPr>
          </w:p>
        </w:tc>
        <w:tc>
          <w:tcPr>
            <w:tcW w:w="1368" w:type="dxa"/>
            <w:tcBorders>
              <w:top w:val="single" w:sz="4" w:space="0" w:color="auto"/>
            </w:tcBorders>
          </w:tcPr>
          <w:p w14:paraId="5ADBC4D4" w14:textId="77777777" w:rsidR="00744F8A" w:rsidRPr="00270CE2" w:rsidRDefault="00744F8A" w:rsidP="00744F8A">
            <w:pPr>
              <w:ind w:right="-72"/>
              <w:jc w:val="right"/>
              <w:rPr>
                <w:rFonts w:ascii="Arial" w:hAnsi="Arial" w:cs="Arial"/>
                <w:sz w:val="18"/>
                <w:szCs w:val="18"/>
                <w:cs/>
                <w:lang w:val="en-US"/>
              </w:rPr>
            </w:pPr>
          </w:p>
        </w:tc>
        <w:tc>
          <w:tcPr>
            <w:tcW w:w="1368" w:type="dxa"/>
            <w:tcBorders>
              <w:top w:val="single" w:sz="4" w:space="0" w:color="auto"/>
            </w:tcBorders>
          </w:tcPr>
          <w:p w14:paraId="3C1AE4EA" w14:textId="77777777" w:rsidR="00744F8A" w:rsidRPr="00270CE2" w:rsidRDefault="00744F8A" w:rsidP="00744F8A">
            <w:pPr>
              <w:ind w:right="-72"/>
              <w:jc w:val="right"/>
              <w:rPr>
                <w:rFonts w:ascii="Arial" w:hAnsi="Arial" w:cs="Arial"/>
                <w:sz w:val="18"/>
                <w:szCs w:val="18"/>
                <w:lang w:val="en-US"/>
              </w:rPr>
            </w:pPr>
          </w:p>
        </w:tc>
      </w:tr>
      <w:tr w:rsidR="00744F8A" w:rsidRPr="00270CE2" w14:paraId="46B88794" w14:textId="77777777" w:rsidTr="004A6A14">
        <w:trPr>
          <w:trHeight w:val="74"/>
        </w:trPr>
        <w:tc>
          <w:tcPr>
            <w:tcW w:w="3960" w:type="dxa"/>
          </w:tcPr>
          <w:p w14:paraId="3D3E7979" w14:textId="77777777" w:rsidR="00744F8A" w:rsidRPr="00270CE2" w:rsidRDefault="00744F8A" w:rsidP="00744F8A">
            <w:pPr>
              <w:tabs>
                <w:tab w:val="left" w:pos="2862"/>
              </w:tabs>
              <w:ind w:left="-107" w:right="-72"/>
              <w:rPr>
                <w:rFonts w:ascii="Arial" w:hAnsi="Arial" w:cs="Arial"/>
                <w:b/>
                <w:bCs/>
                <w:sz w:val="18"/>
                <w:szCs w:val="18"/>
              </w:rPr>
            </w:pPr>
            <w:r w:rsidRPr="00270CE2">
              <w:rPr>
                <w:rFonts w:ascii="Arial" w:hAnsi="Arial" w:cs="Arial"/>
                <w:b/>
                <w:bCs/>
                <w:sz w:val="18"/>
                <w:szCs w:val="18"/>
              </w:rPr>
              <w:t>Deferred income taxes, net</w:t>
            </w:r>
          </w:p>
        </w:tc>
        <w:tc>
          <w:tcPr>
            <w:tcW w:w="1368" w:type="dxa"/>
            <w:tcBorders>
              <w:bottom w:val="single" w:sz="4" w:space="0" w:color="auto"/>
            </w:tcBorders>
          </w:tcPr>
          <w:p w14:paraId="20C6F2E5" w14:textId="41BBBD88"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186,464</w:t>
            </w:r>
          </w:p>
        </w:tc>
        <w:tc>
          <w:tcPr>
            <w:tcW w:w="1368" w:type="dxa"/>
            <w:tcBorders>
              <w:bottom w:val="single" w:sz="4" w:space="0" w:color="auto"/>
            </w:tcBorders>
          </w:tcPr>
          <w:p w14:paraId="0B61102A" w14:textId="207903F0"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 xml:space="preserve"> 94,750</w:t>
            </w:r>
          </w:p>
        </w:tc>
        <w:tc>
          <w:tcPr>
            <w:tcW w:w="1368" w:type="dxa"/>
            <w:tcBorders>
              <w:bottom w:val="single" w:sz="4" w:space="0" w:color="auto"/>
            </w:tcBorders>
          </w:tcPr>
          <w:p w14:paraId="25B5CDFC" w14:textId="5D98D598"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36,227</w:t>
            </w:r>
          </w:p>
        </w:tc>
        <w:tc>
          <w:tcPr>
            <w:tcW w:w="1368" w:type="dxa"/>
            <w:tcBorders>
              <w:bottom w:val="single" w:sz="4" w:space="0" w:color="auto"/>
            </w:tcBorders>
          </w:tcPr>
          <w:p w14:paraId="4AAC1543" w14:textId="7EBF2443" w:rsidR="00744F8A" w:rsidRPr="00270CE2" w:rsidRDefault="00744F8A" w:rsidP="00744F8A">
            <w:pPr>
              <w:ind w:right="-72"/>
              <w:jc w:val="right"/>
              <w:rPr>
                <w:rFonts w:ascii="Arial" w:hAnsi="Arial" w:cs="Arial"/>
                <w:sz w:val="18"/>
                <w:szCs w:val="18"/>
              </w:rPr>
            </w:pPr>
            <w:r w:rsidRPr="00270CE2">
              <w:rPr>
                <w:rFonts w:ascii="Arial" w:eastAsia="Arial Unicode MS" w:hAnsi="Arial" w:cs="Arial"/>
                <w:sz w:val="18"/>
                <w:szCs w:val="18"/>
              </w:rPr>
              <w:t xml:space="preserve"> 35,794</w:t>
            </w:r>
          </w:p>
        </w:tc>
      </w:tr>
    </w:tbl>
    <w:p w14:paraId="3036033F" w14:textId="77777777" w:rsidR="000A2FE0" w:rsidRPr="00270CE2" w:rsidRDefault="000A2FE0" w:rsidP="000B068C">
      <w:pPr>
        <w:rPr>
          <w:rFonts w:ascii="Arial" w:hAnsi="Arial" w:cs="Arial"/>
          <w:sz w:val="18"/>
          <w:szCs w:val="18"/>
        </w:rPr>
      </w:pPr>
    </w:p>
    <w:p w14:paraId="2327507F" w14:textId="77777777" w:rsidR="000A2FE0" w:rsidRPr="00270CE2" w:rsidRDefault="000A2FE0" w:rsidP="000B068C">
      <w:pPr>
        <w:rPr>
          <w:rFonts w:ascii="Arial" w:hAnsi="Arial" w:cs="Arial"/>
          <w:sz w:val="18"/>
          <w:szCs w:val="18"/>
        </w:rPr>
      </w:pPr>
      <w:r w:rsidRPr="00270CE2">
        <w:rPr>
          <w:rFonts w:ascii="Arial" w:hAnsi="Arial" w:cs="Arial"/>
          <w:sz w:val="18"/>
          <w:szCs w:val="18"/>
        </w:rPr>
        <w:t>The movement in deferred tax assets and liabilities during the year is as follows:</w:t>
      </w:r>
    </w:p>
    <w:p w14:paraId="3647CBFD" w14:textId="77777777" w:rsidR="000A2FE0" w:rsidRPr="00270CE2" w:rsidRDefault="000A2FE0" w:rsidP="000B068C">
      <w:pPr>
        <w:rPr>
          <w:rFonts w:ascii="Arial" w:hAnsi="Arial" w:cs="Arial"/>
          <w:sz w:val="18"/>
          <w:szCs w:val="18"/>
        </w:rPr>
      </w:pPr>
    </w:p>
    <w:tbl>
      <w:tblPr>
        <w:tblW w:w="9461" w:type="dxa"/>
        <w:tblLayout w:type="fixed"/>
        <w:tblLook w:val="01E0" w:firstRow="1" w:lastRow="1" w:firstColumn="1" w:lastColumn="1" w:noHBand="0" w:noVBand="0"/>
      </w:tblPr>
      <w:tblGrid>
        <w:gridCol w:w="3413"/>
        <w:gridCol w:w="1512"/>
        <w:gridCol w:w="1512"/>
        <w:gridCol w:w="1512"/>
        <w:gridCol w:w="1512"/>
      </w:tblGrid>
      <w:tr w:rsidR="00D869E7" w:rsidRPr="00270CE2" w14:paraId="2026BD2B" w14:textId="77777777" w:rsidTr="00BF5BC2">
        <w:tc>
          <w:tcPr>
            <w:tcW w:w="3413" w:type="dxa"/>
          </w:tcPr>
          <w:p w14:paraId="0851117A" w14:textId="77777777" w:rsidR="00D869E7" w:rsidRPr="00270CE2" w:rsidRDefault="00D869E7">
            <w:pPr>
              <w:tabs>
                <w:tab w:val="left" w:pos="2862"/>
              </w:tabs>
              <w:ind w:left="-86" w:right="-72"/>
              <w:jc w:val="left"/>
              <w:rPr>
                <w:rFonts w:ascii="Arial" w:hAnsi="Arial" w:cs="Arial"/>
                <w:sz w:val="18"/>
                <w:szCs w:val="18"/>
              </w:rPr>
            </w:pPr>
          </w:p>
        </w:tc>
        <w:tc>
          <w:tcPr>
            <w:tcW w:w="6048" w:type="dxa"/>
            <w:gridSpan w:val="4"/>
            <w:tcBorders>
              <w:bottom w:val="single" w:sz="4" w:space="0" w:color="auto"/>
            </w:tcBorders>
            <w:vAlign w:val="bottom"/>
          </w:tcPr>
          <w:p w14:paraId="29183144" w14:textId="77777777" w:rsidR="00D869E7" w:rsidRPr="00270CE2" w:rsidRDefault="00D869E7" w:rsidP="00BF76BD">
            <w:pPr>
              <w:ind w:right="-72"/>
              <w:jc w:val="center"/>
              <w:rPr>
                <w:rFonts w:ascii="Arial" w:hAnsi="Arial" w:cs="Arial"/>
                <w:b/>
                <w:sz w:val="18"/>
                <w:szCs w:val="18"/>
              </w:rPr>
            </w:pPr>
            <w:r w:rsidRPr="00270CE2">
              <w:rPr>
                <w:rFonts w:ascii="Arial" w:hAnsi="Arial" w:cs="Arial"/>
                <w:b/>
                <w:bCs/>
                <w:sz w:val="18"/>
                <w:szCs w:val="18"/>
              </w:rPr>
              <w:t>Consolidated financial statements</w:t>
            </w:r>
          </w:p>
        </w:tc>
      </w:tr>
      <w:tr w:rsidR="00D869E7" w:rsidRPr="00270CE2" w14:paraId="667995B2" w14:textId="77777777" w:rsidTr="00BF5BC2">
        <w:tc>
          <w:tcPr>
            <w:tcW w:w="3413" w:type="dxa"/>
          </w:tcPr>
          <w:p w14:paraId="0933EEB2" w14:textId="77777777" w:rsidR="00D869E7" w:rsidRPr="00270CE2" w:rsidRDefault="00D869E7">
            <w:pPr>
              <w:tabs>
                <w:tab w:val="left" w:pos="2862"/>
              </w:tabs>
              <w:ind w:left="-86" w:right="-72"/>
              <w:jc w:val="left"/>
              <w:rPr>
                <w:rFonts w:ascii="Arial" w:hAnsi="Arial" w:cs="Arial"/>
                <w:sz w:val="18"/>
                <w:szCs w:val="18"/>
              </w:rPr>
            </w:pPr>
          </w:p>
        </w:tc>
        <w:tc>
          <w:tcPr>
            <w:tcW w:w="1512" w:type="dxa"/>
            <w:vAlign w:val="bottom"/>
          </w:tcPr>
          <w:p w14:paraId="2858CE80" w14:textId="77777777" w:rsidR="00D869E7" w:rsidRPr="00270CE2" w:rsidRDefault="00D869E7" w:rsidP="00BF76BD">
            <w:pPr>
              <w:ind w:right="-72"/>
              <w:jc w:val="right"/>
              <w:rPr>
                <w:rFonts w:ascii="Arial" w:hAnsi="Arial" w:cs="Arial"/>
                <w:b/>
                <w:sz w:val="18"/>
                <w:szCs w:val="18"/>
              </w:rPr>
            </w:pPr>
          </w:p>
        </w:tc>
        <w:tc>
          <w:tcPr>
            <w:tcW w:w="3024" w:type="dxa"/>
            <w:gridSpan w:val="2"/>
            <w:tcBorders>
              <w:bottom w:val="single" w:sz="4" w:space="0" w:color="auto"/>
            </w:tcBorders>
            <w:vAlign w:val="bottom"/>
          </w:tcPr>
          <w:p w14:paraId="71F6C1F0" w14:textId="77777777" w:rsidR="00D869E7" w:rsidRPr="00270CE2" w:rsidRDefault="00D869E7" w:rsidP="00BF76BD">
            <w:pPr>
              <w:ind w:right="-72"/>
              <w:jc w:val="center"/>
              <w:rPr>
                <w:rFonts w:ascii="Arial" w:hAnsi="Arial" w:cs="Arial"/>
                <w:b/>
                <w:sz w:val="18"/>
                <w:szCs w:val="18"/>
              </w:rPr>
            </w:pPr>
            <w:r w:rsidRPr="00270CE2">
              <w:rPr>
                <w:rFonts w:ascii="Arial" w:hAnsi="Arial" w:cs="Arial"/>
                <w:b/>
                <w:bCs/>
                <w:sz w:val="18"/>
                <w:szCs w:val="18"/>
              </w:rPr>
              <w:t>Credited/(charged) to</w:t>
            </w:r>
          </w:p>
        </w:tc>
        <w:tc>
          <w:tcPr>
            <w:tcW w:w="1512" w:type="dxa"/>
            <w:tcBorders>
              <w:top w:val="single" w:sz="4" w:space="0" w:color="auto"/>
            </w:tcBorders>
            <w:vAlign w:val="bottom"/>
          </w:tcPr>
          <w:p w14:paraId="227B124B" w14:textId="77777777" w:rsidR="00D869E7" w:rsidRPr="00270CE2" w:rsidRDefault="00D869E7" w:rsidP="00BF76BD">
            <w:pPr>
              <w:ind w:right="-72"/>
              <w:jc w:val="right"/>
              <w:rPr>
                <w:rFonts w:ascii="Arial" w:hAnsi="Arial" w:cs="Arial"/>
                <w:b/>
                <w:sz w:val="18"/>
                <w:szCs w:val="18"/>
              </w:rPr>
            </w:pPr>
          </w:p>
        </w:tc>
      </w:tr>
      <w:tr w:rsidR="00D869E7" w:rsidRPr="00270CE2" w14:paraId="33F131FE" w14:textId="77777777" w:rsidTr="00BF5BC2">
        <w:tc>
          <w:tcPr>
            <w:tcW w:w="3413" w:type="dxa"/>
          </w:tcPr>
          <w:p w14:paraId="6170AE52" w14:textId="77777777" w:rsidR="00D869E7" w:rsidRPr="00270CE2" w:rsidRDefault="00D869E7">
            <w:pPr>
              <w:tabs>
                <w:tab w:val="left" w:pos="2862"/>
              </w:tabs>
              <w:ind w:left="-86" w:right="-72"/>
              <w:jc w:val="left"/>
              <w:rPr>
                <w:rFonts w:ascii="Arial" w:hAnsi="Arial" w:cs="Arial"/>
                <w:sz w:val="18"/>
                <w:szCs w:val="18"/>
              </w:rPr>
            </w:pPr>
          </w:p>
        </w:tc>
        <w:tc>
          <w:tcPr>
            <w:tcW w:w="1512" w:type="dxa"/>
            <w:vAlign w:val="bottom"/>
          </w:tcPr>
          <w:p w14:paraId="3ADC65C4"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As at</w:t>
            </w:r>
          </w:p>
          <w:p w14:paraId="3438F236" w14:textId="32EDFFB2" w:rsidR="00D869E7" w:rsidRPr="00270CE2" w:rsidRDefault="003F3D63" w:rsidP="00BF76BD">
            <w:pPr>
              <w:ind w:right="-72"/>
              <w:jc w:val="right"/>
              <w:rPr>
                <w:rFonts w:ascii="Arial" w:hAnsi="Arial" w:cs="Arial"/>
                <w:b/>
                <w:sz w:val="18"/>
                <w:szCs w:val="18"/>
                <w:cs/>
              </w:rPr>
            </w:pPr>
            <w:r w:rsidRPr="00270CE2">
              <w:rPr>
                <w:rFonts w:ascii="Arial" w:hAnsi="Arial" w:cs="Arial"/>
                <w:b/>
                <w:sz w:val="18"/>
                <w:szCs w:val="18"/>
              </w:rPr>
              <w:t>1</w:t>
            </w:r>
            <w:r w:rsidR="00D869E7" w:rsidRPr="00270CE2">
              <w:rPr>
                <w:rFonts w:ascii="Arial" w:hAnsi="Arial" w:cs="Arial"/>
                <w:b/>
                <w:sz w:val="18"/>
                <w:szCs w:val="18"/>
              </w:rPr>
              <w:t xml:space="preserve"> January </w:t>
            </w:r>
            <w:r w:rsidRPr="00270CE2">
              <w:rPr>
                <w:rFonts w:ascii="Arial" w:hAnsi="Arial" w:cs="Arial"/>
                <w:b/>
                <w:sz w:val="18"/>
                <w:szCs w:val="18"/>
              </w:rPr>
              <w:t>2024</w:t>
            </w:r>
          </w:p>
        </w:tc>
        <w:tc>
          <w:tcPr>
            <w:tcW w:w="1512" w:type="dxa"/>
            <w:tcBorders>
              <w:top w:val="single" w:sz="4" w:space="0" w:color="auto"/>
            </w:tcBorders>
            <w:vAlign w:val="bottom"/>
          </w:tcPr>
          <w:p w14:paraId="07B0CB93" w14:textId="77777777" w:rsidR="00D869E7" w:rsidRPr="00270CE2" w:rsidRDefault="00D869E7" w:rsidP="00BF76BD">
            <w:pPr>
              <w:ind w:right="-72"/>
              <w:jc w:val="right"/>
              <w:rPr>
                <w:rFonts w:ascii="Arial" w:hAnsi="Arial" w:cs="Arial"/>
                <w:b/>
                <w:bCs/>
                <w:sz w:val="18"/>
                <w:szCs w:val="18"/>
              </w:rPr>
            </w:pPr>
            <w:r w:rsidRPr="00270CE2">
              <w:rPr>
                <w:rFonts w:ascii="Arial" w:hAnsi="Arial" w:cs="Arial"/>
                <w:b/>
                <w:bCs/>
                <w:sz w:val="18"/>
                <w:szCs w:val="18"/>
              </w:rPr>
              <w:t>Profit and loss</w:t>
            </w:r>
          </w:p>
        </w:tc>
        <w:tc>
          <w:tcPr>
            <w:tcW w:w="1512" w:type="dxa"/>
            <w:tcBorders>
              <w:top w:val="single" w:sz="4" w:space="0" w:color="auto"/>
            </w:tcBorders>
            <w:vAlign w:val="bottom"/>
            <w:hideMark/>
          </w:tcPr>
          <w:p w14:paraId="247E8498" w14:textId="77777777" w:rsidR="00D869E7" w:rsidRPr="00270CE2" w:rsidRDefault="00D869E7" w:rsidP="00BF76BD">
            <w:pPr>
              <w:ind w:left="-109" w:right="-72"/>
              <w:jc w:val="right"/>
              <w:rPr>
                <w:rFonts w:ascii="Arial" w:hAnsi="Arial" w:cs="Arial"/>
                <w:b/>
                <w:sz w:val="18"/>
                <w:szCs w:val="18"/>
                <w:lang w:val="en-US"/>
              </w:rPr>
            </w:pPr>
            <w:r w:rsidRPr="00270CE2">
              <w:rPr>
                <w:rFonts w:ascii="Arial" w:hAnsi="Arial" w:cs="Arial"/>
                <w:b/>
                <w:sz w:val="18"/>
                <w:szCs w:val="18"/>
              </w:rPr>
              <w:t>Other comprehensive income</w:t>
            </w:r>
            <w:r w:rsidRPr="00270CE2">
              <w:rPr>
                <w:rFonts w:ascii="Arial" w:hAnsi="Arial" w:cs="Arial"/>
                <w:b/>
                <w:sz w:val="18"/>
                <w:szCs w:val="18"/>
                <w:lang w:val="en-US"/>
              </w:rPr>
              <w:t xml:space="preserve"> (expenses)</w:t>
            </w:r>
          </w:p>
        </w:tc>
        <w:tc>
          <w:tcPr>
            <w:tcW w:w="1512" w:type="dxa"/>
            <w:vAlign w:val="bottom"/>
            <w:hideMark/>
          </w:tcPr>
          <w:p w14:paraId="24B18BEB" w14:textId="4F56E3F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As at</w:t>
            </w:r>
          </w:p>
          <w:p w14:paraId="4A5181E6" w14:textId="49B6A914" w:rsidR="00D869E7" w:rsidRPr="00270CE2" w:rsidRDefault="003F3D63" w:rsidP="00BF76BD">
            <w:pPr>
              <w:ind w:right="-72"/>
              <w:jc w:val="right"/>
              <w:rPr>
                <w:rFonts w:ascii="Arial" w:hAnsi="Arial" w:cs="Arial"/>
                <w:b/>
                <w:sz w:val="18"/>
                <w:szCs w:val="18"/>
              </w:rPr>
            </w:pPr>
            <w:r w:rsidRPr="00270CE2">
              <w:rPr>
                <w:rFonts w:ascii="Arial" w:hAnsi="Arial" w:cs="Arial"/>
                <w:b/>
                <w:sz w:val="18"/>
                <w:szCs w:val="18"/>
              </w:rPr>
              <w:t>31</w:t>
            </w:r>
            <w:r w:rsidR="00D869E7" w:rsidRPr="00270CE2">
              <w:rPr>
                <w:rFonts w:ascii="Arial" w:hAnsi="Arial" w:cs="Arial"/>
                <w:b/>
                <w:sz w:val="18"/>
                <w:szCs w:val="18"/>
              </w:rPr>
              <w:t xml:space="preserve"> December </w:t>
            </w:r>
            <w:r w:rsidRPr="00270CE2">
              <w:rPr>
                <w:rFonts w:ascii="Arial" w:hAnsi="Arial" w:cs="Arial"/>
                <w:b/>
                <w:sz w:val="18"/>
                <w:szCs w:val="18"/>
              </w:rPr>
              <w:t>2024</w:t>
            </w:r>
          </w:p>
        </w:tc>
      </w:tr>
      <w:tr w:rsidR="00D869E7" w:rsidRPr="00270CE2" w14:paraId="3234C16E" w14:textId="77777777" w:rsidTr="00BF5BC2">
        <w:trPr>
          <w:trHeight w:val="198"/>
        </w:trPr>
        <w:tc>
          <w:tcPr>
            <w:tcW w:w="3413" w:type="dxa"/>
          </w:tcPr>
          <w:p w14:paraId="4717A428" w14:textId="77777777" w:rsidR="00D869E7" w:rsidRPr="00270CE2" w:rsidRDefault="00D869E7">
            <w:pPr>
              <w:tabs>
                <w:tab w:val="left" w:pos="2862"/>
              </w:tabs>
              <w:ind w:left="-86" w:right="-72"/>
              <w:jc w:val="left"/>
              <w:rPr>
                <w:rFonts w:ascii="Arial" w:hAnsi="Arial" w:cs="Arial"/>
                <w:sz w:val="18"/>
                <w:szCs w:val="18"/>
              </w:rPr>
            </w:pPr>
          </w:p>
        </w:tc>
        <w:tc>
          <w:tcPr>
            <w:tcW w:w="1512" w:type="dxa"/>
            <w:tcBorders>
              <w:bottom w:val="single" w:sz="4" w:space="0" w:color="auto"/>
            </w:tcBorders>
            <w:vAlign w:val="bottom"/>
          </w:tcPr>
          <w:p w14:paraId="710165EC"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Thousand</w:t>
            </w:r>
          </w:p>
          <w:p w14:paraId="5DB0154E"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tcPr>
          <w:p w14:paraId="472E33DE" w14:textId="77777777" w:rsidR="00D869E7" w:rsidRPr="00270CE2" w:rsidRDefault="00D869E7" w:rsidP="00BF76BD">
            <w:pPr>
              <w:ind w:right="-72"/>
              <w:jc w:val="right"/>
              <w:rPr>
                <w:rFonts w:ascii="Arial" w:hAnsi="Arial" w:cs="Arial"/>
                <w:b/>
                <w:bCs/>
                <w:sz w:val="18"/>
                <w:szCs w:val="18"/>
              </w:rPr>
            </w:pPr>
            <w:r w:rsidRPr="00270CE2">
              <w:rPr>
                <w:rFonts w:ascii="Arial" w:hAnsi="Arial" w:cs="Arial"/>
                <w:b/>
                <w:bCs/>
                <w:sz w:val="18"/>
                <w:szCs w:val="18"/>
              </w:rPr>
              <w:t>Thousand</w:t>
            </w:r>
          </w:p>
          <w:p w14:paraId="5288A004" w14:textId="77777777" w:rsidR="00D869E7" w:rsidRPr="00270CE2" w:rsidRDefault="00D869E7" w:rsidP="00BF76BD">
            <w:pPr>
              <w:ind w:right="-72"/>
              <w:jc w:val="right"/>
              <w:rPr>
                <w:rFonts w:ascii="Arial" w:hAnsi="Arial" w:cs="Arial"/>
                <w:b/>
                <w:bCs/>
                <w:sz w:val="18"/>
                <w:szCs w:val="18"/>
              </w:rPr>
            </w:pPr>
            <w:r w:rsidRPr="00270CE2">
              <w:rPr>
                <w:rFonts w:ascii="Arial" w:hAnsi="Arial" w:cs="Arial"/>
                <w:b/>
                <w:bCs/>
                <w:sz w:val="18"/>
                <w:szCs w:val="18"/>
              </w:rPr>
              <w:t>Baht</w:t>
            </w:r>
          </w:p>
        </w:tc>
        <w:tc>
          <w:tcPr>
            <w:tcW w:w="1512" w:type="dxa"/>
            <w:tcBorders>
              <w:bottom w:val="single" w:sz="4" w:space="0" w:color="auto"/>
            </w:tcBorders>
            <w:vAlign w:val="bottom"/>
            <w:hideMark/>
          </w:tcPr>
          <w:p w14:paraId="5E6FA785"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Thousand</w:t>
            </w:r>
          </w:p>
          <w:p w14:paraId="7C7A92FF"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0566403E"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Thousand</w:t>
            </w:r>
          </w:p>
          <w:p w14:paraId="3EBB4AE3"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r>
      <w:tr w:rsidR="00D869E7" w:rsidRPr="00270CE2" w14:paraId="35F6722E" w14:textId="77777777" w:rsidTr="00BF5BC2">
        <w:trPr>
          <w:trHeight w:val="74"/>
        </w:trPr>
        <w:tc>
          <w:tcPr>
            <w:tcW w:w="3413" w:type="dxa"/>
          </w:tcPr>
          <w:p w14:paraId="2CED6012" w14:textId="77777777" w:rsidR="00D869E7" w:rsidRPr="00270CE2" w:rsidRDefault="00D869E7">
            <w:pPr>
              <w:ind w:left="-86" w:right="-72"/>
              <w:jc w:val="left"/>
              <w:rPr>
                <w:rFonts w:ascii="Arial" w:eastAsia="SimSun" w:hAnsi="Arial" w:cs="Arial"/>
                <w:sz w:val="18"/>
                <w:szCs w:val="18"/>
                <w:cs/>
                <w:lang w:eastAsia="zh-CN"/>
              </w:rPr>
            </w:pPr>
          </w:p>
        </w:tc>
        <w:tc>
          <w:tcPr>
            <w:tcW w:w="1512" w:type="dxa"/>
            <w:tcBorders>
              <w:top w:val="single" w:sz="4" w:space="0" w:color="auto"/>
            </w:tcBorders>
          </w:tcPr>
          <w:p w14:paraId="298B547A"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6134A02A"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3AF14EEA"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566D30D0" w14:textId="77777777" w:rsidR="00D869E7" w:rsidRPr="00270CE2" w:rsidRDefault="00D869E7" w:rsidP="00BF76BD">
            <w:pPr>
              <w:ind w:right="-72"/>
              <w:jc w:val="right"/>
              <w:rPr>
                <w:rFonts w:ascii="Arial" w:hAnsi="Arial" w:cs="Arial"/>
                <w:snapToGrid w:val="0"/>
                <w:sz w:val="18"/>
                <w:szCs w:val="18"/>
                <w:lang w:eastAsia="th-TH"/>
              </w:rPr>
            </w:pPr>
          </w:p>
        </w:tc>
      </w:tr>
      <w:tr w:rsidR="00D869E7" w:rsidRPr="00270CE2" w14:paraId="164EE8AA" w14:textId="77777777" w:rsidTr="00BF5BC2">
        <w:trPr>
          <w:trHeight w:val="74"/>
        </w:trPr>
        <w:tc>
          <w:tcPr>
            <w:tcW w:w="3413" w:type="dxa"/>
            <w:hideMark/>
          </w:tcPr>
          <w:p w14:paraId="4A8727A7" w14:textId="77777777" w:rsidR="00D869E7" w:rsidRPr="00270CE2" w:rsidRDefault="00D869E7">
            <w:pPr>
              <w:ind w:left="-86" w:right="-72"/>
              <w:jc w:val="left"/>
              <w:rPr>
                <w:rFonts w:ascii="Arial" w:hAnsi="Arial" w:cs="Arial"/>
                <w:b/>
                <w:bCs/>
                <w:sz w:val="18"/>
                <w:szCs w:val="18"/>
                <w:lang w:val="en-US"/>
              </w:rPr>
            </w:pPr>
            <w:r w:rsidRPr="00270CE2">
              <w:rPr>
                <w:rFonts w:ascii="Arial" w:hAnsi="Arial" w:cs="Arial"/>
                <w:b/>
                <w:bCs/>
                <w:sz w:val="18"/>
                <w:szCs w:val="18"/>
                <w:lang w:val="en-US"/>
              </w:rPr>
              <w:t>Deferred tax assets</w:t>
            </w:r>
          </w:p>
        </w:tc>
        <w:tc>
          <w:tcPr>
            <w:tcW w:w="1512" w:type="dxa"/>
          </w:tcPr>
          <w:p w14:paraId="3E08FC72" w14:textId="77777777" w:rsidR="00D869E7" w:rsidRPr="00270CE2" w:rsidRDefault="00D869E7" w:rsidP="00BF76BD">
            <w:pPr>
              <w:ind w:right="-72"/>
              <w:jc w:val="right"/>
              <w:rPr>
                <w:rFonts w:ascii="Arial" w:hAnsi="Arial" w:cs="Arial"/>
                <w:sz w:val="18"/>
                <w:szCs w:val="18"/>
                <w:cs/>
                <w:lang w:val="en-US"/>
              </w:rPr>
            </w:pPr>
          </w:p>
        </w:tc>
        <w:tc>
          <w:tcPr>
            <w:tcW w:w="1512" w:type="dxa"/>
          </w:tcPr>
          <w:p w14:paraId="79C985E4" w14:textId="77777777" w:rsidR="00D869E7" w:rsidRPr="00270CE2" w:rsidRDefault="00D869E7" w:rsidP="00BF76BD">
            <w:pPr>
              <w:ind w:right="-72"/>
              <w:jc w:val="right"/>
              <w:rPr>
                <w:rFonts w:ascii="Arial" w:hAnsi="Arial" w:cs="Arial"/>
                <w:sz w:val="18"/>
                <w:szCs w:val="18"/>
                <w:cs/>
                <w:lang w:val="en-US"/>
              </w:rPr>
            </w:pPr>
          </w:p>
        </w:tc>
        <w:tc>
          <w:tcPr>
            <w:tcW w:w="1512" w:type="dxa"/>
            <w:vAlign w:val="bottom"/>
          </w:tcPr>
          <w:p w14:paraId="43226BEC" w14:textId="77777777" w:rsidR="00D869E7" w:rsidRPr="00270CE2" w:rsidRDefault="00D869E7" w:rsidP="00BF76BD">
            <w:pPr>
              <w:ind w:right="-72"/>
              <w:jc w:val="right"/>
              <w:rPr>
                <w:rFonts w:ascii="Arial" w:hAnsi="Arial" w:cs="Arial"/>
                <w:sz w:val="18"/>
                <w:szCs w:val="18"/>
                <w:cs/>
                <w:lang w:val="en-US"/>
              </w:rPr>
            </w:pPr>
          </w:p>
        </w:tc>
        <w:tc>
          <w:tcPr>
            <w:tcW w:w="1512" w:type="dxa"/>
            <w:vAlign w:val="bottom"/>
          </w:tcPr>
          <w:p w14:paraId="1A930C63" w14:textId="77777777" w:rsidR="00D869E7" w:rsidRPr="00270CE2" w:rsidRDefault="00D869E7" w:rsidP="00BF76BD">
            <w:pPr>
              <w:ind w:right="-72"/>
              <w:jc w:val="right"/>
              <w:rPr>
                <w:rFonts w:ascii="Arial" w:hAnsi="Arial" w:cs="Arial"/>
                <w:sz w:val="18"/>
                <w:szCs w:val="18"/>
                <w:lang w:val="en-US"/>
              </w:rPr>
            </w:pPr>
          </w:p>
        </w:tc>
      </w:tr>
      <w:tr w:rsidR="00D869E7" w:rsidRPr="00270CE2" w14:paraId="6396FF38" w14:textId="77777777" w:rsidTr="00BF5BC2">
        <w:trPr>
          <w:trHeight w:val="74"/>
        </w:trPr>
        <w:tc>
          <w:tcPr>
            <w:tcW w:w="3413" w:type="dxa"/>
          </w:tcPr>
          <w:p w14:paraId="6C408C29" w14:textId="77777777" w:rsidR="00D869E7" w:rsidRPr="00270CE2" w:rsidRDefault="00D869E7">
            <w:pPr>
              <w:ind w:left="-86" w:right="-72"/>
              <w:jc w:val="left"/>
              <w:rPr>
                <w:rFonts w:ascii="Arial" w:hAnsi="Arial" w:cs="Arial"/>
                <w:b/>
                <w:bCs/>
                <w:sz w:val="18"/>
                <w:szCs w:val="18"/>
                <w:lang w:val="en-US"/>
              </w:rPr>
            </w:pPr>
            <w:r w:rsidRPr="00270CE2">
              <w:rPr>
                <w:rFonts w:ascii="Arial" w:hAnsi="Arial" w:cs="Arial"/>
                <w:sz w:val="18"/>
                <w:szCs w:val="18"/>
              </w:rPr>
              <w:t>Allowance for</w:t>
            </w:r>
            <w:r w:rsidRPr="00270CE2">
              <w:rPr>
                <w:rFonts w:ascii="Arial" w:hAnsi="Arial" w:cs="Arial"/>
                <w:sz w:val="18"/>
                <w:szCs w:val="18"/>
                <w:cs/>
              </w:rPr>
              <w:t xml:space="preserve"> </w:t>
            </w:r>
            <w:r w:rsidRPr="00270CE2">
              <w:rPr>
                <w:rFonts w:ascii="Arial" w:hAnsi="Arial" w:cs="Arial"/>
                <w:sz w:val="18"/>
                <w:szCs w:val="18"/>
              </w:rPr>
              <w:t>impairment</w:t>
            </w:r>
            <w:r w:rsidRPr="00270CE2">
              <w:rPr>
                <w:rFonts w:ascii="Arial" w:hAnsi="Arial" w:cs="Arial"/>
                <w:sz w:val="18"/>
                <w:szCs w:val="18"/>
                <w:cs/>
              </w:rPr>
              <w:t xml:space="preserve"> </w:t>
            </w:r>
            <w:r w:rsidRPr="00270CE2">
              <w:rPr>
                <w:rFonts w:ascii="Arial" w:hAnsi="Arial" w:cs="Arial"/>
                <w:sz w:val="18"/>
                <w:szCs w:val="18"/>
                <w:lang w:val="en-US"/>
              </w:rPr>
              <w:t>of assets</w:t>
            </w:r>
          </w:p>
        </w:tc>
        <w:tc>
          <w:tcPr>
            <w:tcW w:w="1512" w:type="dxa"/>
          </w:tcPr>
          <w:p w14:paraId="034DE8E6" w14:textId="2CE8BD88" w:rsidR="00D869E7" w:rsidRPr="00270CE2" w:rsidRDefault="003F3D63" w:rsidP="00BF76BD">
            <w:pPr>
              <w:ind w:right="-72"/>
              <w:jc w:val="right"/>
              <w:rPr>
                <w:rFonts w:ascii="Arial" w:hAnsi="Arial" w:cs="Arial"/>
                <w:sz w:val="18"/>
                <w:szCs w:val="18"/>
                <w:cs/>
                <w:lang w:val="en-US"/>
              </w:rPr>
            </w:pPr>
            <w:r w:rsidRPr="00270CE2">
              <w:rPr>
                <w:rFonts w:ascii="Arial" w:hAnsi="Arial" w:cs="Arial"/>
                <w:sz w:val="18"/>
                <w:szCs w:val="18"/>
              </w:rPr>
              <w:t>16</w:t>
            </w:r>
            <w:r w:rsidR="00D869E7" w:rsidRPr="00270CE2">
              <w:rPr>
                <w:rFonts w:ascii="Arial" w:hAnsi="Arial" w:cs="Arial"/>
                <w:sz w:val="18"/>
                <w:szCs w:val="18"/>
              </w:rPr>
              <w:t>,</w:t>
            </w:r>
            <w:r w:rsidRPr="00270CE2">
              <w:rPr>
                <w:rFonts w:ascii="Arial" w:hAnsi="Arial" w:cs="Arial"/>
                <w:sz w:val="18"/>
                <w:szCs w:val="18"/>
              </w:rPr>
              <w:t>163</w:t>
            </w:r>
          </w:p>
        </w:tc>
        <w:tc>
          <w:tcPr>
            <w:tcW w:w="1512" w:type="dxa"/>
          </w:tcPr>
          <w:p w14:paraId="5EEC7786" w14:textId="5525BAAB" w:rsidR="00D869E7" w:rsidRPr="00270CE2" w:rsidRDefault="00D869E7" w:rsidP="00BF76BD">
            <w:pPr>
              <w:ind w:right="-72"/>
              <w:jc w:val="right"/>
              <w:rPr>
                <w:rFonts w:ascii="Arial" w:hAnsi="Arial" w:cs="Arial"/>
                <w:sz w:val="18"/>
                <w:szCs w:val="18"/>
                <w:cs/>
                <w:lang w:val="en-US"/>
              </w:rPr>
            </w:pPr>
            <w:r w:rsidRPr="00270CE2">
              <w:rPr>
                <w:rFonts w:ascii="Arial" w:hAnsi="Arial" w:cs="Arial"/>
                <w:sz w:val="18"/>
                <w:szCs w:val="18"/>
              </w:rPr>
              <w:t>(</w:t>
            </w:r>
            <w:r w:rsidR="003F3D63" w:rsidRPr="00270CE2">
              <w:rPr>
                <w:rFonts w:ascii="Arial" w:hAnsi="Arial" w:cs="Arial"/>
                <w:sz w:val="18"/>
                <w:szCs w:val="18"/>
              </w:rPr>
              <w:t>2</w:t>
            </w:r>
            <w:r w:rsidRPr="00270CE2">
              <w:rPr>
                <w:rFonts w:ascii="Arial" w:hAnsi="Arial" w:cs="Arial"/>
                <w:sz w:val="18"/>
                <w:szCs w:val="18"/>
              </w:rPr>
              <w:t>,</w:t>
            </w:r>
            <w:r w:rsidR="003F3D63" w:rsidRPr="00270CE2">
              <w:rPr>
                <w:rFonts w:ascii="Arial" w:hAnsi="Arial" w:cs="Arial"/>
                <w:sz w:val="18"/>
                <w:szCs w:val="18"/>
              </w:rPr>
              <w:t>513</w:t>
            </w:r>
            <w:r w:rsidRPr="00270CE2">
              <w:rPr>
                <w:rFonts w:ascii="Arial" w:hAnsi="Arial" w:cs="Arial"/>
                <w:sz w:val="18"/>
                <w:szCs w:val="18"/>
              </w:rPr>
              <w:t>)</w:t>
            </w:r>
          </w:p>
        </w:tc>
        <w:tc>
          <w:tcPr>
            <w:tcW w:w="1512" w:type="dxa"/>
          </w:tcPr>
          <w:p w14:paraId="30B243D2" w14:textId="2F3C6977" w:rsidR="00D869E7" w:rsidRPr="00270CE2" w:rsidRDefault="00D869E7"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Pr>
          <w:p w14:paraId="41E0AE99" w14:textId="7D3321F0"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13</w:t>
            </w:r>
            <w:r w:rsidR="00D869E7" w:rsidRPr="00270CE2">
              <w:rPr>
                <w:rFonts w:ascii="Arial" w:hAnsi="Arial" w:cs="Arial"/>
                <w:sz w:val="18"/>
                <w:szCs w:val="18"/>
              </w:rPr>
              <w:t>,</w:t>
            </w:r>
            <w:r w:rsidRPr="00270CE2">
              <w:rPr>
                <w:rFonts w:ascii="Arial" w:hAnsi="Arial" w:cs="Arial"/>
                <w:sz w:val="18"/>
                <w:szCs w:val="18"/>
              </w:rPr>
              <w:t>650</w:t>
            </w:r>
          </w:p>
        </w:tc>
      </w:tr>
      <w:tr w:rsidR="00D869E7" w:rsidRPr="00270CE2" w14:paraId="568A6B5E" w14:textId="77777777" w:rsidTr="00BF5BC2">
        <w:trPr>
          <w:trHeight w:val="74"/>
        </w:trPr>
        <w:tc>
          <w:tcPr>
            <w:tcW w:w="3413" w:type="dxa"/>
            <w:hideMark/>
          </w:tcPr>
          <w:p w14:paraId="32C9E6CE"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Allowance for trade receivables</w:t>
            </w:r>
          </w:p>
        </w:tc>
        <w:tc>
          <w:tcPr>
            <w:tcW w:w="1512" w:type="dxa"/>
          </w:tcPr>
          <w:p w14:paraId="06A8300D" w14:textId="0B8965DD"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w:t>
            </w:r>
            <w:r w:rsidR="00D869E7" w:rsidRPr="00270CE2">
              <w:rPr>
                <w:rFonts w:ascii="Arial" w:hAnsi="Arial" w:cs="Arial"/>
                <w:sz w:val="18"/>
                <w:szCs w:val="18"/>
              </w:rPr>
              <w:t>,</w:t>
            </w:r>
            <w:r w:rsidRPr="00270CE2">
              <w:rPr>
                <w:rFonts w:ascii="Arial" w:hAnsi="Arial" w:cs="Arial"/>
                <w:sz w:val="18"/>
                <w:szCs w:val="18"/>
              </w:rPr>
              <w:t>763</w:t>
            </w:r>
          </w:p>
        </w:tc>
        <w:tc>
          <w:tcPr>
            <w:tcW w:w="1512" w:type="dxa"/>
          </w:tcPr>
          <w:p w14:paraId="7D481393" w14:textId="657691DB" w:rsidR="00D869E7" w:rsidRPr="00270CE2" w:rsidRDefault="00D869E7" w:rsidP="00BF76BD">
            <w:pPr>
              <w:ind w:right="-72"/>
              <w:jc w:val="right"/>
              <w:rPr>
                <w:rFonts w:ascii="Arial" w:hAnsi="Arial" w:cs="Arial"/>
                <w:sz w:val="18"/>
                <w:szCs w:val="18"/>
                <w:cs/>
                <w:lang w:val="en-US"/>
              </w:rPr>
            </w:pPr>
            <w:r w:rsidRPr="00270CE2">
              <w:rPr>
                <w:rFonts w:ascii="Arial" w:hAnsi="Arial" w:cs="Arial"/>
                <w:sz w:val="18"/>
                <w:szCs w:val="18"/>
              </w:rPr>
              <w:t>(</w:t>
            </w:r>
            <w:r w:rsidR="003F3D63" w:rsidRPr="00270CE2">
              <w:rPr>
                <w:rFonts w:ascii="Arial" w:hAnsi="Arial" w:cs="Arial"/>
                <w:sz w:val="18"/>
                <w:szCs w:val="18"/>
              </w:rPr>
              <w:t>360</w:t>
            </w:r>
            <w:r w:rsidRPr="00270CE2">
              <w:rPr>
                <w:rFonts w:ascii="Arial" w:hAnsi="Arial" w:cs="Arial"/>
                <w:sz w:val="18"/>
                <w:szCs w:val="18"/>
              </w:rPr>
              <w:t>)</w:t>
            </w:r>
          </w:p>
        </w:tc>
        <w:tc>
          <w:tcPr>
            <w:tcW w:w="1512" w:type="dxa"/>
          </w:tcPr>
          <w:p w14:paraId="5123D8BA" w14:textId="07A1850E" w:rsidR="00D869E7" w:rsidRPr="00270CE2" w:rsidRDefault="00D869E7"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Pr>
          <w:p w14:paraId="673E27D1" w14:textId="1BEDA6D8"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w:t>
            </w:r>
            <w:r w:rsidR="00D869E7" w:rsidRPr="00270CE2">
              <w:rPr>
                <w:rFonts w:ascii="Arial" w:hAnsi="Arial" w:cs="Arial"/>
                <w:sz w:val="18"/>
                <w:szCs w:val="18"/>
              </w:rPr>
              <w:t>,</w:t>
            </w:r>
            <w:r w:rsidRPr="00270CE2">
              <w:rPr>
                <w:rFonts w:ascii="Arial" w:hAnsi="Arial" w:cs="Arial"/>
                <w:sz w:val="18"/>
                <w:szCs w:val="18"/>
              </w:rPr>
              <w:t>403</w:t>
            </w:r>
          </w:p>
        </w:tc>
      </w:tr>
      <w:tr w:rsidR="00D869E7" w:rsidRPr="00270CE2" w14:paraId="6F3995C0" w14:textId="77777777" w:rsidTr="00BF5BC2">
        <w:trPr>
          <w:trHeight w:val="74"/>
        </w:trPr>
        <w:tc>
          <w:tcPr>
            <w:tcW w:w="3413" w:type="dxa"/>
            <w:hideMark/>
          </w:tcPr>
          <w:p w14:paraId="1745EB50"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Allowance for net realisable value</w:t>
            </w:r>
          </w:p>
        </w:tc>
        <w:tc>
          <w:tcPr>
            <w:tcW w:w="1512" w:type="dxa"/>
          </w:tcPr>
          <w:p w14:paraId="706120B2" w14:textId="3A892400"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15</w:t>
            </w:r>
            <w:r w:rsidR="00D869E7" w:rsidRPr="00270CE2">
              <w:rPr>
                <w:rFonts w:ascii="Arial" w:hAnsi="Arial" w:cs="Arial"/>
                <w:sz w:val="18"/>
                <w:szCs w:val="18"/>
              </w:rPr>
              <w:t>,</w:t>
            </w:r>
            <w:r w:rsidRPr="00270CE2">
              <w:rPr>
                <w:rFonts w:ascii="Arial" w:hAnsi="Arial" w:cs="Arial"/>
                <w:sz w:val="18"/>
                <w:szCs w:val="18"/>
              </w:rPr>
              <w:t>169</w:t>
            </w:r>
          </w:p>
        </w:tc>
        <w:tc>
          <w:tcPr>
            <w:tcW w:w="1512" w:type="dxa"/>
          </w:tcPr>
          <w:p w14:paraId="59303530" w14:textId="651BE7A2" w:rsidR="00D869E7" w:rsidRPr="00270CE2" w:rsidRDefault="003F3D63" w:rsidP="00BF76BD">
            <w:pPr>
              <w:ind w:right="-72"/>
              <w:jc w:val="right"/>
              <w:rPr>
                <w:rFonts w:ascii="Arial" w:hAnsi="Arial" w:cs="Arial"/>
                <w:sz w:val="18"/>
                <w:szCs w:val="18"/>
                <w:cs/>
                <w:lang w:val="en-US"/>
              </w:rPr>
            </w:pPr>
            <w:r w:rsidRPr="00270CE2">
              <w:rPr>
                <w:rFonts w:ascii="Arial" w:hAnsi="Arial" w:cs="Arial"/>
                <w:sz w:val="18"/>
                <w:szCs w:val="18"/>
              </w:rPr>
              <w:t>6</w:t>
            </w:r>
            <w:r w:rsidR="00D869E7" w:rsidRPr="00270CE2">
              <w:rPr>
                <w:rFonts w:ascii="Arial" w:hAnsi="Arial" w:cs="Arial"/>
                <w:sz w:val="18"/>
                <w:szCs w:val="18"/>
              </w:rPr>
              <w:t>,</w:t>
            </w:r>
            <w:r w:rsidRPr="00270CE2">
              <w:rPr>
                <w:rFonts w:ascii="Arial" w:hAnsi="Arial" w:cs="Arial"/>
                <w:sz w:val="18"/>
                <w:szCs w:val="18"/>
              </w:rPr>
              <w:t>649</w:t>
            </w:r>
          </w:p>
        </w:tc>
        <w:tc>
          <w:tcPr>
            <w:tcW w:w="1512" w:type="dxa"/>
          </w:tcPr>
          <w:p w14:paraId="29755B44" w14:textId="67FF141B" w:rsidR="00D869E7" w:rsidRPr="00270CE2" w:rsidRDefault="00D869E7"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Pr>
          <w:p w14:paraId="163AF79A" w14:textId="2D4901D6"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21</w:t>
            </w:r>
            <w:r w:rsidR="00D869E7" w:rsidRPr="00270CE2">
              <w:rPr>
                <w:rFonts w:ascii="Arial" w:hAnsi="Arial" w:cs="Arial"/>
                <w:sz w:val="18"/>
                <w:szCs w:val="18"/>
              </w:rPr>
              <w:t>,</w:t>
            </w:r>
            <w:r w:rsidRPr="00270CE2">
              <w:rPr>
                <w:rFonts w:ascii="Arial" w:hAnsi="Arial" w:cs="Arial"/>
                <w:sz w:val="18"/>
                <w:szCs w:val="18"/>
              </w:rPr>
              <w:t>818</w:t>
            </w:r>
          </w:p>
        </w:tc>
      </w:tr>
      <w:tr w:rsidR="00D869E7" w:rsidRPr="00270CE2" w14:paraId="1F6E2CA5" w14:textId="77777777" w:rsidTr="00BF5BC2">
        <w:trPr>
          <w:trHeight w:val="74"/>
        </w:trPr>
        <w:tc>
          <w:tcPr>
            <w:tcW w:w="3413" w:type="dxa"/>
            <w:hideMark/>
          </w:tcPr>
          <w:p w14:paraId="0F32D98B" w14:textId="77777777" w:rsidR="00D869E7" w:rsidRPr="00270CE2" w:rsidRDefault="00D869E7">
            <w:pPr>
              <w:ind w:left="-86" w:right="-72"/>
              <w:jc w:val="left"/>
              <w:rPr>
                <w:rFonts w:ascii="Arial" w:hAnsi="Arial" w:cs="Arial"/>
                <w:sz w:val="18"/>
                <w:szCs w:val="18"/>
                <w:cs/>
              </w:rPr>
            </w:pPr>
            <w:r w:rsidRPr="00270CE2">
              <w:rPr>
                <w:rFonts w:ascii="Arial" w:hAnsi="Arial" w:cs="Arial"/>
                <w:sz w:val="18"/>
                <w:szCs w:val="18"/>
              </w:rPr>
              <w:t>Changes in fair value of investments</w:t>
            </w:r>
          </w:p>
        </w:tc>
        <w:tc>
          <w:tcPr>
            <w:tcW w:w="1512" w:type="dxa"/>
          </w:tcPr>
          <w:p w14:paraId="2CD06777" w14:textId="534F8F03"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14</w:t>
            </w:r>
            <w:r w:rsidR="00D869E7" w:rsidRPr="00270CE2">
              <w:rPr>
                <w:rFonts w:ascii="Arial" w:hAnsi="Arial" w:cs="Arial"/>
                <w:sz w:val="18"/>
                <w:szCs w:val="18"/>
              </w:rPr>
              <w:t>,</w:t>
            </w:r>
            <w:r w:rsidRPr="00270CE2">
              <w:rPr>
                <w:rFonts w:ascii="Arial" w:hAnsi="Arial" w:cs="Arial"/>
                <w:sz w:val="18"/>
                <w:szCs w:val="18"/>
              </w:rPr>
              <w:t>955</w:t>
            </w:r>
          </w:p>
        </w:tc>
        <w:tc>
          <w:tcPr>
            <w:tcW w:w="1512" w:type="dxa"/>
          </w:tcPr>
          <w:p w14:paraId="521DFC06" w14:textId="3FB33988" w:rsidR="00D869E7" w:rsidRPr="00270CE2" w:rsidRDefault="00D869E7" w:rsidP="00BF76BD">
            <w:pPr>
              <w:ind w:right="-72"/>
              <w:jc w:val="right"/>
              <w:rPr>
                <w:rFonts w:ascii="Arial" w:hAnsi="Arial" w:cs="Arial"/>
                <w:sz w:val="18"/>
                <w:szCs w:val="18"/>
                <w:lang w:val="en-US"/>
              </w:rPr>
            </w:pPr>
            <w:r w:rsidRPr="00270CE2">
              <w:rPr>
                <w:rFonts w:ascii="Arial" w:hAnsi="Arial" w:cs="Arial"/>
                <w:sz w:val="18"/>
                <w:szCs w:val="18"/>
              </w:rPr>
              <w:t>-</w:t>
            </w:r>
          </w:p>
        </w:tc>
        <w:tc>
          <w:tcPr>
            <w:tcW w:w="1512" w:type="dxa"/>
          </w:tcPr>
          <w:p w14:paraId="635A4A12" w14:textId="3E2C6C95"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19</w:t>
            </w:r>
            <w:r w:rsidR="00D869E7" w:rsidRPr="00270CE2">
              <w:rPr>
                <w:rFonts w:ascii="Arial" w:hAnsi="Arial" w:cs="Arial"/>
                <w:sz w:val="18"/>
                <w:szCs w:val="18"/>
              </w:rPr>
              <w:t>,</w:t>
            </w:r>
            <w:r w:rsidRPr="00270CE2">
              <w:rPr>
                <w:rFonts w:ascii="Arial" w:hAnsi="Arial" w:cs="Arial"/>
                <w:sz w:val="18"/>
                <w:szCs w:val="18"/>
              </w:rPr>
              <w:t>284</w:t>
            </w:r>
          </w:p>
        </w:tc>
        <w:tc>
          <w:tcPr>
            <w:tcW w:w="1512" w:type="dxa"/>
          </w:tcPr>
          <w:p w14:paraId="19D870DA" w14:textId="612FD629"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34</w:t>
            </w:r>
            <w:r w:rsidR="00D869E7" w:rsidRPr="00270CE2">
              <w:rPr>
                <w:rFonts w:ascii="Arial" w:hAnsi="Arial" w:cs="Arial"/>
                <w:sz w:val="18"/>
                <w:szCs w:val="18"/>
              </w:rPr>
              <w:t>,</w:t>
            </w:r>
            <w:r w:rsidRPr="00270CE2">
              <w:rPr>
                <w:rFonts w:ascii="Arial" w:hAnsi="Arial" w:cs="Arial"/>
                <w:sz w:val="18"/>
                <w:szCs w:val="18"/>
              </w:rPr>
              <w:t>239</w:t>
            </w:r>
          </w:p>
        </w:tc>
      </w:tr>
      <w:tr w:rsidR="00D869E7" w:rsidRPr="00270CE2" w14:paraId="294674D4" w14:textId="77777777" w:rsidTr="00BF5BC2">
        <w:trPr>
          <w:trHeight w:val="74"/>
        </w:trPr>
        <w:tc>
          <w:tcPr>
            <w:tcW w:w="3413" w:type="dxa"/>
          </w:tcPr>
          <w:p w14:paraId="60B37A6D"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Tax losses</w:t>
            </w:r>
          </w:p>
        </w:tc>
        <w:tc>
          <w:tcPr>
            <w:tcW w:w="1512" w:type="dxa"/>
          </w:tcPr>
          <w:p w14:paraId="606C822F" w14:textId="200732DE" w:rsidR="00D869E7" w:rsidRPr="00270CE2" w:rsidRDefault="003F3D63" w:rsidP="00BF76BD">
            <w:pPr>
              <w:ind w:right="-72"/>
              <w:jc w:val="right"/>
              <w:rPr>
                <w:rFonts w:ascii="Arial" w:hAnsi="Arial" w:cs="Arial"/>
                <w:sz w:val="18"/>
                <w:szCs w:val="18"/>
              </w:rPr>
            </w:pPr>
            <w:r w:rsidRPr="00270CE2">
              <w:rPr>
                <w:rFonts w:ascii="Arial" w:hAnsi="Arial" w:cs="Arial"/>
                <w:sz w:val="18"/>
                <w:szCs w:val="18"/>
              </w:rPr>
              <w:t>66</w:t>
            </w:r>
            <w:r w:rsidR="00D869E7" w:rsidRPr="00270CE2">
              <w:rPr>
                <w:rFonts w:ascii="Arial" w:hAnsi="Arial" w:cs="Arial"/>
                <w:sz w:val="18"/>
                <w:szCs w:val="18"/>
              </w:rPr>
              <w:t>,</w:t>
            </w:r>
            <w:r w:rsidRPr="00270CE2">
              <w:rPr>
                <w:rFonts w:ascii="Arial" w:hAnsi="Arial" w:cs="Arial"/>
                <w:sz w:val="18"/>
                <w:szCs w:val="18"/>
              </w:rPr>
              <w:t>517</w:t>
            </w:r>
          </w:p>
        </w:tc>
        <w:tc>
          <w:tcPr>
            <w:tcW w:w="1512" w:type="dxa"/>
          </w:tcPr>
          <w:p w14:paraId="3DCB3611" w14:textId="399148D5"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22</w:t>
            </w:r>
            <w:r w:rsidRPr="00270CE2">
              <w:rPr>
                <w:rFonts w:ascii="Arial" w:hAnsi="Arial" w:cs="Arial"/>
                <w:sz w:val="18"/>
                <w:szCs w:val="18"/>
              </w:rPr>
              <w:t>,</w:t>
            </w:r>
            <w:r w:rsidR="003F3D63" w:rsidRPr="00270CE2">
              <w:rPr>
                <w:rFonts w:ascii="Arial" w:hAnsi="Arial" w:cs="Arial"/>
                <w:sz w:val="18"/>
                <w:szCs w:val="18"/>
              </w:rPr>
              <w:t>875</w:t>
            </w:r>
            <w:r w:rsidRPr="00270CE2">
              <w:rPr>
                <w:rFonts w:ascii="Arial" w:hAnsi="Arial" w:cs="Arial"/>
                <w:sz w:val="18"/>
                <w:szCs w:val="18"/>
              </w:rPr>
              <w:t>)</w:t>
            </w:r>
          </w:p>
        </w:tc>
        <w:tc>
          <w:tcPr>
            <w:tcW w:w="1512" w:type="dxa"/>
          </w:tcPr>
          <w:p w14:paraId="37E600B8" w14:textId="643B26D4"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w:t>
            </w:r>
          </w:p>
        </w:tc>
        <w:tc>
          <w:tcPr>
            <w:tcW w:w="1512" w:type="dxa"/>
          </w:tcPr>
          <w:p w14:paraId="0DB664D2" w14:textId="4202FCE5" w:rsidR="00D869E7" w:rsidRPr="00270CE2" w:rsidRDefault="003F3D63" w:rsidP="00BF76BD">
            <w:pPr>
              <w:ind w:right="-72"/>
              <w:jc w:val="right"/>
              <w:rPr>
                <w:rFonts w:ascii="Arial" w:hAnsi="Arial" w:cs="Arial"/>
                <w:sz w:val="18"/>
                <w:szCs w:val="18"/>
              </w:rPr>
            </w:pPr>
            <w:r w:rsidRPr="00270CE2">
              <w:rPr>
                <w:rFonts w:ascii="Arial" w:hAnsi="Arial" w:cs="Arial"/>
                <w:sz w:val="18"/>
                <w:szCs w:val="18"/>
              </w:rPr>
              <w:t>43</w:t>
            </w:r>
            <w:r w:rsidR="00D869E7" w:rsidRPr="00270CE2">
              <w:rPr>
                <w:rFonts w:ascii="Arial" w:hAnsi="Arial" w:cs="Arial"/>
                <w:sz w:val="18"/>
                <w:szCs w:val="18"/>
              </w:rPr>
              <w:t>,</w:t>
            </w:r>
            <w:r w:rsidRPr="00270CE2">
              <w:rPr>
                <w:rFonts w:ascii="Arial" w:hAnsi="Arial" w:cs="Arial"/>
                <w:sz w:val="18"/>
                <w:szCs w:val="18"/>
              </w:rPr>
              <w:t>642</w:t>
            </w:r>
          </w:p>
        </w:tc>
      </w:tr>
      <w:tr w:rsidR="00D869E7" w:rsidRPr="00270CE2" w14:paraId="5A832BD6" w14:textId="77777777" w:rsidTr="00BF5BC2">
        <w:trPr>
          <w:trHeight w:val="74"/>
        </w:trPr>
        <w:tc>
          <w:tcPr>
            <w:tcW w:w="3413" w:type="dxa"/>
          </w:tcPr>
          <w:p w14:paraId="0EFCA6C3"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Lease liabilities</w:t>
            </w:r>
          </w:p>
        </w:tc>
        <w:tc>
          <w:tcPr>
            <w:tcW w:w="1512" w:type="dxa"/>
          </w:tcPr>
          <w:p w14:paraId="0D962DBB" w14:textId="0D58BE13" w:rsidR="00D869E7" w:rsidRPr="00270CE2" w:rsidRDefault="003F3D63" w:rsidP="00BF76BD">
            <w:pPr>
              <w:ind w:right="-72"/>
              <w:jc w:val="right"/>
              <w:rPr>
                <w:rFonts w:ascii="Arial" w:hAnsi="Arial" w:cs="Arial"/>
                <w:sz w:val="18"/>
                <w:szCs w:val="18"/>
              </w:rPr>
            </w:pPr>
            <w:r w:rsidRPr="00270CE2">
              <w:rPr>
                <w:rFonts w:ascii="Arial" w:hAnsi="Arial" w:cs="Arial"/>
                <w:sz w:val="18"/>
                <w:szCs w:val="18"/>
              </w:rPr>
              <w:t>93</w:t>
            </w:r>
            <w:r w:rsidR="00D869E7" w:rsidRPr="00270CE2">
              <w:rPr>
                <w:rFonts w:ascii="Arial" w:hAnsi="Arial" w:cs="Arial"/>
                <w:sz w:val="18"/>
                <w:szCs w:val="18"/>
              </w:rPr>
              <w:t>,</w:t>
            </w:r>
            <w:r w:rsidRPr="00270CE2">
              <w:rPr>
                <w:rFonts w:ascii="Arial" w:hAnsi="Arial" w:cs="Arial"/>
                <w:sz w:val="18"/>
                <w:szCs w:val="18"/>
              </w:rPr>
              <w:t>744</w:t>
            </w:r>
          </w:p>
        </w:tc>
        <w:tc>
          <w:tcPr>
            <w:tcW w:w="1512" w:type="dxa"/>
          </w:tcPr>
          <w:p w14:paraId="55651CD3" w14:textId="4DFB4191"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13</w:t>
            </w:r>
            <w:r w:rsidRPr="00270CE2">
              <w:rPr>
                <w:rFonts w:ascii="Arial" w:hAnsi="Arial" w:cs="Arial"/>
                <w:sz w:val="18"/>
                <w:szCs w:val="18"/>
              </w:rPr>
              <w:t>,</w:t>
            </w:r>
            <w:r w:rsidR="003F3D63" w:rsidRPr="00270CE2">
              <w:rPr>
                <w:rFonts w:ascii="Arial" w:hAnsi="Arial" w:cs="Arial"/>
                <w:sz w:val="18"/>
                <w:szCs w:val="18"/>
              </w:rPr>
              <w:t>823</w:t>
            </w:r>
            <w:r w:rsidRPr="00270CE2">
              <w:rPr>
                <w:rFonts w:ascii="Arial" w:hAnsi="Arial" w:cs="Arial"/>
                <w:sz w:val="18"/>
                <w:szCs w:val="18"/>
              </w:rPr>
              <w:t>)</w:t>
            </w:r>
          </w:p>
        </w:tc>
        <w:tc>
          <w:tcPr>
            <w:tcW w:w="1512" w:type="dxa"/>
          </w:tcPr>
          <w:p w14:paraId="230FA5D8" w14:textId="5252D3D9"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w:t>
            </w:r>
          </w:p>
        </w:tc>
        <w:tc>
          <w:tcPr>
            <w:tcW w:w="1512" w:type="dxa"/>
          </w:tcPr>
          <w:p w14:paraId="2A5A051E" w14:textId="0D88C6E2" w:rsidR="00D869E7" w:rsidRPr="00270CE2" w:rsidRDefault="003F3D63" w:rsidP="00BF76BD">
            <w:pPr>
              <w:ind w:right="-72"/>
              <w:jc w:val="right"/>
              <w:rPr>
                <w:rFonts w:ascii="Arial" w:hAnsi="Arial" w:cs="Arial"/>
                <w:sz w:val="18"/>
                <w:szCs w:val="18"/>
              </w:rPr>
            </w:pPr>
            <w:r w:rsidRPr="00270CE2">
              <w:rPr>
                <w:rFonts w:ascii="Arial" w:hAnsi="Arial" w:cs="Arial"/>
                <w:sz w:val="18"/>
                <w:szCs w:val="18"/>
              </w:rPr>
              <w:t>79</w:t>
            </w:r>
            <w:r w:rsidR="00D869E7" w:rsidRPr="00270CE2">
              <w:rPr>
                <w:rFonts w:ascii="Arial" w:hAnsi="Arial" w:cs="Arial"/>
                <w:sz w:val="18"/>
                <w:szCs w:val="18"/>
              </w:rPr>
              <w:t>,</w:t>
            </w:r>
            <w:r w:rsidRPr="00270CE2">
              <w:rPr>
                <w:rFonts w:ascii="Arial" w:hAnsi="Arial" w:cs="Arial"/>
                <w:sz w:val="18"/>
                <w:szCs w:val="18"/>
              </w:rPr>
              <w:t>921</w:t>
            </w:r>
          </w:p>
        </w:tc>
      </w:tr>
      <w:tr w:rsidR="00D869E7" w:rsidRPr="00270CE2" w14:paraId="594E003B" w14:textId="77777777" w:rsidTr="00BF5BC2">
        <w:trPr>
          <w:trHeight w:val="74"/>
        </w:trPr>
        <w:tc>
          <w:tcPr>
            <w:tcW w:w="3413" w:type="dxa"/>
            <w:hideMark/>
          </w:tcPr>
          <w:p w14:paraId="753585B5"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Employee benefit obligations</w:t>
            </w:r>
          </w:p>
        </w:tc>
        <w:tc>
          <w:tcPr>
            <w:tcW w:w="1512" w:type="dxa"/>
            <w:tcBorders>
              <w:bottom w:val="single" w:sz="4" w:space="0" w:color="auto"/>
            </w:tcBorders>
          </w:tcPr>
          <w:p w14:paraId="21577036" w14:textId="4FDD32C8"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78</w:t>
            </w:r>
            <w:r w:rsidR="00D869E7" w:rsidRPr="00270CE2">
              <w:rPr>
                <w:rFonts w:ascii="Arial" w:hAnsi="Arial" w:cs="Arial"/>
                <w:sz w:val="18"/>
                <w:szCs w:val="18"/>
              </w:rPr>
              <w:t>,</w:t>
            </w:r>
            <w:r w:rsidRPr="00270CE2">
              <w:rPr>
                <w:rFonts w:ascii="Arial" w:hAnsi="Arial" w:cs="Arial"/>
                <w:sz w:val="18"/>
                <w:szCs w:val="18"/>
              </w:rPr>
              <w:t>625</w:t>
            </w:r>
          </w:p>
        </w:tc>
        <w:tc>
          <w:tcPr>
            <w:tcW w:w="1512" w:type="dxa"/>
            <w:tcBorders>
              <w:bottom w:val="single" w:sz="4" w:space="0" w:color="auto"/>
            </w:tcBorders>
          </w:tcPr>
          <w:p w14:paraId="32787A0C" w14:textId="39504080" w:rsidR="00D869E7" w:rsidRPr="00270CE2" w:rsidRDefault="003F3D63" w:rsidP="00BF76BD">
            <w:pPr>
              <w:ind w:right="-72"/>
              <w:jc w:val="right"/>
              <w:rPr>
                <w:rFonts w:ascii="Arial" w:hAnsi="Arial" w:cs="Arial"/>
                <w:sz w:val="18"/>
                <w:szCs w:val="18"/>
                <w:cs/>
                <w:lang w:val="en-US"/>
              </w:rPr>
            </w:pPr>
            <w:r w:rsidRPr="00270CE2">
              <w:rPr>
                <w:rFonts w:ascii="Arial" w:hAnsi="Arial" w:cs="Arial"/>
                <w:sz w:val="18"/>
                <w:szCs w:val="18"/>
              </w:rPr>
              <w:t>4</w:t>
            </w:r>
            <w:r w:rsidR="00D869E7" w:rsidRPr="00270CE2">
              <w:rPr>
                <w:rFonts w:ascii="Arial" w:hAnsi="Arial" w:cs="Arial"/>
                <w:sz w:val="18"/>
                <w:szCs w:val="18"/>
              </w:rPr>
              <w:t>,</w:t>
            </w:r>
            <w:r w:rsidRPr="00270CE2">
              <w:rPr>
                <w:rFonts w:ascii="Arial" w:hAnsi="Arial" w:cs="Arial"/>
                <w:sz w:val="18"/>
                <w:szCs w:val="18"/>
              </w:rPr>
              <w:t>914</w:t>
            </w:r>
          </w:p>
        </w:tc>
        <w:tc>
          <w:tcPr>
            <w:tcW w:w="1512" w:type="dxa"/>
            <w:tcBorders>
              <w:bottom w:val="single" w:sz="4" w:space="0" w:color="auto"/>
            </w:tcBorders>
          </w:tcPr>
          <w:p w14:paraId="52EEDB33" w14:textId="54840106" w:rsidR="00D869E7" w:rsidRPr="00270CE2" w:rsidRDefault="003F3D63" w:rsidP="00BF76BD">
            <w:pPr>
              <w:ind w:right="-72"/>
              <w:jc w:val="right"/>
              <w:rPr>
                <w:rFonts w:ascii="Arial" w:hAnsi="Arial" w:cs="Arial"/>
                <w:sz w:val="18"/>
                <w:szCs w:val="18"/>
                <w:cs/>
                <w:lang w:val="en-US"/>
              </w:rPr>
            </w:pPr>
            <w:r w:rsidRPr="00270CE2">
              <w:rPr>
                <w:rFonts w:ascii="Arial" w:hAnsi="Arial" w:cs="Arial"/>
                <w:sz w:val="18"/>
                <w:szCs w:val="18"/>
              </w:rPr>
              <w:t>2</w:t>
            </w:r>
            <w:r w:rsidR="00D869E7" w:rsidRPr="00270CE2">
              <w:rPr>
                <w:rFonts w:ascii="Arial" w:hAnsi="Arial" w:cs="Arial"/>
                <w:sz w:val="18"/>
                <w:szCs w:val="18"/>
              </w:rPr>
              <w:t>,</w:t>
            </w:r>
            <w:r w:rsidRPr="00270CE2">
              <w:rPr>
                <w:rFonts w:ascii="Arial" w:hAnsi="Arial" w:cs="Arial"/>
                <w:sz w:val="18"/>
                <w:szCs w:val="18"/>
              </w:rPr>
              <w:t>644</w:t>
            </w:r>
          </w:p>
        </w:tc>
        <w:tc>
          <w:tcPr>
            <w:tcW w:w="1512" w:type="dxa"/>
            <w:tcBorders>
              <w:bottom w:val="single" w:sz="4" w:space="0" w:color="auto"/>
            </w:tcBorders>
          </w:tcPr>
          <w:p w14:paraId="305C2040" w14:textId="48FAEABE"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86</w:t>
            </w:r>
            <w:r w:rsidR="00D869E7" w:rsidRPr="00270CE2">
              <w:rPr>
                <w:rFonts w:ascii="Arial" w:hAnsi="Arial" w:cs="Arial"/>
                <w:sz w:val="18"/>
                <w:szCs w:val="18"/>
              </w:rPr>
              <w:t>,</w:t>
            </w:r>
            <w:r w:rsidRPr="00270CE2">
              <w:rPr>
                <w:rFonts w:ascii="Arial" w:hAnsi="Arial" w:cs="Arial"/>
                <w:sz w:val="18"/>
                <w:szCs w:val="18"/>
              </w:rPr>
              <w:t>183</w:t>
            </w:r>
          </w:p>
        </w:tc>
      </w:tr>
      <w:tr w:rsidR="00D869E7" w:rsidRPr="00270CE2" w14:paraId="5A0B80D0" w14:textId="77777777" w:rsidTr="00BF5BC2">
        <w:trPr>
          <w:trHeight w:val="74"/>
        </w:trPr>
        <w:tc>
          <w:tcPr>
            <w:tcW w:w="3413" w:type="dxa"/>
          </w:tcPr>
          <w:p w14:paraId="206BAE21" w14:textId="77777777" w:rsidR="00D869E7" w:rsidRPr="00270CE2" w:rsidRDefault="00D869E7">
            <w:pPr>
              <w:ind w:left="-86" w:right="-72"/>
              <w:jc w:val="left"/>
              <w:rPr>
                <w:rFonts w:ascii="Arial" w:eastAsia="SimSun" w:hAnsi="Arial" w:cs="Arial"/>
                <w:sz w:val="18"/>
                <w:szCs w:val="18"/>
                <w:lang w:eastAsia="zh-CN"/>
              </w:rPr>
            </w:pPr>
          </w:p>
        </w:tc>
        <w:tc>
          <w:tcPr>
            <w:tcW w:w="1512" w:type="dxa"/>
            <w:tcBorders>
              <w:top w:val="single" w:sz="4" w:space="0" w:color="auto"/>
            </w:tcBorders>
          </w:tcPr>
          <w:p w14:paraId="5E03E188"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55F00B6D"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74F33973"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31EFDD5A" w14:textId="77777777" w:rsidR="00D869E7" w:rsidRPr="00270CE2" w:rsidRDefault="00D869E7" w:rsidP="00BF76BD">
            <w:pPr>
              <w:ind w:right="-72"/>
              <w:jc w:val="right"/>
              <w:rPr>
                <w:rFonts w:ascii="Arial" w:hAnsi="Arial" w:cs="Arial"/>
                <w:snapToGrid w:val="0"/>
                <w:sz w:val="18"/>
                <w:szCs w:val="18"/>
                <w:lang w:eastAsia="th-TH"/>
              </w:rPr>
            </w:pPr>
          </w:p>
        </w:tc>
      </w:tr>
      <w:tr w:rsidR="00D869E7" w:rsidRPr="00270CE2" w14:paraId="57862D4C" w14:textId="77777777" w:rsidTr="00BF5BC2">
        <w:trPr>
          <w:trHeight w:val="74"/>
        </w:trPr>
        <w:tc>
          <w:tcPr>
            <w:tcW w:w="3413" w:type="dxa"/>
            <w:hideMark/>
          </w:tcPr>
          <w:p w14:paraId="06599178"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Total</w:t>
            </w:r>
          </w:p>
        </w:tc>
        <w:tc>
          <w:tcPr>
            <w:tcW w:w="1512" w:type="dxa"/>
            <w:tcBorders>
              <w:bottom w:val="single" w:sz="4" w:space="0" w:color="auto"/>
            </w:tcBorders>
          </w:tcPr>
          <w:p w14:paraId="352E5D45" w14:textId="329A0C89"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287</w:t>
            </w:r>
            <w:r w:rsidR="00D869E7" w:rsidRPr="00270CE2">
              <w:rPr>
                <w:rFonts w:ascii="Arial" w:hAnsi="Arial" w:cs="Arial"/>
                <w:sz w:val="18"/>
                <w:szCs w:val="18"/>
              </w:rPr>
              <w:t>,</w:t>
            </w:r>
            <w:r w:rsidRPr="00270CE2">
              <w:rPr>
                <w:rFonts w:ascii="Arial" w:hAnsi="Arial" w:cs="Arial"/>
                <w:sz w:val="18"/>
                <w:szCs w:val="18"/>
              </w:rPr>
              <w:t>936</w:t>
            </w:r>
          </w:p>
        </w:tc>
        <w:tc>
          <w:tcPr>
            <w:tcW w:w="1512" w:type="dxa"/>
            <w:tcBorders>
              <w:bottom w:val="single" w:sz="4" w:space="0" w:color="auto"/>
            </w:tcBorders>
          </w:tcPr>
          <w:p w14:paraId="4EBCEE24" w14:textId="38CD8574" w:rsidR="00D869E7" w:rsidRPr="00270CE2" w:rsidRDefault="00D869E7" w:rsidP="00BF76BD">
            <w:pPr>
              <w:ind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28</w:t>
            </w:r>
            <w:r w:rsidRPr="00270CE2">
              <w:rPr>
                <w:rFonts w:ascii="Arial" w:hAnsi="Arial" w:cs="Arial"/>
                <w:sz w:val="18"/>
                <w:szCs w:val="18"/>
              </w:rPr>
              <w:t>,</w:t>
            </w:r>
            <w:r w:rsidR="003F3D63" w:rsidRPr="00270CE2">
              <w:rPr>
                <w:rFonts w:ascii="Arial" w:hAnsi="Arial" w:cs="Arial"/>
                <w:sz w:val="18"/>
                <w:szCs w:val="18"/>
              </w:rPr>
              <w:t>008</w:t>
            </w:r>
            <w:r w:rsidRPr="00270CE2">
              <w:rPr>
                <w:rFonts w:ascii="Arial" w:hAnsi="Arial" w:cs="Arial"/>
                <w:sz w:val="18"/>
                <w:szCs w:val="18"/>
              </w:rPr>
              <w:t>)</w:t>
            </w:r>
          </w:p>
        </w:tc>
        <w:tc>
          <w:tcPr>
            <w:tcW w:w="1512" w:type="dxa"/>
            <w:tcBorders>
              <w:bottom w:val="single" w:sz="4" w:space="0" w:color="auto"/>
            </w:tcBorders>
          </w:tcPr>
          <w:p w14:paraId="4108BF42" w14:textId="5032AC9E"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21</w:t>
            </w:r>
            <w:r w:rsidR="00D869E7" w:rsidRPr="00270CE2">
              <w:rPr>
                <w:rFonts w:ascii="Arial" w:hAnsi="Arial" w:cs="Arial"/>
                <w:sz w:val="18"/>
                <w:szCs w:val="18"/>
              </w:rPr>
              <w:t>,</w:t>
            </w:r>
            <w:r w:rsidRPr="00270CE2">
              <w:rPr>
                <w:rFonts w:ascii="Arial" w:hAnsi="Arial" w:cs="Arial"/>
                <w:sz w:val="18"/>
                <w:szCs w:val="18"/>
              </w:rPr>
              <w:t>928</w:t>
            </w:r>
          </w:p>
        </w:tc>
        <w:tc>
          <w:tcPr>
            <w:tcW w:w="1512" w:type="dxa"/>
            <w:tcBorders>
              <w:bottom w:val="single" w:sz="4" w:space="0" w:color="auto"/>
            </w:tcBorders>
          </w:tcPr>
          <w:p w14:paraId="079E1B33" w14:textId="751A37BB"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281</w:t>
            </w:r>
            <w:r w:rsidR="00D869E7" w:rsidRPr="00270CE2">
              <w:rPr>
                <w:rFonts w:ascii="Arial" w:hAnsi="Arial" w:cs="Arial"/>
                <w:sz w:val="18"/>
                <w:szCs w:val="18"/>
              </w:rPr>
              <w:t>,</w:t>
            </w:r>
            <w:r w:rsidRPr="00270CE2">
              <w:rPr>
                <w:rFonts w:ascii="Arial" w:hAnsi="Arial" w:cs="Arial"/>
                <w:sz w:val="18"/>
                <w:szCs w:val="18"/>
              </w:rPr>
              <w:t>856</w:t>
            </w:r>
          </w:p>
        </w:tc>
      </w:tr>
      <w:tr w:rsidR="00D869E7" w:rsidRPr="00270CE2" w14:paraId="29F1B452" w14:textId="77777777" w:rsidTr="00BF5BC2">
        <w:trPr>
          <w:trHeight w:val="74"/>
        </w:trPr>
        <w:tc>
          <w:tcPr>
            <w:tcW w:w="3413" w:type="dxa"/>
          </w:tcPr>
          <w:p w14:paraId="5184982C" w14:textId="77777777" w:rsidR="00D869E7" w:rsidRPr="00270CE2" w:rsidRDefault="00D869E7">
            <w:pPr>
              <w:ind w:left="-86" w:right="-72"/>
              <w:jc w:val="left"/>
              <w:rPr>
                <w:rFonts w:ascii="Arial" w:hAnsi="Arial" w:cs="Arial"/>
                <w:sz w:val="18"/>
                <w:szCs w:val="18"/>
              </w:rPr>
            </w:pPr>
          </w:p>
        </w:tc>
        <w:tc>
          <w:tcPr>
            <w:tcW w:w="1512" w:type="dxa"/>
            <w:tcBorders>
              <w:top w:val="single" w:sz="4" w:space="0" w:color="auto"/>
            </w:tcBorders>
            <w:vAlign w:val="bottom"/>
          </w:tcPr>
          <w:p w14:paraId="66CEA879"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tcPr>
          <w:p w14:paraId="212217A7"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33F23883"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6E6EC112" w14:textId="77777777" w:rsidR="00D869E7" w:rsidRPr="00270CE2" w:rsidRDefault="00D869E7" w:rsidP="00BF76BD">
            <w:pPr>
              <w:ind w:right="-72"/>
              <w:jc w:val="right"/>
              <w:rPr>
                <w:rFonts w:ascii="Arial" w:hAnsi="Arial" w:cs="Arial"/>
                <w:sz w:val="18"/>
                <w:szCs w:val="18"/>
                <w:lang w:val="en-US"/>
              </w:rPr>
            </w:pPr>
          </w:p>
        </w:tc>
      </w:tr>
      <w:tr w:rsidR="00D869E7" w:rsidRPr="00270CE2" w14:paraId="63B1FBEA" w14:textId="77777777" w:rsidTr="00BF5BC2">
        <w:trPr>
          <w:trHeight w:val="74"/>
        </w:trPr>
        <w:tc>
          <w:tcPr>
            <w:tcW w:w="3413" w:type="dxa"/>
          </w:tcPr>
          <w:p w14:paraId="389F6D1B" w14:textId="77777777" w:rsidR="00D869E7" w:rsidRPr="00270CE2" w:rsidRDefault="00D869E7">
            <w:pPr>
              <w:ind w:left="-86" w:right="-72"/>
              <w:jc w:val="left"/>
              <w:rPr>
                <w:rFonts w:ascii="Arial" w:hAnsi="Arial" w:cs="Arial"/>
                <w:b/>
                <w:bCs/>
                <w:sz w:val="18"/>
                <w:szCs w:val="18"/>
                <w:lang w:val="en-US"/>
              </w:rPr>
            </w:pPr>
            <w:r w:rsidRPr="00270CE2">
              <w:rPr>
                <w:rFonts w:ascii="Arial" w:hAnsi="Arial" w:cs="Arial"/>
                <w:b/>
                <w:bCs/>
                <w:sz w:val="18"/>
                <w:szCs w:val="18"/>
                <w:lang w:val="en-US"/>
              </w:rPr>
              <w:t>Deferred tax liabilities</w:t>
            </w:r>
          </w:p>
        </w:tc>
        <w:tc>
          <w:tcPr>
            <w:tcW w:w="1512" w:type="dxa"/>
            <w:vAlign w:val="bottom"/>
          </w:tcPr>
          <w:p w14:paraId="57296AF1" w14:textId="77777777" w:rsidR="00D869E7" w:rsidRPr="00270CE2" w:rsidRDefault="00D869E7" w:rsidP="00BF76BD">
            <w:pPr>
              <w:ind w:right="-72"/>
              <w:jc w:val="right"/>
              <w:rPr>
                <w:rFonts w:ascii="Arial" w:hAnsi="Arial" w:cs="Arial"/>
                <w:sz w:val="18"/>
                <w:szCs w:val="18"/>
                <w:lang w:val="en-US"/>
              </w:rPr>
            </w:pPr>
          </w:p>
        </w:tc>
        <w:tc>
          <w:tcPr>
            <w:tcW w:w="1512" w:type="dxa"/>
          </w:tcPr>
          <w:p w14:paraId="6AF879FD" w14:textId="77777777" w:rsidR="00D869E7" w:rsidRPr="00270CE2" w:rsidRDefault="00D869E7" w:rsidP="00BF76BD">
            <w:pPr>
              <w:ind w:right="-72"/>
              <w:jc w:val="right"/>
              <w:rPr>
                <w:rFonts w:ascii="Arial" w:hAnsi="Arial" w:cs="Arial"/>
                <w:sz w:val="18"/>
                <w:szCs w:val="18"/>
                <w:lang w:val="en-US"/>
              </w:rPr>
            </w:pPr>
          </w:p>
        </w:tc>
        <w:tc>
          <w:tcPr>
            <w:tcW w:w="1512" w:type="dxa"/>
            <w:vAlign w:val="bottom"/>
          </w:tcPr>
          <w:p w14:paraId="596CC1F7" w14:textId="77777777" w:rsidR="00D869E7" w:rsidRPr="00270CE2" w:rsidRDefault="00D869E7" w:rsidP="00BF76BD">
            <w:pPr>
              <w:ind w:right="-72"/>
              <w:jc w:val="right"/>
              <w:rPr>
                <w:rFonts w:ascii="Arial" w:hAnsi="Arial" w:cs="Arial"/>
                <w:sz w:val="18"/>
                <w:szCs w:val="18"/>
                <w:lang w:val="en-US"/>
              </w:rPr>
            </w:pPr>
          </w:p>
        </w:tc>
        <w:tc>
          <w:tcPr>
            <w:tcW w:w="1512" w:type="dxa"/>
            <w:vAlign w:val="bottom"/>
          </w:tcPr>
          <w:p w14:paraId="3C59FFAA" w14:textId="77777777" w:rsidR="00D869E7" w:rsidRPr="00270CE2" w:rsidRDefault="00D869E7" w:rsidP="00BF76BD">
            <w:pPr>
              <w:ind w:right="-72"/>
              <w:jc w:val="right"/>
              <w:rPr>
                <w:rFonts w:ascii="Arial" w:hAnsi="Arial" w:cs="Arial"/>
                <w:sz w:val="18"/>
                <w:szCs w:val="18"/>
                <w:lang w:val="en-US"/>
              </w:rPr>
            </w:pPr>
          </w:p>
        </w:tc>
      </w:tr>
      <w:tr w:rsidR="00D869E7" w:rsidRPr="00270CE2" w14:paraId="2CCEB83B" w14:textId="77777777" w:rsidTr="00BF5BC2">
        <w:trPr>
          <w:trHeight w:val="74"/>
        </w:trPr>
        <w:tc>
          <w:tcPr>
            <w:tcW w:w="3413" w:type="dxa"/>
          </w:tcPr>
          <w:p w14:paraId="3E1A3412"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Right-of-use asset</w:t>
            </w:r>
          </w:p>
        </w:tc>
        <w:tc>
          <w:tcPr>
            <w:tcW w:w="1512" w:type="dxa"/>
          </w:tcPr>
          <w:p w14:paraId="0E4C7E3E" w14:textId="09937B14" w:rsidR="00D869E7" w:rsidRPr="00270CE2" w:rsidRDefault="003F3D63" w:rsidP="00BF76BD">
            <w:pPr>
              <w:ind w:right="-72"/>
              <w:jc w:val="right"/>
              <w:rPr>
                <w:rFonts w:ascii="Arial" w:hAnsi="Arial" w:cs="Arial"/>
                <w:b/>
                <w:bCs/>
                <w:sz w:val="18"/>
                <w:szCs w:val="18"/>
              </w:rPr>
            </w:pPr>
            <w:r w:rsidRPr="00270CE2">
              <w:rPr>
                <w:rFonts w:ascii="Arial" w:hAnsi="Arial" w:cs="Arial"/>
                <w:sz w:val="18"/>
                <w:szCs w:val="18"/>
              </w:rPr>
              <w:t>89</w:t>
            </w:r>
            <w:r w:rsidR="00D869E7" w:rsidRPr="00270CE2">
              <w:rPr>
                <w:rFonts w:ascii="Arial" w:hAnsi="Arial" w:cs="Arial"/>
                <w:sz w:val="18"/>
                <w:szCs w:val="18"/>
              </w:rPr>
              <w:t>,</w:t>
            </w:r>
            <w:r w:rsidRPr="00270CE2">
              <w:rPr>
                <w:rFonts w:ascii="Arial" w:hAnsi="Arial" w:cs="Arial"/>
                <w:sz w:val="18"/>
                <w:szCs w:val="18"/>
              </w:rPr>
              <w:t>792</w:t>
            </w:r>
          </w:p>
        </w:tc>
        <w:tc>
          <w:tcPr>
            <w:tcW w:w="1512" w:type="dxa"/>
          </w:tcPr>
          <w:p w14:paraId="2793D2FD" w14:textId="5ABDD874" w:rsidR="00D869E7" w:rsidRPr="00270CE2" w:rsidRDefault="00D869E7" w:rsidP="00BF76BD">
            <w:pPr>
              <w:ind w:right="-72"/>
              <w:jc w:val="right"/>
              <w:rPr>
                <w:rFonts w:ascii="Arial" w:hAnsi="Arial" w:cs="Arial"/>
                <w:b/>
                <w:bCs/>
                <w:sz w:val="18"/>
                <w:szCs w:val="18"/>
              </w:rPr>
            </w:pPr>
            <w:r w:rsidRPr="00270CE2">
              <w:rPr>
                <w:rFonts w:ascii="Arial" w:hAnsi="Arial" w:cs="Arial"/>
                <w:sz w:val="18"/>
                <w:szCs w:val="18"/>
              </w:rPr>
              <w:t>(</w:t>
            </w:r>
            <w:r w:rsidR="003F3D63" w:rsidRPr="00270CE2">
              <w:rPr>
                <w:rFonts w:ascii="Arial" w:hAnsi="Arial" w:cs="Arial"/>
                <w:sz w:val="18"/>
                <w:szCs w:val="18"/>
              </w:rPr>
              <w:t>13</w:t>
            </w:r>
            <w:r w:rsidRPr="00270CE2">
              <w:rPr>
                <w:rFonts w:ascii="Arial" w:hAnsi="Arial" w:cs="Arial"/>
                <w:sz w:val="18"/>
                <w:szCs w:val="18"/>
              </w:rPr>
              <w:t>,</w:t>
            </w:r>
            <w:r w:rsidR="003F3D63" w:rsidRPr="00270CE2">
              <w:rPr>
                <w:rFonts w:ascii="Arial" w:hAnsi="Arial" w:cs="Arial"/>
                <w:sz w:val="18"/>
                <w:szCs w:val="18"/>
              </w:rPr>
              <w:t>762</w:t>
            </w:r>
            <w:r w:rsidRPr="00270CE2">
              <w:rPr>
                <w:rFonts w:ascii="Arial" w:hAnsi="Arial" w:cs="Arial"/>
                <w:sz w:val="18"/>
                <w:szCs w:val="18"/>
              </w:rPr>
              <w:t>)</w:t>
            </w:r>
          </w:p>
        </w:tc>
        <w:tc>
          <w:tcPr>
            <w:tcW w:w="1512" w:type="dxa"/>
          </w:tcPr>
          <w:p w14:paraId="6D11EBCE" w14:textId="4879B3F3" w:rsidR="00D869E7" w:rsidRPr="00270CE2" w:rsidRDefault="00D869E7" w:rsidP="00BF76BD">
            <w:pPr>
              <w:ind w:right="-72"/>
              <w:jc w:val="right"/>
              <w:rPr>
                <w:rFonts w:ascii="Arial" w:hAnsi="Arial" w:cs="Arial"/>
                <w:b/>
                <w:bCs/>
                <w:sz w:val="18"/>
                <w:szCs w:val="18"/>
              </w:rPr>
            </w:pPr>
            <w:r w:rsidRPr="00270CE2">
              <w:rPr>
                <w:rFonts w:ascii="Arial" w:hAnsi="Arial" w:cs="Arial"/>
                <w:sz w:val="18"/>
                <w:szCs w:val="18"/>
              </w:rPr>
              <w:t>-</w:t>
            </w:r>
          </w:p>
        </w:tc>
        <w:tc>
          <w:tcPr>
            <w:tcW w:w="1512" w:type="dxa"/>
          </w:tcPr>
          <w:p w14:paraId="63902B01" w14:textId="05EE8263" w:rsidR="00D869E7" w:rsidRPr="00270CE2" w:rsidRDefault="003F3D63" w:rsidP="00BF76BD">
            <w:pPr>
              <w:ind w:right="-72"/>
              <w:jc w:val="right"/>
              <w:rPr>
                <w:rFonts w:ascii="Arial" w:hAnsi="Arial" w:cs="Arial"/>
                <w:b/>
                <w:bCs/>
                <w:sz w:val="18"/>
                <w:szCs w:val="18"/>
              </w:rPr>
            </w:pPr>
            <w:r w:rsidRPr="00270CE2">
              <w:rPr>
                <w:rFonts w:ascii="Arial" w:hAnsi="Arial" w:cs="Arial"/>
                <w:sz w:val="18"/>
                <w:szCs w:val="18"/>
              </w:rPr>
              <w:t>76</w:t>
            </w:r>
            <w:r w:rsidR="00D869E7" w:rsidRPr="00270CE2">
              <w:rPr>
                <w:rFonts w:ascii="Arial" w:hAnsi="Arial" w:cs="Arial"/>
                <w:sz w:val="18"/>
                <w:szCs w:val="18"/>
              </w:rPr>
              <w:t>,</w:t>
            </w:r>
            <w:r w:rsidRPr="00270CE2">
              <w:rPr>
                <w:rFonts w:ascii="Arial" w:hAnsi="Arial" w:cs="Arial"/>
                <w:sz w:val="18"/>
                <w:szCs w:val="18"/>
              </w:rPr>
              <w:t>030</w:t>
            </w:r>
          </w:p>
        </w:tc>
      </w:tr>
      <w:tr w:rsidR="00D869E7" w:rsidRPr="00270CE2" w14:paraId="287187EA" w14:textId="77777777" w:rsidTr="00BF5BC2">
        <w:trPr>
          <w:trHeight w:val="74"/>
        </w:trPr>
        <w:tc>
          <w:tcPr>
            <w:tcW w:w="3413" w:type="dxa"/>
          </w:tcPr>
          <w:p w14:paraId="117E745F" w14:textId="77777777" w:rsidR="00D869E7" w:rsidRPr="00270CE2" w:rsidRDefault="00D869E7">
            <w:pPr>
              <w:ind w:left="-86" w:right="-72"/>
              <w:jc w:val="left"/>
              <w:rPr>
                <w:rFonts w:ascii="Arial" w:hAnsi="Arial" w:cs="Arial"/>
                <w:sz w:val="18"/>
                <w:szCs w:val="18"/>
                <w:cs/>
              </w:rPr>
            </w:pPr>
            <w:r w:rsidRPr="00270CE2">
              <w:rPr>
                <w:rFonts w:ascii="Arial" w:hAnsi="Arial" w:cs="Arial"/>
                <w:sz w:val="18"/>
                <w:szCs w:val="18"/>
              </w:rPr>
              <w:t>Changes in fair value of investments</w:t>
            </w:r>
          </w:p>
        </w:tc>
        <w:tc>
          <w:tcPr>
            <w:tcW w:w="1512" w:type="dxa"/>
          </w:tcPr>
          <w:p w14:paraId="3B43182F" w14:textId="77777777"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18039B58" w14:textId="7FF93CE0"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5D6B3165" w14:textId="5C97337F" w:rsidR="00D869E7" w:rsidRPr="00270CE2" w:rsidRDefault="003F3D63" w:rsidP="00BF76BD">
            <w:pPr>
              <w:ind w:right="-72"/>
              <w:jc w:val="right"/>
              <w:rPr>
                <w:rFonts w:ascii="Arial" w:hAnsi="Arial" w:cs="Arial"/>
                <w:b/>
                <w:bCs/>
                <w:sz w:val="18"/>
                <w:szCs w:val="18"/>
                <w:cs/>
                <w:lang w:val="en-US"/>
              </w:rPr>
            </w:pPr>
            <w:r w:rsidRPr="00270CE2">
              <w:rPr>
                <w:rFonts w:ascii="Arial" w:hAnsi="Arial" w:cs="Arial"/>
                <w:sz w:val="18"/>
                <w:szCs w:val="18"/>
              </w:rPr>
              <w:t>238</w:t>
            </w:r>
          </w:p>
        </w:tc>
        <w:tc>
          <w:tcPr>
            <w:tcW w:w="1512" w:type="dxa"/>
          </w:tcPr>
          <w:p w14:paraId="7452D2E5" w14:textId="143FDCCB" w:rsidR="00D869E7" w:rsidRPr="00270CE2" w:rsidRDefault="003F3D63" w:rsidP="00BF76BD">
            <w:pPr>
              <w:ind w:right="-72"/>
              <w:jc w:val="right"/>
              <w:rPr>
                <w:rFonts w:ascii="Arial" w:hAnsi="Arial" w:cs="Arial"/>
                <w:b/>
                <w:bCs/>
                <w:sz w:val="18"/>
                <w:szCs w:val="18"/>
                <w:cs/>
                <w:lang w:val="en-US"/>
              </w:rPr>
            </w:pPr>
            <w:r w:rsidRPr="00270CE2">
              <w:rPr>
                <w:rFonts w:ascii="Arial" w:hAnsi="Arial" w:cs="Arial"/>
                <w:sz w:val="18"/>
                <w:szCs w:val="18"/>
              </w:rPr>
              <w:t>238</w:t>
            </w:r>
          </w:p>
        </w:tc>
      </w:tr>
      <w:tr w:rsidR="00D869E7" w:rsidRPr="00270CE2" w14:paraId="6BF95FDB" w14:textId="77777777" w:rsidTr="00BF5BC2">
        <w:trPr>
          <w:trHeight w:val="74"/>
        </w:trPr>
        <w:tc>
          <w:tcPr>
            <w:tcW w:w="3413" w:type="dxa"/>
          </w:tcPr>
          <w:p w14:paraId="2677E511"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Revaluation of land</w:t>
            </w:r>
          </w:p>
        </w:tc>
        <w:tc>
          <w:tcPr>
            <w:tcW w:w="1512" w:type="dxa"/>
          </w:tcPr>
          <w:p w14:paraId="609B7479" w14:textId="0F4862A0" w:rsidR="00D869E7" w:rsidRPr="00270CE2" w:rsidRDefault="003F3D63" w:rsidP="00BF76BD">
            <w:pPr>
              <w:ind w:right="-72"/>
              <w:jc w:val="right"/>
              <w:rPr>
                <w:rFonts w:ascii="Arial" w:hAnsi="Arial" w:cs="Arial"/>
                <w:b/>
                <w:bCs/>
                <w:sz w:val="18"/>
                <w:szCs w:val="18"/>
              </w:rPr>
            </w:pPr>
            <w:r w:rsidRPr="00270CE2">
              <w:rPr>
                <w:rFonts w:ascii="Arial" w:hAnsi="Arial" w:cs="Arial"/>
                <w:sz w:val="18"/>
                <w:szCs w:val="18"/>
              </w:rPr>
              <w:t>85</w:t>
            </w:r>
            <w:r w:rsidR="00D869E7" w:rsidRPr="00270CE2">
              <w:rPr>
                <w:rFonts w:ascii="Arial" w:hAnsi="Arial" w:cs="Arial"/>
                <w:sz w:val="18"/>
                <w:szCs w:val="18"/>
              </w:rPr>
              <w:t>,</w:t>
            </w:r>
            <w:r w:rsidRPr="00270CE2">
              <w:rPr>
                <w:rFonts w:ascii="Arial" w:hAnsi="Arial" w:cs="Arial"/>
                <w:sz w:val="18"/>
                <w:szCs w:val="18"/>
              </w:rPr>
              <w:t>754</w:t>
            </w:r>
          </w:p>
        </w:tc>
        <w:tc>
          <w:tcPr>
            <w:tcW w:w="1512" w:type="dxa"/>
          </w:tcPr>
          <w:p w14:paraId="46D021BE" w14:textId="5ACEDFA1"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39AB636B" w14:textId="4D6600B3"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7F11E133" w14:textId="775F3019" w:rsidR="00D869E7" w:rsidRPr="00270CE2" w:rsidRDefault="003F3D63" w:rsidP="00BF76BD">
            <w:pPr>
              <w:ind w:right="-72"/>
              <w:jc w:val="right"/>
              <w:rPr>
                <w:rFonts w:ascii="Arial" w:hAnsi="Arial" w:cs="Arial"/>
                <w:b/>
                <w:bCs/>
                <w:sz w:val="18"/>
                <w:szCs w:val="18"/>
                <w:cs/>
                <w:lang w:val="en-US"/>
              </w:rPr>
            </w:pPr>
            <w:r w:rsidRPr="00270CE2">
              <w:rPr>
                <w:rFonts w:ascii="Arial" w:hAnsi="Arial" w:cs="Arial"/>
                <w:sz w:val="18"/>
                <w:szCs w:val="18"/>
              </w:rPr>
              <w:t>85</w:t>
            </w:r>
            <w:r w:rsidR="00D869E7" w:rsidRPr="00270CE2">
              <w:rPr>
                <w:rFonts w:ascii="Arial" w:hAnsi="Arial" w:cs="Arial"/>
                <w:sz w:val="18"/>
                <w:szCs w:val="18"/>
              </w:rPr>
              <w:t>,</w:t>
            </w:r>
            <w:r w:rsidRPr="00270CE2">
              <w:rPr>
                <w:rFonts w:ascii="Arial" w:hAnsi="Arial" w:cs="Arial"/>
                <w:sz w:val="18"/>
                <w:szCs w:val="18"/>
              </w:rPr>
              <w:t>754</w:t>
            </w:r>
          </w:p>
        </w:tc>
      </w:tr>
      <w:tr w:rsidR="00D869E7" w:rsidRPr="00270CE2" w14:paraId="33231CD4" w14:textId="77777777" w:rsidTr="00BF5BC2">
        <w:trPr>
          <w:trHeight w:val="74"/>
        </w:trPr>
        <w:tc>
          <w:tcPr>
            <w:tcW w:w="3413" w:type="dxa"/>
          </w:tcPr>
          <w:p w14:paraId="58DF37FD" w14:textId="77777777" w:rsidR="00D869E7" w:rsidRPr="00270CE2" w:rsidRDefault="00D869E7">
            <w:pPr>
              <w:ind w:left="-86" w:right="-72"/>
              <w:jc w:val="left"/>
              <w:rPr>
                <w:rFonts w:ascii="Arial" w:hAnsi="Arial" w:cs="Arial"/>
                <w:bCs/>
                <w:sz w:val="18"/>
                <w:szCs w:val="18"/>
              </w:rPr>
            </w:pPr>
            <w:r w:rsidRPr="00270CE2">
              <w:rPr>
                <w:rFonts w:ascii="Arial" w:eastAsia="Arial" w:hAnsi="Arial" w:cs="Arial"/>
                <w:bCs/>
                <w:spacing w:val="-4"/>
                <w:sz w:val="18"/>
                <w:szCs w:val="18"/>
              </w:rPr>
              <w:t>Property, plant, and equipment</w:t>
            </w:r>
          </w:p>
        </w:tc>
        <w:tc>
          <w:tcPr>
            <w:tcW w:w="1512" w:type="dxa"/>
          </w:tcPr>
          <w:p w14:paraId="0673C040" w14:textId="6D79837F" w:rsidR="00D869E7" w:rsidRPr="00270CE2" w:rsidRDefault="003F3D63" w:rsidP="00BF76BD">
            <w:pPr>
              <w:ind w:right="-72"/>
              <w:jc w:val="right"/>
              <w:rPr>
                <w:rFonts w:ascii="Arial" w:hAnsi="Arial" w:cs="Arial"/>
                <w:b/>
                <w:bCs/>
                <w:sz w:val="18"/>
                <w:szCs w:val="18"/>
              </w:rPr>
            </w:pPr>
            <w:r w:rsidRPr="00270CE2">
              <w:rPr>
                <w:rFonts w:ascii="Arial" w:hAnsi="Arial" w:cs="Arial"/>
                <w:sz w:val="18"/>
                <w:szCs w:val="18"/>
              </w:rPr>
              <w:t>14</w:t>
            </w:r>
            <w:r w:rsidR="00D869E7" w:rsidRPr="00270CE2">
              <w:rPr>
                <w:rFonts w:ascii="Arial" w:hAnsi="Arial" w:cs="Arial"/>
                <w:sz w:val="18"/>
                <w:szCs w:val="18"/>
              </w:rPr>
              <w:t>,</w:t>
            </w:r>
            <w:r w:rsidRPr="00270CE2">
              <w:rPr>
                <w:rFonts w:ascii="Arial" w:hAnsi="Arial" w:cs="Arial"/>
                <w:sz w:val="18"/>
                <w:szCs w:val="18"/>
              </w:rPr>
              <w:t>984</w:t>
            </w:r>
          </w:p>
        </w:tc>
        <w:tc>
          <w:tcPr>
            <w:tcW w:w="1512" w:type="dxa"/>
          </w:tcPr>
          <w:p w14:paraId="21A31AD6" w14:textId="77F36159"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r w:rsidR="003F3D63" w:rsidRPr="00270CE2">
              <w:rPr>
                <w:rFonts w:ascii="Arial" w:hAnsi="Arial" w:cs="Arial"/>
                <w:sz w:val="18"/>
                <w:szCs w:val="18"/>
              </w:rPr>
              <w:t>621</w:t>
            </w:r>
            <w:r w:rsidRPr="00270CE2">
              <w:rPr>
                <w:rFonts w:ascii="Arial" w:hAnsi="Arial" w:cs="Arial"/>
                <w:sz w:val="18"/>
                <w:szCs w:val="18"/>
              </w:rPr>
              <w:t>)</w:t>
            </w:r>
          </w:p>
        </w:tc>
        <w:tc>
          <w:tcPr>
            <w:tcW w:w="1512" w:type="dxa"/>
          </w:tcPr>
          <w:p w14:paraId="09495771" w14:textId="6EFC14E7"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5DAC3967" w14:textId="15959E44" w:rsidR="00D869E7" w:rsidRPr="00270CE2" w:rsidRDefault="003F3D63" w:rsidP="00BF76BD">
            <w:pPr>
              <w:ind w:right="-72"/>
              <w:jc w:val="right"/>
              <w:rPr>
                <w:rFonts w:ascii="Arial" w:hAnsi="Arial" w:cs="Arial"/>
                <w:b/>
                <w:bCs/>
                <w:sz w:val="18"/>
                <w:szCs w:val="18"/>
                <w:cs/>
                <w:lang w:val="en-US"/>
              </w:rPr>
            </w:pPr>
            <w:r w:rsidRPr="00270CE2">
              <w:rPr>
                <w:rFonts w:ascii="Arial" w:hAnsi="Arial" w:cs="Arial"/>
                <w:sz w:val="18"/>
                <w:szCs w:val="18"/>
              </w:rPr>
              <w:t>14</w:t>
            </w:r>
            <w:r w:rsidR="00D869E7" w:rsidRPr="00270CE2">
              <w:rPr>
                <w:rFonts w:ascii="Arial" w:hAnsi="Arial" w:cs="Arial"/>
                <w:sz w:val="18"/>
                <w:szCs w:val="18"/>
              </w:rPr>
              <w:t>,</w:t>
            </w:r>
            <w:r w:rsidRPr="00270CE2">
              <w:rPr>
                <w:rFonts w:ascii="Arial" w:hAnsi="Arial" w:cs="Arial"/>
                <w:sz w:val="18"/>
                <w:szCs w:val="18"/>
              </w:rPr>
              <w:t>363</w:t>
            </w:r>
          </w:p>
        </w:tc>
      </w:tr>
      <w:tr w:rsidR="00D869E7" w:rsidRPr="00270CE2" w14:paraId="722FBBB5" w14:textId="77777777" w:rsidTr="00BF5BC2">
        <w:trPr>
          <w:trHeight w:val="74"/>
        </w:trPr>
        <w:tc>
          <w:tcPr>
            <w:tcW w:w="3413" w:type="dxa"/>
          </w:tcPr>
          <w:p w14:paraId="6515C6E2"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Customer relationship</w:t>
            </w:r>
          </w:p>
        </w:tc>
        <w:tc>
          <w:tcPr>
            <w:tcW w:w="1512" w:type="dxa"/>
            <w:tcBorders>
              <w:bottom w:val="single" w:sz="4" w:space="0" w:color="auto"/>
            </w:tcBorders>
          </w:tcPr>
          <w:p w14:paraId="0F7BAC17" w14:textId="43A6140C" w:rsidR="00D869E7" w:rsidRPr="00270CE2" w:rsidRDefault="003F3D63" w:rsidP="00BF76BD">
            <w:pPr>
              <w:ind w:right="-72"/>
              <w:jc w:val="right"/>
              <w:rPr>
                <w:rFonts w:ascii="Arial" w:hAnsi="Arial" w:cs="Arial"/>
                <w:b/>
                <w:bCs/>
                <w:sz w:val="18"/>
                <w:szCs w:val="18"/>
              </w:rPr>
            </w:pPr>
            <w:r w:rsidRPr="00270CE2">
              <w:rPr>
                <w:rFonts w:ascii="Arial" w:hAnsi="Arial" w:cs="Arial"/>
                <w:sz w:val="18"/>
                <w:szCs w:val="18"/>
              </w:rPr>
              <w:t>11</w:t>
            </w:r>
            <w:r w:rsidR="00D869E7" w:rsidRPr="00270CE2">
              <w:rPr>
                <w:rFonts w:ascii="Arial" w:hAnsi="Arial" w:cs="Arial"/>
                <w:sz w:val="18"/>
                <w:szCs w:val="18"/>
              </w:rPr>
              <w:t>,</w:t>
            </w:r>
            <w:r w:rsidRPr="00270CE2">
              <w:rPr>
                <w:rFonts w:ascii="Arial" w:hAnsi="Arial" w:cs="Arial"/>
                <w:sz w:val="18"/>
                <w:szCs w:val="18"/>
              </w:rPr>
              <w:t>777</w:t>
            </w:r>
          </w:p>
        </w:tc>
        <w:tc>
          <w:tcPr>
            <w:tcW w:w="1512" w:type="dxa"/>
            <w:tcBorders>
              <w:bottom w:val="single" w:sz="4" w:space="0" w:color="auto"/>
            </w:tcBorders>
          </w:tcPr>
          <w:p w14:paraId="1685959F" w14:textId="21A68088"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056</w:t>
            </w:r>
            <w:r w:rsidRPr="00270CE2">
              <w:rPr>
                <w:rFonts w:ascii="Arial" w:hAnsi="Arial" w:cs="Arial"/>
                <w:sz w:val="18"/>
                <w:szCs w:val="18"/>
              </w:rPr>
              <w:t>)</w:t>
            </w:r>
          </w:p>
        </w:tc>
        <w:tc>
          <w:tcPr>
            <w:tcW w:w="1512" w:type="dxa"/>
            <w:tcBorders>
              <w:bottom w:val="single" w:sz="4" w:space="0" w:color="auto"/>
            </w:tcBorders>
          </w:tcPr>
          <w:p w14:paraId="1DC9AF22" w14:textId="384AC7F5"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Borders>
              <w:bottom w:val="single" w:sz="4" w:space="0" w:color="auto"/>
            </w:tcBorders>
          </w:tcPr>
          <w:p w14:paraId="5D5071EF" w14:textId="4370A9F9" w:rsidR="00D869E7" w:rsidRPr="00270CE2" w:rsidRDefault="003F3D63" w:rsidP="00BF76BD">
            <w:pPr>
              <w:ind w:right="-72"/>
              <w:jc w:val="right"/>
              <w:rPr>
                <w:rFonts w:ascii="Arial" w:hAnsi="Arial" w:cs="Arial"/>
                <w:b/>
                <w:bCs/>
                <w:sz w:val="18"/>
                <w:szCs w:val="18"/>
                <w:cs/>
                <w:lang w:val="en-US"/>
              </w:rPr>
            </w:pPr>
            <w:r w:rsidRPr="00270CE2">
              <w:rPr>
                <w:rFonts w:ascii="Arial" w:hAnsi="Arial" w:cs="Arial"/>
                <w:sz w:val="18"/>
                <w:szCs w:val="18"/>
              </w:rPr>
              <w:t>10</w:t>
            </w:r>
            <w:r w:rsidR="00D869E7" w:rsidRPr="00270CE2">
              <w:rPr>
                <w:rFonts w:ascii="Arial" w:hAnsi="Arial" w:cs="Arial"/>
                <w:sz w:val="18"/>
                <w:szCs w:val="18"/>
              </w:rPr>
              <w:t>,</w:t>
            </w:r>
            <w:r w:rsidRPr="00270CE2">
              <w:rPr>
                <w:rFonts w:ascii="Arial" w:hAnsi="Arial" w:cs="Arial"/>
                <w:sz w:val="18"/>
                <w:szCs w:val="18"/>
              </w:rPr>
              <w:t>721</w:t>
            </w:r>
          </w:p>
        </w:tc>
      </w:tr>
      <w:tr w:rsidR="00D869E7" w:rsidRPr="00270CE2" w14:paraId="7168A02F" w14:textId="77777777" w:rsidTr="00BF5BC2">
        <w:trPr>
          <w:trHeight w:val="74"/>
        </w:trPr>
        <w:tc>
          <w:tcPr>
            <w:tcW w:w="3413" w:type="dxa"/>
          </w:tcPr>
          <w:p w14:paraId="2C40FF73" w14:textId="77777777" w:rsidR="00D869E7" w:rsidRPr="00270CE2" w:rsidRDefault="00D869E7">
            <w:pPr>
              <w:ind w:left="-86" w:right="-72"/>
              <w:jc w:val="left"/>
              <w:rPr>
                <w:rFonts w:ascii="Arial" w:eastAsia="SimSun" w:hAnsi="Arial" w:cs="Arial"/>
                <w:sz w:val="18"/>
                <w:szCs w:val="18"/>
                <w:lang w:eastAsia="zh-CN"/>
              </w:rPr>
            </w:pPr>
          </w:p>
        </w:tc>
        <w:tc>
          <w:tcPr>
            <w:tcW w:w="1512" w:type="dxa"/>
            <w:tcBorders>
              <w:top w:val="single" w:sz="4" w:space="0" w:color="auto"/>
            </w:tcBorders>
            <w:vAlign w:val="bottom"/>
          </w:tcPr>
          <w:p w14:paraId="54949972"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63CF8CDE"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vAlign w:val="bottom"/>
          </w:tcPr>
          <w:p w14:paraId="2C5C146A"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vAlign w:val="bottom"/>
          </w:tcPr>
          <w:p w14:paraId="6387F255" w14:textId="77777777" w:rsidR="00D869E7" w:rsidRPr="00270CE2" w:rsidRDefault="00D869E7" w:rsidP="00BF76BD">
            <w:pPr>
              <w:ind w:right="-72"/>
              <w:jc w:val="right"/>
              <w:rPr>
                <w:rFonts w:ascii="Arial" w:hAnsi="Arial" w:cs="Arial"/>
                <w:snapToGrid w:val="0"/>
                <w:sz w:val="18"/>
                <w:szCs w:val="18"/>
                <w:lang w:eastAsia="th-TH"/>
              </w:rPr>
            </w:pPr>
          </w:p>
        </w:tc>
      </w:tr>
      <w:tr w:rsidR="00D869E7" w:rsidRPr="00270CE2" w14:paraId="228209D4" w14:textId="77777777" w:rsidTr="00BF5BC2">
        <w:trPr>
          <w:trHeight w:val="74"/>
        </w:trPr>
        <w:tc>
          <w:tcPr>
            <w:tcW w:w="3413" w:type="dxa"/>
          </w:tcPr>
          <w:p w14:paraId="55D62E33"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Total</w:t>
            </w:r>
          </w:p>
        </w:tc>
        <w:tc>
          <w:tcPr>
            <w:tcW w:w="1512" w:type="dxa"/>
            <w:tcBorders>
              <w:bottom w:val="single" w:sz="4" w:space="0" w:color="auto"/>
            </w:tcBorders>
          </w:tcPr>
          <w:p w14:paraId="14B72F93" w14:textId="26C41CE7"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202</w:t>
            </w:r>
            <w:r w:rsidR="00D869E7" w:rsidRPr="00270CE2">
              <w:rPr>
                <w:rFonts w:ascii="Arial" w:hAnsi="Arial" w:cs="Arial"/>
                <w:sz w:val="18"/>
                <w:szCs w:val="18"/>
              </w:rPr>
              <w:t>,</w:t>
            </w:r>
            <w:r w:rsidRPr="00270CE2">
              <w:rPr>
                <w:rFonts w:ascii="Arial" w:hAnsi="Arial" w:cs="Arial"/>
                <w:sz w:val="18"/>
                <w:szCs w:val="18"/>
              </w:rPr>
              <w:t>307</w:t>
            </w:r>
          </w:p>
        </w:tc>
        <w:tc>
          <w:tcPr>
            <w:tcW w:w="1512" w:type="dxa"/>
            <w:tcBorders>
              <w:bottom w:val="single" w:sz="4" w:space="0" w:color="auto"/>
            </w:tcBorders>
          </w:tcPr>
          <w:p w14:paraId="52A8D419" w14:textId="1E8A18AA" w:rsidR="00D869E7" w:rsidRPr="00270CE2" w:rsidRDefault="00D869E7" w:rsidP="00BF76BD">
            <w:pPr>
              <w:ind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15</w:t>
            </w:r>
            <w:r w:rsidRPr="00270CE2">
              <w:rPr>
                <w:rFonts w:ascii="Arial" w:hAnsi="Arial" w:cs="Arial"/>
                <w:sz w:val="18"/>
                <w:szCs w:val="18"/>
              </w:rPr>
              <w:t>,</w:t>
            </w:r>
            <w:r w:rsidR="003F3D63" w:rsidRPr="00270CE2">
              <w:rPr>
                <w:rFonts w:ascii="Arial" w:hAnsi="Arial" w:cs="Arial"/>
                <w:sz w:val="18"/>
                <w:szCs w:val="18"/>
              </w:rPr>
              <w:t>439</w:t>
            </w:r>
            <w:r w:rsidRPr="00270CE2">
              <w:rPr>
                <w:rFonts w:ascii="Arial" w:hAnsi="Arial" w:cs="Arial"/>
                <w:sz w:val="18"/>
                <w:szCs w:val="18"/>
              </w:rPr>
              <w:t>)</w:t>
            </w:r>
          </w:p>
        </w:tc>
        <w:tc>
          <w:tcPr>
            <w:tcW w:w="1512" w:type="dxa"/>
            <w:tcBorders>
              <w:bottom w:val="single" w:sz="4" w:space="0" w:color="auto"/>
            </w:tcBorders>
          </w:tcPr>
          <w:p w14:paraId="31DD97AD" w14:textId="4E0ACC17"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238</w:t>
            </w:r>
          </w:p>
        </w:tc>
        <w:tc>
          <w:tcPr>
            <w:tcW w:w="1512" w:type="dxa"/>
            <w:tcBorders>
              <w:bottom w:val="single" w:sz="4" w:space="0" w:color="auto"/>
            </w:tcBorders>
          </w:tcPr>
          <w:p w14:paraId="1D10A476" w14:textId="509CFDF8"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187</w:t>
            </w:r>
            <w:r w:rsidR="00D869E7" w:rsidRPr="00270CE2">
              <w:rPr>
                <w:rFonts w:ascii="Arial" w:hAnsi="Arial" w:cs="Arial"/>
                <w:sz w:val="18"/>
                <w:szCs w:val="18"/>
              </w:rPr>
              <w:t>,</w:t>
            </w:r>
            <w:r w:rsidRPr="00270CE2">
              <w:rPr>
                <w:rFonts w:ascii="Arial" w:hAnsi="Arial" w:cs="Arial"/>
                <w:sz w:val="18"/>
                <w:szCs w:val="18"/>
              </w:rPr>
              <w:t>106</w:t>
            </w:r>
          </w:p>
        </w:tc>
      </w:tr>
      <w:tr w:rsidR="00D869E7" w:rsidRPr="00270CE2" w14:paraId="42C30F33" w14:textId="77777777" w:rsidTr="00BF5BC2">
        <w:trPr>
          <w:trHeight w:val="74"/>
        </w:trPr>
        <w:tc>
          <w:tcPr>
            <w:tcW w:w="3413" w:type="dxa"/>
          </w:tcPr>
          <w:p w14:paraId="71BFBE03" w14:textId="77777777" w:rsidR="00D869E7" w:rsidRPr="00270CE2" w:rsidRDefault="00D869E7">
            <w:pPr>
              <w:ind w:left="-86" w:right="-72"/>
              <w:jc w:val="left"/>
              <w:rPr>
                <w:rFonts w:ascii="Arial" w:eastAsia="SimSun" w:hAnsi="Arial" w:cs="Arial"/>
                <w:sz w:val="18"/>
                <w:szCs w:val="18"/>
                <w:cs/>
                <w:lang w:eastAsia="zh-CN"/>
              </w:rPr>
            </w:pPr>
          </w:p>
        </w:tc>
        <w:tc>
          <w:tcPr>
            <w:tcW w:w="1512" w:type="dxa"/>
            <w:tcBorders>
              <w:top w:val="single" w:sz="4" w:space="0" w:color="auto"/>
            </w:tcBorders>
            <w:vAlign w:val="bottom"/>
          </w:tcPr>
          <w:p w14:paraId="63E97B8A"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0F35401E"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vAlign w:val="bottom"/>
          </w:tcPr>
          <w:p w14:paraId="08E9705B"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vAlign w:val="bottom"/>
          </w:tcPr>
          <w:p w14:paraId="7E880209" w14:textId="77777777" w:rsidR="00D869E7" w:rsidRPr="00270CE2" w:rsidRDefault="00D869E7" w:rsidP="00BF76BD">
            <w:pPr>
              <w:ind w:right="-72"/>
              <w:jc w:val="right"/>
              <w:rPr>
                <w:rFonts w:ascii="Arial" w:hAnsi="Arial" w:cs="Arial"/>
                <w:snapToGrid w:val="0"/>
                <w:sz w:val="18"/>
                <w:szCs w:val="18"/>
                <w:lang w:eastAsia="th-TH"/>
              </w:rPr>
            </w:pPr>
          </w:p>
        </w:tc>
      </w:tr>
      <w:tr w:rsidR="00D869E7" w:rsidRPr="00270CE2" w14:paraId="63BCFC12" w14:textId="77777777" w:rsidTr="00BF5BC2">
        <w:trPr>
          <w:trHeight w:val="74"/>
        </w:trPr>
        <w:tc>
          <w:tcPr>
            <w:tcW w:w="3413" w:type="dxa"/>
          </w:tcPr>
          <w:p w14:paraId="502B0226" w14:textId="77777777" w:rsidR="00D869E7" w:rsidRPr="00270CE2" w:rsidRDefault="00D869E7">
            <w:pPr>
              <w:ind w:left="-86" w:right="-72"/>
              <w:jc w:val="left"/>
              <w:rPr>
                <w:rFonts w:ascii="Arial" w:hAnsi="Arial" w:cs="Arial"/>
                <w:spacing w:val="-4"/>
                <w:sz w:val="18"/>
                <w:szCs w:val="18"/>
              </w:rPr>
            </w:pPr>
            <w:r w:rsidRPr="00270CE2">
              <w:rPr>
                <w:rFonts w:ascii="Arial" w:hAnsi="Arial" w:cs="Arial"/>
                <w:b/>
                <w:bCs/>
                <w:sz w:val="18"/>
                <w:szCs w:val="18"/>
              </w:rPr>
              <w:t>Deferred income taxes, net</w:t>
            </w:r>
          </w:p>
        </w:tc>
        <w:tc>
          <w:tcPr>
            <w:tcW w:w="1512" w:type="dxa"/>
            <w:tcBorders>
              <w:bottom w:val="single" w:sz="4" w:space="0" w:color="auto"/>
            </w:tcBorders>
          </w:tcPr>
          <w:p w14:paraId="1CFE57DB" w14:textId="7B53831C"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85</w:t>
            </w:r>
            <w:r w:rsidR="00D869E7" w:rsidRPr="00270CE2">
              <w:rPr>
                <w:rFonts w:ascii="Arial" w:hAnsi="Arial" w:cs="Arial"/>
                <w:sz w:val="18"/>
                <w:szCs w:val="18"/>
              </w:rPr>
              <w:t>,</w:t>
            </w:r>
            <w:r w:rsidRPr="00270CE2">
              <w:rPr>
                <w:rFonts w:ascii="Arial" w:hAnsi="Arial" w:cs="Arial"/>
                <w:sz w:val="18"/>
                <w:szCs w:val="18"/>
              </w:rPr>
              <w:t>629</w:t>
            </w:r>
          </w:p>
        </w:tc>
        <w:tc>
          <w:tcPr>
            <w:tcW w:w="1512" w:type="dxa"/>
            <w:tcBorders>
              <w:bottom w:val="single" w:sz="4" w:space="0" w:color="auto"/>
            </w:tcBorders>
          </w:tcPr>
          <w:p w14:paraId="647D1D2F" w14:textId="34C7B3CD" w:rsidR="00D869E7" w:rsidRPr="00270CE2" w:rsidRDefault="00D869E7" w:rsidP="00BF76BD">
            <w:pPr>
              <w:ind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12</w:t>
            </w:r>
            <w:r w:rsidRPr="00270CE2">
              <w:rPr>
                <w:rFonts w:ascii="Arial" w:hAnsi="Arial" w:cs="Arial"/>
                <w:sz w:val="18"/>
                <w:szCs w:val="18"/>
              </w:rPr>
              <w:t>,</w:t>
            </w:r>
            <w:r w:rsidR="003F3D63" w:rsidRPr="00270CE2">
              <w:rPr>
                <w:rFonts w:ascii="Arial" w:hAnsi="Arial" w:cs="Arial"/>
                <w:sz w:val="18"/>
                <w:szCs w:val="18"/>
              </w:rPr>
              <w:t>569</w:t>
            </w:r>
            <w:r w:rsidRPr="00270CE2">
              <w:rPr>
                <w:rFonts w:ascii="Arial" w:hAnsi="Arial" w:cs="Arial"/>
                <w:sz w:val="18"/>
                <w:szCs w:val="18"/>
              </w:rPr>
              <w:t>)</w:t>
            </w:r>
          </w:p>
        </w:tc>
        <w:tc>
          <w:tcPr>
            <w:tcW w:w="1512" w:type="dxa"/>
            <w:tcBorders>
              <w:bottom w:val="single" w:sz="4" w:space="0" w:color="auto"/>
            </w:tcBorders>
          </w:tcPr>
          <w:p w14:paraId="2ED58FDB" w14:textId="5D5D9150"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21</w:t>
            </w:r>
            <w:r w:rsidR="00D869E7" w:rsidRPr="00270CE2">
              <w:rPr>
                <w:rFonts w:ascii="Arial" w:hAnsi="Arial" w:cs="Arial"/>
                <w:sz w:val="18"/>
                <w:szCs w:val="18"/>
              </w:rPr>
              <w:t>,</w:t>
            </w:r>
            <w:r w:rsidRPr="00270CE2">
              <w:rPr>
                <w:rFonts w:ascii="Arial" w:hAnsi="Arial" w:cs="Arial"/>
                <w:sz w:val="18"/>
                <w:szCs w:val="18"/>
              </w:rPr>
              <w:t>690</w:t>
            </w:r>
          </w:p>
        </w:tc>
        <w:tc>
          <w:tcPr>
            <w:tcW w:w="1512" w:type="dxa"/>
            <w:tcBorders>
              <w:bottom w:val="single" w:sz="4" w:space="0" w:color="auto"/>
            </w:tcBorders>
          </w:tcPr>
          <w:p w14:paraId="51FCA118" w14:textId="3609B4BE"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94</w:t>
            </w:r>
            <w:r w:rsidR="00D869E7" w:rsidRPr="00270CE2">
              <w:rPr>
                <w:rFonts w:ascii="Arial" w:hAnsi="Arial" w:cs="Arial"/>
                <w:sz w:val="18"/>
                <w:szCs w:val="18"/>
              </w:rPr>
              <w:t>,</w:t>
            </w:r>
            <w:r w:rsidRPr="00270CE2">
              <w:rPr>
                <w:rFonts w:ascii="Arial" w:hAnsi="Arial" w:cs="Arial"/>
                <w:sz w:val="18"/>
                <w:szCs w:val="18"/>
              </w:rPr>
              <w:t>750</w:t>
            </w:r>
          </w:p>
        </w:tc>
      </w:tr>
    </w:tbl>
    <w:p w14:paraId="467DB928" w14:textId="77777777" w:rsidR="000A2FE0" w:rsidRPr="00270CE2" w:rsidRDefault="000A2FE0" w:rsidP="000B068C">
      <w:pPr>
        <w:jc w:val="left"/>
        <w:rPr>
          <w:rFonts w:ascii="Arial" w:hAnsi="Arial" w:cs="Arial"/>
          <w:sz w:val="18"/>
          <w:szCs w:val="18"/>
        </w:rPr>
      </w:pPr>
    </w:p>
    <w:p w14:paraId="6035067A" w14:textId="77777777" w:rsidR="000A2FE0" w:rsidRPr="00270CE2" w:rsidRDefault="000A2FE0" w:rsidP="000B068C">
      <w:pPr>
        <w:jc w:val="left"/>
        <w:rPr>
          <w:rFonts w:ascii="Arial" w:hAnsi="Arial" w:cs="Arial"/>
          <w:sz w:val="18"/>
          <w:szCs w:val="18"/>
        </w:rPr>
      </w:pPr>
    </w:p>
    <w:p w14:paraId="6D465314" w14:textId="77777777" w:rsidR="000A2FE0" w:rsidRPr="00270CE2" w:rsidRDefault="000A2FE0" w:rsidP="000B068C">
      <w:pPr>
        <w:jc w:val="left"/>
        <w:rPr>
          <w:rFonts w:ascii="Arial" w:hAnsi="Arial" w:cs="Arial"/>
          <w:sz w:val="18"/>
          <w:szCs w:val="18"/>
        </w:rPr>
      </w:pPr>
    </w:p>
    <w:p w14:paraId="3DEE2186" w14:textId="77777777" w:rsidR="000A2FE0" w:rsidRPr="00270CE2" w:rsidRDefault="000A2FE0" w:rsidP="000B068C">
      <w:pPr>
        <w:jc w:val="left"/>
        <w:rPr>
          <w:rFonts w:ascii="Arial" w:hAnsi="Arial" w:cs="Arial"/>
          <w:sz w:val="18"/>
          <w:szCs w:val="18"/>
        </w:rPr>
      </w:pPr>
    </w:p>
    <w:p w14:paraId="7388E3E0" w14:textId="77777777" w:rsidR="000A2FE0" w:rsidRPr="00270CE2" w:rsidRDefault="000A2FE0" w:rsidP="000B068C">
      <w:pPr>
        <w:jc w:val="left"/>
        <w:rPr>
          <w:rFonts w:ascii="Arial" w:hAnsi="Arial" w:cs="Arial"/>
          <w:sz w:val="18"/>
          <w:szCs w:val="18"/>
        </w:rPr>
      </w:pPr>
      <w:r w:rsidRPr="00270CE2">
        <w:rPr>
          <w:rFonts w:ascii="Arial" w:hAnsi="Arial" w:cs="Arial"/>
          <w:sz w:val="18"/>
          <w:szCs w:val="18"/>
        </w:rPr>
        <w:br w:type="page"/>
      </w:r>
    </w:p>
    <w:p w14:paraId="659AEC2D" w14:textId="77777777" w:rsidR="000A2FE0" w:rsidRPr="00270CE2" w:rsidRDefault="000A2FE0" w:rsidP="000B068C">
      <w:pPr>
        <w:jc w:val="left"/>
        <w:rPr>
          <w:rFonts w:ascii="Arial" w:hAnsi="Arial" w:cs="Arial"/>
          <w:sz w:val="18"/>
          <w:szCs w:val="18"/>
        </w:rPr>
      </w:pPr>
    </w:p>
    <w:tbl>
      <w:tblPr>
        <w:tblW w:w="9461" w:type="dxa"/>
        <w:tblLayout w:type="fixed"/>
        <w:tblLook w:val="01E0" w:firstRow="1" w:lastRow="1" w:firstColumn="1" w:lastColumn="1" w:noHBand="0" w:noVBand="0"/>
      </w:tblPr>
      <w:tblGrid>
        <w:gridCol w:w="3413"/>
        <w:gridCol w:w="1512"/>
        <w:gridCol w:w="1512"/>
        <w:gridCol w:w="1512"/>
        <w:gridCol w:w="1512"/>
      </w:tblGrid>
      <w:tr w:rsidR="0099187B" w:rsidRPr="00270CE2" w14:paraId="4B5A7010" w14:textId="77777777" w:rsidTr="00BF5BC2">
        <w:tc>
          <w:tcPr>
            <w:tcW w:w="3413" w:type="dxa"/>
          </w:tcPr>
          <w:p w14:paraId="361A966E" w14:textId="77777777" w:rsidR="00D42C94" w:rsidRPr="00270CE2" w:rsidRDefault="00D42C94" w:rsidP="000B068C">
            <w:pPr>
              <w:tabs>
                <w:tab w:val="left" w:pos="2862"/>
              </w:tabs>
              <w:ind w:left="-86" w:right="-72"/>
              <w:jc w:val="left"/>
              <w:rPr>
                <w:rFonts w:ascii="Arial" w:hAnsi="Arial" w:cs="Arial"/>
                <w:sz w:val="18"/>
                <w:szCs w:val="18"/>
              </w:rPr>
            </w:pPr>
          </w:p>
        </w:tc>
        <w:tc>
          <w:tcPr>
            <w:tcW w:w="6048" w:type="dxa"/>
            <w:gridSpan w:val="4"/>
            <w:tcBorders>
              <w:bottom w:val="single" w:sz="4" w:space="0" w:color="auto"/>
            </w:tcBorders>
            <w:vAlign w:val="bottom"/>
          </w:tcPr>
          <w:p w14:paraId="11B44226" w14:textId="3D692633" w:rsidR="00D42C94" w:rsidRPr="00270CE2" w:rsidRDefault="00D42C94" w:rsidP="00BF76BD">
            <w:pPr>
              <w:ind w:right="-72"/>
              <w:jc w:val="center"/>
              <w:rPr>
                <w:rFonts w:ascii="Arial" w:hAnsi="Arial" w:cs="Arial"/>
                <w:b/>
                <w:sz w:val="18"/>
                <w:szCs w:val="18"/>
              </w:rPr>
            </w:pPr>
            <w:r w:rsidRPr="00270CE2">
              <w:rPr>
                <w:rFonts w:ascii="Arial" w:hAnsi="Arial" w:cs="Arial"/>
                <w:b/>
                <w:bCs/>
                <w:sz w:val="18"/>
                <w:szCs w:val="18"/>
              </w:rPr>
              <w:t>Consolidated financial statements</w:t>
            </w:r>
          </w:p>
        </w:tc>
      </w:tr>
      <w:tr w:rsidR="0099187B" w:rsidRPr="00270CE2" w14:paraId="30BC7105" w14:textId="77777777" w:rsidTr="00BF5BC2">
        <w:tc>
          <w:tcPr>
            <w:tcW w:w="3413" w:type="dxa"/>
          </w:tcPr>
          <w:p w14:paraId="766B715C" w14:textId="77777777" w:rsidR="00D42C94" w:rsidRPr="00270CE2" w:rsidRDefault="00D42C94" w:rsidP="000B068C">
            <w:pPr>
              <w:tabs>
                <w:tab w:val="left" w:pos="2862"/>
              </w:tabs>
              <w:ind w:left="-86" w:right="-72"/>
              <w:jc w:val="left"/>
              <w:rPr>
                <w:rFonts w:ascii="Arial" w:hAnsi="Arial" w:cs="Arial"/>
                <w:sz w:val="18"/>
                <w:szCs w:val="18"/>
              </w:rPr>
            </w:pPr>
          </w:p>
        </w:tc>
        <w:tc>
          <w:tcPr>
            <w:tcW w:w="1512" w:type="dxa"/>
            <w:vAlign w:val="bottom"/>
          </w:tcPr>
          <w:p w14:paraId="12E8BB47" w14:textId="77777777" w:rsidR="00D42C94" w:rsidRPr="00270CE2" w:rsidRDefault="00D42C94" w:rsidP="00BF76BD">
            <w:pPr>
              <w:ind w:right="-72"/>
              <w:jc w:val="right"/>
              <w:rPr>
                <w:rFonts w:ascii="Arial" w:hAnsi="Arial" w:cs="Arial"/>
                <w:b/>
                <w:sz w:val="18"/>
                <w:szCs w:val="18"/>
              </w:rPr>
            </w:pPr>
          </w:p>
        </w:tc>
        <w:tc>
          <w:tcPr>
            <w:tcW w:w="3024" w:type="dxa"/>
            <w:gridSpan w:val="2"/>
            <w:tcBorders>
              <w:bottom w:val="single" w:sz="4" w:space="0" w:color="auto"/>
            </w:tcBorders>
            <w:vAlign w:val="bottom"/>
          </w:tcPr>
          <w:p w14:paraId="2B04E680" w14:textId="64D398BE" w:rsidR="00D42C94" w:rsidRPr="00270CE2" w:rsidRDefault="00D42C94" w:rsidP="00BF76BD">
            <w:pPr>
              <w:ind w:right="-72"/>
              <w:jc w:val="center"/>
              <w:rPr>
                <w:rFonts w:ascii="Arial" w:hAnsi="Arial" w:cs="Arial"/>
                <w:b/>
                <w:sz w:val="18"/>
                <w:szCs w:val="18"/>
              </w:rPr>
            </w:pPr>
            <w:r w:rsidRPr="00270CE2">
              <w:rPr>
                <w:rFonts w:ascii="Arial" w:hAnsi="Arial" w:cs="Arial"/>
                <w:b/>
                <w:bCs/>
                <w:sz w:val="18"/>
                <w:szCs w:val="18"/>
              </w:rPr>
              <w:t>Credited/(charged) to</w:t>
            </w:r>
          </w:p>
        </w:tc>
        <w:tc>
          <w:tcPr>
            <w:tcW w:w="1512" w:type="dxa"/>
            <w:tcBorders>
              <w:top w:val="single" w:sz="4" w:space="0" w:color="auto"/>
            </w:tcBorders>
            <w:vAlign w:val="bottom"/>
          </w:tcPr>
          <w:p w14:paraId="760B760B" w14:textId="77777777" w:rsidR="00D42C94" w:rsidRPr="00270CE2" w:rsidRDefault="00D42C94" w:rsidP="00BF76BD">
            <w:pPr>
              <w:ind w:right="-72"/>
              <w:jc w:val="right"/>
              <w:rPr>
                <w:rFonts w:ascii="Arial" w:hAnsi="Arial" w:cs="Arial"/>
                <w:b/>
                <w:sz w:val="18"/>
                <w:szCs w:val="18"/>
              </w:rPr>
            </w:pPr>
          </w:p>
        </w:tc>
      </w:tr>
      <w:tr w:rsidR="0099187B" w:rsidRPr="00270CE2" w14:paraId="4F55AD68" w14:textId="77777777" w:rsidTr="00BF5BC2">
        <w:tc>
          <w:tcPr>
            <w:tcW w:w="3413" w:type="dxa"/>
          </w:tcPr>
          <w:p w14:paraId="675CD5DA" w14:textId="77777777" w:rsidR="000A2FE0" w:rsidRPr="00270CE2" w:rsidRDefault="000A2FE0" w:rsidP="000B068C">
            <w:pPr>
              <w:tabs>
                <w:tab w:val="left" w:pos="2862"/>
              </w:tabs>
              <w:ind w:left="-86" w:right="-72"/>
              <w:jc w:val="left"/>
              <w:rPr>
                <w:rFonts w:ascii="Arial" w:hAnsi="Arial" w:cs="Arial"/>
                <w:sz w:val="18"/>
                <w:szCs w:val="18"/>
              </w:rPr>
            </w:pPr>
          </w:p>
        </w:tc>
        <w:tc>
          <w:tcPr>
            <w:tcW w:w="1512" w:type="dxa"/>
            <w:vAlign w:val="bottom"/>
          </w:tcPr>
          <w:p w14:paraId="6F850175" w14:textId="77777777" w:rsidR="000A2FE0" w:rsidRPr="00270CE2" w:rsidRDefault="000A2FE0" w:rsidP="00BF76BD">
            <w:pPr>
              <w:ind w:right="-72"/>
              <w:jc w:val="right"/>
              <w:rPr>
                <w:rFonts w:ascii="Arial" w:hAnsi="Arial" w:cs="Arial"/>
                <w:b/>
                <w:sz w:val="18"/>
                <w:szCs w:val="18"/>
              </w:rPr>
            </w:pPr>
            <w:r w:rsidRPr="00270CE2">
              <w:rPr>
                <w:rFonts w:ascii="Arial" w:hAnsi="Arial" w:cs="Arial"/>
                <w:b/>
                <w:sz w:val="18"/>
                <w:szCs w:val="18"/>
              </w:rPr>
              <w:t>As at</w:t>
            </w:r>
          </w:p>
          <w:p w14:paraId="5C95C99B" w14:textId="7A76D551" w:rsidR="000A2FE0" w:rsidRPr="00270CE2" w:rsidRDefault="003F3D63" w:rsidP="00BF76BD">
            <w:pPr>
              <w:ind w:right="-72"/>
              <w:jc w:val="right"/>
              <w:rPr>
                <w:rFonts w:ascii="Arial" w:hAnsi="Arial" w:cs="Arial"/>
                <w:b/>
                <w:sz w:val="18"/>
                <w:szCs w:val="18"/>
                <w:cs/>
              </w:rPr>
            </w:pPr>
            <w:r w:rsidRPr="00270CE2">
              <w:rPr>
                <w:rFonts w:ascii="Arial" w:hAnsi="Arial" w:cs="Arial"/>
                <w:b/>
                <w:sz w:val="18"/>
                <w:szCs w:val="18"/>
              </w:rPr>
              <w:t>1</w:t>
            </w:r>
            <w:r w:rsidR="000A2FE0" w:rsidRPr="00270CE2">
              <w:rPr>
                <w:rFonts w:ascii="Arial" w:hAnsi="Arial" w:cs="Arial"/>
                <w:b/>
                <w:sz w:val="18"/>
                <w:szCs w:val="18"/>
              </w:rPr>
              <w:t xml:space="preserve"> January </w:t>
            </w:r>
            <w:r w:rsidRPr="00270CE2">
              <w:rPr>
                <w:rFonts w:ascii="Arial" w:hAnsi="Arial" w:cs="Arial"/>
                <w:b/>
                <w:sz w:val="18"/>
                <w:szCs w:val="18"/>
              </w:rPr>
              <w:t>2025</w:t>
            </w:r>
          </w:p>
        </w:tc>
        <w:tc>
          <w:tcPr>
            <w:tcW w:w="1512" w:type="dxa"/>
            <w:tcBorders>
              <w:top w:val="single" w:sz="4" w:space="0" w:color="auto"/>
            </w:tcBorders>
            <w:vAlign w:val="bottom"/>
          </w:tcPr>
          <w:p w14:paraId="14026BFE" w14:textId="77777777" w:rsidR="000A2FE0" w:rsidRPr="00270CE2" w:rsidRDefault="000A2FE0" w:rsidP="00BF76BD">
            <w:pPr>
              <w:ind w:right="-72"/>
              <w:jc w:val="right"/>
              <w:rPr>
                <w:rFonts w:ascii="Arial" w:hAnsi="Arial" w:cs="Arial"/>
                <w:b/>
                <w:bCs/>
                <w:sz w:val="18"/>
                <w:szCs w:val="18"/>
              </w:rPr>
            </w:pPr>
            <w:r w:rsidRPr="00270CE2">
              <w:rPr>
                <w:rFonts w:ascii="Arial" w:hAnsi="Arial" w:cs="Arial"/>
                <w:b/>
                <w:bCs/>
                <w:sz w:val="18"/>
                <w:szCs w:val="18"/>
              </w:rPr>
              <w:t>Profit and loss</w:t>
            </w:r>
          </w:p>
        </w:tc>
        <w:tc>
          <w:tcPr>
            <w:tcW w:w="1512" w:type="dxa"/>
            <w:tcBorders>
              <w:top w:val="single" w:sz="4" w:space="0" w:color="auto"/>
            </w:tcBorders>
            <w:vAlign w:val="bottom"/>
            <w:hideMark/>
          </w:tcPr>
          <w:p w14:paraId="3BF5A440" w14:textId="4AD8356E" w:rsidR="000A2FE0" w:rsidRPr="00270CE2" w:rsidRDefault="000A2FE0" w:rsidP="00BF76BD">
            <w:pPr>
              <w:ind w:left="-109" w:right="-72"/>
              <w:jc w:val="right"/>
              <w:rPr>
                <w:rFonts w:ascii="Arial" w:hAnsi="Arial" w:cs="Arial"/>
                <w:b/>
                <w:sz w:val="18"/>
                <w:szCs w:val="18"/>
                <w:lang w:val="en-US"/>
              </w:rPr>
            </w:pPr>
            <w:r w:rsidRPr="00270CE2">
              <w:rPr>
                <w:rFonts w:ascii="Arial" w:hAnsi="Arial" w:cs="Arial"/>
                <w:b/>
                <w:sz w:val="18"/>
                <w:szCs w:val="18"/>
              </w:rPr>
              <w:t>Other comprehensive income</w:t>
            </w:r>
            <w:r w:rsidR="00F442DD" w:rsidRPr="00270CE2">
              <w:rPr>
                <w:rFonts w:ascii="Arial" w:hAnsi="Arial" w:cs="Arial"/>
                <w:b/>
                <w:sz w:val="18"/>
                <w:szCs w:val="18"/>
                <w:lang w:val="en-US"/>
              </w:rPr>
              <w:t xml:space="preserve"> (expenses)</w:t>
            </w:r>
          </w:p>
        </w:tc>
        <w:tc>
          <w:tcPr>
            <w:tcW w:w="1512" w:type="dxa"/>
            <w:vAlign w:val="bottom"/>
            <w:hideMark/>
          </w:tcPr>
          <w:p w14:paraId="59AAEED6" w14:textId="77777777" w:rsidR="000A2FE0" w:rsidRPr="00270CE2" w:rsidRDefault="000A2FE0" w:rsidP="00BF76BD">
            <w:pPr>
              <w:ind w:right="-72"/>
              <w:jc w:val="right"/>
              <w:rPr>
                <w:rFonts w:ascii="Arial" w:hAnsi="Arial" w:cs="Arial"/>
                <w:b/>
                <w:sz w:val="18"/>
                <w:szCs w:val="18"/>
              </w:rPr>
            </w:pPr>
            <w:r w:rsidRPr="00270CE2">
              <w:rPr>
                <w:rFonts w:ascii="Arial" w:hAnsi="Arial" w:cs="Arial"/>
                <w:b/>
                <w:sz w:val="18"/>
                <w:szCs w:val="18"/>
              </w:rPr>
              <w:t>As at</w:t>
            </w:r>
            <w:r w:rsidRPr="00270CE2">
              <w:rPr>
                <w:rFonts w:ascii="Arial" w:hAnsi="Arial" w:cs="Arial"/>
                <w:b/>
                <w:sz w:val="18"/>
                <w:szCs w:val="18"/>
                <w:cs/>
              </w:rPr>
              <w:t xml:space="preserve"> </w:t>
            </w:r>
          </w:p>
          <w:p w14:paraId="0D995B71" w14:textId="7BE74794" w:rsidR="000A2FE0" w:rsidRPr="00270CE2" w:rsidRDefault="003F3D63" w:rsidP="00BF76BD">
            <w:pPr>
              <w:ind w:right="-72"/>
              <w:jc w:val="right"/>
              <w:rPr>
                <w:rFonts w:ascii="Arial" w:hAnsi="Arial" w:cs="Arial"/>
                <w:b/>
                <w:sz w:val="18"/>
                <w:szCs w:val="18"/>
              </w:rPr>
            </w:pPr>
            <w:r w:rsidRPr="00270CE2">
              <w:rPr>
                <w:rFonts w:ascii="Arial" w:hAnsi="Arial" w:cs="Arial"/>
                <w:b/>
                <w:sz w:val="18"/>
                <w:szCs w:val="18"/>
              </w:rPr>
              <w:t>31</w:t>
            </w:r>
            <w:r w:rsidR="000A2FE0" w:rsidRPr="00270CE2">
              <w:rPr>
                <w:rFonts w:ascii="Arial" w:hAnsi="Arial" w:cs="Arial"/>
                <w:b/>
                <w:sz w:val="18"/>
                <w:szCs w:val="18"/>
              </w:rPr>
              <w:t xml:space="preserve"> December </w:t>
            </w:r>
            <w:r w:rsidRPr="00270CE2">
              <w:rPr>
                <w:rFonts w:ascii="Arial" w:hAnsi="Arial" w:cs="Arial"/>
                <w:b/>
                <w:sz w:val="18"/>
                <w:szCs w:val="18"/>
              </w:rPr>
              <w:t>2025</w:t>
            </w:r>
          </w:p>
        </w:tc>
      </w:tr>
      <w:tr w:rsidR="0099187B" w:rsidRPr="00270CE2" w14:paraId="21057019" w14:textId="77777777" w:rsidTr="00BF5BC2">
        <w:trPr>
          <w:trHeight w:val="198"/>
        </w:trPr>
        <w:tc>
          <w:tcPr>
            <w:tcW w:w="3413" w:type="dxa"/>
          </w:tcPr>
          <w:p w14:paraId="24EA40D4" w14:textId="77777777" w:rsidR="000A2FE0" w:rsidRPr="00270CE2" w:rsidRDefault="000A2FE0" w:rsidP="000B068C">
            <w:pPr>
              <w:tabs>
                <w:tab w:val="left" w:pos="2862"/>
              </w:tabs>
              <w:ind w:left="-86" w:right="-72"/>
              <w:jc w:val="left"/>
              <w:rPr>
                <w:rFonts w:ascii="Arial" w:hAnsi="Arial" w:cs="Arial"/>
                <w:sz w:val="18"/>
                <w:szCs w:val="18"/>
              </w:rPr>
            </w:pPr>
          </w:p>
        </w:tc>
        <w:tc>
          <w:tcPr>
            <w:tcW w:w="1512" w:type="dxa"/>
            <w:tcBorders>
              <w:bottom w:val="single" w:sz="4" w:space="0" w:color="auto"/>
            </w:tcBorders>
            <w:vAlign w:val="bottom"/>
          </w:tcPr>
          <w:p w14:paraId="49C5DAE2" w14:textId="77777777" w:rsidR="000A2FE0" w:rsidRPr="00270CE2" w:rsidRDefault="000A2FE0" w:rsidP="00BF76BD">
            <w:pPr>
              <w:ind w:right="-72"/>
              <w:jc w:val="right"/>
              <w:rPr>
                <w:rFonts w:ascii="Arial" w:hAnsi="Arial" w:cs="Arial"/>
                <w:b/>
                <w:sz w:val="18"/>
                <w:szCs w:val="18"/>
              </w:rPr>
            </w:pPr>
            <w:r w:rsidRPr="00270CE2">
              <w:rPr>
                <w:rFonts w:ascii="Arial" w:hAnsi="Arial" w:cs="Arial"/>
                <w:b/>
                <w:sz w:val="18"/>
                <w:szCs w:val="18"/>
              </w:rPr>
              <w:t>Thousand</w:t>
            </w:r>
          </w:p>
          <w:p w14:paraId="466AF016" w14:textId="77777777" w:rsidR="000A2FE0" w:rsidRPr="00270CE2" w:rsidRDefault="000A2FE0"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tcPr>
          <w:p w14:paraId="691CC5EF" w14:textId="77777777" w:rsidR="000A2FE0" w:rsidRPr="00270CE2" w:rsidRDefault="000A2FE0" w:rsidP="00BF76BD">
            <w:pPr>
              <w:ind w:right="-72"/>
              <w:jc w:val="right"/>
              <w:rPr>
                <w:rFonts w:ascii="Arial" w:hAnsi="Arial" w:cs="Arial"/>
                <w:b/>
                <w:bCs/>
                <w:sz w:val="18"/>
                <w:szCs w:val="18"/>
              </w:rPr>
            </w:pPr>
            <w:r w:rsidRPr="00270CE2">
              <w:rPr>
                <w:rFonts w:ascii="Arial" w:hAnsi="Arial" w:cs="Arial"/>
                <w:b/>
                <w:bCs/>
                <w:sz w:val="18"/>
                <w:szCs w:val="18"/>
              </w:rPr>
              <w:t>Thousand</w:t>
            </w:r>
          </w:p>
          <w:p w14:paraId="0FE23FB6" w14:textId="77777777" w:rsidR="000A2FE0" w:rsidRPr="00270CE2" w:rsidRDefault="000A2FE0" w:rsidP="00BF76BD">
            <w:pPr>
              <w:ind w:right="-72"/>
              <w:jc w:val="right"/>
              <w:rPr>
                <w:rFonts w:ascii="Arial" w:hAnsi="Arial" w:cs="Arial"/>
                <w:b/>
                <w:bCs/>
                <w:sz w:val="18"/>
                <w:szCs w:val="18"/>
              </w:rPr>
            </w:pPr>
            <w:r w:rsidRPr="00270CE2">
              <w:rPr>
                <w:rFonts w:ascii="Arial" w:hAnsi="Arial" w:cs="Arial"/>
                <w:b/>
                <w:bCs/>
                <w:sz w:val="18"/>
                <w:szCs w:val="18"/>
              </w:rPr>
              <w:t>Baht</w:t>
            </w:r>
          </w:p>
        </w:tc>
        <w:tc>
          <w:tcPr>
            <w:tcW w:w="1512" w:type="dxa"/>
            <w:tcBorders>
              <w:bottom w:val="single" w:sz="4" w:space="0" w:color="auto"/>
            </w:tcBorders>
            <w:vAlign w:val="bottom"/>
            <w:hideMark/>
          </w:tcPr>
          <w:p w14:paraId="75B2F371" w14:textId="77777777" w:rsidR="000A2FE0" w:rsidRPr="00270CE2" w:rsidRDefault="000A2FE0" w:rsidP="00BF76BD">
            <w:pPr>
              <w:ind w:right="-72"/>
              <w:jc w:val="right"/>
              <w:rPr>
                <w:rFonts w:ascii="Arial" w:hAnsi="Arial" w:cs="Arial"/>
                <w:b/>
                <w:sz w:val="18"/>
                <w:szCs w:val="18"/>
              </w:rPr>
            </w:pPr>
            <w:r w:rsidRPr="00270CE2">
              <w:rPr>
                <w:rFonts w:ascii="Arial" w:hAnsi="Arial" w:cs="Arial"/>
                <w:b/>
                <w:sz w:val="18"/>
                <w:szCs w:val="18"/>
              </w:rPr>
              <w:t>Thousand</w:t>
            </w:r>
          </w:p>
          <w:p w14:paraId="6D323D72" w14:textId="77777777" w:rsidR="000A2FE0" w:rsidRPr="00270CE2" w:rsidRDefault="000A2FE0"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3B6C20F2" w14:textId="77777777" w:rsidR="000A2FE0" w:rsidRPr="00270CE2" w:rsidRDefault="000A2FE0" w:rsidP="00BF76BD">
            <w:pPr>
              <w:ind w:right="-72"/>
              <w:jc w:val="right"/>
              <w:rPr>
                <w:rFonts w:ascii="Arial" w:hAnsi="Arial" w:cs="Arial"/>
                <w:b/>
                <w:sz w:val="18"/>
                <w:szCs w:val="18"/>
              </w:rPr>
            </w:pPr>
            <w:r w:rsidRPr="00270CE2">
              <w:rPr>
                <w:rFonts w:ascii="Arial" w:hAnsi="Arial" w:cs="Arial"/>
                <w:b/>
                <w:sz w:val="18"/>
                <w:szCs w:val="18"/>
              </w:rPr>
              <w:t>Thousand</w:t>
            </w:r>
          </w:p>
          <w:p w14:paraId="3E38B85C" w14:textId="77777777" w:rsidR="000A2FE0" w:rsidRPr="00270CE2" w:rsidRDefault="000A2FE0" w:rsidP="00BF76BD">
            <w:pPr>
              <w:ind w:right="-72"/>
              <w:jc w:val="right"/>
              <w:rPr>
                <w:rFonts w:ascii="Arial" w:hAnsi="Arial" w:cs="Arial"/>
                <w:b/>
                <w:sz w:val="18"/>
                <w:szCs w:val="18"/>
                <w:cs/>
              </w:rPr>
            </w:pPr>
            <w:r w:rsidRPr="00270CE2">
              <w:rPr>
                <w:rFonts w:ascii="Arial" w:hAnsi="Arial" w:cs="Arial"/>
                <w:b/>
                <w:sz w:val="18"/>
                <w:szCs w:val="18"/>
              </w:rPr>
              <w:t>Baht</w:t>
            </w:r>
          </w:p>
        </w:tc>
      </w:tr>
      <w:tr w:rsidR="0099187B" w:rsidRPr="00270CE2" w14:paraId="6CCD515B" w14:textId="77777777" w:rsidTr="00BF5BC2">
        <w:trPr>
          <w:trHeight w:val="74"/>
        </w:trPr>
        <w:tc>
          <w:tcPr>
            <w:tcW w:w="3413" w:type="dxa"/>
          </w:tcPr>
          <w:p w14:paraId="68AA3E47" w14:textId="77777777" w:rsidR="000A2FE0" w:rsidRPr="00270CE2" w:rsidRDefault="000A2FE0" w:rsidP="000B068C">
            <w:pPr>
              <w:ind w:left="-86" w:right="-72"/>
              <w:jc w:val="left"/>
              <w:rPr>
                <w:rFonts w:ascii="Arial" w:eastAsia="SimSun" w:hAnsi="Arial" w:cs="Arial"/>
                <w:sz w:val="18"/>
                <w:szCs w:val="18"/>
                <w:cs/>
                <w:lang w:eastAsia="zh-CN"/>
              </w:rPr>
            </w:pPr>
          </w:p>
        </w:tc>
        <w:tc>
          <w:tcPr>
            <w:tcW w:w="1512" w:type="dxa"/>
            <w:tcBorders>
              <w:top w:val="single" w:sz="4" w:space="0" w:color="auto"/>
            </w:tcBorders>
          </w:tcPr>
          <w:p w14:paraId="662429C5" w14:textId="77777777" w:rsidR="000A2FE0" w:rsidRPr="00270CE2" w:rsidRDefault="000A2FE0"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40A88B6B" w14:textId="77777777" w:rsidR="000A2FE0" w:rsidRPr="00270CE2" w:rsidRDefault="000A2FE0"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1CF954FA" w14:textId="77777777" w:rsidR="000A2FE0" w:rsidRPr="00270CE2" w:rsidRDefault="000A2FE0"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243DAAC7" w14:textId="77777777" w:rsidR="000A2FE0" w:rsidRPr="00270CE2" w:rsidRDefault="000A2FE0" w:rsidP="00BF76BD">
            <w:pPr>
              <w:ind w:right="-72"/>
              <w:jc w:val="right"/>
              <w:rPr>
                <w:rFonts w:ascii="Arial" w:hAnsi="Arial" w:cs="Arial"/>
                <w:snapToGrid w:val="0"/>
                <w:sz w:val="18"/>
                <w:szCs w:val="18"/>
                <w:lang w:eastAsia="th-TH"/>
              </w:rPr>
            </w:pPr>
          </w:p>
        </w:tc>
      </w:tr>
      <w:tr w:rsidR="0099187B" w:rsidRPr="00270CE2" w14:paraId="280FD78A" w14:textId="77777777" w:rsidTr="00BF5BC2">
        <w:trPr>
          <w:trHeight w:val="74"/>
        </w:trPr>
        <w:tc>
          <w:tcPr>
            <w:tcW w:w="3413" w:type="dxa"/>
            <w:hideMark/>
          </w:tcPr>
          <w:p w14:paraId="1BB711B0" w14:textId="77777777" w:rsidR="000A2FE0" w:rsidRPr="00270CE2" w:rsidRDefault="000A2FE0" w:rsidP="000B068C">
            <w:pPr>
              <w:ind w:left="-86" w:right="-72"/>
              <w:jc w:val="left"/>
              <w:rPr>
                <w:rFonts w:ascii="Arial" w:hAnsi="Arial" w:cs="Arial"/>
                <w:b/>
                <w:bCs/>
                <w:sz w:val="18"/>
                <w:szCs w:val="18"/>
                <w:lang w:val="en-US"/>
              </w:rPr>
            </w:pPr>
            <w:r w:rsidRPr="00270CE2">
              <w:rPr>
                <w:rFonts w:ascii="Arial" w:hAnsi="Arial" w:cs="Arial"/>
                <w:b/>
                <w:bCs/>
                <w:sz w:val="18"/>
                <w:szCs w:val="18"/>
                <w:lang w:val="en-US"/>
              </w:rPr>
              <w:t>Deferred tax assets</w:t>
            </w:r>
          </w:p>
        </w:tc>
        <w:tc>
          <w:tcPr>
            <w:tcW w:w="1512" w:type="dxa"/>
          </w:tcPr>
          <w:p w14:paraId="592E49B4" w14:textId="77777777" w:rsidR="000A2FE0" w:rsidRPr="00270CE2" w:rsidRDefault="000A2FE0" w:rsidP="00BF76BD">
            <w:pPr>
              <w:ind w:right="-72"/>
              <w:jc w:val="right"/>
              <w:rPr>
                <w:rFonts w:ascii="Arial" w:hAnsi="Arial" w:cs="Arial"/>
                <w:sz w:val="18"/>
                <w:szCs w:val="18"/>
                <w:cs/>
                <w:lang w:val="en-US"/>
              </w:rPr>
            </w:pPr>
          </w:p>
        </w:tc>
        <w:tc>
          <w:tcPr>
            <w:tcW w:w="1512" w:type="dxa"/>
          </w:tcPr>
          <w:p w14:paraId="0BE4AC8C" w14:textId="77777777" w:rsidR="000A2FE0" w:rsidRPr="00270CE2" w:rsidRDefault="000A2FE0" w:rsidP="00BF76BD">
            <w:pPr>
              <w:ind w:right="-72"/>
              <w:jc w:val="right"/>
              <w:rPr>
                <w:rFonts w:ascii="Arial" w:hAnsi="Arial" w:cs="Arial"/>
                <w:sz w:val="18"/>
                <w:szCs w:val="18"/>
                <w:cs/>
                <w:lang w:val="en-US"/>
              </w:rPr>
            </w:pPr>
          </w:p>
        </w:tc>
        <w:tc>
          <w:tcPr>
            <w:tcW w:w="1512" w:type="dxa"/>
            <w:vAlign w:val="bottom"/>
          </w:tcPr>
          <w:p w14:paraId="5EBC26D0" w14:textId="77777777" w:rsidR="000A2FE0" w:rsidRPr="00270CE2" w:rsidRDefault="000A2FE0" w:rsidP="00BF76BD">
            <w:pPr>
              <w:ind w:right="-72"/>
              <w:jc w:val="right"/>
              <w:rPr>
                <w:rFonts w:ascii="Arial" w:hAnsi="Arial" w:cs="Arial"/>
                <w:sz w:val="18"/>
                <w:szCs w:val="18"/>
                <w:cs/>
                <w:lang w:val="en-US"/>
              </w:rPr>
            </w:pPr>
          </w:p>
        </w:tc>
        <w:tc>
          <w:tcPr>
            <w:tcW w:w="1512" w:type="dxa"/>
            <w:vAlign w:val="bottom"/>
          </w:tcPr>
          <w:p w14:paraId="7329DCFD" w14:textId="77777777" w:rsidR="000A2FE0" w:rsidRPr="00270CE2" w:rsidRDefault="000A2FE0" w:rsidP="00BF76BD">
            <w:pPr>
              <w:ind w:right="-72"/>
              <w:jc w:val="right"/>
              <w:rPr>
                <w:rFonts w:ascii="Arial" w:hAnsi="Arial" w:cs="Arial"/>
                <w:sz w:val="18"/>
                <w:szCs w:val="18"/>
                <w:lang w:val="en-US"/>
              </w:rPr>
            </w:pPr>
          </w:p>
        </w:tc>
      </w:tr>
      <w:tr w:rsidR="007658BB" w:rsidRPr="00270CE2" w14:paraId="24ED9EC6" w14:textId="77777777" w:rsidTr="00BF5BC2">
        <w:trPr>
          <w:trHeight w:val="74"/>
        </w:trPr>
        <w:tc>
          <w:tcPr>
            <w:tcW w:w="3413" w:type="dxa"/>
          </w:tcPr>
          <w:p w14:paraId="02CC85E7" w14:textId="77777777" w:rsidR="007658BB" w:rsidRPr="00270CE2" w:rsidRDefault="007658BB" w:rsidP="007658BB">
            <w:pPr>
              <w:ind w:left="-86" w:right="-72"/>
              <w:jc w:val="left"/>
              <w:rPr>
                <w:rFonts w:ascii="Arial" w:hAnsi="Arial" w:cs="Arial"/>
                <w:b/>
                <w:bCs/>
                <w:sz w:val="18"/>
                <w:szCs w:val="18"/>
                <w:lang w:val="en-US"/>
              </w:rPr>
            </w:pPr>
            <w:r w:rsidRPr="00270CE2">
              <w:rPr>
                <w:rFonts w:ascii="Arial" w:hAnsi="Arial" w:cs="Arial"/>
                <w:sz w:val="18"/>
                <w:szCs w:val="18"/>
              </w:rPr>
              <w:t>Allowance for</w:t>
            </w:r>
            <w:r w:rsidRPr="00270CE2">
              <w:rPr>
                <w:rFonts w:ascii="Arial" w:hAnsi="Arial" w:cs="Arial"/>
                <w:sz w:val="18"/>
                <w:szCs w:val="18"/>
                <w:cs/>
              </w:rPr>
              <w:t xml:space="preserve"> </w:t>
            </w:r>
            <w:r w:rsidRPr="00270CE2">
              <w:rPr>
                <w:rFonts w:ascii="Arial" w:hAnsi="Arial" w:cs="Arial"/>
                <w:sz w:val="18"/>
                <w:szCs w:val="18"/>
              </w:rPr>
              <w:t>impairment</w:t>
            </w:r>
            <w:r w:rsidRPr="00270CE2">
              <w:rPr>
                <w:rFonts w:ascii="Arial" w:hAnsi="Arial" w:cs="Arial"/>
                <w:sz w:val="18"/>
                <w:szCs w:val="18"/>
                <w:cs/>
              </w:rPr>
              <w:t xml:space="preserve"> </w:t>
            </w:r>
            <w:r w:rsidRPr="00270CE2">
              <w:rPr>
                <w:rFonts w:ascii="Arial" w:hAnsi="Arial" w:cs="Arial"/>
                <w:sz w:val="18"/>
                <w:szCs w:val="18"/>
                <w:lang w:val="en-US"/>
              </w:rPr>
              <w:t>of assets</w:t>
            </w:r>
          </w:p>
        </w:tc>
        <w:tc>
          <w:tcPr>
            <w:tcW w:w="1512" w:type="dxa"/>
          </w:tcPr>
          <w:p w14:paraId="7B39AE4E" w14:textId="03B19DB1"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13,650</w:t>
            </w:r>
          </w:p>
        </w:tc>
        <w:tc>
          <w:tcPr>
            <w:tcW w:w="1512" w:type="dxa"/>
          </w:tcPr>
          <w:p w14:paraId="43107ACB" w14:textId="75857ABB"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22,862</w:t>
            </w:r>
          </w:p>
        </w:tc>
        <w:tc>
          <w:tcPr>
            <w:tcW w:w="1512" w:type="dxa"/>
          </w:tcPr>
          <w:p w14:paraId="6A43982F" w14:textId="62B9D6B4"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Pr>
          <w:p w14:paraId="3E322621" w14:textId="46CE47AD"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36,512</w:t>
            </w:r>
          </w:p>
        </w:tc>
      </w:tr>
      <w:tr w:rsidR="007658BB" w:rsidRPr="00270CE2" w14:paraId="6BF0CCB8" w14:textId="77777777" w:rsidTr="00BF5BC2">
        <w:trPr>
          <w:trHeight w:val="74"/>
        </w:trPr>
        <w:tc>
          <w:tcPr>
            <w:tcW w:w="3413" w:type="dxa"/>
            <w:hideMark/>
          </w:tcPr>
          <w:p w14:paraId="4AF0E327" w14:textId="77777777" w:rsidR="007658BB" w:rsidRPr="00270CE2" w:rsidRDefault="007658BB" w:rsidP="007658BB">
            <w:pPr>
              <w:ind w:left="-86" w:right="-72"/>
              <w:jc w:val="left"/>
              <w:rPr>
                <w:rFonts w:ascii="Arial" w:hAnsi="Arial" w:cs="Arial"/>
                <w:sz w:val="18"/>
                <w:szCs w:val="18"/>
              </w:rPr>
            </w:pPr>
            <w:r w:rsidRPr="00270CE2">
              <w:rPr>
                <w:rFonts w:ascii="Arial" w:hAnsi="Arial" w:cs="Arial"/>
                <w:sz w:val="18"/>
                <w:szCs w:val="18"/>
              </w:rPr>
              <w:t>Allowance for trade receivables</w:t>
            </w:r>
          </w:p>
        </w:tc>
        <w:tc>
          <w:tcPr>
            <w:tcW w:w="1512" w:type="dxa"/>
          </w:tcPr>
          <w:p w14:paraId="1647251D" w14:textId="1771A28C"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2,403</w:t>
            </w:r>
          </w:p>
        </w:tc>
        <w:tc>
          <w:tcPr>
            <w:tcW w:w="1512" w:type="dxa"/>
          </w:tcPr>
          <w:p w14:paraId="192AB722" w14:textId="24E46FE9"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(883)</w:t>
            </w:r>
          </w:p>
        </w:tc>
        <w:tc>
          <w:tcPr>
            <w:tcW w:w="1512" w:type="dxa"/>
          </w:tcPr>
          <w:p w14:paraId="16C04E19" w14:textId="7EA0DB95"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Pr>
          <w:p w14:paraId="6A80D824" w14:textId="41B195E5"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1,5</w:t>
            </w:r>
            <w:r w:rsidR="00176B04" w:rsidRPr="00270CE2">
              <w:rPr>
                <w:rFonts w:ascii="Arial" w:hAnsi="Arial" w:cs="Arial"/>
                <w:sz w:val="18"/>
                <w:szCs w:val="18"/>
              </w:rPr>
              <w:t>20</w:t>
            </w:r>
          </w:p>
        </w:tc>
      </w:tr>
      <w:tr w:rsidR="007658BB" w:rsidRPr="00270CE2" w14:paraId="30DF46F5" w14:textId="77777777" w:rsidTr="00BF5BC2">
        <w:trPr>
          <w:trHeight w:val="74"/>
        </w:trPr>
        <w:tc>
          <w:tcPr>
            <w:tcW w:w="3413" w:type="dxa"/>
            <w:hideMark/>
          </w:tcPr>
          <w:p w14:paraId="0FEAA16A" w14:textId="77777777" w:rsidR="007658BB" w:rsidRPr="00270CE2" w:rsidRDefault="007658BB" w:rsidP="007658BB">
            <w:pPr>
              <w:ind w:left="-86" w:right="-72"/>
              <w:jc w:val="left"/>
              <w:rPr>
                <w:rFonts w:ascii="Arial" w:hAnsi="Arial" w:cs="Arial"/>
                <w:sz w:val="18"/>
                <w:szCs w:val="18"/>
              </w:rPr>
            </w:pPr>
            <w:r w:rsidRPr="00270CE2">
              <w:rPr>
                <w:rFonts w:ascii="Arial" w:hAnsi="Arial" w:cs="Arial"/>
                <w:sz w:val="18"/>
                <w:szCs w:val="18"/>
              </w:rPr>
              <w:t>Allowance for net realisable value</w:t>
            </w:r>
          </w:p>
        </w:tc>
        <w:tc>
          <w:tcPr>
            <w:tcW w:w="1512" w:type="dxa"/>
          </w:tcPr>
          <w:p w14:paraId="373F08A5" w14:textId="630BC746"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21,818</w:t>
            </w:r>
          </w:p>
        </w:tc>
        <w:tc>
          <w:tcPr>
            <w:tcW w:w="1512" w:type="dxa"/>
          </w:tcPr>
          <w:p w14:paraId="6B6D6BD2" w14:textId="5A7D6D87"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20,280</w:t>
            </w:r>
          </w:p>
        </w:tc>
        <w:tc>
          <w:tcPr>
            <w:tcW w:w="1512" w:type="dxa"/>
          </w:tcPr>
          <w:p w14:paraId="5FCE3E8A" w14:textId="5A40B033"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Pr>
          <w:p w14:paraId="064219AA" w14:textId="530DA297"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42,09</w:t>
            </w:r>
            <w:r w:rsidR="00176B04" w:rsidRPr="00270CE2">
              <w:rPr>
                <w:rFonts w:ascii="Arial" w:hAnsi="Arial" w:cs="Arial"/>
                <w:sz w:val="18"/>
                <w:szCs w:val="18"/>
              </w:rPr>
              <w:t>8</w:t>
            </w:r>
          </w:p>
        </w:tc>
      </w:tr>
      <w:tr w:rsidR="007658BB" w:rsidRPr="00270CE2" w14:paraId="5B6F12E6" w14:textId="77777777" w:rsidTr="00BF5BC2">
        <w:trPr>
          <w:trHeight w:val="74"/>
        </w:trPr>
        <w:tc>
          <w:tcPr>
            <w:tcW w:w="3413" w:type="dxa"/>
            <w:hideMark/>
          </w:tcPr>
          <w:p w14:paraId="00B1E153" w14:textId="5587F82E" w:rsidR="007658BB" w:rsidRPr="00270CE2" w:rsidRDefault="007658BB" w:rsidP="007658BB">
            <w:pPr>
              <w:ind w:left="-86" w:right="-72"/>
              <w:jc w:val="left"/>
              <w:rPr>
                <w:rFonts w:ascii="Arial" w:hAnsi="Arial" w:cs="Arial"/>
                <w:sz w:val="18"/>
                <w:szCs w:val="18"/>
                <w:cs/>
              </w:rPr>
            </w:pPr>
            <w:r w:rsidRPr="00270CE2">
              <w:rPr>
                <w:rFonts w:ascii="Arial" w:hAnsi="Arial" w:cs="Arial"/>
                <w:sz w:val="18"/>
                <w:szCs w:val="18"/>
              </w:rPr>
              <w:t>Changes in fair value of investments</w:t>
            </w:r>
          </w:p>
        </w:tc>
        <w:tc>
          <w:tcPr>
            <w:tcW w:w="1512" w:type="dxa"/>
          </w:tcPr>
          <w:p w14:paraId="431DE918" w14:textId="75A94F45"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34,239</w:t>
            </w:r>
          </w:p>
        </w:tc>
        <w:tc>
          <w:tcPr>
            <w:tcW w:w="1512" w:type="dxa"/>
          </w:tcPr>
          <w:p w14:paraId="01549166" w14:textId="387390C8"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w:t>
            </w:r>
          </w:p>
        </w:tc>
        <w:tc>
          <w:tcPr>
            <w:tcW w:w="1512" w:type="dxa"/>
          </w:tcPr>
          <w:p w14:paraId="245A99F3" w14:textId="5ECFF133"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(16</w:t>
            </w:r>
            <w:r w:rsidR="00176B04" w:rsidRPr="00270CE2">
              <w:rPr>
                <w:rFonts w:ascii="Arial" w:hAnsi="Arial" w:cs="Arial"/>
                <w:sz w:val="18"/>
                <w:szCs w:val="18"/>
              </w:rPr>
              <w:t>3</w:t>
            </w:r>
            <w:r w:rsidRPr="00270CE2">
              <w:rPr>
                <w:rFonts w:ascii="Arial" w:hAnsi="Arial" w:cs="Arial"/>
                <w:sz w:val="18"/>
                <w:szCs w:val="18"/>
              </w:rPr>
              <w:t>)</w:t>
            </w:r>
          </w:p>
        </w:tc>
        <w:tc>
          <w:tcPr>
            <w:tcW w:w="1512" w:type="dxa"/>
          </w:tcPr>
          <w:p w14:paraId="42D0B2FB" w14:textId="60D6926D"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34,07</w:t>
            </w:r>
            <w:r w:rsidR="00176B04" w:rsidRPr="00270CE2">
              <w:rPr>
                <w:rFonts w:ascii="Arial" w:hAnsi="Arial" w:cs="Arial"/>
                <w:sz w:val="18"/>
                <w:szCs w:val="18"/>
              </w:rPr>
              <w:t>6</w:t>
            </w:r>
          </w:p>
        </w:tc>
      </w:tr>
      <w:tr w:rsidR="007658BB" w:rsidRPr="00270CE2" w14:paraId="4504B2DC" w14:textId="77777777" w:rsidTr="00BF5BC2">
        <w:trPr>
          <w:trHeight w:val="74"/>
        </w:trPr>
        <w:tc>
          <w:tcPr>
            <w:tcW w:w="3413" w:type="dxa"/>
          </w:tcPr>
          <w:p w14:paraId="4F34DD44" w14:textId="77777777" w:rsidR="007658BB" w:rsidRPr="00270CE2" w:rsidRDefault="007658BB" w:rsidP="007658BB">
            <w:pPr>
              <w:ind w:left="-86" w:right="-72"/>
              <w:jc w:val="left"/>
              <w:rPr>
                <w:rFonts w:ascii="Arial" w:hAnsi="Arial" w:cs="Arial"/>
                <w:sz w:val="18"/>
                <w:szCs w:val="18"/>
              </w:rPr>
            </w:pPr>
            <w:r w:rsidRPr="00270CE2">
              <w:rPr>
                <w:rFonts w:ascii="Arial" w:hAnsi="Arial" w:cs="Arial"/>
                <w:sz w:val="18"/>
                <w:szCs w:val="18"/>
              </w:rPr>
              <w:t>Tax losses</w:t>
            </w:r>
          </w:p>
        </w:tc>
        <w:tc>
          <w:tcPr>
            <w:tcW w:w="1512" w:type="dxa"/>
          </w:tcPr>
          <w:p w14:paraId="3A196021" w14:textId="1D0A28D1"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43,642</w:t>
            </w:r>
          </w:p>
        </w:tc>
        <w:tc>
          <w:tcPr>
            <w:tcW w:w="1512" w:type="dxa"/>
          </w:tcPr>
          <w:p w14:paraId="104F41A5" w14:textId="26B2C198"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90,358</w:t>
            </w:r>
          </w:p>
        </w:tc>
        <w:tc>
          <w:tcPr>
            <w:tcW w:w="1512" w:type="dxa"/>
          </w:tcPr>
          <w:p w14:paraId="4B961774" w14:textId="163F4ADB"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w:t>
            </w:r>
          </w:p>
        </w:tc>
        <w:tc>
          <w:tcPr>
            <w:tcW w:w="1512" w:type="dxa"/>
          </w:tcPr>
          <w:p w14:paraId="580EA60A" w14:textId="2E697C05"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134,00</w:t>
            </w:r>
            <w:r w:rsidR="00176B04" w:rsidRPr="00270CE2">
              <w:rPr>
                <w:rFonts w:ascii="Arial" w:hAnsi="Arial" w:cs="Arial"/>
                <w:sz w:val="18"/>
                <w:szCs w:val="18"/>
              </w:rPr>
              <w:t>0</w:t>
            </w:r>
          </w:p>
        </w:tc>
      </w:tr>
      <w:tr w:rsidR="007658BB" w:rsidRPr="00270CE2" w14:paraId="1015578A" w14:textId="77777777" w:rsidTr="00BF5BC2">
        <w:trPr>
          <w:trHeight w:val="74"/>
        </w:trPr>
        <w:tc>
          <w:tcPr>
            <w:tcW w:w="3413" w:type="dxa"/>
          </w:tcPr>
          <w:p w14:paraId="604E8AF8" w14:textId="77777777" w:rsidR="007658BB" w:rsidRPr="00270CE2" w:rsidRDefault="007658BB" w:rsidP="007658BB">
            <w:pPr>
              <w:ind w:left="-86" w:right="-72"/>
              <w:jc w:val="left"/>
              <w:rPr>
                <w:rFonts w:ascii="Arial" w:hAnsi="Arial" w:cs="Arial"/>
                <w:sz w:val="18"/>
                <w:szCs w:val="18"/>
              </w:rPr>
            </w:pPr>
            <w:r w:rsidRPr="00270CE2">
              <w:rPr>
                <w:rFonts w:ascii="Arial" w:hAnsi="Arial" w:cs="Arial"/>
                <w:sz w:val="18"/>
                <w:szCs w:val="18"/>
              </w:rPr>
              <w:t>Lease liabilities</w:t>
            </w:r>
          </w:p>
        </w:tc>
        <w:tc>
          <w:tcPr>
            <w:tcW w:w="1512" w:type="dxa"/>
          </w:tcPr>
          <w:p w14:paraId="40363F42" w14:textId="184D6251"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79,921</w:t>
            </w:r>
          </w:p>
        </w:tc>
        <w:tc>
          <w:tcPr>
            <w:tcW w:w="1512" w:type="dxa"/>
          </w:tcPr>
          <w:p w14:paraId="4BA29792" w14:textId="7AD53464"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15,159</w:t>
            </w:r>
          </w:p>
        </w:tc>
        <w:tc>
          <w:tcPr>
            <w:tcW w:w="1512" w:type="dxa"/>
          </w:tcPr>
          <w:p w14:paraId="379D95E1" w14:textId="411E8BE9"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w:t>
            </w:r>
          </w:p>
        </w:tc>
        <w:tc>
          <w:tcPr>
            <w:tcW w:w="1512" w:type="dxa"/>
          </w:tcPr>
          <w:p w14:paraId="338BAA69" w14:textId="45623B49"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95,08</w:t>
            </w:r>
            <w:r w:rsidR="00176B04" w:rsidRPr="00270CE2">
              <w:rPr>
                <w:rFonts w:ascii="Arial" w:hAnsi="Arial" w:cs="Arial"/>
                <w:sz w:val="18"/>
                <w:szCs w:val="18"/>
              </w:rPr>
              <w:t>0</w:t>
            </w:r>
          </w:p>
        </w:tc>
      </w:tr>
      <w:tr w:rsidR="007658BB" w:rsidRPr="00270CE2" w14:paraId="63ED20A8" w14:textId="77777777" w:rsidTr="00BF5BC2">
        <w:trPr>
          <w:trHeight w:val="74"/>
        </w:trPr>
        <w:tc>
          <w:tcPr>
            <w:tcW w:w="3413" w:type="dxa"/>
          </w:tcPr>
          <w:p w14:paraId="459855AD" w14:textId="3AA91FE5" w:rsidR="007658BB" w:rsidRPr="00270CE2" w:rsidRDefault="007658BB" w:rsidP="007658BB">
            <w:pPr>
              <w:ind w:left="-86" w:right="-72"/>
              <w:jc w:val="left"/>
              <w:rPr>
                <w:rFonts w:ascii="Arial" w:hAnsi="Arial" w:cs="Arial"/>
                <w:sz w:val="18"/>
                <w:szCs w:val="18"/>
              </w:rPr>
            </w:pPr>
            <w:r w:rsidRPr="00270CE2">
              <w:rPr>
                <w:rFonts w:ascii="Arial" w:hAnsi="Arial" w:cs="Arial"/>
                <w:sz w:val="18"/>
                <w:szCs w:val="18"/>
              </w:rPr>
              <w:t>Employee benefit obligations</w:t>
            </w:r>
          </w:p>
        </w:tc>
        <w:tc>
          <w:tcPr>
            <w:tcW w:w="1512" w:type="dxa"/>
          </w:tcPr>
          <w:p w14:paraId="001B99E7" w14:textId="4A3A2D0A"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86,183</w:t>
            </w:r>
          </w:p>
        </w:tc>
        <w:tc>
          <w:tcPr>
            <w:tcW w:w="1512" w:type="dxa"/>
          </w:tcPr>
          <w:p w14:paraId="3DEBF468" w14:textId="60A22469"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(43,584)</w:t>
            </w:r>
          </w:p>
        </w:tc>
        <w:tc>
          <w:tcPr>
            <w:tcW w:w="1512" w:type="dxa"/>
          </w:tcPr>
          <w:p w14:paraId="200C0A2F" w14:textId="22D15781"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2,869</w:t>
            </w:r>
          </w:p>
        </w:tc>
        <w:tc>
          <w:tcPr>
            <w:tcW w:w="1512" w:type="dxa"/>
          </w:tcPr>
          <w:p w14:paraId="08EF6B1E" w14:textId="2C87A30E" w:rsidR="007658BB" w:rsidRPr="00270CE2" w:rsidRDefault="007658BB" w:rsidP="00BF76BD">
            <w:pPr>
              <w:ind w:right="-72"/>
              <w:jc w:val="right"/>
              <w:rPr>
                <w:rFonts w:ascii="Arial" w:hAnsi="Arial" w:cs="Arial"/>
                <w:sz w:val="18"/>
                <w:szCs w:val="18"/>
              </w:rPr>
            </w:pPr>
            <w:r w:rsidRPr="00270CE2">
              <w:rPr>
                <w:rFonts w:ascii="Arial" w:hAnsi="Arial" w:cs="Arial"/>
                <w:sz w:val="18"/>
                <w:szCs w:val="18"/>
              </w:rPr>
              <w:t>45,46</w:t>
            </w:r>
            <w:r w:rsidR="00B520B5" w:rsidRPr="00270CE2">
              <w:rPr>
                <w:rFonts w:ascii="Arial" w:hAnsi="Arial" w:cs="Arial"/>
                <w:sz w:val="18"/>
                <w:szCs w:val="18"/>
              </w:rPr>
              <w:t>8</w:t>
            </w:r>
          </w:p>
        </w:tc>
      </w:tr>
      <w:tr w:rsidR="007658BB" w:rsidRPr="00270CE2" w14:paraId="59791B8A" w14:textId="77777777" w:rsidTr="008A32F5">
        <w:trPr>
          <w:trHeight w:val="74"/>
        </w:trPr>
        <w:tc>
          <w:tcPr>
            <w:tcW w:w="3413" w:type="dxa"/>
          </w:tcPr>
          <w:p w14:paraId="1DCBF0FF" w14:textId="279282FF" w:rsidR="007658BB" w:rsidRPr="00270CE2" w:rsidRDefault="007658BB" w:rsidP="007658BB">
            <w:pPr>
              <w:ind w:left="-86" w:right="-72"/>
              <w:jc w:val="left"/>
              <w:rPr>
                <w:rFonts w:ascii="Arial" w:hAnsi="Arial" w:cs="Arial"/>
                <w:sz w:val="18"/>
                <w:szCs w:val="18"/>
              </w:rPr>
            </w:pPr>
            <w:r w:rsidRPr="00270CE2">
              <w:rPr>
                <w:rFonts w:ascii="Arial" w:eastAsia="Arial" w:hAnsi="Arial" w:cs="Arial"/>
                <w:sz w:val="18"/>
                <w:szCs w:val="18"/>
              </w:rPr>
              <w:t>Employee payables from restructuring</w:t>
            </w:r>
          </w:p>
        </w:tc>
        <w:tc>
          <w:tcPr>
            <w:tcW w:w="1512" w:type="dxa"/>
            <w:tcBorders>
              <w:bottom w:val="single" w:sz="4" w:space="0" w:color="auto"/>
            </w:tcBorders>
          </w:tcPr>
          <w:p w14:paraId="33E93264" w14:textId="33B8E056"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w:t>
            </w:r>
          </w:p>
        </w:tc>
        <w:tc>
          <w:tcPr>
            <w:tcW w:w="1512" w:type="dxa"/>
            <w:tcBorders>
              <w:bottom w:val="single" w:sz="4" w:space="0" w:color="auto"/>
            </w:tcBorders>
          </w:tcPr>
          <w:p w14:paraId="4DE27B38" w14:textId="7311D3D8"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22,40</w:t>
            </w:r>
            <w:r w:rsidR="001C2E30" w:rsidRPr="00270CE2">
              <w:rPr>
                <w:rFonts w:ascii="Arial" w:hAnsi="Arial" w:cs="Arial"/>
                <w:sz w:val="18"/>
                <w:szCs w:val="18"/>
              </w:rPr>
              <w:t>6</w:t>
            </w:r>
          </w:p>
        </w:tc>
        <w:tc>
          <w:tcPr>
            <w:tcW w:w="1512" w:type="dxa"/>
            <w:tcBorders>
              <w:bottom w:val="single" w:sz="4" w:space="0" w:color="auto"/>
            </w:tcBorders>
          </w:tcPr>
          <w:p w14:paraId="049DE7DE" w14:textId="00331278" w:rsidR="007658BB" w:rsidRPr="00270CE2" w:rsidRDefault="007658BB" w:rsidP="00BF76BD">
            <w:pPr>
              <w:ind w:right="-72"/>
              <w:jc w:val="right"/>
              <w:rPr>
                <w:rFonts w:ascii="Arial" w:hAnsi="Arial" w:cs="Arial"/>
                <w:sz w:val="18"/>
                <w:szCs w:val="18"/>
                <w:cs/>
                <w:lang w:val="en-US"/>
              </w:rPr>
            </w:pPr>
            <w:r w:rsidRPr="00270CE2">
              <w:rPr>
                <w:rFonts w:ascii="Arial" w:hAnsi="Arial" w:cs="Arial"/>
                <w:sz w:val="18"/>
                <w:szCs w:val="18"/>
              </w:rPr>
              <w:t>-</w:t>
            </w:r>
          </w:p>
        </w:tc>
        <w:tc>
          <w:tcPr>
            <w:tcW w:w="1512" w:type="dxa"/>
            <w:tcBorders>
              <w:bottom w:val="single" w:sz="4" w:space="0" w:color="auto"/>
            </w:tcBorders>
          </w:tcPr>
          <w:p w14:paraId="38D4DEEE" w14:textId="5ADF631E"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22,40</w:t>
            </w:r>
            <w:r w:rsidR="00B520B5" w:rsidRPr="00270CE2">
              <w:rPr>
                <w:rFonts w:ascii="Arial" w:hAnsi="Arial" w:cs="Arial"/>
                <w:sz w:val="18"/>
                <w:szCs w:val="18"/>
              </w:rPr>
              <w:t>6</w:t>
            </w:r>
          </w:p>
        </w:tc>
      </w:tr>
      <w:tr w:rsidR="007658BB" w:rsidRPr="00270CE2" w14:paraId="4D6136BE" w14:textId="77777777" w:rsidTr="00BF5BC2">
        <w:trPr>
          <w:trHeight w:val="74"/>
        </w:trPr>
        <w:tc>
          <w:tcPr>
            <w:tcW w:w="3413" w:type="dxa"/>
          </w:tcPr>
          <w:p w14:paraId="16225720" w14:textId="77777777" w:rsidR="007658BB" w:rsidRPr="00270CE2" w:rsidRDefault="007658BB" w:rsidP="007658BB">
            <w:pPr>
              <w:ind w:left="-86" w:right="-72"/>
              <w:jc w:val="left"/>
              <w:rPr>
                <w:rFonts w:ascii="Arial" w:eastAsia="SimSun" w:hAnsi="Arial" w:cs="Arial"/>
                <w:sz w:val="18"/>
                <w:szCs w:val="18"/>
                <w:lang w:eastAsia="zh-CN"/>
              </w:rPr>
            </w:pPr>
          </w:p>
        </w:tc>
        <w:tc>
          <w:tcPr>
            <w:tcW w:w="1512" w:type="dxa"/>
            <w:tcBorders>
              <w:top w:val="single" w:sz="4" w:space="0" w:color="auto"/>
            </w:tcBorders>
          </w:tcPr>
          <w:p w14:paraId="3E751FDF" w14:textId="77777777" w:rsidR="007658BB" w:rsidRPr="00270CE2" w:rsidRDefault="007658BB"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7A9F16DE" w14:textId="06D2A6AC" w:rsidR="007658BB" w:rsidRPr="00270CE2" w:rsidRDefault="007658BB"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443D2DB9" w14:textId="59A0BF2A" w:rsidR="007658BB" w:rsidRPr="00270CE2" w:rsidRDefault="007658BB"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7A0FDB69" w14:textId="0B29B210" w:rsidR="007658BB" w:rsidRPr="00270CE2" w:rsidRDefault="007658BB" w:rsidP="00BF76BD">
            <w:pPr>
              <w:ind w:right="-72"/>
              <w:jc w:val="right"/>
              <w:rPr>
                <w:rFonts w:ascii="Arial" w:hAnsi="Arial" w:cs="Arial"/>
                <w:snapToGrid w:val="0"/>
                <w:sz w:val="18"/>
                <w:szCs w:val="18"/>
                <w:lang w:eastAsia="th-TH"/>
              </w:rPr>
            </w:pPr>
          </w:p>
        </w:tc>
      </w:tr>
      <w:tr w:rsidR="007658BB" w:rsidRPr="00270CE2" w14:paraId="04D51102" w14:textId="77777777" w:rsidTr="00BF5BC2">
        <w:trPr>
          <w:trHeight w:val="74"/>
        </w:trPr>
        <w:tc>
          <w:tcPr>
            <w:tcW w:w="3413" w:type="dxa"/>
            <w:hideMark/>
          </w:tcPr>
          <w:p w14:paraId="257DEA92" w14:textId="77777777" w:rsidR="007658BB" w:rsidRPr="00270CE2" w:rsidRDefault="007658BB" w:rsidP="007658BB">
            <w:pPr>
              <w:ind w:left="-86" w:right="-72"/>
              <w:jc w:val="left"/>
              <w:rPr>
                <w:rFonts w:ascii="Arial" w:hAnsi="Arial" w:cs="Arial"/>
                <w:sz w:val="18"/>
                <w:szCs w:val="18"/>
              </w:rPr>
            </w:pPr>
            <w:r w:rsidRPr="00270CE2">
              <w:rPr>
                <w:rFonts w:ascii="Arial" w:hAnsi="Arial" w:cs="Arial"/>
                <w:sz w:val="18"/>
                <w:szCs w:val="18"/>
              </w:rPr>
              <w:t>Total</w:t>
            </w:r>
          </w:p>
        </w:tc>
        <w:tc>
          <w:tcPr>
            <w:tcW w:w="1512" w:type="dxa"/>
            <w:tcBorders>
              <w:bottom w:val="single" w:sz="4" w:space="0" w:color="auto"/>
            </w:tcBorders>
          </w:tcPr>
          <w:p w14:paraId="6A9CAAD1" w14:textId="6C6C92B5"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 xml:space="preserve"> 281,856</w:t>
            </w:r>
          </w:p>
        </w:tc>
        <w:tc>
          <w:tcPr>
            <w:tcW w:w="1512" w:type="dxa"/>
            <w:tcBorders>
              <w:bottom w:val="single" w:sz="4" w:space="0" w:color="auto"/>
            </w:tcBorders>
          </w:tcPr>
          <w:p w14:paraId="42EC46E2" w14:textId="5345DF00"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126,59</w:t>
            </w:r>
            <w:r w:rsidR="00176B04" w:rsidRPr="00270CE2">
              <w:rPr>
                <w:rFonts w:ascii="Arial" w:hAnsi="Arial" w:cs="Arial"/>
                <w:sz w:val="18"/>
                <w:szCs w:val="18"/>
              </w:rPr>
              <w:t>8</w:t>
            </w:r>
          </w:p>
        </w:tc>
        <w:tc>
          <w:tcPr>
            <w:tcW w:w="1512" w:type="dxa"/>
            <w:tcBorders>
              <w:bottom w:val="single" w:sz="4" w:space="0" w:color="auto"/>
            </w:tcBorders>
          </w:tcPr>
          <w:p w14:paraId="7D683320" w14:textId="312DC307"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2,70</w:t>
            </w:r>
            <w:r w:rsidR="00176B04" w:rsidRPr="00270CE2">
              <w:rPr>
                <w:rFonts w:ascii="Arial" w:hAnsi="Arial" w:cs="Arial"/>
                <w:sz w:val="18"/>
                <w:szCs w:val="18"/>
              </w:rPr>
              <w:t>6</w:t>
            </w:r>
          </w:p>
        </w:tc>
        <w:tc>
          <w:tcPr>
            <w:tcW w:w="1512" w:type="dxa"/>
            <w:tcBorders>
              <w:bottom w:val="single" w:sz="4" w:space="0" w:color="auto"/>
            </w:tcBorders>
          </w:tcPr>
          <w:p w14:paraId="217E4977" w14:textId="4D245022" w:rsidR="007658BB" w:rsidRPr="00270CE2" w:rsidRDefault="007658BB" w:rsidP="00BF76BD">
            <w:pPr>
              <w:ind w:right="-72"/>
              <w:jc w:val="right"/>
              <w:rPr>
                <w:rFonts w:ascii="Arial" w:hAnsi="Arial" w:cs="Arial"/>
                <w:sz w:val="18"/>
                <w:szCs w:val="18"/>
                <w:lang w:val="en-US"/>
              </w:rPr>
            </w:pPr>
            <w:r w:rsidRPr="00270CE2">
              <w:rPr>
                <w:rFonts w:ascii="Arial" w:hAnsi="Arial" w:cs="Arial"/>
                <w:sz w:val="18"/>
                <w:szCs w:val="18"/>
              </w:rPr>
              <w:t>411,160</w:t>
            </w:r>
          </w:p>
        </w:tc>
      </w:tr>
      <w:tr w:rsidR="008A32F5" w:rsidRPr="00270CE2" w14:paraId="437A982F" w14:textId="77777777">
        <w:trPr>
          <w:trHeight w:val="74"/>
        </w:trPr>
        <w:tc>
          <w:tcPr>
            <w:tcW w:w="3413" w:type="dxa"/>
          </w:tcPr>
          <w:p w14:paraId="7CFA24BB" w14:textId="77777777" w:rsidR="008A32F5" w:rsidRPr="00270CE2" w:rsidRDefault="008A32F5" w:rsidP="008A32F5">
            <w:pPr>
              <w:ind w:left="-86" w:right="-72"/>
              <w:jc w:val="left"/>
              <w:rPr>
                <w:rFonts w:ascii="Arial" w:hAnsi="Arial" w:cs="Arial"/>
                <w:sz w:val="18"/>
                <w:szCs w:val="18"/>
              </w:rPr>
            </w:pPr>
          </w:p>
        </w:tc>
        <w:tc>
          <w:tcPr>
            <w:tcW w:w="1512" w:type="dxa"/>
            <w:tcBorders>
              <w:top w:val="single" w:sz="4" w:space="0" w:color="auto"/>
            </w:tcBorders>
            <w:vAlign w:val="bottom"/>
          </w:tcPr>
          <w:p w14:paraId="2360242E" w14:textId="77777777" w:rsidR="008A32F5" w:rsidRPr="00270CE2" w:rsidRDefault="008A32F5" w:rsidP="00BF76BD">
            <w:pPr>
              <w:ind w:right="-72"/>
              <w:jc w:val="right"/>
              <w:rPr>
                <w:rFonts w:ascii="Arial" w:hAnsi="Arial" w:cs="Arial"/>
                <w:sz w:val="18"/>
                <w:szCs w:val="18"/>
                <w:lang w:val="en-US"/>
              </w:rPr>
            </w:pPr>
          </w:p>
        </w:tc>
        <w:tc>
          <w:tcPr>
            <w:tcW w:w="1512" w:type="dxa"/>
            <w:tcBorders>
              <w:top w:val="single" w:sz="4" w:space="0" w:color="auto"/>
            </w:tcBorders>
          </w:tcPr>
          <w:p w14:paraId="77903692" w14:textId="5C51ADEF" w:rsidR="008A32F5" w:rsidRPr="00270CE2" w:rsidRDefault="008A32F5" w:rsidP="00BF76BD">
            <w:pPr>
              <w:ind w:right="-72"/>
              <w:jc w:val="right"/>
              <w:rPr>
                <w:rFonts w:ascii="Arial" w:hAnsi="Arial" w:cs="Arial"/>
                <w:sz w:val="18"/>
                <w:szCs w:val="18"/>
                <w:lang w:val="en-US"/>
              </w:rPr>
            </w:pPr>
          </w:p>
        </w:tc>
        <w:tc>
          <w:tcPr>
            <w:tcW w:w="1512" w:type="dxa"/>
            <w:tcBorders>
              <w:top w:val="single" w:sz="4" w:space="0" w:color="auto"/>
            </w:tcBorders>
          </w:tcPr>
          <w:p w14:paraId="728A7B58" w14:textId="5D2E8282" w:rsidR="008A32F5" w:rsidRPr="00270CE2" w:rsidRDefault="008A32F5" w:rsidP="00BF76BD">
            <w:pPr>
              <w:ind w:right="-72"/>
              <w:jc w:val="right"/>
              <w:rPr>
                <w:rFonts w:ascii="Arial" w:hAnsi="Arial" w:cs="Arial"/>
                <w:sz w:val="18"/>
                <w:szCs w:val="18"/>
                <w:lang w:val="en-US"/>
              </w:rPr>
            </w:pPr>
          </w:p>
        </w:tc>
        <w:tc>
          <w:tcPr>
            <w:tcW w:w="1512" w:type="dxa"/>
            <w:tcBorders>
              <w:top w:val="single" w:sz="4" w:space="0" w:color="auto"/>
            </w:tcBorders>
          </w:tcPr>
          <w:p w14:paraId="45AAC5FF" w14:textId="754E7013" w:rsidR="008A32F5" w:rsidRPr="00270CE2" w:rsidRDefault="008A32F5" w:rsidP="00BF76BD">
            <w:pPr>
              <w:ind w:right="-72"/>
              <w:jc w:val="right"/>
              <w:rPr>
                <w:rFonts w:ascii="Arial" w:hAnsi="Arial" w:cs="Arial"/>
                <w:sz w:val="18"/>
                <w:szCs w:val="18"/>
                <w:lang w:val="en-US"/>
              </w:rPr>
            </w:pPr>
          </w:p>
        </w:tc>
      </w:tr>
      <w:tr w:rsidR="008A32F5" w:rsidRPr="00270CE2" w14:paraId="263C4FF3" w14:textId="77777777">
        <w:trPr>
          <w:trHeight w:val="74"/>
        </w:trPr>
        <w:tc>
          <w:tcPr>
            <w:tcW w:w="3413" w:type="dxa"/>
          </w:tcPr>
          <w:p w14:paraId="512D2707" w14:textId="77777777" w:rsidR="008A32F5" w:rsidRPr="00270CE2" w:rsidRDefault="008A32F5" w:rsidP="008A32F5">
            <w:pPr>
              <w:ind w:left="-86" w:right="-72"/>
              <w:jc w:val="left"/>
              <w:rPr>
                <w:rFonts w:ascii="Arial" w:hAnsi="Arial" w:cs="Arial"/>
                <w:b/>
                <w:bCs/>
                <w:sz w:val="18"/>
                <w:szCs w:val="18"/>
                <w:lang w:val="en-US"/>
              </w:rPr>
            </w:pPr>
            <w:r w:rsidRPr="00270CE2">
              <w:rPr>
                <w:rFonts w:ascii="Arial" w:hAnsi="Arial" w:cs="Arial"/>
                <w:b/>
                <w:bCs/>
                <w:sz w:val="18"/>
                <w:szCs w:val="18"/>
                <w:lang w:val="en-US"/>
              </w:rPr>
              <w:t>Deferred tax liabilities</w:t>
            </w:r>
          </w:p>
        </w:tc>
        <w:tc>
          <w:tcPr>
            <w:tcW w:w="1512" w:type="dxa"/>
            <w:vAlign w:val="bottom"/>
          </w:tcPr>
          <w:p w14:paraId="4C3F1D38" w14:textId="77777777" w:rsidR="008A32F5" w:rsidRPr="00270CE2" w:rsidRDefault="008A32F5" w:rsidP="00BF76BD">
            <w:pPr>
              <w:ind w:right="-72"/>
              <w:jc w:val="right"/>
              <w:rPr>
                <w:rFonts w:ascii="Arial" w:hAnsi="Arial" w:cs="Arial"/>
                <w:sz w:val="18"/>
                <w:szCs w:val="18"/>
                <w:lang w:val="en-US"/>
              </w:rPr>
            </w:pPr>
          </w:p>
        </w:tc>
        <w:tc>
          <w:tcPr>
            <w:tcW w:w="1512" w:type="dxa"/>
          </w:tcPr>
          <w:p w14:paraId="34C1E78C" w14:textId="77777777" w:rsidR="008A32F5" w:rsidRPr="00270CE2" w:rsidRDefault="008A32F5" w:rsidP="00BF76BD">
            <w:pPr>
              <w:ind w:right="-72"/>
              <w:jc w:val="right"/>
              <w:rPr>
                <w:rFonts w:ascii="Arial" w:hAnsi="Arial" w:cs="Arial"/>
                <w:sz w:val="18"/>
                <w:szCs w:val="18"/>
                <w:lang w:val="en-US"/>
              </w:rPr>
            </w:pPr>
          </w:p>
        </w:tc>
        <w:tc>
          <w:tcPr>
            <w:tcW w:w="1512" w:type="dxa"/>
          </w:tcPr>
          <w:p w14:paraId="0DDCA28E" w14:textId="77777777" w:rsidR="008A32F5" w:rsidRPr="00270CE2" w:rsidRDefault="008A32F5" w:rsidP="00BF76BD">
            <w:pPr>
              <w:ind w:right="-72"/>
              <w:jc w:val="right"/>
              <w:rPr>
                <w:rFonts w:ascii="Arial" w:hAnsi="Arial" w:cs="Arial"/>
                <w:sz w:val="18"/>
                <w:szCs w:val="18"/>
                <w:lang w:val="en-US"/>
              </w:rPr>
            </w:pPr>
          </w:p>
        </w:tc>
        <w:tc>
          <w:tcPr>
            <w:tcW w:w="1512" w:type="dxa"/>
          </w:tcPr>
          <w:p w14:paraId="6454DA01" w14:textId="77777777" w:rsidR="008A32F5" w:rsidRPr="00270CE2" w:rsidRDefault="008A32F5" w:rsidP="00BF76BD">
            <w:pPr>
              <w:ind w:right="-72"/>
              <w:jc w:val="right"/>
              <w:rPr>
                <w:rFonts w:ascii="Arial" w:hAnsi="Arial" w:cs="Arial"/>
                <w:sz w:val="18"/>
                <w:szCs w:val="18"/>
                <w:lang w:val="en-US"/>
              </w:rPr>
            </w:pPr>
          </w:p>
        </w:tc>
      </w:tr>
      <w:tr w:rsidR="008A32F5" w:rsidRPr="00270CE2" w14:paraId="72EF30E1" w14:textId="77777777" w:rsidTr="00BF5BC2">
        <w:trPr>
          <w:trHeight w:val="74"/>
        </w:trPr>
        <w:tc>
          <w:tcPr>
            <w:tcW w:w="3413" w:type="dxa"/>
          </w:tcPr>
          <w:p w14:paraId="72D3F338" w14:textId="77777777" w:rsidR="008A32F5" w:rsidRPr="00270CE2" w:rsidRDefault="008A32F5" w:rsidP="008A32F5">
            <w:pPr>
              <w:ind w:left="-86" w:right="-72"/>
              <w:jc w:val="left"/>
              <w:rPr>
                <w:rFonts w:ascii="Arial" w:hAnsi="Arial" w:cs="Arial"/>
                <w:sz w:val="18"/>
                <w:szCs w:val="18"/>
              </w:rPr>
            </w:pPr>
            <w:r w:rsidRPr="00270CE2">
              <w:rPr>
                <w:rFonts w:ascii="Arial" w:hAnsi="Arial" w:cs="Arial"/>
                <w:sz w:val="18"/>
                <w:szCs w:val="18"/>
              </w:rPr>
              <w:t>Right-of-use asset</w:t>
            </w:r>
          </w:p>
        </w:tc>
        <w:tc>
          <w:tcPr>
            <w:tcW w:w="1512" w:type="dxa"/>
          </w:tcPr>
          <w:p w14:paraId="4826924C" w14:textId="7A2CB69E"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76,030</w:t>
            </w:r>
          </w:p>
        </w:tc>
        <w:tc>
          <w:tcPr>
            <w:tcW w:w="1512" w:type="dxa"/>
          </w:tcPr>
          <w:p w14:paraId="179FF463" w14:textId="713392AD"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14,765</w:t>
            </w:r>
          </w:p>
        </w:tc>
        <w:tc>
          <w:tcPr>
            <w:tcW w:w="1512" w:type="dxa"/>
          </w:tcPr>
          <w:p w14:paraId="6E6F34C8" w14:textId="628EF7A6"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w:t>
            </w:r>
          </w:p>
        </w:tc>
        <w:tc>
          <w:tcPr>
            <w:tcW w:w="1512" w:type="dxa"/>
          </w:tcPr>
          <w:p w14:paraId="3B48CD0D" w14:textId="21BF7E70"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90,795</w:t>
            </w:r>
          </w:p>
        </w:tc>
      </w:tr>
      <w:tr w:rsidR="008A32F5" w:rsidRPr="00270CE2" w14:paraId="19EE6942" w14:textId="77777777" w:rsidTr="00BF5BC2">
        <w:trPr>
          <w:trHeight w:val="74"/>
        </w:trPr>
        <w:tc>
          <w:tcPr>
            <w:tcW w:w="3413" w:type="dxa"/>
          </w:tcPr>
          <w:p w14:paraId="5D331AAD" w14:textId="5C48D7E6" w:rsidR="008A32F5" w:rsidRPr="00270CE2" w:rsidRDefault="008A32F5" w:rsidP="008A32F5">
            <w:pPr>
              <w:ind w:left="-86" w:right="-72"/>
              <w:jc w:val="left"/>
              <w:rPr>
                <w:rFonts w:ascii="Arial" w:hAnsi="Arial" w:cs="Arial"/>
                <w:sz w:val="18"/>
                <w:szCs w:val="18"/>
                <w:cs/>
              </w:rPr>
            </w:pPr>
            <w:r w:rsidRPr="00270CE2">
              <w:rPr>
                <w:rFonts w:ascii="Arial" w:hAnsi="Arial" w:cs="Arial"/>
                <w:sz w:val="18"/>
                <w:szCs w:val="18"/>
              </w:rPr>
              <w:t>Changes in fair value of investments</w:t>
            </w:r>
          </w:p>
        </w:tc>
        <w:tc>
          <w:tcPr>
            <w:tcW w:w="1512" w:type="dxa"/>
          </w:tcPr>
          <w:p w14:paraId="0C935144" w14:textId="7AA96BBD"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 xml:space="preserve"> 238 </w:t>
            </w:r>
          </w:p>
        </w:tc>
        <w:tc>
          <w:tcPr>
            <w:tcW w:w="1512" w:type="dxa"/>
          </w:tcPr>
          <w:p w14:paraId="6BCDAB32" w14:textId="4A624E14"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4C2D998B" w14:textId="292734D1"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w:t>
            </w:r>
            <w:r w:rsidR="00A91CB9" w:rsidRPr="00270CE2">
              <w:rPr>
                <w:rFonts w:ascii="Arial" w:hAnsi="Arial" w:cs="Arial"/>
                <w:sz w:val="18"/>
                <w:szCs w:val="18"/>
              </w:rPr>
              <w:t>100</w:t>
            </w:r>
            <w:r w:rsidRPr="00270CE2">
              <w:rPr>
                <w:rFonts w:ascii="Arial" w:hAnsi="Arial" w:cs="Arial"/>
                <w:sz w:val="18"/>
                <w:szCs w:val="18"/>
              </w:rPr>
              <w:t>)</w:t>
            </w:r>
          </w:p>
        </w:tc>
        <w:tc>
          <w:tcPr>
            <w:tcW w:w="1512" w:type="dxa"/>
          </w:tcPr>
          <w:p w14:paraId="0C68576B" w14:textId="7AC921E9"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13</w:t>
            </w:r>
            <w:r w:rsidR="00EF00AA" w:rsidRPr="00270CE2">
              <w:rPr>
                <w:rFonts w:ascii="Arial" w:hAnsi="Arial" w:cs="Arial"/>
                <w:sz w:val="18"/>
                <w:szCs w:val="18"/>
              </w:rPr>
              <w:t>8</w:t>
            </w:r>
          </w:p>
        </w:tc>
      </w:tr>
      <w:tr w:rsidR="008A32F5" w:rsidRPr="00270CE2" w14:paraId="08943F55" w14:textId="77777777" w:rsidTr="00BF5BC2">
        <w:trPr>
          <w:trHeight w:val="74"/>
        </w:trPr>
        <w:tc>
          <w:tcPr>
            <w:tcW w:w="3413" w:type="dxa"/>
          </w:tcPr>
          <w:p w14:paraId="6A48C418" w14:textId="0712723E" w:rsidR="008A32F5" w:rsidRPr="00270CE2" w:rsidRDefault="008A32F5" w:rsidP="008A32F5">
            <w:pPr>
              <w:ind w:left="-86" w:right="-72"/>
              <w:jc w:val="left"/>
              <w:rPr>
                <w:rFonts w:ascii="Arial" w:hAnsi="Arial" w:cs="Arial"/>
                <w:sz w:val="18"/>
                <w:szCs w:val="18"/>
              </w:rPr>
            </w:pPr>
            <w:r w:rsidRPr="00270CE2">
              <w:rPr>
                <w:rFonts w:ascii="Arial" w:hAnsi="Arial" w:cs="Arial"/>
                <w:sz w:val="18"/>
                <w:szCs w:val="18"/>
              </w:rPr>
              <w:t>Revaluation of land</w:t>
            </w:r>
          </w:p>
        </w:tc>
        <w:tc>
          <w:tcPr>
            <w:tcW w:w="1512" w:type="dxa"/>
          </w:tcPr>
          <w:p w14:paraId="0497B2A0" w14:textId="54FBCA9D"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85,754</w:t>
            </w:r>
          </w:p>
        </w:tc>
        <w:tc>
          <w:tcPr>
            <w:tcW w:w="1512" w:type="dxa"/>
          </w:tcPr>
          <w:p w14:paraId="50D77E8C" w14:textId="1ACD26AA"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761EA509" w14:textId="4B50FCBB"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24,486</w:t>
            </w:r>
          </w:p>
        </w:tc>
        <w:tc>
          <w:tcPr>
            <w:tcW w:w="1512" w:type="dxa"/>
          </w:tcPr>
          <w:p w14:paraId="10AE44DB" w14:textId="7CFC7BE1"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110,240</w:t>
            </w:r>
          </w:p>
        </w:tc>
      </w:tr>
      <w:tr w:rsidR="008A32F5" w:rsidRPr="00270CE2" w14:paraId="625D1F80" w14:textId="77777777" w:rsidTr="00BF5BC2">
        <w:trPr>
          <w:trHeight w:val="74"/>
        </w:trPr>
        <w:tc>
          <w:tcPr>
            <w:tcW w:w="3413" w:type="dxa"/>
          </w:tcPr>
          <w:p w14:paraId="3A4E5514" w14:textId="70A73FBE" w:rsidR="008A32F5" w:rsidRPr="00270CE2" w:rsidRDefault="008A32F5" w:rsidP="008A32F5">
            <w:pPr>
              <w:ind w:left="-86" w:right="-72"/>
              <w:jc w:val="left"/>
              <w:rPr>
                <w:rFonts w:ascii="Arial" w:hAnsi="Arial" w:cs="Arial"/>
                <w:bCs/>
                <w:sz w:val="18"/>
                <w:szCs w:val="18"/>
              </w:rPr>
            </w:pPr>
            <w:r w:rsidRPr="00270CE2">
              <w:rPr>
                <w:rFonts w:ascii="Arial" w:eastAsia="Arial" w:hAnsi="Arial" w:cs="Arial"/>
                <w:bCs/>
                <w:spacing w:val="-4"/>
                <w:sz w:val="18"/>
                <w:szCs w:val="18"/>
              </w:rPr>
              <w:t>Property, plant, and equipment</w:t>
            </w:r>
          </w:p>
        </w:tc>
        <w:tc>
          <w:tcPr>
            <w:tcW w:w="1512" w:type="dxa"/>
          </w:tcPr>
          <w:p w14:paraId="6A22B8C1" w14:textId="1408394E"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14,363</w:t>
            </w:r>
          </w:p>
        </w:tc>
        <w:tc>
          <w:tcPr>
            <w:tcW w:w="1512" w:type="dxa"/>
          </w:tcPr>
          <w:p w14:paraId="6EB0290A" w14:textId="7D2960CB"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(490)</w:t>
            </w:r>
          </w:p>
        </w:tc>
        <w:tc>
          <w:tcPr>
            <w:tcW w:w="1512" w:type="dxa"/>
          </w:tcPr>
          <w:p w14:paraId="7723527A" w14:textId="377347E7"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211FF740" w14:textId="5C9A4202"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13,873</w:t>
            </w:r>
          </w:p>
        </w:tc>
      </w:tr>
      <w:tr w:rsidR="008A32F5" w:rsidRPr="00270CE2" w14:paraId="24666937" w14:textId="77777777" w:rsidTr="00BF5BC2">
        <w:trPr>
          <w:trHeight w:val="74"/>
        </w:trPr>
        <w:tc>
          <w:tcPr>
            <w:tcW w:w="3413" w:type="dxa"/>
          </w:tcPr>
          <w:p w14:paraId="298E55C1" w14:textId="77777777" w:rsidR="008A32F5" w:rsidRPr="00270CE2" w:rsidRDefault="008A32F5" w:rsidP="008A32F5">
            <w:pPr>
              <w:ind w:left="-86" w:right="-72"/>
              <w:jc w:val="left"/>
              <w:rPr>
                <w:rFonts w:ascii="Arial" w:hAnsi="Arial" w:cs="Arial"/>
                <w:sz w:val="18"/>
                <w:szCs w:val="18"/>
              </w:rPr>
            </w:pPr>
            <w:r w:rsidRPr="00270CE2">
              <w:rPr>
                <w:rFonts w:ascii="Arial" w:hAnsi="Arial" w:cs="Arial"/>
                <w:sz w:val="18"/>
                <w:szCs w:val="18"/>
              </w:rPr>
              <w:t>Customer relationship</w:t>
            </w:r>
          </w:p>
        </w:tc>
        <w:tc>
          <w:tcPr>
            <w:tcW w:w="1512" w:type="dxa"/>
            <w:tcBorders>
              <w:bottom w:val="single" w:sz="4" w:space="0" w:color="auto"/>
            </w:tcBorders>
          </w:tcPr>
          <w:p w14:paraId="547CA84D" w14:textId="19CCB52E" w:rsidR="008A32F5" w:rsidRPr="00270CE2" w:rsidRDefault="008A32F5" w:rsidP="00BF76BD">
            <w:pPr>
              <w:ind w:right="-72"/>
              <w:jc w:val="right"/>
              <w:rPr>
                <w:rFonts w:ascii="Arial" w:hAnsi="Arial" w:cs="Arial"/>
                <w:b/>
                <w:bCs/>
                <w:sz w:val="18"/>
                <w:szCs w:val="18"/>
              </w:rPr>
            </w:pPr>
            <w:r w:rsidRPr="00270CE2">
              <w:rPr>
                <w:rFonts w:ascii="Arial" w:hAnsi="Arial" w:cs="Arial"/>
                <w:sz w:val="18"/>
                <w:szCs w:val="18"/>
              </w:rPr>
              <w:t>10,721</w:t>
            </w:r>
          </w:p>
        </w:tc>
        <w:tc>
          <w:tcPr>
            <w:tcW w:w="1512" w:type="dxa"/>
            <w:tcBorders>
              <w:bottom w:val="single" w:sz="4" w:space="0" w:color="auto"/>
            </w:tcBorders>
          </w:tcPr>
          <w:p w14:paraId="47F5387C" w14:textId="2AEFC153"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(1,07</w:t>
            </w:r>
            <w:r w:rsidR="00EF00AA" w:rsidRPr="00270CE2">
              <w:rPr>
                <w:rFonts w:ascii="Arial" w:hAnsi="Arial" w:cs="Arial"/>
                <w:sz w:val="18"/>
                <w:szCs w:val="18"/>
              </w:rPr>
              <w:t>1</w:t>
            </w:r>
            <w:r w:rsidRPr="00270CE2">
              <w:rPr>
                <w:rFonts w:ascii="Arial" w:hAnsi="Arial" w:cs="Arial"/>
                <w:sz w:val="18"/>
                <w:szCs w:val="18"/>
              </w:rPr>
              <w:t>)</w:t>
            </w:r>
          </w:p>
        </w:tc>
        <w:tc>
          <w:tcPr>
            <w:tcW w:w="1512" w:type="dxa"/>
            <w:tcBorders>
              <w:bottom w:val="single" w:sz="4" w:space="0" w:color="auto"/>
            </w:tcBorders>
          </w:tcPr>
          <w:p w14:paraId="2584C204" w14:textId="383A0E4A"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Borders>
              <w:bottom w:val="single" w:sz="4" w:space="0" w:color="auto"/>
            </w:tcBorders>
          </w:tcPr>
          <w:p w14:paraId="7113EC8A" w14:textId="186D665E" w:rsidR="008A32F5" w:rsidRPr="00270CE2" w:rsidRDefault="008A32F5" w:rsidP="00BF76BD">
            <w:pPr>
              <w:ind w:right="-72"/>
              <w:jc w:val="right"/>
              <w:rPr>
                <w:rFonts w:ascii="Arial" w:hAnsi="Arial" w:cs="Arial"/>
                <w:b/>
                <w:bCs/>
                <w:sz w:val="18"/>
                <w:szCs w:val="18"/>
                <w:cs/>
                <w:lang w:val="en-US"/>
              </w:rPr>
            </w:pPr>
            <w:r w:rsidRPr="00270CE2">
              <w:rPr>
                <w:rFonts w:ascii="Arial" w:hAnsi="Arial" w:cs="Arial"/>
                <w:sz w:val="18"/>
                <w:szCs w:val="18"/>
              </w:rPr>
              <w:t>9,6</w:t>
            </w:r>
            <w:r w:rsidR="00473289" w:rsidRPr="00270CE2">
              <w:rPr>
                <w:rFonts w:ascii="Arial" w:hAnsi="Arial" w:cs="Arial"/>
                <w:sz w:val="18"/>
                <w:szCs w:val="18"/>
              </w:rPr>
              <w:t>50</w:t>
            </w:r>
          </w:p>
        </w:tc>
      </w:tr>
      <w:tr w:rsidR="008A32F5" w:rsidRPr="00270CE2" w14:paraId="7C3C4E9C" w14:textId="77777777">
        <w:trPr>
          <w:trHeight w:val="74"/>
        </w:trPr>
        <w:tc>
          <w:tcPr>
            <w:tcW w:w="3413" w:type="dxa"/>
          </w:tcPr>
          <w:p w14:paraId="07DF18DC" w14:textId="77777777" w:rsidR="008A32F5" w:rsidRPr="00270CE2" w:rsidRDefault="008A32F5" w:rsidP="008A32F5">
            <w:pPr>
              <w:ind w:left="-86" w:right="-72"/>
              <w:jc w:val="left"/>
              <w:rPr>
                <w:rFonts w:ascii="Arial" w:eastAsia="SimSun" w:hAnsi="Arial" w:cs="Arial"/>
                <w:sz w:val="18"/>
                <w:szCs w:val="18"/>
                <w:lang w:eastAsia="zh-CN"/>
              </w:rPr>
            </w:pPr>
          </w:p>
        </w:tc>
        <w:tc>
          <w:tcPr>
            <w:tcW w:w="1512" w:type="dxa"/>
            <w:tcBorders>
              <w:top w:val="single" w:sz="4" w:space="0" w:color="auto"/>
            </w:tcBorders>
            <w:vAlign w:val="bottom"/>
          </w:tcPr>
          <w:p w14:paraId="14C9540A" w14:textId="77777777" w:rsidR="008A32F5" w:rsidRPr="00270CE2" w:rsidRDefault="008A32F5"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2F0D1A60" w14:textId="510EF854" w:rsidR="008A32F5" w:rsidRPr="00270CE2" w:rsidRDefault="008A32F5"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24B9A307" w14:textId="09BDCA85" w:rsidR="008A32F5" w:rsidRPr="00270CE2" w:rsidRDefault="008A32F5"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00B00855" w14:textId="42F3457E" w:rsidR="008A32F5" w:rsidRPr="00270CE2" w:rsidRDefault="008A32F5" w:rsidP="00BF76BD">
            <w:pPr>
              <w:ind w:right="-72"/>
              <w:jc w:val="right"/>
              <w:rPr>
                <w:rFonts w:ascii="Arial" w:hAnsi="Arial" w:cs="Arial"/>
                <w:snapToGrid w:val="0"/>
                <w:sz w:val="18"/>
                <w:szCs w:val="18"/>
                <w:lang w:eastAsia="th-TH"/>
              </w:rPr>
            </w:pPr>
          </w:p>
        </w:tc>
      </w:tr>
      <w:tr w:rsidR="008A32F5" w:rsidRPr="00270CE2" w14:paraId="5A35F175" w14:textId="77777777" w:rsidTr="00BF5BC2">
        <w:trPr>
          <w:trHeight w:val="74"/>
        </w:trPr>
        <w:tc>
          <w:tcPr>
            <w:tcW w:w="3413" w:type="dxa"/>
          </w:tcPr>
          <w:p w14:paraId="30A0BD8C" w14:textId="77777777" w:rsidR="008A32F5" w:rsidRPr="00270CE2" w:rsidRDefault="008A32F5" w:rsidP="008A32F5">
            <w:pPr>
              <w:ind w:left="-86" w:right="-72"/>
              <w:jc w:val="left"/>
              <w:rPr>
                <w:rFonts w:ascii="Arial" w:hAnsi="Arial" w:cs="Arial"/>
                <w:sz w:val="18"/>
                <w:szCs w:val="18"/>
              </w:rPr>
            </w:pPr>
            <w:r w:rsidRPr="00270CE2">
              <w:rPr>
                <w:rFonts w:ascii="Arial" w:hAnsi="Arial" w:cs="Arial"/>
                <w:sz w:val="18"/>
                <w:szCs w:val="18"/>
              </w:rPr>
              <w:t>Total</w:t>
            </w:r>
          </w:p>
        </w:tc>
        <w:tc>
          <w:tcPr>
            <w:tcW w:w="1512" w:type="dxa"/>
            <w:tcBorders>
              <w:bottom w:val="single" w:sz="4" w:space="0" w:color="auto"/>
            </w:tcBorders>
          </w:tcPr>
          <w:p w14:paraId="21946114" w14:textId="316A7DB2"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 xml:space="preserve"> 187,106 </w:t>
            </w:r>
          </w:p>
        </w:tc>
        <w:tc>
          <w:tcPr>
            <w:tcW w:w="1512" w:type="dxa"/>
            <w:tcBorders>
              <w:bottom w:val="single" w:sz="4" w:space="0" w:color="auto"/>
            </w:tcBorders>
          </w:tcPr>
          <w:p w14:paraId="0EB36330" w14:textId="6AC03245"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13,20</w:t>
            </w:r>
            <w:r w:rsidR="00EF00AA" w:rsidRPr="00270CE2">
              <w:rPr>
                <w:rFonts w:ascii="Arial" w:hAnsi="Arial" w:cs="Arial"/>
                <w:sz w:val="18"/>
                <w:szCs w:val="18"/>
              </w:rPr>
              <w:t>4</w:t>
            </w:r>
          </w:p>
        </w:tc>
        <w:tc>
          <w:tcPr>
            <w:tcW w:w="1512" w:type="dxa"/>
            <w:tcBorders>
              <w:bottom w:val="single" w:sz="4" w:space="0" w:color="auto"/>
            </w:tcBorders>
          </w:tcPr>
          <w:p w14:paraId="12F0DAA4" w14:textId="6CDA0AE9"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24,38</w:t>
            </w:r>
            <w:r w:rsidR="00EF00AA" w:rsidRPr="00270CE2">
              <w:rPr>
                <w:rFonts w:ascii="Arial" w:hAnsi="Arial" w:cs="Arial"/>
                <w:sz w:val="18"/>
                <w:szCs w:val="18"/>
              </w:rPr>
              <w:t>6</w:t>
            </w:r>
          </w:p>
        </w:tc>
        <w:tc>
          <w:tcPr>
            <w:tcW w:w="1512" w:type="dxa"/>
            <w:tcBorders>
              <w:bottom w:val="single" w:sz="4" w:space="0" w:color="auto"/>
            </w:tcBorders>
          </w:tcPr>
          <w:p w14:paraId="3D0093E1" w14:textId="051BABA6"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224,696</w:t>
            </w:r>
          </w:p>
        </w:tc>
      </w:tr>
      <w:tr w:rsidR="008A32F5" w:rsidRPr="00270CE2" w14:paraId="0E8E620F" w14:textId="77777777">
        <w:trPr>
          <w:trHeight w:val="74"/>
        </w:trPr>
        <w:tc>
          <w:tcPr>
            <w:tcW w:w="3413" w:type="dxa"/>
          </w:tcPr>
          <w:p w14:paraId="627D03B9" w14:textId="77777777" w:rsidR="008A32F5" w:rsidRPr="00270CE2" w:rsidRDefault="008A32F5" w:rsidP="008A32F5">
            <w:pPr>
              <w:ind w:left="-86" w:right="-72"/>
              <w:jc w:val="left"/>
              <w:rPr>
                <w:rFonts w:ascii="Arial" w:eastAsia="SimSun" w:hAnsi="Arial" w:cs="Arial"/>
                <w:sz w:val="18"/>
                <w:szCs w:val="18"/>
                <w:cs/>
                <w:lang w:eastAsia="zh-CN"/>
              </w:rPr>
            </w:pPr>
          </w:p>
        </w:tc>
        <w:tc>
          <w:tcPr>
            <w:tcW w:w="1512" w:type="dxa"/>
            <w:tcBorders>
              <w:top w:val="single" w:sz="4" w:space="0" w:color="auto"/>
            </w:tcBorders>
            <w:vAlign w:val="bottom"/>
          </w:tcPr>
          <w:p w14:paraId="7104B176" w14:textId="77777777" w:rsidR="008A32F5" w:rsidRPr="00270CE2" w:rsidRDefault="008A32F5"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4437DF8C" w14:textId="5223F78A" w:rsidR="008A32F5" w:rsidRPr="00270CE2" w:rsidRDefault="008A32F5"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2E87D1C8" w14:textId="73CB1CFC" w:rsidR="008A32F5" w:rsidRPr="00270CE2" w:rsidRDefault="008A32F5"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2B87A9EB" w14:textId="46598834" w:rsidR="008A32F5" w:rsidRPr="00270CE2" w:rsidRDefault="008A32F5" w:rsidP="00BF76BD">
            <w:pPr>
              <w:ind w:right="-72"/>
              <w:jc w:val="right"/>
              <w:rPr>
                <w:rFonts w:ascii="Arial" w:hAnsi="Arial" w:cs="Arial"/>
                <w:snapToGrid w:val="0"/>
                <w:sz w:val="18"/>
                <w:szCs w:val="18"/>
                <w:lang w:eastAsia="th-TH"/>
              </w:rPr>
            </w:pPr>
          </w:p>
        </w:tc>
      </w:tr>
      <w:tr w:rsidR="008A32F5" w:rsidRPr="00270CE2" w14:paraId="63A1D585" w14:textId="77777777" w:rsidTr="00BF5BC2">
        <w:trPr>
          <w:trHeight w:val="74"/>
        </w:trPr>
        <w:tc>
          <w:tcPr>
            <w:tcW w:w="3413" w:type="dxa"/>
          </w:tcPr>
          <w:p w14:paraId="07548A15" w14:textId="77777777" w:rsidR="008A32F5" w:rsidRPr="00270CE2" w:rsidRDefault="008A32F5" w:rsidP="008A32F5">
            <w:pPr>
              <w:ind w:left="-86" w:right="-72"/>
              <w:jc w:val="left"/>
              <w:rPr>
                <w:rFonts w:ascii="Arial" w:hAnsi="Arial" w:cs="Arial"/>
                <w:spacing w:val="-4"/>
                <w:sz w:val="18"/>
                <w:szCs w:val="18"/>
              </w:rPr>
            </w:pPr>
            <w:r w:rsidRPr="00270CE2">
              <w:rPr>
                <w:rFonts w:ascii="Arial" w:hAnsi="Arial" w:cs="Arial"/>
                <w:b/>
                <w:bCs/>
                <w:sz w:val="18"/>
                <w:szCs w:val="18"/>
              </w:rPr>
              <w:t>Deferred income taxes, net</w:t>
            </w:r>
          </w:p>
        </w:tc>
        <w:tc>
          <w:tcPr>
            <w:tcW w:w="1512" w:type="dxa"/>
            <w:tcBorders>
              <w:bottom w:val="single" w:sz="4" w:space="0" w:color="auto"/>
            </w:tcBorders>
          </w:tcPr>
          <w:p w14:paraId="5141F6AF" w14:textId="137245A6"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94,750</w:t>
            </w:r>
          </w:p>
        </w:tc>
        <w:tc>
          <w:tcPr>
            <w:tcW w:w="1512" w:type="dxa"/>
            <w:tcBorders>
              <w:bottom w:val="single" w:sz="4" w:space="0" w:color="auto"/>
            </w:tcBorders>
          </w:tcPr>
          <w:p w14:paraId="4EF03C86" w14:textId="718E5F49"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113,394</w:t>
            </w:r>
          </w:p>
        </w:tc>
        <w:tc>
          <w:tcPr>
            <w:tcW w:w="1512" w:type="dxa"/>
            <w:tcBorders>
              <w:bottom w:val="single" w:sz="4" w:space="0" w:color="auto"/>
            </w:tcBorders>
          </w:tcPr>
          <w:p w14:paraId="714EBF29" w14:textId="13337675"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(21,680)</w:t>
            </w:r>
          </w:p>
        </w:tc>
        <w:tc>
          <w:tcPr>
            <w:tcW w:w="1512" w:type="dxa"/>
            <w:tcBorders>
              <w:bottom w:val="single" w:sz="4" w:space="0" w:color="auto"/>
            </w:tcBorders>
          </w:tcPr>
          <w:p w14:paraId="750889F8" w14:textId="385420A6" w:rsidR="008A32F5" w:rsidRPr="00270CE2" w:rsidRDefault="008A32F5" w:rsidP="00BF76BD">
            <w:pPr>
              <w:ind w:right="-72"/>
              <w:jc w:val="right"/>
              <w:rPr>
                <w:rFonts w:ascii="Arial" w:hAnsi="Arial" w:cs="Arial"/>
                <w:sz w:val="18"/>
                <w:szCs w:val="18"/>
                <w:lang w:val="en-US"/>
              </w:rPr>
            </w:pPr>
            <w:r w:rsidRPr="00270CE2">
              <w:rPr>
                <w:rFonts w:ascii="Arial" w:hAnsi="Arial" w:cs="Arial"/>
                <w:sz w:val="18"/>
                <w:szCs w:val="18"/>
              </w:rPr>
              <w:t>186,464</w:t>
            </w:r>
          </w:p>
        </w:tc>
      </w:tr>
    </w:tbl>
    <w:p w14:paraId="528934D8" w14:textId="77777777" w:rsidR="000A2FE0" w:rsidRPr="00270CE2" w:rsidRDefault="000A2FE0" w:rsidP="000B068C">
      <w:pPr>
        <w:jc w:val="left"/>
        <w:rPr>
          <w:rFonts w:ascii="Arial" w:hAnsi="Arial" w:cs="Arial"/>
          <w:sz w:val="18"/>
          <w:szCs w:val="18"/>
        </w:rPr>
      </w:pPr>
    </w:p>
    <w:p w14:paraId="58CACB41" w14:textId="77777777" w:rsidR="00D869E7" w:rsidRPr="00270CE2" w:rsidRDefault="00D869E7" w:rsidP="000B068C">
      <w:pPr>
        <w:jc w:val="left"/>
        <w:rPr>
          <w:rFonts w:ascii="Arial" w:hAnsi="Arial" w:cs="Arial"/>
          <w:sz w:val="18"/>
          <w:szCs w:val="18"/>
        </w:rPr>
      </w:pPr>
    </w:p>
    <w:tbl>
      <w:tblPr>
        <w:tblW w:w="9461" w:type="dxa"/>
        <w:tblLayout w:type="fixed"/>
        <w:tblLook w:val="01E0" w:firstRow="1" w:lastRow="1" w:firstColumn="1" w:lastColumn="1" w:noHBand="0" w:noVBand="0"/>
      </w:tblPr>
      <w:tblGrid>
        <w:gridCol w:w="3413"/>
        <w:gridCol w:w="1512"/>
        <w:gridCol w:w="1512"/>
        <w:gridCol w:w="1512"/>
        <w:gridCol w:w="1512"/>
      </w:tblGrid>
      <w:tr w:rsidR="00D869E7" w:rsidRPr="00270CE2" w14:paraId="1061BCA2" w14:textId="77777777" w:rsidTr="00BF5BC2">
        <w:tc>
          <w:tcPr>
            <w:tcW w:w="3413" w:type="dxa"/>
          </w:tcPr>
          <w:p w14:paraId="24306859" w14:textId="77777777" w:rsidR="00D869E7" w:rsidRPr="00270CE2" w:rsidRDefault="00D869E7">
            <w:pPr>
              <w:tabs>
                <w:tab w:val="left" w:pos="2862"/>
              </w:tabs>
              <w:ind w:left="-86" w:right="-72"/>
              <w:jc w:val="left"/>
              <w:rPr>
                <w:rFonts w:ascii="Arial" w:hAnsi="Arial" w:cs="Arial"/>
                <w:b/>
                <w:bCs/>
                <w:sz w:val="18"/>
                <w:szCs w:val="18"/>
              </w:rPr>
            </w:pPr>
          </w:p>
        </w:tc>
        <w:tc>
          <w:tcPr>
            <w:tcW w:w="6048" w:type="dxa"/>
            <w:gridSpan w:val="4"/>
          </w:tcPr>
          <w:p w14:paraId="701FD600" w14:textId="77777777" w:rsidR="00D869E7" w:rsidRPr="00270CE2" w:rsidRDefault="00D869E7" w:rsidP="00BF76BD">
            <w:pPr>
              <w:ind w:right="-72"/>
              <w:jc w:val="center"/>
              <w:rPr>
                <w:rFonts w:ascii="Arial" w:hAnsi="Arial" w:cs="Arial"/>
                <w:b/>
                <w:bCs/>
                <w:sz w:val="18"/>
                <w:szCs w:val="18"/>
              </w:rPr>
            </w:pPr>
            <w:r w:rsidRPr="00270CE2">
              <w:rPr>
                <w:rFonts w:ascii="Arial" w:hAnsi="Arial" w:cs="Arial"/>
                <w:b/>
                <w:bCs/>
                <w:sz w:val="18"/>
                <w:szCs w:val="18"/>
              </w:rPr>
              <w:t>Separate financial statements</w:t>
            </w:r>
          </w:p>
        </w:tc>
      </w:tr>
      <w:tr w:rsidR="00D869E7" w:rsidRPr="00270CE2" w14:paraId="67BD6CD9" w14:textId="77777777" w:rsidTr="00BF5BC2">
        <w:tc>
          <w:tcPr>
            <w:tcW w:w="3413" w:type="dxa"/>
          </w:tcPr>
          <w:p w14:paraId="108E456E" w14:textId="77777777" w:rsidR="00D869E7" w:rsidRPr="00270CE2" w:rsidRDefault="00D869E7">
            <w:pPr>
              <w:tabs>
                <w:tab w:val="left" w:pos="2862"/>
              </w:tabs>
              <w:ind w:left="-86" w:right="-72"/>
              <w:jc w:val="left"/>
              <w:rPr>
                <w:rFonts w:ascii="Arial" w:hAnsi="Arial" w:cs="Arial"/>
                <w:b/>
                <w:bCs/>
                <w:sz w:val="18"/>
                <w:szCs w:val="18"/>
              </w:rPr>
            </w:pPr>
          </w:p>
        </w:tc>
        <w:tc>
          <w:tcPr>
            <w:tcW w:w="1512" w:type="dxa"/>
            <w:tcBorders>
              <w:top w:val="single" w:sz="4" w:space="0" w:color="auto"/>
            </w:tcBorders>
          </w:tcPr>
          <w:p w14:paraId="3D0A57BD" w14:textId="77777777" w:rsidR="00D869E7" w:rsidRPr="00270CE2" w:rsidRDefault="00D869E7" w:rsidP="00BF76BD">
            <w:pPr>
              <w:ind w:right="-72"/>
              <w:jc w:val="left"/>
              <w:rPr>
                <w:rFonts w:ascii="Arial" w:hAnsi="Arial" w:cs="Arial"/>
                <w:b/>
                <w:bCs/>
                <w:sz w:val="18"/>
                <w:szCs w:val="18"/>
              </w:rPr>
            </w:pPr>
          </w:p>
        </w:tc>
        <w:tc>
          <w:tcPr>
            <w:tcW w:w="3024" w:type="dxa"/>
            <w:gridSpan w:val="2"/>
            <w:tcBorders>
              <w:top w:val="single" w:sz="4" w:space="0" w:color="auto"/>
              <w:left w:val="nil"/>
              <w:bottom w:val="single" w:sz="4" w:space="0" w:color="auto"/>
              <w:right w:val="nil"/>
            </w:tcBorders>
            <w:vAlign w:val="bottom"/>
            <w:hideMark/>
          </w:tcPr>
          <w:p w14:paraId="50D4D223" w14:textId="77777777" w:rsidR="00D869E7" w:rsidRPr="00270CE2" w:rsidRDefault="00D869E7" w:rsidP="00BF76BD">
            <w:pPr>
              <w:ind w:right="-72"/>
              <w:jc w:val="center"/>
              <w:rPr>
                <w:rFonts w:ascii="Arial" w:hAnsi="Arial" w:cs="Arial"/>
                <w:b/>
                <w:bCs/>
                <w:sz w:val="18"/>
                <w:szCs w:val="18"/>
              </w:rPr>
            </w:pPr>
            <w:r w:rsidRPr="00270CE2">
              <w:rPr>
                <w:rFonts w:ascii="Arial" w:hAnsi="Arial" w:cs="Arial"/>
                <w:b/>
                <w:bCs/>
                <w:sz w:val="18"/>
                <w:szCs w:val="18"/>
              </w:rPr>
              <w:t>Credited/(charged) to</w:t>
            </w:r>
          </w:p>
        </w:tc>
        <w:tc>
          <w:tcPr>
            <w:tcW w:w="1512" w:type="dxa"/>
            <w:tcBorders>
              <w:top w:val="single" w:sz="4" w:space="0" w:color="auto"/>
            </w:tcBorders>
            <w:vAlign w:val="bottom"/>
            <w:hideMark/>
          </w:tcPr>
          <w:p w14:paraId="0F8E78D0" w14:textId="77777777" w:rsidR="00D869E7" w:rsidRPr="00270CE2" w:rsidRDefault="00D869E7" w:rsidP="00BF76BD">
            <w:pPr>
              <w:ind w:right="-72"/>
              <w:jc w:val="left"/>
              <w:rPr>
                <w:rFonts w:ascii="Arial" w:hAnsi="Arial" w:cs="Arial"/>
                <w:b/>
                <w:bCs/>
                <w:sz w:val="18"/>
                <w:szCs w:val="18"/>
              </w:rPr>
            </w:pPr>
          </w:p>
        </w:tc>
      </w:tr>
      <w:tr w:rsidR="00D869E7" w:rsidRPr="00270CE2" w14:paraId="2FC2FD36" w14:textId="77777777" w:rsidTr="00BF5BC2">
        <w:tc>
          <w:tcPr>
            <w:tcW w:w="3413" w:type="dxa"/>
          </w:tcPr>
          <w:p w14:paraId="69059DE4" w14:textId="77777777" w:rsidR="00D869E7" w:rsidRPr="00270CE2" w:rsidRDefault="00D869E7">
            <w:pPr>
              <w:tabs>
                <w:tab w:val="left" w:pos="2862"/>
              </w:tabs>
              <w:ind w:left="-86" w:right="-72"/>
              <w:jc w:val="left"/>
              <w:rPr>
                <w:rFonts w:ascii="Arial" w:hAnsi="Arial" w:cs="Arial"/>
                <w:sz w:val="18"/>
                <w:szCs w:val="18"/>
              </w:rPr>
            </w:pPr>
          </w:p>
        </w:tc>
        <w:tc>
          <w:tcPr>
            <w:tcW w:w="1512" w:type="dxa"/>
            <w:vAlign w:val="bottom"/>
          </w:tcPr>
          <w:p w14:paraId="17872499"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As at</w:t>
            </w:r>
          </w:p>
          <w:p w14:paraId="3693C338" w14:textId="0EF09854" w:rsidR="00D869E7" w:rsidRPr="00270CE2" w:rsidRDefault="003F3D63" w:rsidP="00BF76BD">
            <w:pPr>
              <w:ind w:right="-72"/>
              <w:jc w:val="right"/>
              <w:rPr>
                <w:rFonts w:ascii="Arial" w:hAnsi="Arial" w:cs="Arial"/>
                <w:b/>
                <w:sz w:val="18"/>
                <w:szCs w:val="18"/>
                <w:cs/>
              </w:rPr>
            </w:pPr>
            <w:r w:rsidRPr="00270CE2">
              <w:rPr>
                <w:rFonts w:ascii="Arial" w:hAnsi="Arial" w:cs="Arial"/>
                <w:b/>
                <w:sz w:val="18"/>
                <w:szCs w:val="18"/>
              </w:rPr>
              <w:t>1</w:t>
            </w:r>
            <w:r w:rsidR="00D869E7" w:rsidRPr="00270CE2">
              <w:rPr>
                <w:rFonts w:ascii="Arial" w:hAnsi="Arial" w:cs="Arial"/>
                <w:b/>
                <w:sz w:val="18"/>
                <w:szCs w:val="18"/>
              </w:rPr>
              <w:t xml:space="preserve"> January </w:t>
            </w:r>
            <w:r w:rsidRPr="00270CE2">
              <w:rPr>
                <w:rFonts w:ascii="Arial" w:hAnsi="Arial" w:cs="Arial"/>
                <w:b/>
                <w:sz w:val="18"/>
                <w:szCs w:val="18"/>
              </w:rPr>
              <w:t>2024</w:t>
            </w:r>
          </w:p>
        </w:tc>
        <w:tc>
          <w:tcPr>
            <w:tcW w:w="1512" w:type="dxa"/>
            <w:vAlign w:val="bottom"/>
            <w:hideMark/>
          </w:tcPr>
          <w:p w14:paraId="5DB519AD"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Profit and loss</w:t>
            </w:r>
          </w:p>
        </w:tc>
        <w:tc>
          <w:tcPr>
            <w:tcW w:w="1512" w:type="dxa"/>
            <w:vAlign w:val="bottom"/>
            <w:hideMark/>
          </w:tcPr>
          <w:p w14:paraId="07A6F5FE"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Other comprehensive income (expenses)</w:t>
            </w:r>
          </w:p>
        </w:tc>
        <w:tc>
          <w:tcPr>
            <w:tcW w:w="1512" w:type="dxa"/>
            <w:vAlign w:val="bottom"/>
            <w:hideMark/>
          </w:tcPr>
          <w:p w14:paraId="2B37B338"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As at</w:t>
            </w:r>
            <w:r w:rsidRPr="00270CE2">
              <w:rPr>
                <w:rFonts w:ascii="Arial" w:hAnsi="Arial" w:cs="Arial"/>
                <w:b/>
                <w:sz w:val="18"/>
                <w:szCs w:val="18"/>
                <w:cs/>
              </w:rPr>
              <w:t xml:space="preserve"> </w:t>
            </w:r>
          </w:p>
          <w:p w14:paraId="12E329B0" w14:textId="76E4C41E" w:rsidR="00D869E7" w:rsidRPr="00270CE2" w:rsidRDefault="003F3D63" w:rsidP="00BF76BD">
            <w:pPr>
              <w:ind w:right="-72"/>
              <w:jc w:val="right"/>
              <w:rPr>
                <w:rFonts w:ascii="Arial" w:hAnsi="Arial" w:cs="Arial"/>
                <w:b/>
                <w:sz w:val="18"/>
                <w:szCs w:val="18"/>
              </w:rPr>
            </w:pPr>
            <w:r w:rsidRPr="00270CE2">
              <w:rPr>
                <w:rFonts w:ascii="Arial" w:hAnsi="Arial" w:cs="Arial"/>
                <w:b/>
                <w:sz w:val="18"/>
                <w:szCs w:val="18"/>
              </w:rPr>
              <w:t>31</w:t>
            </w:r>
            <w:r w:rsidR="00D869E7" w:rsidRPr="00270CE2">
              <w:rPr>
                <w:rFonts w:ascii="Arial" w:hAnsi="Arial" w:cs="Arial"/>
                <w:b/>
                <w:sz w:val="18"/>
                <w:szCs w:val="18"/>
              </w:rPr>
              <w:t xml:space="preserve"> December </w:t>
            </w:r>
            <w:r w:rsidRPr="00270CE2">
              <w:rPr>
                <w:rFonts w:ascii="Arial" w:hAnsi="Arial" w:cs="Arial"/>
                <w:b/>
                <w:sz w:val="18"/>
                <w:szCs w:val="18"/>
              </w:rPr>
              <w:t>2024</w:t>
            </w:r>
          </w:p>
        </w:tc>
      </w:tr>
      <w:tr w:rsidR="00D869E7" w:rsidRPr="00270CE2" w14:paraId="246FBB72" w14:textId="77777777" w:rsidTr="00BF5BC2">
        <w:trPr>
          <w:trHeight w:val="198"/>
        </w:trPr>
        <w:tc>
          <w:tcPr>
            <w:tcW w:w="3413" w:type="dxa"/>
          </w:tcPr>
          <w:p w14:paraId="6678C3E7" w14:textId="77777777" w:rsidR="00D869E7" w:rsidRPr="00270CE2" w:rsidRDefault="00D869E7">
            <w:pPr>
              <w:tabs>
                <w:tab w:val="left" w:pos="2862"/>
              </w:tabs>
              <w:ind w:left="-86" w:right="-72"/>
              <w:jc w:val="left"/>
              <w:rPr>
                <w:rFonts w:ascii="Arial" w:hAnsi="Arial" w:cs="Arial"/>
                <w:sz w:val="18"/>
                <w:szCs w:val="18"/>
              </w:rPr>
            </w:pPr>
          </w:p>
        </w:tc>
        <w:tc>
          <w:tcPr>
            <w:tcW w:w="1512" w:type="dxa"/>
            <w:tcBorders>
              <w:bottom w:val="single" w:sz="4" w:space="0" w:color="auto"/>
            </w:tcBorders>
            <w:vAlign w:val="bottom"/>
          </w:tcPr>
          <w:p w14:paraId="4200531A"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 xml:space="preserve">Thousand </w:t>
            </w:r>
          </w:p>
          <w:p w14:paraId="2180F2A6"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6AE99ADA"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 xml:space="preserve">Thousand </w:t>
            </w:r>
          </w:p>
          <w:p w14:paraId="1EE68127"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0BF574A3"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 xml:space="preserve">Thousand </w:t>
            </w:r>
          </w:p>
          <w:p w14:paraId="62883EEB"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1FE2B5EF" w14:textId="77777777" w:rsidR="00D869E7" w:rsidRPr="00270CE2" w:rsidRDefault="00D869E7" w:rsidP="00BF76BD">
            <w:pPr>
              <w:ind w:right="-72"/>
              <w:jc w:val="right"/>
              <w:rPr>
                <w:rFonts w:ascii="Arial" w:hAnsi="Arial" w:cs="Arial"/>
                <w:b/>
                <w:sz w:val="18"/>
                <w:szCs w:val="18"/>
              </w:rPr>
            </w:pPr>
            <w:r w:rsidRPr="00270CE2">
              <w:rPr>
                <w:rFonts w:ascii="Arial" w:hAnsi="Arial" w:cs="Arial"/>
                <w:b/>
                <w:sz w:val="18"/>
                <w:szCs w:val="18"/>
              </w:rPr>
              <w:t xml:space="preserve">Thousand </w:t>
            </w:r>
          </w:p>
          <w:p w14:paraId="576A4F44" w14:textId="77777777" w:rsidR="00D869E7" w:rsidRPr="00270CE2" w:rsidRDefault="00D869E7" w:rsidP="00BF76BD">
            <w:pPr>
              <w:ind w:right="-72"/>
              <w:jc w:val="right"/>
              <w:rPr>
                <w:rFonts w:ascii="Arial" w:hAnsi="Arial" w:cs="Arial"/>
                <w:b/>
                <w:sz w:val="18"/>
                <w:szCs w:val="18"/>
                <w:cs/>
              </w:rPr>
            </w:pPr>
            <w:r w:rsidRPr="00270CE2">
              <w:rPr>
                <w:rFonts w:ascii="Arial" w:hAnsi="Arial" w:cs="Arial"/>
                <w:b/>
                <w:sz w:val="18"/>
                <w:szCs w:val="18"/>
              </w:rPr>
              <w:t>Baht</w:t>
            </w:r>
          </w:p>
        </w:tc>
      </w:tr>
      <w:tr w:rsidR="00D869E7" w:rsidRPr="00270CE2" w14:paraId="526E3EFE" w14:textId="77777777" w:rsidTr="00BF5BC2">
        <w:trPr>
          <w:trHeight w:val="74"/>
        </w:trPr>
        <w:tc>
          <w:tcPr>
            <w:tcW w:w="3413" w:type="dxa"/>
          </w:tcPr>
          <w:p w14:paraId="6D76D2C9" w14:textId="77777777" w:rsidR="00D869E7" w:rsidRPr="00270CE2" w:rsidRDefault="00D869E7">
            <w:pPr>
              <w:ind w:left="-86" w:right="-72"/>
              <w:jc w:val="left"/>
              <w:rPr>
                <w:rFonts w:ascii="Arial" w:eastAsia="SimSun" w:hAnsi="Arial" w:cs="Arial"/>
                <w:sz w:val="18"/>
                <w:szCs w:val="18"/>
                <w:cs/>
                <w:lang w:eastAsia="zh-CN"/>
              </w:rPr>
            </w:pPr>
          </w:p>
        </w:tc>
        <w:tc>
          <w:tcPr>
            <w:tcW w:w="1512" w:type="dxa"/>
            <w:tcBorders>
              <w:top w:val="single" w:sz="4" w:space="0" w:color="auto"/>
            </w:tcBorders>
          </w:tcPr>
          <w:p w14:paraId="02816913"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39A8C1B7"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1A1C4BB9"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4A91B234" w14:textId="77777777" w:rsidR="00D869E7" w:rsidRPr="00270CE2" w:rsidRDefault="00D869E7" w:rsidP="00BF76BD">
            <w:pPr>
              <w:ind w:right="-72"/>
              <w:jc w:val="right"/>
              <w:rPr>
                <w:rFonts w:ascii="Arial" w:hAnsi="Arial" w:cs="Arial"/>
                <w:snapToGrid w:val="0"/>
                <w:sz w:val="18"/>
                <w:szCs w:val="18"/>
                <w:lang w:eastAsia="th-TH"/>
              </w:rPr>
            </w:pPr>
          </w:p>
        </w:tc>
      </w:tr>
      <w:tr w:rsidR="00D869E7" w:rsidRPr="00270CE2" w14:paraId="293EDBDB" w14:textId="77777777" w:rsidTr="00BF5BC2">
        <w:trPr>
          <w:trHeight w:val="74"/>
        </w:trPr>
        <w:tc>
          <w:tcPr>
            <w:tcW w:w="3413" w:type="dxa"/>
            <w:hideMark/>
          </w:tcPr>
          <w:p w14:paraId="6A7388C3" w14:textId="77777777" w:rsidR="00D869E7" w:rsidRPr="00270CE2" w:rsidRDefault="00D869E7">
            <w:pPr>
              <w:ind w:left="-86" w:right="-72"/>
              <w:jc w:val="left"/>
              <w:rPr>
                <w:rFonts w:ascii="Arial" w:hAnsi="Arial" w:cs="Arial"/>
                <w:b/>
                <w:bCs/>
                <w:sz w:val="18"/>
                <w:szCs w:val="18"/>
                <w:lang w:val="en-US"/>
              </w:rPr>
            </w:pPr>
            <w:r w:rsidRPr="00270CE2">
              <w:rPr>
                <w:rFonts w:ascii="Arial" w:hAnsi="Arial" w:cs="Arial"/>
                <w:b/>
                <w:bCs/>
                <w:sz w:val="18"/>
                <w:szCs w:val="18"/>
                <w:lang w:val="en-US"/>
              </w:rPr>
              <w:t>Deferred tax assets</w:t>
            </w:r>
          </w:p>
        </w:tc>
        <w:tc>
          <w:tcPr>
            <w:tcW w:w="1512" w:type="dxa"/>
          </w:tcPr>
          <w:p w14:paraId="6D528FA8" w14:textId="77777777" w:rsidR="00D869E7" w:rsidRPr="00270CE2" w:rsidRDefault="00D869E7" w:rsidP="00BF76BD">
            <w:pPr>
              <w:ind w:right="-72"/>
              <w:jc w:val="right"/>
              <w:rPr>
                <w:rFonts w:ascii="Arial" w:hAnsi="Arial" w:cs="Arial"/>
                <w:sz w:val="18"/>
                <w:szCs w:val="18"/>
                <w:cs/>
                <w:lang w:val="en-US"/>
              </w:rPr>
            </w:pPr>
          </w:p>
        </w:tc>
        <w:tc>
          <w:tcPr>
            <w:tcW w:w="1512" w:type="dxa"/>
            <w:vAlign w:val="bottom"/>
          </w:tcPr>
          <w:p w14:paraId="135E12AD" w14:textId="77777777" w:rsidR="00D869E7" w:rsidRPr="00270CE2" w:rsidRDefault="00D869E7" w:rsidP="00BF76BD">
            <w:pPr>
              <w:ind w:right="-72"/>
              <w:jc w:val="right"/>
              <w:rPr>
                <w:rFonts w:ascii="Arial" w:hAnsi="Arial" w:cs="Arial"/>
                <w:sz w:val="18"/>
                <w:szCs w:val="18"/>
                <w:cs/>
                <w:lang w:val="en-US"/>
              </w:rPr>
            </w:pPr>
          </w:p>
        </w:tc>
        <w:tc>
          <w:tcPr>
            <w:tcW w:w="1512" w:type="dxa"/>
            <w:vAlign w:val="bottom"/>
          </w:tcPr>
          <w:p w14:paraId="1AFF2707" w14:textId="77777777" w:rsidR="00D869E7" w:rsidRPr="00270CE2" w:rsidRDefault="00D869E7" w:rsidP="00BF76BD">
            <w:pPr>
              <w:ind w:right="-72"/>
              <w:jc w:val="right"/>
              <w:rPr>
                <w:rFonts w:ascii="Arial" w:hAnsi="Arial" w:cs="Arial"/>
                <w:sz w:val="18"/>
                <w:szCs w:val="18"/>
                <w:cs/>
                <w:lang w:val="en-US"/>
              </w:rPr>
            </w:pPr>
          </w:p>
        </w:tc>
        <w:tc>
          <w:tcPr>
            <w:tcW w:w="1512" w:type="dxa"/>
            <w:vAlign w:val="bottom"/>
          </w:tcPr>
          <w:p w14:paraId="49890984" w14:textId="77777777" w:rsidR="00D869E7" w:rsidRPr="00270CE2" w:rsidRDefault="00D869E7" w:rsidP="00BF76BD">
            <w:pPr>
              <w:ind w:right="-72"/>
              <w:jc w:val="right"/>
              <w:rPr>
                <w:rFonts w:ascii="Arial" w:hAnsi="Arial" w:cs="Arial"/>
                <w:sz w:val="18"/>
                <w:szCs w:val="18"/>
                <w:lang w:val="en-US"/>
              </w:rPr>
            </w:pPr>
          </w:p>
        </w:tc>
      </w:tr>
      <w:tr w:rsidR="00D869E7" w:rsidRPr="00270CE2" w14:paraId="39B0A59D" w14:textId="77777777" w:rsidTr="00BF5BC2">
        <w:trPr>
          <w:trHeight w:val="74"/>
        </w:trPr>
        <w:tc>
          <w:tcPr>
            <w:tcW w:w="3413" w:type="dxa"/>
            <w:hideMark/>
          </w:tcPr>
          <w:p w14:paraId="6B851E4C"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Lease liabilities</w:t>
            </w:r>
          </w:p>
        </w:tc>
        <w:tc>
          <w:tcPr>
            <w:tcW w:w="1512" w:type="dxa"/>
          </w:tcPr>
          <w:p w14:paraId="6CE83D39" w14:textId="771C1AA0"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55</w:t>
            </w:r>
            <w:r w:rsidR="00D869E7" w:rsidRPr="00270CE2">
              <w:rPr>
                <w:rFonts w:ascii="Arial" w:hAnsi="Arial" w:cs="Arial"/>
                <w:sz w:val="18"/>
                <w:szCs w:val="18"/>
              </w:rPr>
              <w:t>,</w:t>
            </w:r>
            <w:r w:rsidRPr="00270CE2">
              <w:rPr>
                <w:rFonts w:ascii="Arial" w:hAnsi="Arial" w:cs="Arial"/>
                <w:sz w:val="18"/>
                <w:szCs w:val="18"/>
              </w:rPr>
              <w:t>352</w:t>
            </w:r>
          </w:p>
        </w:tc>
        <w:tc>
          <w:tcPr>
            <w:tcW w:w="1512" w:type="dxa"/>
          </w:tcPr>
          <w:p w14:paraId="2481980A" w14:textId="2C2EF195"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695</w:t>
            </w:r>
            <w:r w:rsidRPr="00270CE2">
              <w:rPr>
                <w:rFonts w:ascii="Arial" w:hAnsi="Arial" w:cs="Arial"/>
                <w:sz w:val="18"/>
                <w:szCs w:val="18"/>
              </w:rPr>
              <w:t xml:space="preserve">) </w:t>
            </w:r>
          </w:p>
        </w:tc>
        <w:tc>
          <w:tcPr>
            <w:tcW w:w="1512" w:type="dxa"/>
          </w:tcPr>
          <w:p w14:paraId="1AB27381" w14:textId="77777777"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 xml:space="preserve">-   </w:t>
            </w:r>
          </w:p>
        </w:tc>
        <w:tc>
          <w:tcPr>
            <w:tcW w:w="1512" w:type="dxa"/>
          </w:tcPr>
          <w:p w14:paraId="4B05D45C" w14:textId="4AB871FB" w:rsidR="00D869E7" w:rsidRPr="00270CE2" w:rsidRDefault="00D869E7" w:rsidP="00BF76BD">
            <w:pPr>
              <w:ind w:right="-72"/>
              <w:jc w:val="right"/>
              <w:rPr>
                <w:rFonts w:ascii="Arial" w:hAnsi="Arial" w:cs="Arial"/>
                <w:b/>
                <w:bCs/>
                <w:sz w:val="18"/>
                <w:szCs w:val="18"/>
                <w:lang w:val="en-US"/>
              </w:rPr>
            </w:pPr>
            <w:r w:rsidRPr="00270CE2">
              <w:rPr>
                <w:rFonts w:ascii="Arial" w:hAnsi="Arial" w:cs="Arial"/>
                <w:sz w:val="18"/>
                <w:szCs w:val="18"/>
              </w:rPr>
              <w:t xml:space="preserve"> </w:t>
            </w:r>
            <w:r w:rsidR="003F3D63" w:rsidRPr="00270CE2">
              <w:rPr>
                <w:rFonts w:ascii="Arial" w:hAnsi="Arial" w:cs="Arial"/>
                <w:sz w:val="18"/>
                <w:szCs w:val="18"/>
              </w:rPr>
              <w:t>46</w:t>
            </w:r>
            <w:r w:rsidRPr="00270CE2">
              <w:rPr>
                <w:rFonts w:ascii="Arial" w:hAnsi="Arial" w:cs="Arial"/>
                <w:sz w:val="18"/>
                <w:szCs w:val="18"/>
              </w:rPr>
              <w:t>,</w:t>
            </w:r>
            <w:r w:rsidR="003F3D63" w:rsidRPr="00270CE2">
              <w:rPr>
                <w:rFonts w:ascii="Arial" w:hAnsi="Arial" w:cs="Arial"/>
                <w:sz w:val="18"/>
                <w:szCs w:val="18"/>
              </w:rPr>
              <w:t>657</w:t>
            </w:r>
            <w:r w:rsidRPr="00270CE2">
              <w:rPr>
                <w:rFonts w:ascii="Arial" w:hAnsi="Arial" w:cs="Arial"/>
                <w:sz w:val="18"/>
                <w:szCs w:val="18"/>
              </w:rPr>
              <w:t xml:space="preserve"> </w:t>
            </w:r>
          </w:p>
        </w:tc>
      </w:tr>
      <w:tr w:rsidR="00D869E7" w:rsidRPr="00270CE2" w14:paraId="0C004A65" w14:textId="77777777" w:rsidTr="00BF5BC2">
        <w:trPr>
          <w:trHeight w:val="74"/>
        </w:trPr>
        <w:tc>
          <w:tcPr>
            <w:tcW w:w="3413" w:type="dxa"/>
          </w:tcPr>
          <w:p w14:paraId="48CE49DB"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Changes in fair value of investment</w:t>
            </w:r>
          </w:p>
        </w:tc>
        <w:tc>
          <w:tcPr>
            <w:tcW w:w="1512" w:type="dxa"/>
            <w:tcBorders>
              <w:bottom w:val="single" w:sz="4" w:space="0" w:color="auto"/>
            </w:tcBorders>
          </w:tcPr>
          <w:p w14:paraId="2CF43DE3" w14:textId="022EA5C8" w:rsidR="00D869E7" w:rsidRPr="00270CE2" w:rsidRDefault="003F3D63" w:rsidP="00BF76BD">
            <w:pPr>
              <w:ind w:right="-72"/>
              <w:jc w:val="right"/>
              <w:rPr>
                <w:rFonts w:ascii="Arial" w:hAnsi="Arial" w:cs="Arial"/>
                <w:sz w:val="18"/>
                <w:szCs w:val="18"/>
              </w:rPr>
            </w:pPr>
            <w:r w:rsidRPr="00270CE2">
              <w:rPr>
                <w:rFonts w:ascii="Arial" w:hAnsi="Arial" w:cs="Arial"/>
                <w:sz w:val="18"/>
                <w:szCs w:val="18"/>
              </w:rPr>
              <w:t>14</w:t>
            </w:r>
            <w:r w:rsidR="00D869E7" w:rsidRPr="00270CE2">
              <w:rPr>
                <w:rFonts w:ascii="Arial" w:hAnsi="Arial" w:cs="Arial"/>
                <w:sz w:val="18"/>
                <w:szCs w:val="18"/>
              </w:rPr>
              <w:t>,</w:t>
            </w:r>
            <w:r w:rsidRPr="00270CE2">
              <w:rPr>
                <w:rFonts w:ascii="Arial" w:hAnsi="Arial" w:cs="Arial"/>
                <w:sz w:val="18"/>
                <w:szCs w:val="18"/>
              </w:rPr>
              <w:t>150</w:t>
            </w:r>
          </w:p>
        </w:tc>
        <w:tc>
          <w:tcPr>
            <w:tcW w:w="1512" w:type="dxa"/>
            <w:tcBorders>
              <w:bottom w:val="single" w:sz="4" w:space="0" w:color="auto"/>
            </w:tcBorders>
          </w:tcPr>
          <w:p w14:paraId="30F6F373" w14:textId="77777777" w:rsidR="00D869E7" w:rsidRPr="00270CE2" w:rsidRDefault="00D869E7" w:rsidP="00BF76BD">
            <w:pPr>
              <w:ind w:right="-72"/>
              <w:jc w:val="right"/>
              <w:rPr>
                <w:rFonts w:ascii="Arial" w:hAnsi="Arial" w:cs="Arial"/>
                <w:b/>
                <w:bCs/>
                <w:sz w:val="18"/>
                <w:szCs w:val="18"/>
                <w:cs/>
                <w:lang w:val="en-US"/>
              </w:rPr>
            </w:pPr>
            <w:r w:rsidRPr="00270CE2">
              <w:rPr>
                <w:rFonts w:ascii="Arial" w:hAnsi="Arial" w:cs="Arial"/>
                <w:sz w:val="18"/>
                <w:szCs w:val="18"/>
              </w:rPr>
              <w:t>-</w:t>
            </w:r>
          </w:p>
        </w:tc>
        <w:tc>
          <w:tcPr>
            <w:tcW w:w="1512" w:type="dxa"/>
            <w:tcBorders>
              <w:bottom w:val="single" w:sz="4" w:space="0" w:color="auto"/>
            </w:tcBorders>
          </w:tcPr>
          <w:p w14:paraId="0CE64F48" w14:textId="4704B561" w:rsidR="00D869E7" w:rsidRPr="00270CE2" w:rsidRDefault="003F3D63" w:rsidP="00BF76BD">
            <w:pPr>
              <w:ind w:right="-72"/>
              <w:jc w:val="right"/>
              <w:rPr>
                <w:rFonts w:ascii="Arial" w:hAnsi="Arial" w:cs="Arial"/>
                <w:b/>
                <w:bCs/>
                <w:sz w:val="18"/>
                <w:szCs w:val="18"/>
                <w:cs/>
                <w:lang w:val="en-US"/>
              </w:rPr>
            </w:pPr>
            <w:r w:rsidRPr="00270CE2">
              <w:rPr>
                <w:rFonts w:ascii="Arial" w:hAnsi="Arial" w:cs="Arial"/>
                <w:sz w:val="18"/>
                <w:szCs w:val="18"/>
              </w:rPr>
              <w:t>20</w:t>
            </w:r>
            <w:r w:rsidR="00D869E7" w:rsidRPr="00270CE2">
              <w:rPr>
                <w:rFonts w:ascii="Arial" w:hAnsi="Arial" w:cs="Arial"/>
                <w:sz w:val="18"/>
                <w:szCs w:val="18"/>
              </w:rPr>
              <w:t>,</w:t>
            </w:r>
            <w:r w:rsidRPr="00270CE2">
              <w:rPr>
                <w:rFonts w:ascii="Arial" w:hAnsi="Arial" w:cs="Arial"/>
                <w:sz w:val="18"/>
                <w:szCs w:val="18"/>
              </w:rPr>
              <w:t>088</w:t>
            </w:r>
          </w:p>
        </w:tc>
        <w:tc>
          <w:tcPr>
            <w:tcW w:w="1512" w:type="dxa"/>
            <w:tcBorders>
              <w:bottom w:val="single" w:sz="4" w:space="0" w:color="auto"/>
            </w:tcBorders>
          </w:tcPr>
          <w:p w14:paraId="7A7C4216" w14:textId="4B5B6CB2" w:rsidR="00D869E7" w:rsidRPr="00270CE2" w:rsidRDefault="003F3D63" w:rsidP="00BF76BD">
            <w:pPr>
              <w:ind w:right="-72"/>
              <w:jc w:val="right"/>
              <w:rPr>
                <w:rFonts w:ascii="Arial" w:hAnsi="Arial" w:cs="Arial"/>
                <w:b/>
                <w:bCs/>
                <w:sz w:val="18"/>
                <w:szCs w:val="18"/>
                <w:lang w:val="en-US"/>
              </w:rPr>
            </w:pPr>
            <w:r w:rsidRPr="00270CE2">
              <w:rPr>
                <w:rFonts w:ascii="Arial" w:hAnsi="Arial" w:cs="Arial"/>
                <w:sz w:val="18"/>
                <w:szCs w:val="18"/>
              </w:rPr>
              <w:t>34</w:t>
            </w:r>
            <w:r w:rsidR="00D869E7" w:rsidRPr="00270CE2">
              <w:rPr>
                <w:rFonts w:ascii="Arial" w:hAnsi="Arial" w:cs="Arial"/>
                <w:sz w:val="18"/>
                <w:szCs w:val="18"/>
              </w:rPr>
              <w:t>,</w:t>
            </w:r>
            <w:r w:rsidRPr="00270CE2">
              <w:rPr>
                <w:rFonts w:ascii="Arial" w:hAnsi="Arial" w:cs="Arial"/>
                <w:sz w:val="18"/>
                <w:szCs w:val="18"/>
              </w:rPr>
              <w:t>238</w:t>
            </w:r>
          </w:p>
        </w:tc>
      </w:tr>
      <w:tr w:rsidR="00D869E7" w:rsidRPr="00270CE2" w14:paraId="543DCB1E" w14:textId="77777777" w:rsidTr="00BF5BC2">
        <w:trPr>
          <w:trHeight w:val="74"/>
        </w:trPr>
        <w:tc>
          <w:tcPr>
            <w:tcW w:w="3413" w:type="dxa"/>
          </w:tcPr>
          <w:p w14:paraId="0232B6AC" w14:textId="77777777" w:rsidR="00D869E7" w:rsidRPr="00270CE2" w:rsidRDefault="00D869E7">
            <w:pPr>
              <w:ind w:left="-86" w:right="-72"/>
              <w:jc w:val="left"/>
              <w:rPr>
                <w:rFonts w:ascii="Arial" w:eastAsia="SimSun" w:hAnsi="Arial" w:cs="Arial"/>
                <w:sz w:val="18"/>
                <w:szCs w:val="18"/>
                <w:lang w:eastAsia="zh-CN"/>
              </w:rPr>
            </w:pPr>
          </w:p>
        </w:tc>
        <w:tc>
          <w:tcPr>
            <w:tcW w:w="1512" w:type="dxa"/>
            <w:tcBorders>
              <w:top w:val="single" w:sz="4" w:space="0" w:color="auto"/>
            </w:tcBorders>
          </w:tcPr>
          <w:p w14:paraId="6E969DE0"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23339FD4"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0E873F64" w14:textId="77777777" w:rsidR="00D869E7" w:rsidRPr="00270CE2" w:rsidRDefault="00D869E7" w:rsidP="00BF76BD">
            <w:pPr>
              <w:ind w:right="-72"/>
              <w:jc w:val="right"/>
              <w:rPr>
                <w:rFonts w:ascii="Arial" w:hAnsi="Arial" w:cs="Arial"/>
                <w:snapToGrid w:val="0"/>
                <w:sz w:val="18"/>
                <w:szCs w:val="18"/>
                <w:lang w:eastAsia="th-TH"/>
              </w:rPr>
            </w:pPr>
          </w:p>
        </w:tc>
        <w:tc>
          <w:tcPr>
            <w:tcW w:w="1512" w:type="dxa"/>
            <w:tcBorders>
              <w:top w:val="single" w:sz="4" w:space="0" w:color="auto"/>
            </w:tcBorders>
          </w:tcPr>
          <w:p w14:paraId="75979BB8" w14:textId="77777777" w:rsidR="00D869E7" w:rsidRPr="00270CE2" w:rsidRDefault="00D869E7" w:rsidP="00BF76BD">
            <w:pPr>
              <w:ind w:right="-72"/>
              <w:jc w:val="right"/>
              <w:rPr>
                <w:rFonts w:ascii="Arial" w:hAnsi="Arial" w:cs="Arial"/>
                <w:snapToGrid w:val="0"/>
                <w:sz w:val="18"/>
                <w:szCs w:val="18"/>
                <w:lang w:eastAsia="th-TH"/>
              </w:rPr>
            </w:pPr>
          </w:p>
        </w:tc>
      </w:tr>
      <w:tr w:rsidR="00D869E7" w:rsidRPr="00270CE2" w14:paraId="575C6F0F" w14:textId="77777777" w:rsidTr="00BF5BC2">
        <w:trPr>
          <w:trHeight w:val="74"/>
        </w:trPr>
        <w:tc>
          <w:tcPr>
            <w:tcW w:w="3413" w:type="dxa"/>
            <w:hideMark/>
          </w:tcPr>
          <w:p w14:paraId="61A61FAE"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Total</w:t>
            </w:r>
          </w:p>
        </w:tc>
        <w:tc>
          <w:tcPr>
            <w:tcW w:w="1512" w:type="dxa"/>
            <w:tcBorders>
              <w:bottom w:val="single" w:sz="4" w:space="0" w:color="auto"/>
            </w:tcBorders>
          </w:tcPr>
          <w:p w14:paraId="3D1A31A0" w14:textId="566719AA"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69</w:t>
            </w:r>
            <w:r w:rsidR="00D869E7" w:rsidRPr="00270CE2">
              <w:rPr>
                <w:rFonts w:ascii="Arial" w:hAnsi="Arial" w:cs="Arial"/>
                <w:sz w:val="18"/>
                <w:szCs w:val="18"/>
              </w:rPr>
              <w:t>,</w:t>
            </w:r>
            <w:r w:rsidRPr="00270CE2">
              <w:rPr>
                <w:rFonts w:ascii="Arial" w:hAnsi="Arial" w:cs="Arial"/>
                <w:sz w:val="18"/>
                <w:szCs w:val="18"/>
              </w:rPr>
              <w:t>502</w:t>
            </w:r>
          </w:p>
        </w:tc>
        <w:tc>
          <w:tcPr>
            <w:tcW w:w="1512" w:type="dxa"/>
            <w:tcBorders>
              <w:bottom w:val="single" w:sz="4" w:space="0" w:color="auto"/>
            </w:tcBorders>
          </w:tcPr>
          <w:p w14:paraId="30EE91AE" w14:textId="430BCFCA" w:rsidR="00D869E7" w:rsidRPr="00270CE2" w:rsidRDefault="00D869E7" w:rsidP="00BF76BD">
            <w:pPr>
              <w:ind w:right="-72"/>
              <w:jc w:val="right"/>
              <w:rPr>
                <w:rFonts w:ascii="Arial" w:hAnsi="Arial" w:cs="Arial"/>
                <w:sz w:val="18"/>
                <w:szCs w:val="18"/>
                <w:lang w:val="en-US"/>
              </w:rPr>
            </w:pPr>
            <w:r w:rsidRPr="00270CE2">
              <w:rPr>
                <w:rFonts w:ascii="Arial" w:hAnsi="Arial" w:cs="Arial"/>
                <w:sz w:val="18"/>
                <w:szCs w:val="18"/>
              </w:rPr>
              <w:t>(</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695</w:t>
            </w:r>
            <w:r w:rsidRPr="00270CE2">
              <w:rPr>
                <w:rFonts w:ascii="Arial" w:hAnsi="Arial" w:cs="Arial"/>
                <w:sz w:val="18"/>
                <w:szCs w:val="18"/>
              </w:rPr>
              <w:t>)</w:t>
            </w:r>
          </w:p>
        </w:tc>
        <w:tc>
          <w:tcPr>
            <w:tcW w:w="1512" w:type="dxa"/>
            <w:tcBorders>
              <w:bottom w:val="single" w:sz="4" w:space="0" w:color="auto"/>
            </w:tcBorders>
          </w:tcPr>
          <w:p w14:paraId="4B578FC9" w14:textId="3CC3C7A9" w:rsidR="00D869E7" w:rsidRPr="00270CE2" w:rsidRDefault="00D869E7" w:rsidP="00BF76BD">
            <w:pPr>
              <w:ind w:right="-72"/>
              <w:jc w:val="right"/>
              <w:rPr>
                <w:rFonts w:ascii="Arial" w:hAnsi="Arial" w:cs="Arial"/>
                <w:sz w:val="18"/>
                <w:szCs w:val="18"/>
                <w:lang w:val="en-US"/>
              </w:rPr>
            </w:pPr>
            <w:r w:rsidRPr="00270CE2">
              <w:rPr>
                <w:rFonts w:ascii="Arial" w:hAnsi="Arial" w:cs="Arial"/>
                <w:sz w:val="18"/>
                <w:szCs w:val="18"/>
              </w:rPr>
              <w:t xml:space="preserve"> </w:t>
            </w:r>
            <w:r w:rsidR="003F3D63" w:rsidRPr="00270CE2">
              <w:rPr>
                <w:rFonts w:ascii="Arial" w:hAnsi="Arial" w:cs="Arial"/>
                <w:sz w:val="18"/>
                <w:szCs w:val="18"/>
              </w:rPr>
              <w:t>20</w:t>
            </w:r>
            <w:r w:rsidRPr="00270CE2">
              <w:rPr>
                <w:rFonts w:ascii="Arial" w:hAnsi="Arial" w:cs="Arial"/>
                <w:sz w:val="18"/>
                <w:szCs w:val="18"/>
              </w:rPr>
              <w:t>,</w:t>
            </w:r>
            <w:r w:rsidR="003F3D63" w:rsidRPr="00270CE2">
              <w:rPr>
                <w:rFonts w:ascii="Arial" w:hAnsi="Arial" w:cs="Arial"/>
                <w:sz w:val="18"/>
                <w:szCs w:val="18"/>
              </w:rPr>
              <w:t>088</w:t>
            </w:r>
            <w:r w:rsidRPr="00270CE2">
              <w:rPr>
                <w:rFonts w:ascii="Arial" w:hAnsi="Arial" w:cs="Arial"/>
                <w:sz w:val="18"/>
                <w:szCs w:val="18"/>
              </w:rPr>
              <w:t xml:space="preserve"> </w:t>
            </w:r>
          </w:p>
        </w:tc>
        <w:tc>
          <w:tcPr>
            <w:tcW w:w="1512" w:type="dxa"/>
            <w:tcBorders>
              <w:bottom w:val="single" w:sz="4" w:space="0" w:color="auto"/>
            </w:tcBorders>
          </w:tcPr>
          <w:p w14:paraId="7933E81C" w14:textId="2DE52135" w:rsidR="00D869E7" w:rsidRPr="00270CE2" w:rsidRDefault="003F3D63" w:rsidP="00BF76BD">
            <w:pPr>
              <w:ind w:right="-72"/>
              <w:jc w:val="right"/>
              <w:rPr>
                <w:rFonts w:ascii="Arial" w:hAnsi="Arial" w:cs="Arial"/>
                <w:sz w:val="18"/>
                <w:szCs w:val="18"/>
                <w:lang w:val="en-US"/>
              </w:rPr>
            </w:pPr>
            <w:r w:rsidRPr="00270CE2">
              <w:rPr>
                <w:rFonts w:ascii="Arial" w:hAnsi="Arial" w:cs="Arial"/>
                <w:sz w:val="18"/>
                <w:szCs w:val="18"/>
              </w:rPr>
              <w:t>80</w:t>
            </w:r>
            <w:r w:rsidR="00D869E7" w:rsidRPr="00270CE2">
              <w:rPr>
                <w:rFonts w:ascii="Arial" w:hAnsi="Arial" w:cs="Arial"/>
                <w:sz w:val="18"/>
                <w:szCs w:val="18"/>
              </w:rPr>
              <w:t>,</w:t>
            </w:r>
            <w:r w:rsidRPr="00270CE2">
              <w:rPr>
                <w:rFonts w:ascii="Arial" w:hAnsi="Arial" w:cs="Arial"/>
                <w:sz w:val="18"/>
                <w:szCs w:val="18"/>
              </w:rPr>
              <w:t>895</w:t>
            </w:r>
          </w:p>
        </w:tc>
      </w:tr>
      <w:tr w:rsidR="00D869E7" w:rsidRPr="00270CE2" w14:paraId="51EBA44C" w14:textId="77777777" w:rsidTr="00BF5BC2">
        <w:trPr>
          <w:trHeight w:val="74"/>
        </w:trPr>
        <w:tc>
          <w:tcPr>
            <w:tcW w:w="3413" w:type="dxa"/>
          </w:tcPr>
          <w:p w14:paraId="101D7A14" w14:textId="77777777" w:rsidR="00D869E7" w:rsidRPr="00270CE2" w:rsidRDefault="00D869E7">
            <w:pPr>
              <w:ind w:left="-86" w:right="-72"/>
              <w:jc w:val="left"/>
              <w:rPr>
                <w:rFonts w:ascii="Arial" w:hAnsi="Arial" w:cs="Arial"/>
                <w:sz w:val="18"/>
                <w:szCs w:val="18"/>
              </w:rPr>
            </w:pPr>
          </w:p>
        </w:tc>
        <w:tc>
          <w:tcPr>
            <w:tcW w:w="1512" w:type="dxa"/>
            <w:tcBorders>
              <w:top w:val="single" w:sz="4" w:space="0" w:color="auto"/>
            </w:tcBorders>
            <w:vAlign w:val="bottom"/>
          </w:tcPr>
          <w:p w14:paraId="55E10CC2"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35B350DC"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3B31CE5B"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00C64903" w14:textId="77777777" w:rsidR="00D869E7" w:rsidRPr="00270CE2" w:rsidRDefault="00D869E7" w:rsidP="00BF76BD">
            <w:pPr>
              <w:ind w:right="-72"/>
              <w:jc w:val="right"/>
              <w:rPr>
                <w:rFonts w:ascii="Arial" w:hAnsi="Arial" w:cs="Arial"/>
                <w:sz w:val="18"/>
                <w:szCs w:val="18"/>
                <w:lang w:val="en-US"/>
              </w:rPr>
            </w:pPr>
          </w:p>
        </w:tc>
      </w:tr>
      <w:tr w:rsidR="00D869E7" w:rsidRPr="00270CE2" w14:paraId="28D581E2" w14:textId="77777777" w:rsidTr="00BF5BC2">
        <w:trPr>
          <w:trHeight w:val="74"/>
        </w:trPr>
        <w:tc>
          <w:tcPr>
            <w:tcW w:w="3413" w:type="dxa"/>
          </w:tcPr>
          <w:p w14:paraId="580AD7E4" w14:textId="77777777" w:rsidR="00D869E7" w:rsidRPr="00270CE2" w:rsidRDefault="00D869E7">
            <w:pPr>
              <w:ind w:left="-86" w:right="-72"/>
              <w:jc w:val="left"/>
              <w:rPr>
                <w:rFonts w:ascii="Arial" w:hAnsi="Arial" w:cs="Arial"/>
                <w:b/>
                <w:bCs/>
                <w:sz w:val="18"/>
                <w:szCs w:val="18"/>
                <w:lang w:val="en-US"/>
              </w:rPr>
            </w:pPr>
            <w:r w:rsidRPr="00270CE2">
              <w:rPr>
                <w:rFonts w:ascii="Arial" w:hAnsi="Arial" w:cs="Arial"/>
                <w:b/>
                <w:bCs/>
                <w:sz w:val="18"/>
                <w:szCs w:val="18"/>
                <w:lang w:val="en-US"/>
              </w:rPr>
              <w:t>Deferred tax liabilities</w:t>
            </w:r>
          </w:p>
        </w:tc>
        <w:tc>
          <w:tcPr>
            <w:tcW w:w="1512" w:type="dxa"/>
            <w:vAlign w:val="bottom"/>
          </w:tcPr>
          <w:p w14:paraId="33093ACB" w14:textId="77777777" w:rsidR="00D869E7" w:rsidRPr="00270CE2" w:rsidRDefault="00D869E7" w:rsidP="00BF76BD">
            <w:pPr>
              <w:ind w:right="-72"/>
              <w:jc w:val="right"/>
              <w:rPr>
                <w:rFonts w:ascii="Arial" w:hAnsi="Arial" w:cs="Arial"/>
                <w:sz w:val="18"/>
                <w:szCs w:val="18"/>
                <w:lang w:val="en-US"/>
              </w:rPr>
            </w:pPr>
          </w:p>
        </w:tc>
        <w:tc>
          <w:tcPr>
            <w:tcW w:w="1512" w:type="dxa"/>
            <w:vAlign w:val="bottom"/>
          </w:tcPr>
          <w:p w14:paraId="042145FB" w14:textId="77777777" w:rsidR="00D869E7" w:rsidRPr="00270CE2" w:rsidRDefault="00D869E7" w:rsidP="00BF76BD">
            <w:pPr>
              <w:ind w:right="-72"/>
              <w:jc w:val="right"/>
              <w:rPr>
                <w:rFonts w:ascii="Arial" w:hAnsi="Arial" w:cs="Arial"/>
                <w:sz w:val="18"/>
                <w:szCs w:val="18"/>
                <w:lang w:val="en-US"/>
              </w:rPr>
            </w:pPr>
          </w:p>
        </w:tc>
        <w:tc>
          <w:tcPr>
            <w:tcW w:w="1512" w:type="dxa"/>
            <w:vAlign w:val="bottom"/>
          </w:tcPr>
          <w:p w14:paraId="0B86658F" w14:textId="77777777" w:rsidR="00D869E7" w:rsidRPr="00270CE2" w:rsidRDefault="00D869E7" w:rsidP="00BF76BD">
            <w:pPr>
              <w:ind w:right="-72"/>
              <w:jc w:val="right"/>
              <w:rPr>
                <w:rFonts w:ascii="Arial" w:hAnsi="Arial" w:cs="Arial"/>
                <w:sz w:val="18"/>
                <w:szCs w:val="18"/>
                <w:lang w:val="en-US"/>
              </w:rPr>
            </w:pPr>
          </w:p>
        </w:tc>
        <w:tc>
          <w:tcPr>
            <w:tcW w:w="1512" w:type="dxa"/>
            <w:vAlign w:val="bottom"/>
          </w:tcPr>
          <w:p w14:paraId="3DF2DB58" w14:textId="77777777" w:rsidR="00D869E7" w:rsidRPr="00270CE2" w:rsidRDefault="00D869E7" w:rsidP="00BF76BD">
            <w:pPr>
              <w:ind w:right="-72"/>
              <w:jc w:val="right"/>
              <w:rPr>
                <w:rFonts w:ascii="Arial" w:hAnsi="Arial" w:cs="Arial"/>
                <w:sz w:val="18"/>
                <w:szCs w:val="18"/>
                <w:lang w:val="en-US"/>
              </w:rPr>
            </w:pPr>
          </w:p>
        </w:tc>
      </w:tr>
      <w:tr w:rsidR="00D869E7" w:rsidRPr="00270CE2" w14:paraId="6D947532" w14:textId="77777777" w:rsidTr="00BF5BC2">
        <w:trPr>
          <w:trHeight w:val="74"/>
        </w:trPr>
        <w:tc>
          <w:tcPr>
            <w:tcW w:w="3413" w:type="dxa"/>
          </w:tcPr>
          <w:p w14:paraId="21E47672" w14:textId="77777777" w:rsidR="00D869E7" w:rsidRPr="00270CE2" w:rsidRDefault="00D869E7">
            <w:pPr>
              <w:ind w:left="-86" w:right="-72"/>
              <w:jc w:val="left"/>
              <w:rPr>
                <w:rFonts w:ascii="Arial" w:hAnsi="Arial" w:cs="Arial"/>
                <w:sz w:val="18"/>
                <w:szCs w:val="18"/>
              </w:rPr>
            </w:pPr>
            <w:r w:rsidRPr="00270CE2">
              <w:rPr>
                <w:rFonts w:ascii="Arial" w:hAnsi="Arial" w:cs="Arial"/>
                <w:sz w:val="18"/>
                <w:szCs w:val="18"/>
              </w:rPr>
              <w:t>Right-of-use asset</w:t>
            </w:r>
          </w:p>
        </w:tc>
        <w:tc>
          <w:tcPr>
            <w:tcW w:w="1512" w:type="dxa"/>
            <w:tcBorders>
              <w:bottom w:val="single" w:sz="4" w:space="0" w:color="auto"/>
            </w:tcBorders>
          </w:tcPr>
          <w:p w14:paraId="54A0C7DB" w14:textId="573DE6D3" w:rsidR="00D869E7" w:rsidRPr="00270CE2" w:rsidRDefault="003F3D63" w:rsidP="00BF76BD">
            <w:pPr>
              <w:ind w:right="-72"/>
              <w:jc w:val="right"/>
              <w:rPr>
                <w:rFonts w:ascii="Arial" w:hAnsi="Arial" w:cs="Arial"/>
                <w:sz w:val="18"/>
                <w:szCs w:val="18"/>
              </w:rPr>
            </w:pPr>
            <w:r w:rsidRPr="00270CE2">
              <w:rPr>
                <w:rFonts w:ascii="Arial" w:hAnsi="Arial" w:cs="Arial"/>
                <w:sz w:val="18"/>
                <w:szCs w:val="18"/>
              </w:rPr>
              <w:t>53</w:t>
            </w:r>
            <w:r w:rsidR="00D869E7" w:rsidRPr="00270CE2">
              <w:rPr>
                <w:rFonts w:ascii="Arial" w:hAnsi="Arial" w:cs="Arial"/>
                <w:sz w:val="18"/>
                <w:szCs w:val="18"/>
              </w:rPr>
              <w:t>,</w:t>
            </w:r>
            <w:r w:rsidRPr="00270CE2">
              <w:rPr>
                <w:rFonts w:ascii="Arial" w:hAnsi="Arial" w:cs="Arial"/>
                <w:sz w:val="18"/>
                <w:szCs w:val="18"/>
              </w:rPr>
              <w:t>900</w:t>
            </w:r>
          </w:p>
        </w:tc>
        <w:tc>
          <w:tcPr>
            <w:tcW w:w="1512" w:type="dxa"/>
            <w:tcBorders>
              <w:bottom w:val="single" w:sz="4" w:space="0" w:color="auto"/>
            </w:tcBorders>
          </w:tcPr>
          <w:p w14:paraId="37201199" w14:textId="732A47BF"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799</w:t>
            </w:r>
            <w:r w:rsidRPr="00270CE2">
              <w:rPr>
                <w:rFonts w:ascii="Arial" w:hAnsi="Arial" w:cs="Arial"/>
                <w:sz w:val="18"/>
                <w:szCs w:val="18"/>
              </w:rPr>
              <w:t xml:space="preserve">) </w:t>
            </w:r>
          </w:p>
        </w:tc>
        <w:tc>
          <w:tcPr>
            <w:tcW w:w="1512" w:type="dxa"/>
            <w:tcBorders>
              <w:bottom w:val="single" w:sz="4" w:space="0" w:color="auto"/>
            </w:tcBorders>
          </w:tcPr>
          <w:p w14:paraId="644FE9C8" w14:textId="77777777"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 xml:space="preserve">-   </w:t>
            </w:r>
          </w:p>
        </w:tc>
        <w:tc>
          <w:tcPr>
            <w:tcW w:w="1512" w:type="dxa"/>
            <w:tcBorders>
              <w:bottom w:val="single" w:sz="4" w:space="0" w:color="auto"/>
            </w:tcBorders>
          </w:tcPr>
          <w:p w14:paraId="68C87745" w14:textId="3C8C85BC" w:rsidR="00D869E7" w:rsidRPr="00270CE2" w:rsidRDefault="00D869E7" w:rsidP="00BF76BD">
            <w:pPr>
              <w:ind w:right="-72"/>
              <w:jc w:val="right"/>
              <w:rPr>
                <w:rFonts w:ascii="Arial" w:hAnsi="Arial" w:cs="Arial"/>
                <w:sz w:val="18"/>
                <w:szCs w:val="18"/>
              </w:rPr>
            </w:pPr>
            <w:r w:rsidRPr="00270CE2">
              <w:rPr>
                <w:rFonts w:ascii="Arial" w:hAnsi="Arial" w:cs="Arial"/>
                <w:sz w:val="18"/>
                <w:szCs w:val="18"/>
              </w:rPr>
              <w:t xml:space="preserve"> </w:t>
            </w:r>
            <w:r w:rsidR="003F3D63" w:rsidRPr="00270CE2">
              <w:rPr>
                <w:rFonts w:ascii="Arial" w:hAnsi="Arial" w:cs="Arial"/>
                <w:sz w:val="18"/>
                <w:szCs w:val="18"/>
              </w:rPr>
              <w:t>45</w:t>
            </w:r>
            <w:r w:rsidRPr="00270CE2">
              <w:rPr>
                <w:rFonts w:ascii="Arial" w:hAnsi="Arial" w:cs="Arial"/>
                <w:sz w:val="18"/>
                <w:szCs w:val="18"/>
              </w:rPr>
              <w:t>,</w:t>
            </w:r>
            <w:r w:rsidR="003F3D63" w:rsidRPr="00270CE2">
              <w:rPr>
                <w:rFonts w:ascii="Arial" w:hAnsi="Arial" w:cs="Arial"/>
                <w:sz w:val="18"/>
                <w:szCs w:val="18"/>
              </w:rPr>
              <w:t>101</w:t>
            </w:r>
            <w:r w:rsidRPr="00270CE2">
              <w:rPr>
                <w:rFonts w:ascii="Arial" w:hAnsi="Arial" w:cs="Arial"/>
                <w:sz w:val="18"/>
                <w:szCs w:val="18"/>
              </w:rPr>
              <w:t xml:space="preserve"> </w:t>
            </w:r>
          </w:p>
        </w:tc>
      </w:tr>
      <w:tr w:rsidR="00D869E7" w:rsidRPr="00270CE2" w14:paraId="15212400" w14:textId="77777777" w:rsidTr="00BF5BC2">
        <w:trPr>
          <w:trHeight w:val="74"/>
        </w:trPr>
        <w:tc>
          <w:tcPr>
            <w:tcW w:w="3413" w:type="dxa"/>
          </w:tcPr>
          <w:p w14:paraId="7360E4EA" w14:textId="77777777" w:rsidR="00D869E7" w:rsidRPr="00270CE2" w:rsidRDefault="00D869E7">
            <w:pPr>
              <w:ind w:right="-72"/>
              <w:jc w:val="left"/>
              <w:rPr>
                <w:rFonts w:ascii="Arial" w:hAnsi="Arial" w:cs="Arial"/>
                <w:sz w:val="18"/>
                <w:szCs w:val="18"/>
              </w:rPr>
            </w:pPr>
          </w:p>
        </w:tc>
        <w:tc>
          <w:tcPr>
            <w:tcW w:w="1512" w:type="dxa"/>
            <w:tcBorders>
              <w:top w:val="single" w:sz="4" w:space="0" w:color="auto"/>
            </w:tcBorders>
            <w:vAlign w:val="bottom"/>
          </w:tcPr>
          <w:p w14:paraId="673AD89F" w14:textId="77777777" w:rsidR="00D869E7" w:rsidRPr="00270CE2" w:rsidRDefault="00D869E7" w:rsidP="00BF76BD">
            <w:pPr>
              <w:ind w:right="-72"/>
              <w:jc w:val="right"/>
              <w:rPr>
                <w:rFonts w:ascii="Arial" w:hAnsi="Arial" w:cs="Arial"/>
                <w:sz w:val="18"/>
                <w:szCs w:val="18"/>
              </w:rPr>
            </w:pPr>
          </w:p>
        </w:tc>
        <w:tc>
          <w:tcPr>
            <w:tcW w:w="1512" w:type="dxa"/>
            <w:tcBorders>
              <w:top w:val="single" w:sz="4" w:space="0" w:color="auto"/>
            </w:tcBorders>
            <w:vAlign w:val="bottom"/>
          </w:tcPr>
          <w:p w14:paraId="57953017" w14:textId="77777777" w:rsidR="00D869E7" w:rsidRPr="00270CE2" w:rsidRDefault="00D869E7" w:rsidP="00BF76BD">
            <w:pPr>
              <w:ind w:right="-72"/>
              <w:jc w:val="right"/>
              <w:rPr>
                <w:rFonts w:ascii="Arial" w:hAnsi="Arial" w:cs="Arial"/>
                <w:sz w:val="18"/>
                <w:szCs w:val="18"/>
              </w:rPr>
            </w:pPr>
          </w:p>
        </w:tc>
        <w:tc>
          <w:tcPr>
            <w:tcW w:w="1512" w:type="dxa"/>
            <w:tcBorders>
              <w:top w:val="single" w:sz="4" w:space="0" w:color="auto"/>
            </w:tcBorders>
            <w:vAlign w:val="bottom"/>
          </w:tcPr>
          <w:p w14:paraId="1162C484" w14:textId="77777777" w:rsidR="00D869E7" w:rsidRPr="00270CE2" w:rsidRDefault="00D869E7" w:rsidP="00BF76BD">
            <w:pPr>
              <w:ind w:right="-72"/>
              <w:jc w:val="right"/>
              <w:rPr>
                <w:rFonts w:ascii="Arial" w:hAnsi="Arial" w:cs="Arial"/>
                <w:sz w:val="18"/>
                <w:szCs w:val="18"/>
              </w:rPr>
            </w:pPr>
          </w:p>
        </w:tc>
        <w:tc>
          <w:tcPr>
            <w:tcW w:w="1512" w:type="dxa"/>
            <w:tcBorders>
              <w:top w:val="single" w:sz="4" w:space="0" w:color="auto"/>
            </w:tcBorders>
            <w:vAlign w:val="bottom"/>
          </w:tcPr>
          <w:p w14:paraId="1519AD7C" w14:textId="77777777" w:rsidR="00D869E7" w:rsidRPr="00270CE2" w:rsidRDefault="00D869E7" w:rsidP="00BF76BD">
            <w:pPr>
              <w:ind w:right="-72"/>
              <w:jc w:val="right"/>
              <w:rPr>
                <w:rFonts w:ascii="Arial" w:hAnsi="Arial" w:cs="Arial"/>
                <w:sz w:val="18"/>
                <w:szCs w:val="18"/>
              </w:rPr>
            </w:pPr>
          </w:p>
        </w:tc>
      </w:tr>
      <w:tr w:rsidR="00D869E7" w:rsidRPr="00270CE2" w14:paraId="3796F36E" w14:textId="77777777" w:rsidTr="00BF5BC2">
        <w:trPr>
          <w:trHeight w:val="74"/>
        </w:trPr>
        <w:tc>
          <w:tcPr>
            <w:tcW w:w="3413" w:type="dxa"/>
          </w:tcPr>
          <w:p w14:paraId="336EBF16" w14:textId="77777777" w:rsidR="00D869E7" w:rsidRPr="00270CE2" w:rsidRDefault="00D869E7">
            <w:pPr>
              <w:ind w:left="-86" w:right="-72"/>
              <w:jc w:val="left"/>
              <w:rPr>
                <w:rFonts w:ascii="Arial" w:eastAsia="SimSun" w:hAnsi="Arial" w:cs="Arial"/>
                <w:sz w:val="18"/>
                <w:szCs w:val="18"/>
                <w:lang w:eastAsia="zh-CN"/>
              </w:rPr>
            </w:pPr>
            <w:r w:rsidRPr="00270CE2">
              <w:rPr>
                <w:rFonts w:ascii="Arial" w:hAnsi="Arial" w:cs="Arial"/>
                <w:sz w:val="18"/>
                <w:szCs w:val="18"/>
              </w:rPr>
              <w:t>Total</w:t>
            </w:r>
          </w:p>
        </w:tc>
        <w:tc>
          <w:tcPr>
            <w:tcW w:w="1512" w:type="dxa"/>
            <w:tcBorders>
              <w:bottom w:val="single" w:sz="4" w:space="0" w:color="auto"/>
            </w:tcBorders>
          </w:tcPr>
          <w:p w14:paraId="3AA5737A" w14:textId="3E2EE601" w:rsidR="00D869E7" w:rsidRPr="00270CE2" w:rsidRDefault="003F3D63" w:rsidP="00BF76BD">
            <w:pPr>
              <w:ind w:right="-72"/>
              <w:jc w:val="right"/>
              <w:rPr>
                <w:rFonts w:ascii="Arial" w:hAnsi="Arial" w:cs="Arial"/>
                <w:snapToGrid w:val="0"/>
                <w:sz w:val="18"/>
                <w:szCs w:val="18"/>
                <w:lang w:eastAsia="th-TH"/>
              </w:rPr>
            </w:pPr>
            <w:r w:rsidRPr="00270CE2">
              <w:rPr>
                <w:rFonts w:ascii="Arial" w:hAnsi="Arial" w:cs="Arial"/>
                <w:sz w:val="18"/>
                <w:szCs w:val="18"/>
              </w:rPr>
              <w:t>53</w:t>
            </w:r>
            <w:r w:rsidR="00D869E7" w:rsidRPr="00270CE2">
              <w:rPr>
                <w:rFonts w:ascii="Arial" w:hAnsi="Arial" w:cs="Arial"/>
                <w:sz w:val="18"/>
                <w:szCs w:val="18"/>
              </w:rPr>
              <w:t>,</w:t>
            </w:r>
            <w:r w:rsidRPr="00270CE2">
              <w:rPr>
                <w:rFonts w:ascii="Arial" w:hAnsi="Arial" w:cs="Arial"/>
                <w:sz w:val="18"/>
                <w:szCs w:val="18"/>
              </w:rPr>
              <w:t>900</w:t>
            </w:r>
          </w:p>
        </w:tc>
        <w:tc>
          <w:tcPr>
            <w:tcW w:w="1512" w:type="dxa"/>
            <w:tcBorders>
              <w:bottom w:val="single" w:sz="4" w:space="0" w:color="auto"/>
            </w:tcBorders>
          </w:tcPr>
          <w:p w14:paraId="784BE9E8" w14:textId="5D9387E8" w:rsidR="00D869E7" w:rsidRPr="00270CE2" w:rsidRDefault="00D869E7" w:rsidP="00BF76BD">
            <w:pPr>
              <w:ind w:right="-72"/>
              <w:jc w:val="right"/>
              <w:rPr>
                <w:rFonts w:ascii="Arial" w:hAnsi="Arial" w:cs="Arial"/>
                <w:snapToGrid w:val="0"/>
                <w:sz w:val="18"/>
                <w:szCs w:val="18"/>
                <w:lang w:eastAsia="th-TH"/>
              </w:rPr>
            </w:pPr>
            <w:r w:rsidRPr="00270CE2">
              <w:rPr>
                <w:rFonts w:ascii="Arial" w:hAnsi="Arial" w:cs="Arial"/>
                <w:sz w:val="18"/>
                <w:szCs w:val="18"/>
              </w:rPr>
              <w:t>(</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799</w:t>
            </w:r>
            <w:r w:rsidRPr="00270CE2">
              <w:rPr>
                <w:rFonts w:ascii="Arial" w:hAnsi="Arial" w:cs="Arial"/>
                <w:sz w:val="18"/>
                <w:szCs w:val="18"/>
              </w:rPr>
              <w:t xml:space="preserve">) </w:t>
            </w:r>
          </w:p>
        </w:tc>
        <w:tc>
          <w:tcPr>
            <w:tcW w:w="1512" w:type="dxa"/>
            <w:tcBorders>
              <w:bottom w:val="single" w:sz="4" w:space="0" w:color="auto"/>
            </w:tcBorders>
          </w:tcPr>
          <w:p w14:paraId="13595A47" w14:textId="77777777" w:rsidR="00D869E7" w:rsidRPr="00270CE2" w:rsidRDefault="00D869E7" w:rsidP="00BF76BD">
            <w:pPr>
              <w:ind w:right="-72"/>
              <w:jc w:val="right"/>
              <w:rPr>
                <w:rFonts w:ascii="Arial" w:hAnsi="Arial" w:cs="Arial"/>
                <w:snapToGrid w:val="0"/>
                <w:sz w:val="18"/>
                <w:szCs w:val="18"/>
                <w:lang w:eastAsia="th-TH"/>
              </w:rPr>
            </w:pPr>
            <w:r w:rsidRPr="00270CE2">
              <w:rPr>
                <w:rFonts w:ascii="Arial" w:hAnsi="Arial" w:cs="Arial"/>
                <w:sz w:val="18"/>
                <w:szCs w:val="18"/>
              </w:rPr>
              <w:t xml:space="preserve">-   </w:t>
            </w:r>
          </w:p>
        </w:tc>
        <w:tc>
          <w:tcPr>
            <w:tcW w:w="1512" w:type="dxa"/>
            <w:tcBorders>
              <w:bottom w:val="single" w:sz="4" w:space="0" w:color="auto"/>
            </w:tcBorders>
          </w:tcPr>
          <w:p w14:paraId="65E905F8" w14:textId="48DB97CD" w:rsidR="00D869E7" w:rsidRPr="00270CE2" w:rsidRDefault="00D869E7" w:rsidP="00BF76BD">
            <w:pPr>
              <w:ind w:right="-72"/>
              <w:jc w:val="right"/>
              <w:rPr>
                <w:rFonts w:ascii="Arial" w:hAnsi="Arial" w:cs="Arial"/>
                <w:snapToGrid w:val="0"/>
                <w:sz w:val="18"/>
                <w:szCs w:val="18"/>
                <w:lang w:eastAsia="th-TH"/>
              </w:rPr>
            </w:pPr>
            <w:r w:rsidRPr="00270CE2">
              <w:rPr>
                <w:rFonts w:ascii="Arial" w:hAnsi="Arial" w:cs="Arial"/>
                <w:sz w:val="18"/>
                <w:szCs w:val="18"/>
              </w:rPr>
              <w:t xml:space="preserve"> </w:t>
            </w:r>
            <w:r w:rsidR="003F3D63" w:rsidRPr="00270CE2">
              <w:rPr>
                <w:rFonts w:ascii="Arial" w:hAnsi="Arial" w:cs="Arial"/>
                <w:sz w:val="18"/>
                <w:szCs w:val="18"/>
              </w:rPr>
              <w:t>45</w:t>
            </w:r>
            <w:r w:rsidRPr="00270CE2">
              <w:rPr>
                <w:rFonts w:ascii="Arial" w:hAnsi="Arial" w:cs="Arial"/>
                <w:sz w:val="18"/>
                <w:szCs w:val="18"/>
              </w:rPr>
              <w:t>,</w:t>
            </w:r>
            <w:r w:rsidR="003F3D63" w:rsidRPr="00270CE2">
              <w:rPr>
                <w:rFonts w:ascii="Arial" w:hAnsi="Arial" w:cs="Arial"/>
                <w:sz w:val="18"/>
                <w:szCs w:val="18"/>
              </w:rPr>
              <w:t>101</w:t>
            </w:r>
            <w:r w:rsidRPr="00270CE2">
              <w:rPr>
                <w:rFonts w:ascii="Arial" w:hAnsi="Arial" w:cs="Arial"/>
                <w:sz w:val="18"/>
                <w:szCs w:val="18"/>
              </w:rPr>
              <w:t xml:space="preserve"> </w:t>
            </w:r>
          </w:p>
        </w:tc>
      </w:tr>
      <w:tr w:rsidR="00D869E7" w:rsidRPr="00270CE2" w14:paraId="68B88273" w14:textId="77777777" w:rsidTr="00BF5BC2">
        <w:trPr>
          <w:trHeight w:val="74"/>
        </w:trPr>
        <w:tc>
          <w:tcPr>
            <w:tcW w:w="3413" w:type="dxa"/>
          </w:tcPr>
          <w:p w14:paraId="350591DD" w14:textId="77777777" w:rsidR="00D869E7" w:rsidRPr="00270CE2" w:rsidRDefault="00D869E7">
            <w:pPr>
              <w:ind w:left="-86" w:right="-72"/>
              <w:jc w:val="left"/>
              <w:rPr>
                <w:rFonts w:ascii="Arial" w:hAnsi="Arial" w:cs="Arial"/>
                <w:sz w:val="18"/>
                <w:szCs w:val="18"/>
              </w:rPr>
            </w:pPr>
          </w:p>
        </w:tc>
        <w:tc>
          <w:tcPr>
            <w:tcW w:w="1512" w:type="dxa"/>
            <w:tcBorders>
              <w:top w:val="single" w:sz="4" w:space="0" w:color="auto"/>
            </w:tcBorders>
            <w:vAlign w:val="bottom"/>
          </w:tcPr>
          <w:p w14:paraId="31B98907"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35CA9ECC"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393AB600" w14:textId="77777777" w:rsidR="00D869E7" w:rsidRPr="00270CE2" w:rsidRDefault="00D869E7" w:rsidP="00BF76BD">
            <w:pPr>
              <w:ind w:right="-72"/>
              <w:jc w:val="right"/>
              <w:rPr>
                <w:rFonts w:ascii="Arial" w:hAnsi="Arial" w:cs="Arial"/>
                <w:sz w:val="18"/>
                <w:szCs w:val="18"/>
                <w:lang w:val="en-US"/>
              </w:rPr>
            </w:pPr>
          </w:p>
        </w:tc>
        <w:tc>
          <w:tcPr>
            <w:tcW w:w="1512" w:type="dxa"/>
            <w:tcBorders>
              <w:top w:val="single" w:sz="4" w:space="0" w:color="auto"/>
            </w:tcBorders>
            <w:vAlign w:val="bottom"/>
          </w:tcPr>
          <w:p w14:paraId="1C64F931" w14:textId="77777777" w:rsidR="00D869E7" w:rsidRPr="00270CE2" w:rsidRDefault="00D869E7" w:rsidP="00BF76BD">
            <w:pPr>
              <w:ind w:right="-72"/>
              <w:jc w:val="right"/>
              <w:rPr>
                <w:rFonts w:ascii="Arial" w:hAnsi="Arial" w:cs="Arial"/>
                <w:sz w:val="18"/>
                <w:szCs w:val="18"/>
                <w:lang w:val="en-US"/>
              </w:rPr>
            </w:pPr>
          </w:p>
        </w:tc>
      </w:tr>
      <w:tr w:rsidR="00D869E7" w:rsidRPr="00270CE2" w14:paraId="784E03BB" w14:textId="77777777" w:rsidTr="00BF5BC2">
        <w:trPr>
          <w:trHeight w:val="74"/>
        </w:trPr>
        <w:tc>
          <w:tcPr>
            <w:tcW w:w="3413" w:type="dxa"/>
          </w:tcPr>
          <w:p w14:paraId="097151B8" w14:textId="77777777" w:rsidR="00D869E7" w:rsidRPr="00270CE2" w:rsidRDefault="00D869E7">
            <w:pPr>
              <w:ind w:left="-86" w:right="-72"/>
              <w:jc w:val="left"/>
              <w:rPr>
                <w:rFonts w:ascii="Arial" w:eastAsia="SimSun" w:hAnsi="Arial" w:cs="Arial"/>
                <w:sz w:val="18"/>
                <w:szCs w:val="18"/>
                <w:cs/>
                <w:lang w:eastAsia="zh-CN"/>
              </w:rPr>
            </w:pPr>
            <w:r w:rsidRPr="00270CE2">
              <w:rPr>
                <w:rFonts w:ascii="Arial" w:hAnsi="Arial" w:cs="Arial"/>
                <w:b/>
                <w:bCs/>
                <w:sz w:val="18"/>
                <w:szCs w:val="18"/>
              </w:rPr>
              <w:t>Deferred income taxes, net</w:t>
            </w:r>
          </w:p>
        </w:tc>
        <w:tc>
          <w:tcPr>
            <w:tcW w:w="1512" w:type="dxa"/>
            <w:tcBorders>
              <w:bottom w:val="single" w:sz="4" w:space="0" w:color="auto"/>
            </w:tcBorders>
          </w:tcPr>
          <w:p w14:paraId="5B58AE73" w14:textId="5B7C99FC" w:rsidR="00D869E7" w:rsidRPr="00270CE2" w:rsidRDefault="003F3D63" w:rsidP="00BF76BD">
            <w:pPr>
              <w:ind w:right="-72"/>
              <w:jc w:val="right"/>
              <w:rPr>
                <w:rFonts w:ascii="Arial" w:hAnsi="Arial" w:cs="Arial"/>
                <w:snapToGrid w:val="0"/>
                <w:sz w:val="18"/>
                <w:szCs w:val="18"/>
                <w:lang w:eastAsia="th-TH"/>
              </w:rPr>
            </w:pPr>
            <w:r w:rsidRPr="00270CE2">
              <w:rPr>
                <w:rFonts w:ascii="Arial" w:hAnsi="Arial" w:cs="Arial"/>
                <w:sz w:val="18"/>
                <w:szCs w:val="18"/>
              </w:rPr>
              <w:t>15</w:t>
            </w:r>
            <w:r w:rsidR="00D869E7" w:rsidRPr="00270CE2">
              <w:rPr>
                <w:rFonts w:ascii="Arial" w:hAnsi="Arial" w:cs="Arial"/>
                <w:sz w:val="18"/>
                <w:szCs w:val="18"/>
              </w:rPr>
              <w:t>,</w:t>
            </w:r>
            <w:r w:rsidRPr="00270CE2">
              <w:rPr>
                <w:rFonts w:ascii="Arial" w:hAnsi="Arial" w:cs="Arial"/>
                <w:sz w:val="18"/>
                <w:szCs w:val="18"/>
              </w:rPr>
              <w:t>602</w:t>
            </w:r>
          </w:p>
        </w:tc>
        <w:tc>
          <w:tcPr>
            <w:tcW w:w="1512" w:type="dxa"/>
            <w:tcBorders>
              <w:bottom w:val="single" w:sz="4" w:space="0" w:color="auto"/>
            </w:tcBorders>
          </w:tcPr>
          <w:p w14:paraId="74294ADD" w14:textId="4B69DDFA" w:rsidR="00D869E7" w:rsidRPr="00270CE2" w:rsidRDefault="00D869E7" w:rsidP="00BF76BD">
            <w:pPr>
              <w:ind w:right="-72"/>
              <w:jc w:val="right"/>
              <w:rPr>
                <w:rFonts w:ascii="Arial" w:hAnsi="Arial" w:cs="Arial"/>
                <w:snapToGrid w:val="0"/>
                <w:sz w:val="18"/>
                <w:szCs w:val="18"/>
                <w:lang w:eastAsia="th-TH"/>
              </w:rPr>
            </w:pPr>
            <w:r w:rsidRPr="00270CE2">
              <w:rPr>
                <w:rFonts w:ascii="Arial" w:hAnsi="Arial" w:cs="Arial"/>
                <w:sz w:val="18"/>
                <w:szCs w:val="18"/>
              </w:rPr>
              <w:t xml:space="preserve"> </w:t>
            </w:r>
            <w:r w:rsidR="003F3D63" w:rsidRPr="00270CE2">
              <w:rPr>
                <w:rFonts w:ascii="Arial" w:hAnsi="Arial" w:cs="Arial"/>
                <w:sz w:val="18"/>
                <w:szCs w:val="18"/>
              </w:rPr>
              <w:t>104</w:t>
            </w:r>
            <w:r w:rsidRPr="00270CE2">
              <w:rPr>
                <w:rFonts w:ascii="Arial" w:hAnsi="Arial" w:cs="Arial"/>
                <w:sz w:val="18"/>
                <w:szCs w:val="18"/>
              </w:rPr>
              <w:t xml:space="preserve"> </w:t>
            </w:r>
          </w:p>
        </w:tc>
        <w:tc>
          <w:tcPr>
            <w:tcW w:w="1512" w:type="dxa"/>
            <w:tcBorders>
              <w:bottom w:val="single" w:sz="4" w:space="0" w:color="auto"/>
            </w:tcBorders>
          </w:tcPr>
          <w:p w14:paraId="6F29FF5C" w14:textId="38FAB7E8" w:rsidR="00D869E7" w:rsidRPr="00270CE2" w:rsidRDefault="00D869E7" w:rsidP="00BF76BD">
            <w:pPr>
              <w:ind w:right="-72"/>
              <w:jc w:val="right"/>
              <w:rPr>
                <w:rFonts w:ascii="Arial" w:hAnsi="Arial" w:cs="Arial"/>
                <w:snapToGrid w:val="0"/>
                <w:sz w:val="18"/>
                <w:szCs w:val="18"/>
                <w:lang w:eastAsia="th-TH"/>
              </w:rPr>
            </w:pPr>
            <w:r w:rsidRPr="00270CE2">
              <w:rPr>
                <w:rFonts w:ascii="Arial" w:hAnsi="Arial" w:cs="Arial"/>
                <w:sz w:val="18"/>
                <w:szCs w:val="18"/>
              </w:rPr>
              <w:t xml:space="preserve"> </w:t>
            </w:r>
            <w:r w:rsidR="003F3D63" w:rsidRPr="00270CE2">
              <w:rPr>
                <w:rFonts w:ascii="Arial" w:hAnsi="Arial" w:cs="Arial"/>
                <w:sz w:val="18"/>
                <w:szCs w:val="18"/>
              </w:rPr>
              <w:t>20</w:t>
            </w:r>
            <w:r w:rsidRPr="00270CE2">
              <w:rPr>
                <w:rFonts w:ascii="Arial" w:hAnsi="Arial" w:cs="Arial"/>
                <w:sz w:val="18"/>
                <w:szCs w:val="18"/>
              </w:rPr>
              <w:t>,</w:t>
            </w:r>
            <w:r w:rsidR="003F3D63" w:rsidRPr="00270CE2">
              <w:rPr>
                <w:rFonts w:ascii="Arial" w:hAnsi="Arial" w:cs="Arial"/>
                <w:sz w:val="18"/>
                <w:szCs w:val="18"/>
              </w:rPr>
              <w:t>088</w:t>
            </w:r>
            <w:r w:rsidRPr="00270CE2">
              <w:rPr>
                <w:rFonts w:ascii="Arial" w:hAnsi="Arial" w:cs="Arial"/>
                <w:sz w:val="18"/>
                <w:szCs w:val="18"/>
              </w:rPr>
              <w:t xml:space="preserve"> </w:t>
            </w:r>
          </w:p>
        </w:tc>
        <w:tc>
          <w:tcPr>
            <w:tcW w:w="1512" w:type="dxa"/>
            <w:tcBorders>
              <w:bottom w:val="single" w:sz="4" w:space="0" w:color="auto"/>
            </w:tcBorders>
          </w:tcPr>
          <w:p w14:paraId="39366F06" w14:textId="294C1C32" w:rsidR="00D869E7" w:rsidRPr="00270CE2" w:rsidRDefault="00D869E7" w:rsidP="00BF76BD">
            <w:pPr>
              <w:ind w:right="-72"/>
              <w:jc w:val="right"/>
              <w:rPr>
                <w:rFonts w:ascii="Arial" w:hAnsi="Arial" w:cs="Arial"/>
                <w:snapToGrid w:val="0"/>
                <w:sz w:val="18"/>
                <w:szCs w:val="18"/>
                <w:lang w:eastAsia="th-TH"/>
              </w:rPr>
            </w:pPr>
            <w:r w:rsidRPr="00270CE2">
              <w:rPr>
                <w:rFonts w:ascii="Arial" w:hAnsi="Arial" w:cs="Arial"/>
                <w:sz w:val="18"/>
                <w:szCs w:val="18"/>
              </w:rPr>
              <w:t xml:space="preserve"> </w:t>
            </w:r>
            <w:r w:rsidR="003F3D63" w:rsidRPr="00270CE2">
              <w:rPr>
                <w:rFonts w:ascii="Arial" w:hAnsi="Arial" w:cs="Arial"/>
                <w:sz w:val="18"/>
                <w:szCs w:val="18"/>
              </w:rPr>
              <w:t>35</w:t>
            </w:r>
            <w:r w:rsidRPr="00270CE2">
              <w:rPr>
                <w:rFonts w:ascii="Arial" w:hAnsi="Arial" w:cs="Arial"/>
                <w:sz w:val="18"/>
                <w:szCs w:val="18"/>
              </w:rPr>
              <w:t>,</w:t>
            </w:r>
            <w:r w:rsidR="003F3D63" w:rsidRPr="00270CE2">
              <w:rPr>
                <w:rFonts w:ascii="Arial" w:hAnsi="Arial" w:cs="Arial"/>
                <w:sz w:val="18"/>
                <w:szCs w:val="18"/>
              </w:rPr>
              <w:t>794</w:t>
            </w:r>
          </w:p>
        </w:tc>
      </w:tr>
    </w:tbl>
    <w:p w14:paraId="30F5B087" w14:textId="77777777" w:rsidR="000A2FE0" w:rsidRPr="00270CE2" w:rsidRDefault="000A2FE0" w:rsidP="000B068C">
      <w:pPr>
        <w:rPr>
          <w:rFonts w:ascii="Arial" w:hAnsi="Arial" w:cs="Arial"/>
          <w:sz w:val="18"/>
          <w:szCs w:val="18"/>
        </w:rPr>
      </w:pPr>
    </w:p>
    <w:p w14:paraId="5C81ECAE" w14:textId="77777777" w:rsidR="000A2FE0" w:rsidRPr="00270CE2" w:rsidRDefault="000A2FE0" w:rsidP="000B068C">
      <w:pPr>
        <w:jc w:val="left"/>
        <w:rPr>
          <w:rFonts w:ascii="Arial" w:hAnsi="Arial" w:cs="Arial"/>
          <w:sz w:val="18"/>
          <w:szCs w:val="18"/>
        </w:rPr>
      </w:pPr>
      <w:r w:rsidRPr="00270CE2">
        <w:rPr>
          <w:rFonts w:ascii="Arial" w:hAnsi="Arial" w:cs="Arial"/>
          <w:sz w:val="18"/>
          <w:szCs w:val="18"/>
        </w:rPr>
        <w:br w:type="page"/>
      </w:r>
    </w:p>
    <w:p w14:paraId="7F61AD8B" w14:textId="77777777" w:rsidR="000A2FE0" w:rsidRPr="00270CE2" w:rsidRDefault="000A2FE0" w:rsidP="000B068C">
      <w:pPr>
        <w:rPr>
          <w:rFonts w:ascii="Arial" w:hAnsi="Arial" w:cs="Arial"/>
          <w:sz w:val="18"/>
          <w:szCs w:val="18"/>
        </w:rPr>
      </w:pPr>
    </w:p>
    <w:tbl>
      <w:tblPr>
        <w:tblW w:w="9461" w:type="dxa"/>
        <w:tblLayout w:type="fixed"/>
        <w:tblLook w:val="01E0" w:firstRow="1" w:lastRow="1" w:firstColumn="1" w:lastColumn="1" w:noHBand="0" w:noVBand="0"/>
      </w:tblPr>
      <w:tblGrid>
        <w:gridCol w:w="3413"/>
        <w:gridCol w:w="1512"/>
        <w:gridCol w:w="1512"/>
        <w:gridCol w:w="1512"/>
        <w:gridCol w:w="1512"/>
      </w:tblGrid>
      <w:tr w:rsidR="0099187B" w:rsidRPr="00270CE2" w14:paraId="56C73CC3" w14:textId="77777777" w:rsidTr="00BF5BC2">
        <w:tc>
          <w:tcPr>
            <w:tcW w:w="3413" w:type="dxa"/>
          </w:tcPr>
          <w:p w14:paraId="614BA1A2" w14:textId="77777777" w:rsidR="000A2FE0" w:rsidRPr="00270CE2" w:rsidRDefault="000A2FE0" w:rsidP="000B068C">
            <w:pPr>
              <w:tabs>
                <w:tab w:val="left" w:pos="2862"/>
              </w:tabs>
              <w:ind w:left="-86" w:right="-72"/>
              <w:jc w:val="left"/>
              <w:rPr>
                <w:rFonts w:ascii="Arial" w:hAnsi="Arial" w:cs="Arial"/>
                <w:b/>
                <w:bCs/>
                <w:sz w:val="18"/>
                <w:szCs w:val="18"/>
              </w:rPr>
            </w:pPr>
          </w:p>
        </w:tc>
        <w:tc>
          <w:tcPr>
            <w:tcW w:w="6048" w:type="dxa"/>
            <w:gridSpan w:val="4"/>
          </w:tcPr>
          <w:p w14:paraId="2D84B2AC" w14:textId="77777777" w:rsidR="000A2FE0" w:rsidRPr="00270CE2" w:rsidRDefault="000A2FE0" w:rsidP="000B068C">
            <w:pPr>
              <w:ind w:left="-86" w:right="-72"/>
              <w:jc w:val="center"/>
              <w:rPr>
                <w:rFonts w:ascii="Arial" w:hAnsi="Arial" w:cs="Arial"/>
                <w:b/>
                <w:bCs/>
                <w:sz w:val="18"/>
                <w:szCs w:val="18"/>
              </w:rPr>
            </w:pPr>
            <w:r w:rsidRPr="00270CE2">
              <w:rPr>
                <w:rFonts w:ascii="Arial" w:hAnsi="Arial" w:cs="Arial"/>
                <w:b/>
                <w:bCs/>
                <w:sz w:val="18"/>
                <w:szCs w:val="18"/>
              </w:rPr>
              <w:t>Separate financial statements</w:t>
            </w:r>
          </w:p>
        </w:tc>
      </w:tr>
      <w:tr w:rsidR="0099187B" w:rsidRPr="00270CE2" w14:paraId="758D69C7" w14:textId="77777777" w:rsidTr="00BF5BC2">
        <w:tc>
          <w:tcPr>
            <w:tcW w:w="3413" w:type="dxa"/>
          </w:tcPr>
          <w:p w14:paraId="3472DB3C" w14:textId="77777777" w:rsidR="000A2FE0" w:rsidRPr="00270CE2" w:rsidRDefault="000A2FE0" w:rsidP="000B068C">
            <w:pPr>
              <w:tabs>
                <w:tab w:val="left" w:pos="2862"/>
              </w:tabs>
              <w:ind w:left="-86" w:right="-72"/>
              <w:jc w:val="left"/>
              <w:rPr>
                <w:rFonts w:ascii="Arial" w:hAnsi="Arial" w:cs="Arial"/>
                <w:b/>
                <w:bCs/>
                <w:sz w:val="18"/>
                <w:szCs w:val="18"/>
              </w:rPr>
            </w:pPr>
          </w:p>
        </w:tc>
        <w:tc>
          <w:tcPr>
            <w:tcW w:w="1512" w:type="dxa"/>
            <w:tcBorders>
              <w:top w:val="single" w:sz="4" w:space="0" w:color="auto"/>
            </w:tcBorders>
          </w:tcPr>
          <w:p w14:paraId="355150D5" w14:textId="77777777" w:rsidR="000A2FE0" w:rsidRPr="00270CE2" w:rsidRDefault="000A2FE0" w:rsidP="000B068C">
            <w:pPr>
              <w:ind w:left="-86" w:right="-72"/>
              <w:jc w:val="left"/>
              <w:rPr>
                <w:rFonts w:ascii="Arial" w:hAnsi="Arial" w:cs="Arial"/>
                <w:b/>
                <w:bCs/>
                <w:sz w:val="18"/>
                <w:szCs w:val="18"/>
              </w:rPr>
            </w:pPr>
          </w:p>
        </w:tc>
        <w:tc>
          <w:tcPr>
            <w:tcW w:w="3024" w:type="dxa"/>
            <w:gridSpan w:val="2"/>
            <w:tcBorders>
              <w:top w:val="single" w:sz="4" w:space="0" w:color="auto"/>
              <w:left w:val="nil"/>
              <w:bottom w:val="single" w:sz="4" w:space="0" w:color="auto"/>
              <w:right w:val="nil"/>
            </w:tcBorders>
            <w:vAlign w:val="bottom"/>
            <w:hideMark/>
          </w:tcPr>
          <w:p w14:paraId="0B96D286" w14:textId="77777777" w:rsidR="000A2FE0" w:rsidRPr="00270CE2" w:rsidRDefault="000A2FE0" w:rsidP="000B068C">
            <w:pPr>
              <w:ind w:left="-86" w:right="-72"/>
              <w:jc w:val="center"/>
              <w:rPr>
                <w:rFonts w:ascii="Arial" w:hAnsi="Arial" w:cs="Arial"/>
                <w:b/>
                <w:bCs/>
                <w:sz w:val="18"/>
                <w:szCs w:val="18"/>
              </w:rPr>
            </w:pPr>
            <w:r w:rsidRPr="00270CE2">
              <w:rPr>
                <w:rFonts w:ascii="Arial" w:hAnsi="Arial" w:cs="Arial"/>
                <w:b/>
                <w:bCs/>
                <w:sz w:val="18"/>
                <w:szCs w:val="18"/>
              </w:rPr>
              <w:t>Credited/(charged) to</w:t>
            </w:r>
          </w:p>
        </w:tc>
        <w:tc>
          <w:tcPr>
            <w:tcW w:w="1512" w:type="dxa"/>
            <w:tcBorders>
              <w:top w:val="single" w:sz="4" w:space="0" w:color="auto"/>
            </w:tcBorders>
            <w:vAlign w:val="bottom"/>
            <w:hideMark/>
          </w:tcPr>
          <w:p w14:paraId="34171BAC" w14:textId="77777777" w:rsidR="000A2FE0" w:rsidRPr="00270CE2" w:rsidRDefault="000A2FE0" w:rsidP="000B068C">
            <w:pPr>
              <w:ind w:left="-86" w:right="-72"/>
              <w:jc w:val="left"/>
              <w:rPr>
                <w:rFonts w:ascii="Arial" w:hAnsi="Arial" w:cs="Arial"/>
                <w:b/>
                <w:bCs/>
                <w:sz w:val="18"/>
                <w:szCs w:val="18"/>
              </w:rPr>
            </w:pPr>
          </w:p>
        </w:tc>
      </w:tr>
      <w:tr w:rsidR="0099187B" w:rsidRPr="00270CE2" w14:paraId="67EC62BB" w14:textId="77777777" w:rsidTr="00BF5BC2">
        <w:tc>
          <w:tcPr>
            <w:tcW w:w="3413" w:type="dxa"/>
          </w:tcPr>
          <w:p w14:paraId="4D1FDE65" w14:textId="77777777" w:rsidR="000A2FE0" w:rsidRPr="00270CE2" w:rsidRDefault="000A2FE0" w:rsidP="000B068C">
            <w:pPr>
              <w:tabs>
                <w:tab w:val="left" w:pos="2862"/>
              </w:tabs>
              <w:ind w:left="-86" w:right="-72"/>
              <w:jc w:val="left"/>
              <w:rPr>
                <w:rFonts w:ascii="Arial" w:hAnsi="Arial" w:cs="Arial"/>
                <w:sz w:val="18"/>
                <w:szCs w:val="18"/>
              </w:rPr>
            </w:pPr>
          </w:p>
        </w:tc>
        <w:tc>
          <w:tcPr>
            <w:tcW w:w="1512" w:type="dxa"/>
            <w:vAlign w:val="bottom"/>
          </w:tcPr>
          <w:p w14:paraId="5AA3A022" w14:textId="77777777" w:rsidR="000A2FE0" w:rsidRPr="00270CE2" w:rsidRDefault="000A2FE0" w:rsidP="000B068C">
            <w:pPr>
              <w:ind w:left="-86" w:right="-72"/>
              <w:jc w:val="right"/>
              <w:rPr>
                <w:rFonts w:ascii="Arial" w:hAnsi="Arial" w:cs="Arial"/>
                <w:b/>
                <w:sz w:val="18"/>
                <w:szCs w:val="18"/>
              </w:rPr>
            </w:pPr>
            <w:r w:rsidRPr="00270CE2">
              <w:rPr>
                <w:rFonts w:ascii="Arial" w:hAnsi="Arial" w:cs="Arial"/>
                <w:b/>
                <w:sz w:val="18"/>
                <w:szCs w:val="18"/>
              </w:rPr>
              <w:t>As at</w:t>
            </w:r>
          </w:p>
          <w:p w14:paraId="52431137" w14:textId="6C0237FD" w:rsidR="000A2FE0" w:rsidRPr="00270CE2" w:rsidRDefault="003F3D63" w:rsidP="000B068C">
            <w:pPr>
              <w:ind w:left="-86" w:right="-72"/>
              <w:jc w:val="right"/>
              <w:rPr>
                <w:rFonts w:ascii="Arial" w:hAnsi="Arial" w:cs="Arial"/>
                <w:b/>
                <w:sz w:val="18"/>
                <w:szCs w:val="18"/>
                <w:cs/>
              </w:rPr>
            </w:pPr>
            <w:r w:rsidRPr="00270CE2">
              <w:rPr>
                <w:rFonts w:ascii="Arial" w:hAnsi="Arial" w:cs="Arial"/>
                <w:b/>
                <w:sz w:val="18"/>
                <w:szCs w:val="18"/>
              </w:rPr>
              <w:t>1</w:t>
            </w:r>
            <w:r w:rsidR="000A2FE0" w:rsidRPr="00270CE2">
              <w:rPr>
                <w:rFonts w:ascii="Arial" w:hAnsi="Arial" w:cs="Arial"/>
                <w:b/>
                <w:sz w:val="18"/>
                <w:szCs w:val="18"/>
              </w:rPr>
              <w:t xml:space="preserve"> January</w:t>
            </w:r>
            <w:r w:rsidR="009A66D5" w:rsidRPr="00270CE2">
              <w:rPr>
                <w:rFonts w:ascii="Arial" w:hAnsi="Arial" w:cs="Arial"/>
                <w:b/>
                <w:sz w:val="18"/>
                <w:szCs w:val="18"/>
              </w:rPr>
              <w:t xml:space="preserve"> </w:t>
            </w:r>
            <w:r w:rsidRPr="00270CE2">
              <w:rPr>
                <w:rFonts w:ascii="Arial" w:hAnsi="Arial" w:cs="Arial"/>
                <w:b/>
                <w:sz w:val="18"/>
                <w:szCs w:val="18"/>
              </w:rPr>
              <w:t>2025</w:t>
            </w:r>
          </w:p>
        </w:tc>
        <w:tc>
          <w:tcPr>
            <w:tcW w:w="1512" w:type="dxa"/>
            <w:vAlign w:val="bottom"/>
            <w:hideMark/>
          </w:tcPr>
          <w:p w14:paraId="71F85527" w14:textId="1DA2ADAC" w:rsidR="000A2FE0" w:rsidRPr="00270CE2" w:rsidRDefault="000A2FE0" w:rsidP="000B068C">
            <w:pPr>
              <w:ind w:left="-86" w:right="-72"/>
              <w:jc w:val="right"/>
              <w:rPr>
                <w:rFonts w:ascii="Arial" w:hAnsi="Arial" w:cs="Arial"/>
                <w:b/>
                <w:sz w:val="18"/>
                <w:szCs w:val="18"/>
              </w:rPr>
            </w:pPr>
            <w:r w:rsidRPr="00270CE2">
              <w:rPr>
                <w:rFonts w:ascii="Arial" w:hAnsi="Arial" w:cs="Arial"/>
                <w:b/>
                <w:sz w:val="18"/>
                <w:szCs w:val="18"/>
              </w:rPr>
              <w:t>Profit and</w:t>
            </w:r>
            <w:r w:rsidR="009A66D5" w:rsidRPr="00270CE2">
              <w:rPr>
                <w:rFonts w:ascii="Arial" w:hAnsi="Arial" w:cs="Arial"/>
                <w:b/>
                <w:sz w:val="18"/>
                <w:szCs w:val="18"/>
              </w:rPr>
              <w:t xml:space="preserve"> loss</w:t>
            </w:r>
          </w:p>
        </w:tc>
        <w:tc>
          <w:tcPr>
            <w:tcW w:w="1512" w:type="dxa"/>
            <w:vAlign w:val="bottom"/>
            <w:hideMark/>
          </w:tcPr>
          <w:p w14:paraId="5EE7A1C4" w14:textId="258E9478" w:rsidR="000A2FE0" w:rsidRPr="00270CE2" w:rsidRDefault="000A2FE0" w:rsidP="000B068C">
            <w:pPr>
              <w:ind w:left="-86" w:right="-72"/>
              <w:jc w:val="right"/>
              <w:rPr>
                <w:rFonts w:ascii="Arial" w:hAnsi="Arial" w:cs="Arial"/>
                <w:b/>
                <w:sz w:val="18"/>
                <w:szCs w:val="18"/>
              </w:rPr>
            </w:pPr>
            <w:r w:rsidRPr="00270CE2">
              <w:rPr>
                <w:rFonts w:ascii="Arial" w:hAnsi="Arial" w:cs="Arial"/>
                <w:b/>
                <w:sz w:val="18"/>
                <w:szCs w:val="18"/>
              </w:rPr>
              <w:t>Other comprehensive</w:t>
            </w:r>
            <w:r w:rsidR="009A66D5" w:rsidRPr="00270CE2">
              <w:rPr>
                <w:rFonts w:ascii="Arial" w:hAnsi="Arial" w:cs="Arial"/>
                <w:b/>
                <w:sz w:val="18"/>
                <w:szCs w:val="18"/>
              </w:rPr>
              <w:t xml:space="preserve"> income (expenses)</w:t>
            </w:r>
          </w:p>
        </w:tc>
        <w:tc>
          <w:tcPr>
            <w:tcW w:w="1512" w:type="dxa"/>
            <w:vAlign w:val="bottom"/>
            <w:hideMark/>
          </w:tcPr>
          <w:p w14:paraId="7735CBEB" w14:textId="77777777" w:rsidR="000A2FE0" w:rsidRPr="00270CE2" w:rsidRDefault="000A2FE0" w:rsidP="000B068C">
            <w:pPr>
              <w:ind w:left="-86" w:right="-72"/>
              <w:jc w:val="right"/>
              <w:rPr>
                <w:rFonts w:ascii="Arial" w:hAnsi="Arial" w:cs="Arial"/>
                <w:b/>
                <w:sz w:val="18"/>
                <w:szCs w:val="18"/>
              </w:rPr>
            </w:pPr>
            <w:r w:rsidRPr="00270CE2">
              <w:rPr>
                <w:rFonts w:ascii="Arial" w:hAnsi="Arial" w:cs="Arial"/>
                <w:b/>
                <w:sz w:val="18"/>
                <w:szCs w:val="18"/>
              </w:rPr>
              <w:t>As at</w:t>
            </w:r>
            <w:r w:rsidRPr="00270CE2">
              <w:rPr>
                <w:rFonts w:ascii="Arial" w:hAnsi="Arial" w:cs="Arial"/>
                <w:b/>
                <w:sz w:val="18"/>
                <w:szCs w:val="18"/>
                <w:cs/>
              </w:rPr>
              <w:t xml:space="preserve"> </w:t>
            </w:r>
          </w:p>
          <w:p w14:paraId="65DCEFE7" w14:textId="03232C9E" w:rsidR="000A2FE0" w:rsidRPr="00270CE2" w:rsidRDefault="003F3D63" w:rsidP="000B068C">
            <w:pPr>
              <w:ind w:left="-86" w:right="-72"/>
              <w:jc w:val="right"/>
              <w:rPr>
                <w:rFonts w:ascii="Arial" w:hAnsi="Arial" w:cs="Arial"/>
                <w:b/>
                <w:sz w:val="18"/>
                <w:szCs w:val="18"/>
              </w:rPr>
            </w:pPr>
            <w:r w:rsidRPr="00270CE2">
              <w:rPr>
                <w:rFonts w:ascii="Arial" w:hAnsi="Arial" w:cs="Arial"/>
                <w:b/>
                <w:sz w:val="18"/>
                <w:szCs w:val="18"/>
              </w:rPr>
              <w:t>31</w:t>
            </w:r>
            <w:r w:rsidR="000A2FE0" w:rsidRPr="00270CE2">
              <w:rPr>
                <w:rFonts w:ascii="Arial" w:hAnsi="Arial" w:cs="Arial"/>
                <w:b/>
                <w:sz w:val="18"/>
                <w:szCs w:val="18"/>
              </w:rPr>
              <w:t xml:space="preserve"> December</w:t>
            </w:r>
            <w:r w:rsidR="009A66D5" w:rsidRPr="00270CE2">
              <w:rPr>
                <w:rFonts w:ascii="Arial" w:hAnsi="Arial" w:cs="Arial"/>
                <w:b/>
                <w:sz w:val="18"/>
                <w:szCs w:val="18"/>
              </w:rPr>
              <w:t xml:space="preserve"> </w:t>
            </w:r>
            <w:r w:rsidRPr="00270CE2">
              <w:rPr>
                <w:rFonts w:ascii="Arial" w:hAnsi="Arial" w:cs="Arial"/>
                <w:b/>
                <w:sz w:val="18"/>
                <w:szCs w:val="18"/>
              </w:rPr>
              <w:t>2025</w:t>
            </w:r>
          </w:p>
        </w:tc>
      </w:tr>
      <w:tr w:rsidR="0099187B" w:rsidRPr="00270CE2" w14:paraId="0417E38D" w14:textId="77777777" w:rsidTr="00BF5BC2">
        <w:trPr>
          <w:trHeight w:val="198"/>
        </w:trPr>
        <w:tc>
          <w:tcPr>
            <w:tcW w:w="3413" w:type="dxa"/>
          </w:tcPr>
          <w:p w14:paraId="189D2C16" w14:textId="77777777" w:rsidR="000A2FE0" w:rsidRPr="00270CE2" w:rsidRDefault="000A2FE0" w:rsidP="000B068C">
            <w:pPr>
              <w:tabs>
                <w:tab w:val="left" w:pos="2862"/>
              </w:tabs>
              <w:ind w:left="-86" w:right="-72"/>
              <w:jc w:val="left"/>
              <w:rPr>
                <w:rFonts w:ascii="Arial" w:hAnsi="Arial" w:cs="Arial"/>
                <w:sz w:val="18"/>
                <w:szCs w:val="18"/>
              </w:rPr>
            </w:pPr>
          </w:p>
        </w:tc>
        <w:tc>
          <w:tcPr>
            <w:tcW w:w="1512" w:type="dxa"/>
            <w:tcBorders>
              <w:bottom w:val="single" w:sz="4" w:space="0" w:color="auto"/>
            </w:tcBorders>
            <w:vAlign w:val="bottom"/>
          </w:tcPr>
          <w:p w14:paraId="0C11D2A1" w14:textId="77777777" w:rsidR="009A66D5" w:rsidRPr="00270CE2" w:rsidRDefault="000A2FE0" w:rsidP="000B068C">
            <w:pPr>
              <w:ind w:left="-86" w:right="-72"/>
              <w:jc w:val="right"/>
              <w:rPr>
                <w:rFonts w:ascii="Arial" w:hAnsi="Arial" w:cs="Arial"/>
                <w:b/>
                <w:sz w:val="18"/>
                <w:szCs w:val="18"/>
              </w:rPr>
            </w:pPr>
            <w:r w:rsidRPr="00270CE2">
              <w:rPr>
                <w:rFonts w:ascii="Arial" w:hAnsi="Arial" w:cs="Arial"/>
                <w:b/>
                <w:sz w:val="18"/>
                <w:szCs w:val="18"/>
              </w:rPr>
              <w:t xml:space="preserve">Thousand </w:t>
            </w:r>
          </w:p>
          <w:p w14:paraId="60B0FAA4" w14:textId="1818D78C" w:rsidR="000A2FE0" w:rsidRPr="00270CE2" w:rsidRDefault="000A2FE0" w:rsidP="000B068C">
            <w:pPr>
              <w:ind w:left="-86"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008C5DB1" w14:textId="77777777" w:rsidR="000A2FE0" w:rsidRPr="00270CE2" w:rsidRDefault="000A2FE0" w:rsidP="000B068C">
            <w:pPr>
              <w:ind w:left="-86" w:right="-72"/>
              <w:jc w:val="right"/>
              <w:rPr>
                <w:rFonts w:ascii="Arial" w:hAnsi="Arial" w:cs="Arial"/>
                <w:b/>
                <w:sz w:val="18"/>
                <w:szCs w:val="18"/>
              </w:rPr>
            </w:pPr>
            <w:r w:rsidRPr="00270CE2">
              <w:rPr>
                <w:rFonts w:ascii="Arial" w:hAnsi="Arial" w:cs="Arial"/>
                <w:b/>
                <w:sz w:val="18"/>
                <w:szCs w:val="18"/>
              </w:rPr>
              <w:t xml:space="preserve">Thousand </w:t>
            </w:r>
          </w:p>
          <w:p w14:paraId="23F3094C" w14:textId="77777777" w:rsidR="000A2FE0" w:rsidRPr="00270CE2" w:rsidRDefault="000A2FE0" w:rsidP="000B068C">
            <w:pPr>
              <w:ind w:left="-86"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3DB872B7" w14:textId="77777777" w:rsidR="000A2FE0" w:rsidRPr="00270CE2" w:rsidRDefault="000A2FE0" w:rsidP="000B068C">
            <w:pPr>
              <w:ind w:left="-86" w:right="-72"/>
              <w:jc w:val="right"/>
              <w:rPr>
                <w:rFonts w:ascii="Arial" w:hAnsi="Arial" w:cs="Arial"/>
                <w:b/>
                <w:sz w:val="18"/>
                <w:szCs w:val="18"/>
              </w:rPr>
            </w:pPr>
            <w:r w:rsidRPr="00270CE2">
              <w:rPr>
                <w:rFonts w:ascii="Arial" w:hAnsi="Arial" w:cs="Arial"/>
                <w:b/>
                <w:sz w:val="18"/>
                <w:szCs w:val="18"/>
              </w:rPr>
              <w:t xml:space="preserve">Thousand </w:t>
            </w:r>
          </w:p>
          <w:p w14:paraId="6815AE1B" w14:textId="77777777" w:rsidR="000A2FE0" w:rsidRPr="00270CE2" w:rsidRDefault="000A2FE0" w:rsidP="000B068C">
            <w:pPr>
              <w:ind w:left="-86" w:right="-72"/>
              <w:jc w:val="right"/>
              <w:rPr>
                <w:rFonts w:ascii="Arial" w:hAnsi="Arial" w:cs="Arial"/>
                <w:b/>
                <w:sz w:val="18"/>
                <w:szCs w:val="18"/>
                <w:cs/>
              </w:rPr>
            </w:pPr>
            <w:r w:rsidRPr="00270CE2">
              <w:rPr>
                <w:rFonts w:ascii="Arial" w:hAnsi="Arial" w:cs="Arial"/>
                <w:b/>
                <w:sz w:val="18"/>
                <w:szCs w:val="18"/>
              </w:rPr>
              <w:t>Baht</w:t>
            </w:r>
          </w:p>
        </w:tc>
        <w:tc>
          <w:tcPr>
            <w:tcW w:w="1512" w:type="dxa"/>
            <w:tcBorders>
              <w:bottom w:val="single" w:sz="4" w:space="0" w:color="auto"/>
            </w:tcBorders>
            <w:vAlign w:val="bottom"/>
            <w:hideMark/>
          </w:tcPr>
          <w:p w14:paraId="40B569D7" w14:textId="77777777" w:rsidR="009A66D5" w:rsidRPr="00270CE2" w:rsidRDefault="000A2FE0" w:rsidP="000B068C">
            <w:pPr>
              <w:ind w:left="-86" w:right="-72"/>
              <w:jc w:val="right"/>
              <w:rPr>
                <w:rFonts w:ascii="Arial" w:hAnsi="Arial" w:cs="Arial"/>
                <w:b/>
                <w:sz w:val="18"/>
                <w:szCs w:val="18"/>
              </w:rPr>
            </w:pPr>
            <w:r w:rsidRPr="00270CE2">
              <w:rPr>
                <w:rFonts w:ascii="Arial" w:hAnsi="Arial" w:cs="Arial"/>
                <w:b/>
                <w:sz w:val="18"/>
                <w:szCs w:val="18"/>
              </w:rPr>
              <w:t xml:space="preserve">Thousand </w:t>
            </w:r>
          </w:p>
          <w:p w14:paraId="22C53F3E" w14:textId="22CA29E1" w:rsidR="000A2FE0" w:rsidRPr="00270CE2" w:rsidRDefault="000A2FE0" w:rsidP="000B068C">
            <w:pPr>
              <w:ind w:left="-86" w:right="-72"/>
              <w:jc w:val="right"/>
              <w:rPr>
                <w:rFonts w:ascii="Arial" w:hAnsi="Arial" w:cs="Arial"/>
                <w:b/>
                <w:sz w:val="18"/>
                <w:szCs w:val="18"/>
                <w:cs/>
              </w:rPr>
            </w:pPr>
            <w:r w:rsidRPr="00270CE2">
              <w:rPr>
                <w:rFonts w:ascii="Arial" w:hAnsi="Arial" w:cs="Arial"/>
                <w:b/>
                <w:sz w:val="18"/>
                <w:szCs w:val="18"/>
              </w:rPr>
              <w:t>Baht</w:t>
            </w:r>
          </w:p>
        </w:tc>
      </w:tr>
      <w:tr w:rsidR="0099187B" w:rsidRPr="00270CE2" w14:paraId="36BC665E" w14:textId="77777777" w:rsidTr="00BF5BC2">
        <w:trPr>
          <w:trHeight w:val="74"/>
        </w:trPr>
        <w:tc>
          <w:tcPr>
            <w:tcW w:w="3413" w:type="dxa"/>
          </w:tcPr>
          <w:p w14:paraId="23814A47" w14:textId="77777777" w:rsidR="000A2FE0" w:rsidRPr="00270CE2" w:rsidRDefault="000A2FE0" w:rsidP="000B068C">
            <w:pPr>
              <w:ind w:left="-86" w:right="-72"/>
              <w:jc w:val="left"/>
              <w:rPr>
                <w:rFonts w:ascii="Arial" w:eastAsia="SimSun" w:hAnsi="Arial" w:cs="Arial"/>
                <w:sz w:val="18"/>
                <w:szCs w:val="18"/>
                <w:cs/>
                <w:lang w:eastAsia="zh-CN"/>
              </w:rPr>
            </w:pPr>
          </w:p>
        </w:tc>
        <w:tc>
          <w:tcPr>
            <w:tcW w:w="1512" w:type="dxa"/>
            <w:tcBorders>
              <w:top w:val="single" w:sz="4" w:space="0" w:color="auto"/>
            </w:tcBorders>
          </w:tcPr>
          <w:p w14:paraId="320B4628" w14:textId="77777777" w:rsidR="000A2FE0" w:rsidRPr="00270CE2" w:rsidRDefault="000A2FE0" w:rsidP="000B068C">
            <w:pPr>
              <w:ind w:left="-86" w:right="-72"/>
              <w:jc w:val="right"/>
              <w:rPr>
                <w:rFonts w:ascii="Arial" w:hAnsi="Arial" w:cs="Arial"/>
                <w:snapToGrid w:val="0"/>
                <w:sz w:val="18"/>
                <w:szCs w:val="18"/>
                <w:lang w:eastAsia="th-TH"/>
              </w:rPr>
            </w:pPr>
          </w:p>
        </w:tc>
        <w:tc>
          <w:tcPr>
            <w:tcW w:w="1512" w:type="dxa"/>
            <w:tcBorders>
              <w:top w:val="single" w:sz="4" w:space="0" w:color="auto"/>
            </w:tcBorders>
          </w:tcPr>
          <w:p w14:paraId="758F477E" w14:textId="77777777" w:rsidR="000A2FE0" w:rsidRPr="00270CE2" w:rsidRDefault="000A2FE0" w:rsidP="000B068C">
            <w:pPr>
              <w:ind w:left="-86" w:right="-72"/>
              <w:jc w:val="right"/>
              <w:rPr>
                <w:rFonts w:ascii="Arial" w:hAnsi="Arial" w:cs="Arial"/>
                <w:snapToGrid w:val="0"/>
                <w:sz w:val="18"/>
                <w:szCs w:val="18"/>
                <w:lang w:eastAsia="th-TH"/>
              </w:rPr>
            </w:pPr>
          </w:p>
        </w:tc>
        <w:tc>
          <w:tcPr>
            <w:tcW w:w="1512" w:type="dxa"/>
            <w:tcBorders>
              <w:top w:val="single" w:sz="4" w:space="0" w:color="auto"/>
            </w:tcBorders>
          </w:tcPr>
          <w:p w14:paraId="14B69A3F" w14:textId="77777777" w:rsidR="000A2FE0" w:rsidRPr="00270CE2" w:rsidRDefault="000A2FE0" w:rsidP="000B068C">
            <w:pPr>
              <w:ind w:left="-86" w:right="-72"/>
              <w:jc w:val="right"/>
              <w:rPr>
                <w:rFonts w:ascii="Arial" w:hAnsi="Arial" w:cs="Arial"/>
                <w:snapToGrid w:val="0"/>
                <w:sz w:val="18"/>
                <w:szCs w:val="18"/>
                <w:lang w:eastAsia="th-TH"/>
              </w:rPr>
            </w:pPr>
          </w:p>
        </w:tc>
        <w:tc>
          <w:tcPr>
            <w:tcW w:w="1512" w:type="dxa"/>
            <w:tcBorders>
              <w:top w:val="single" w:sz="4" w:space="0" w:color="auto"/>
            </w:tcBorders>
          </w:tcPr>
          <w:p w14:paraId="3C4824E6" w14:textId="77777777" w:rsidR="000A2FE0" w:rsidRPr="00270CE2" w:rsidRDefault="000A2FE0" w:rsidP="000B068C">
            <w:pPr>
              <w:ind w:left="-86" w:right="-72"/>
              <w:jc w:val="right"/>
              <w:rPr>
                <w:rFonts w:ascii="Arial" w:hAnsi="Arial" w:cs="Arial"/>
                <w:snapToGrid w:val="0"/>
                <w:sz w:val="18"/>
                <w:szCs w:val="18"/>
                <w:lang w:eastAsia="th-TH"/>
              </w:rPr>
            </w:pPr>
          </w:p>
        </w:tc>
      </w:tr>
      <w:tr w:rsidR="0099187B" w:rsidRPr="00270CE2" w14:paraId="06BA6187" w14:textId="77777777" w:rsidTr="00BF5BC2">
        <w:trPr>
          <w:trHeight w:val="74"/>
        </w:trPr>
        <w:tc>
          <w:tcPr>
            <w:tcW w:w="3413" w:type="dxa"/>
            <w:hideMark/>
          </w:tcPr>
          <w:p w14:paraId="74B003AE" w14:textId="77777777" w:rsidR="000A2FE0" w:rsidRPr="00270CE2" w:rsidRDefault="000A2FE0" w:rsidP="000B068C">
            <w:pPr>
              <w:ind w:left="-86" w:right="-72"/>
              <w:jc w:val="left"/>
              <w:rPr>
                <w:rFonts w:ascii="Arial" w:hAnsi="Arial" w:cs="Arial"/>
                <w:b/>
                <w:bCs/>
                <w:sz w:val="18"/>
                <w:szCs w:val="18"/>
                <w:lang w:val="en-US"/>
              </w:rPr>
            </w:pPr>
            <w:r w:rsidRPr="00270CE2">
              <w:rPr>
                <w:rFonts w:ascii="Arial" w:hAnsi="Arial" w:cs="Arial"/>
                <w:b/>
                <w:bCs/>
                <w:sz w:val="18"/>
                <w:szCs w:val="18"/>
                <w:lang w:val="en-US"/>
              </w:rPr>
              <w:t>Deferred tax assets</w:t>
            </w:r>
          </w:p>
        </w:tc>
        <w:tc>
          <w:tcPr>
            <w:tcW w:w="1512" w:type="dxa"/>
          </w:tcPr>
          <w:p w14:paraId="1F8A1AC1" w14:textId="77777777" w:rsidR="000A2FE0" w:rsidRPr="00270CE2" w:rsidRDefault="000A2FE0" w:rsidP="000B068C">
            <w:pPr>
              <w:ind w:left="-86" w:right="-72"/>
              <w:jc w:val="right"/>
              <w:rPr>
                <w:rFonts w:ascii="Arial" w:hAnsi="Arial" w:cs="Arial"/>
                <w:sz w:val="18"/>
                <w:szCs w:val="18"/>
                <w:cs/>
                <w:lang w:val="en-US"/>
              </w:rPr>
            </w:pPr>
          </w:p>
        </w:tc>
        <w:tc>
          <w:tcPr>
            <w:tcW w:w="1512" w:type="dxa"/>
            <w:vAlign w:val="bottom"/>
          </w:tcPr>
          <w:p w14:paraId="1031315D" w14:textId="77777777" w:rsidR="000A2FE0" w:rsidRPr="00270CE2" w:rsidRDefault="000A2FE0" w:rsidP="000B068C">
            <w:pPr>
              <w:ind w:left="-86" w:right="-72"/>
              <w:jc w:val="right"/>
              <w:rPr>
                <w:rFonts w:ascii="Arial" w:hAnsi="Arial" w:cs="Arial"/>
                <w:sz w:val="18"/>
                <w:szCs w:val="18"/>
                <w:cs/>
                <w:lang w:val="en-US"/>
              </w:rPr>
            </w:pPr>
          </w:p>
        </w:tc>
        <w:tc>
          <w:tcPr>
            <w:tcW w:w="1512" w:type="dxa"/>
            <w:vAlign w:val="bottom"/>
          </w:tcPr>
          <w:p w14:paraId="4A3F68B1" w14:textId="77777777" w:rsidR="000A2FE0" w:rsidRPr="00270CE2" w:rsidRDefault="000A2FE0" w:rsidP="000B068C">
            <w:pPr>
              <w:ind w:left="-86" w:right="-72"/>
              <w:jc w:val="right"/>
              <w:rPr>
                <w:rFonts w:ascii="Arial" w:hAnsi="Arial" w:cs="Arial"/>
                <w:sz w:val="18"/>
                <w:szCs w:val="18"/>
                <w:cs/>
                <w:lang w:val="en-US"/>
              </w:rPr>
            </w:pPr>
          </w:p>
        </w:tc>
        <w:tc>
          <w:tcPr>
            <w:tcW w:w="1512" w:type="dxa"/>
            <w:vAlign w:val="bottom"/>
          </w:tcPr>
          <w:p w14:paraId="7DA03912" w14:textId="77777777" w:rsidR="000A2FE0" w:rsidRPr="00270CE2" w:rsidRDefault="000A2FE0" w:rsidP="000B068C">
            <w:pPr>
              <w:ind w:left="-86" w:right="-72"/>
              <w:jc w:val="right"/>
              <w:rPr>
                <w:rFonts w:ascii="Arial" w:hAnsi="Arial" w:cs="Arial"/>
                <w:sz w:val="18"/>
                <w:szCs w:val="18"/>
                <w:lang w:val="en-US"/>
              </w:rPr>
            </w:pPr>
          </w:p>
        </w:tc>
      </w:tr>
      <w:tr w:rsidR="001E4B48" w:rsidRPr="00270CE2" w14:paraId="2E4D3CFB" w14:textId="77777777" w:rsidTr="00BF5BC2">
        <w:trPr>
          <w:trHeight w:val="74"/>
        </w:trPr>
        <w:tc>
          <w:tcPr>
            <w:tcW w:w="3413" w:type="dxa"/>
            <w:hideMark/>
          </w:tcPr>
          <w:p w14:paraId="373C206E" w14:textId="77777777" w:rsidR="001E4B48" w:rsidRPr="00270CE2" w:rsidRDefault="001E4B48" w:rsidP="001E4B48">
            <w:pPr>
              <w:ind w:left="-86" w:right="-72"/>
              <w:jc w:val="left"/>
              <w:rPr>
                <w:rFonts w:ascii="Arial" w:hAnsi="Arial" w:cs="Arial"/>
                <w:sz w:val="18"/>
                <w:szCs w:val="18"/>
              </w:rPr>
            </w:pPr>
            <w:r w:rsidRPr="00270CE2">
              <w:rPr>
                <w:rFonts w:ascii="Arial" w:hAnsi="Arial" w:cs="Arial"/>
                <w:sz w:val="18"/>
                <w:szCs w:val="18"/>
              </w:rPr>
              <w:t>Lease liabilities</w:t>
            </w:r>
          </w:p>
        </w:tc>
        <w:tc>
          <w:tcPr>
            <w:tcW w:w="1512" w:type="dxa"/>
          </w:tcPr>
          <w:p w14:paraId="18B4F222" w14:textId="4315190F" w:rsidR="001E4B48" w:rsidRPr="00270CE2" w:rsidRDefault="001E4B48" w:rsidP="001E4B48">
            <w:pPr>
              <w:ind w:left="-86" w:right="-72"/>
              <w:jc w:val="right"/>
              <w:rPr>
                <w:rFonts w:ascii="Arial" w:hAnsi="Arial" w:cs="Arial"/>
                <w:sz w:val="18"/>
                <w:szCs w:val="18"/>
                <w:lang w:val="en-US"/>
              </w:rPr>
            </w:pPr>
            <w:r w:rsidRPr="00270CE2">
              <w:rPr>
                <w:rFonts w:ascii="Arial" w:hAnsi="Arial" w:cs="Arial"/>
                <w:sz w:val="18"/>
                <w:szCs w:val="18"/>
              </w:rPr>
              <w:t xml:space="preserve"> 46,657 </w:t>
            </w:r>
          </w:p>
        </w:tc>
        <w:tc>
          <w:tcPr>
            <w:tcW w:w="1512" w:type="dxa"/>
          </w:tcPr>
          <w:p w14:paraId="70B9B17B" w14:textId="7C27CCEE" w:rsidR="001E4B48" w:rsidRPr="00270CE2" w:rsidRDefault="001E4B48" w:rsidP="001E4B48">
            <w:pPr>
              <w:ind w:left="-86" w:right="-72"/>
              <w:jc w:val="right"/>
              <w:rPr>
                <w:rFonts w:ascii="Arial" w:hAnsi="Arial" w:cs="Arial"/>
                <w:b/>
                <w:bCs/>
                <w:sz w:val="18"/>
                <w:szCs w:val="18"/>
                <w:cs/>
                <w:lang w:val="en-US"/>
              </w:rPr>
            </w:pPr>
            <w:r w:rsidRPr="00270CE2">
              <w:rPr>
                <w:rFonts w:ascii="Arial" w:hAnsi="Arial" w:cs="Arial"/>
                <w:sz w:val="18"/>
                <w:szCs w:val="18"/>
              </w:rPr>
              <w:t>17,74</w:t>
            </w:r>
            <w:r w:rsidR="00473289" w:rsidRPr="00270CE2">
              <w:rPr>
                <w:rFonts w:ascii="Arial" w:hAnsi="Arial" w:cs="Arial"/>
                <w:sz w:val="18"/>
                <w:szCs w:val="18"/>
              </w:rPr>
              <w:t>7</w:t>
            </w:r>
          </w:p>
        </w:tc>
        <w:tc>
          <w:tcPr>
            <w:tcW w:w="1512" w:type="dxa"/>
          </w:tcPr>
          <w:p w14:paraId="1EDA9F31" w14:textId="10EB5A1B" w:rsidR="001E4B48" w:rsidRPr="00270CE2" w:rsidRDefault="001E4B48" w:rsidP="001E4B48">
            <w:pPr>
              <w:ind w:left="-86" w:right="-72"/>
              <w:jc w:val="right"/>
              <w:rPr>
                <w:rFonts w:ascii="Arial" w:hAnsi="Arial" w:cs="Arial"/>
                <w:b/>
                <w:bCs/>
                <w:sz w:val="18"/>
                <w:szCs w:val="18"/>
                <w:cs/>
                <w:lang w:val="en-US"/>
              </w:rPr>
            </w:pPr>
            <w:r w:rsidRPr="00270CE2">
              <w:rPr>
                <w:rFonts w:ascii="Arial" w:hAnsi="Arial" w:cs="Arial"/>
                <w:sz w:val="18"/>
                <w:szCs w:val="18"/>
              </w:rPr>
              <w:t>-</w:t>
            </w:r>
          </w:p>
        </w:tc>
        <w:tc>
          <w:tcPr>
            <w:tcW w:w="1512" w:type="dxa"/>
          </w:tcPr>
          <w:p w14:paraId="4419D6AB" w14:textId="43111A5A" w:rsidR="001E4B48" w:rsidRPr="00270CE2" w:rsidRDefault="001E4B48" w:rsidP="001E4B48">
            <w:pPr>
              <w:ind w:left="-86" w:right="-72"/>
              <w:jc w:val="right"/>
              <w:rPr>
                <w:rFonts w:ascii="Arial" w:hAnsi="Arial" w:cs="Arial"/>
                <w:b/>
                <w:bCs/>
                <w:sz w:val="18"/>
                <w:szCs w:val="18"/>
                <w:lang w:val="en-US"/>
              </w:rPr>
            </w:pPr>
            <w:r w:rsidRPr="00270CE2">
              <w:rPr>
                <w:rFonts w:ascii="Arial" w:hAnsi="Arial" w:cs="Arial"/>
                <w:sz w:val="18"/>
                <w:szCs w:val="18"/>
              </w:rPr>
              <w:t>64,40</w:t>
            </w:r>
            <w:r w:rsidR="00473289" w:rsidRPr="00270CE2">
              <w:rPr>
                <w:rFonts w:ascii="Arial" w:hAnsi="Arial" w:cs="Arial"/>
                <w:sz w:val="18"/>
                <w:szCs w:val="18"/>
              </w:rPr>
              <w:t>4</w:t>
            </w:r>
          </w:p>
        </w:tc>
      </w:tr>
      <w:tr w:rsidR="001E4B48" w:rsidRPr="00270CE2" w14:paraId="4011A99E" w14:textId="77777777" w:rsidTr="00BF5BC2">
        <w:trPr>
          <w:trHeight w:val="74"/>
        </w:trPr>
        <w:tc>
          <w:tcPr>
            <w:tcW w:w="3413" w:type="dxa"/>
          </w:tcPr>
          <w:p w14:paraId="6429415F" w14:textId="77777777" w:rsidR="001E4B48" w:rsidRPr="00270CE2" w:rsidRDefault="001E4B48" w:rsidP="001E4B48">
            <w:pPr>
              <w:ind w:left="-86" w:right="-72"/>
              <w:jc w:val="left"/>
              <w:rPr>
                <w:rFonts w:ascii="Arial" w:hAnsi="Arial" w:cs="Arial"/>
                <w:sz w:val="18"/>
                <w:szCs w:val="18"/>
              </w:rPr>
            </w:pPr>
            <w:r w:rsidRPr="00270CE2">
              <w:rPr>
                <w:rFonts w:ascii="Arial" w:hAnsi="Arial" w:cs="Arial"/>
                <w:sz w:val="18"/>
                <w:szCs w:val="18"/>
              </w:rPr>
              <w:t>Changes in fair value of investment</w:t>
            </w:r>
          </w:p>
        </w:tc>
        <w:tc>
          <w:tcPr>
            <w:tcW w:w="1512" w:type="dxa"/>
            <w:tcBorders>
              <w:bottom w:val="single" w:sz="4" w:space="0" w:color="auto"/>
            </w:tcBorders>
          </w:tcPr>
          <w:p w14:paraId="1DBDD1B3" w14:textId="1C25AD85" w:rsidR="001E4B48" w:rsidRPr="00270CE2" w:rsidRDefault="001E4B48" w:rsidP="001E4B48">
            <w:pPr>
              <w:ind w:left="-86" w:right="-72"/>
              <w:jc w:val="right"/>
              <w:rPr>
                <w:rFonts w:ascii="Arial" w:hAnsi="Arial" w:cs="Arial"/>
                <w:sz w:val="18"/>
                <w:szCs w:val="18"/>
              </w:rPr>
            </w:pPr>
            <w:r w:rsidRPr="00270CE2">
              <w:rPr>
                <w:rFonts w:ascii="Arial" w:hAnsi="Arial" w:cs="Arial"/>
                <w:sz w:val="18"/>
                <w:szCs w:val="18"/>
              </w:rPr>
              <w:t>34,238</w:t>
            </w:r>
          </w:p>
        </w:tc>
        <w:tc>
          <w:tcPr>
            <w:tcW w:w="1512" w:type="dxa"/>
            <w:tcBorders>
              <w:bottom w:val="single" w:sz="4" w:space="0" w:color="auto"/>
            </w:tcBorders>
          </w:tcPr>
          <w:p w14:paraId="162280FE" w14:textId="6C7E7C70" w:rsidR="001E4B48" w:rsidRPr="00270CE2" w:rsidRDefault="001E4B48" w:rsidP="001E4B48">
            <w:pPr>
              <w:ind w:left="-86" w:right="-72"/>
              <w:jc w:val="right"/>
              <w:rPr>
                <w:rFonts w:ascii="Arial" w:hAnsi="Arial" w:cs="Arial"/>
                <w:b/>
                <w:bCs/>
                <w:sz w:val="18"/>
                <w:szCs w:val="18"/>
                <w:cs/>
                <w:lang w:val="en-US"/>
              </w:rPr>
            </w:pPr>
            <w:r w:rsidRPr="00270CE2">
              <w:rPr>
                <w:rFonts w:ascii="Arial" w:hAnsi="Arial" w:cs="Arial"/>
                <w:sz w:val="18"/>
                <w:szCs w:val="18"/>
              </w:rPr>
              <w:t>-</w:t>
            </w:r>
          </w:p>
        </w:tc>
        <w:tc>
          <w:tcPr>
            <w:tcW w:w="1512" w:type="dxa"/>
            <w:tcBorders>
              <w:bottom w:val="single" w:sz="4" w:space="0" w:color="auto"/>
            </w:tcBorders>
          </w:tcPr>
          <w:p w14:paraId="44BB5642" w14:textId="4693A66E" w:rsidR="001E4B48" w:rsidRPr="00270CE2" w:rsidRDefault="001E4B48" w:rsidP="001E4B48">
            <w:pPr>
              <w:ind w:left="-86" w:right="-72"/>
              <w:jc w:val="right"/>
              <w:rPr>
                <w:rFonts w:ascii="Arial" w:hAnsi="Arial" w:cs="Arial"/>
                <w:b/>
                <w:bCs/>
                <w:sz w:val="18"/>
                <w:szCs w:val="18"/>
                <w:cs/>
                <w:lang w:val="en-US"/>
              </w:rPr>
            </w:pPr>
            <w:r w:rsidRPr="00270CE2">
              <w:rPr>
                <w:rFonts w:ascii="Arial" w:hAnsi="Arial" w:cs="Arial"/>
                <w:sz w:val="18"/>
                <w:szCs w:val="18"/>
              </w:rPr>
              <w:t>(16</w:t>
            </w:r>
            <w:r w:rsidR="006E0652" w:rsidRPr="00270CE2">
              <w:rPr>
                <w:rFonts w:ascii="Arial" w:hAnsi="Arial" w:cs="Arial"/>
                <w:sz w:val="18"/>
                <w:szCs w:val="18"/>
              </w:rPr>
              <w:t>3</w:t>
            </w:r>
            <w:r w:rsidRPr="00270CE2">
              <w:rPr>
                <w:rFonts w:ascii="Arial" w:hAnsi="Arial" w:cs="Arial"/>
                <w:sz w:val="18"/>
                <w:szCs w:val="18"/>
              </w:rPr>
              <w:t>)</w:t>
            </w:r>
          </w:p>
        </w:tc>
        <w:tc>
          <w:tcPr>
            <w:tcW w:w="1512" w:type="dxa"/>
            <w:tcBorders>
              <w:bottom w:val="single" w:sz="4" w:space="0" w:color="auto"/>
            </w:tcBorders>
          </w:tcPr>
          <w:p w14:paraId="61E8EE7A" w14:textId="15A30875" w:rsidR="001E4B48" w:rsidRPr="00270CE2" w:rsidRDefault="001E4B48" w:rsidP="001E4B48">
            <w:pPr>
              <w:ind w:left="-86" w:right="-72"/>
              <w:jc w:val="right"/>
              <w:rPr>
                <w:rFonts w:ascii="Arial" w:hAnsi="Arial" w:cs="Arial"/>
                <w:b/>
                <w:bCs/>
                <w:sz w:val="18"/>
                <w:szCs w:val="18"/>
                <w:lang w:val="en-US"/>
              </w:rPr>
            </w:pPr>
            <w:r w:rsidRPr="00270CE2">
              <w:rPr>
                <w:rFonts w:ascii="Arial" w:hAnsi="Arial" w:cs="Arial"/>
                <w:sz w:val="18"/>
                <w:szCs w:val="18"/>
              </w:rPr>
              <w:t>34,07</w:t>
            </w:r>
            <w:r w:rsidR="006E0652" w:rsidRPr="00270CE2">
              <w:rPr>
                <w:rFonts w:ascii="Arial" w:hAnsi="Arial" w:cs="Arial"/>
                <w:sz w:val="18"/>
                <w:szCs w:val="18"/>
              </w:rPr>
              <w:t>5</w:t>
            </w:r>
          </w:p>
        </w:tc>
      </w:tr>
      <w:tr w:rsidR="001E4B48" w:rsidRPr="00270CE2" w14:paraId="60716182" w14:textId="77777777" w:rsidTr="00BF5BC2">
        <w:trPr>
          <w:trHeight w:val="74"/>
        </w:trPr>
        <w:tc>
          <w:tcPr>
            <w:tcW w:w="3413" w:type="dxa"/>
          </w:tcPr>
          <w:p w14:paraId="00A4F070" w14:textId="77777777" w:rsidR="001E4B48" w:rsidRPr="00270CE2" w:rsidRDefault="001E4B48" w:rsidP="001E4B48">
            <w:pPr>
              <w:ind w:left="-86" w:right="-72"/>
              <w:jc w:val="left"/>
              <w:rPr>
                <w:rFonts w:ascii="Arial" w:eastAsia="SimSun" w:hAnsi="Arial" w:cs="Arial"/>
                <w:sz w:val="18"/>
                <w:szCs w:val="18"/>
                <w:lang w:eastAsia="zh-CN"/>
              </w:rPr>
            </w:pPr>
          </w:p>
        </w:tc>
        <w:tc>
          <w:tcPr>
            <w:tcW w:w="1512" w:type="dxa"/>
            <w:tcBorders>
              <w:top w:val="single" w:sz="4" w:space="0" w:color="auto"/>
            </w:tcBorders>
          </w:tcPr>
          <w:p w14:paraId="52A8AA97" w14:textId="77777777" w:rsidR="001E4B48" w:rsidRPr="00270CE2" w:rsidRDefault="001E4B48" w:rsidP="001E4B48">
            <w:pPr>
              <w:ind w:left="-86" w:right="-72"/>
              <w:jc w:val="right"/>
              <w:rPr>
                <w:rFonts w:ascii="Arial" w:hAnsi="Arial" w:cs="Arial"/>
                <w:snapToGrid w:val="0"/>
                <w:sz w:val="18"/>
                <w:szCs w:val="18"/>
                <w:lang w:eastAsia="th-TH"/>
              </w:rPr>
            </w:pPr>
          </w:p>
        </w:tc>
        <w:tc>
          <w:tcPr>
            <w:tcW w:w="1512" w:type="dxa"/>
            <w:tcBorders>
              <w:top w:val="single" w:sz="4" w:space="0" w:color="auto"/>
            </w:tcBorders>
          </w:tcPr>
          <w:p w14:paraId="2BA53BA6" w14:textId="77777777" w:rsidR="001E4B48" w:rsidRPr="00270CE2" w:rsidRDefault="001E4B48" w:rsidP="001E4B48">
            <w:pPr>
              <w:ind w:left="-86" w:right="-72"/>
              <w:jc w:val="right"/>
              <w:rPr>
                <w:rFonts w:ascii="Arial" w:hAnsi="Arial" w:cs="Arial"/>
                <w:snapToGrid w:val="0"/>
                <w:sz w:val="18"/>
                <w:szCs w:val="18"/>
                <w:lang w:eastAsia="th-TH"/>
              </w:rPr>
            </w:pPr>
          </w:p>
        </w:tc>
        <w:tc>
          <w:tcPr>
            <w:tcW w:w="1512" w:type="dxa"/>
            <w:tcBorders>
              <w:top w:val="single" w:sz="4" w:space="0" w:color="auto"/>
            </w:tcBorders>
          </w:tcPr>
          <w:p w14:paraId="7CEE179B" w14:textId="77777777" w:rsidR="001E4B48" w:rsidRPr="00270CE2" w:rsidRDefault="001E4B48" w:rsidP="001E4B48">
            <w:pPr>
              <w:ind w:left="-86" w:right="-72"/>
              <w:jc w:val="right"/>
              <w:rPr>
                <w:rFonts w:ascii="Arial" w:hAnsi="Arial" w:cs="Arial"/>
                <w:snapToGrid w:val="0"/>
                <w:sz w:val="18"/>
                <w:szCs w:val="18"/>
                <w:lang w:eastAsia="th-TH"/>
              </w:rPr>
            </w:pPr>
          </w:p>
        </w:tc>
        <w:tc>
          <w:tcPr>
            <w:tcW w:w="1512" w:type="dxa"/>
            <w:tcBorders>
              <w:top w:val="single" w:sz="4" w:space="0" w:color="auto"/>
            </w:tcBorders>
          </w:tcPr>
          <w:p w14:paraId="550CA060" w14:textId="77777777" w:rsidR="001E4B48" w:rsidRPr="00270CE2" w:rsidRDefault="001E4B48" w:rsidP="001E4B48">
            <w:pPr>
              <w:ind w:left="-86" w:right="-72"/>
              <w:jc w:val="right"/>
              <w:rPr>
                <w:rFonts w:ascii="Arial" w:hAnsi="Arial" w:cs="Arial"/>
                <w:snapToGrid w:val="0"/>
                <w:sz w:val="18"/>
                <w:szCs w:val="18"/>
                <w:lang w:eastAsia="th-TH"/>
              </w:rPr>
            </w:pPr>
          </w:p>
        </w:tc>
      </w:tr>
      <w:tr w:rsidR="001E4B48" w:rsidRPr="00270CE2" w14:paraId="79C92034" w14:textId="77777777" w:rsidTr="00BF5BC2">
        <w:trPr>
          <w:trHeight w:val="74"/>
        </w:trPr>
        <w:tc>
          <w:tcPr>
            <w:tcW w:w="3413" w:type="dxa"/>
            <w:hideMark/>
          </w:tcPr>
          <w:p w14:paraId="78B6A1DF" w14:textId="77777777" w:rsidR="001E4B48" w:rsidRPr="00270CE2" w:rsidRDefault="001E4B48" w:rsidP="001E4B48">
            <w:pPr>
              <w:ind w:left="-86" w:right="-72"/>
              <w:jc w:val="left"/>
              <w:rPr>
                <w:rFonts w:ascii="Arial" w:hAnsi="Arial" w:cs="Arial"/>
                <w:sz w:val="18"/>
                <w:szCs w:val="18"/>
              </w:rPr>
            </w:pPr>
            <w:r w:rsidRPr="00270CE2">
              <w:rPr>
                <w:rFonts w:ascii="Arial" w:hAnsi="Arial" w:cs="Arial"/>
                <w:sz w:val="18"/>
                <w:szCs w:val="18"/>
              </w:rPr>
              <w:t>Total</w:t>
            </w:r>
          </w:p>
        </w:tc>
        <w:tc>
          <w:tcPr>
            <w:tcW w:w="1512" w:type="dxa"/>
            <w:tcBorders>
              <w:bottom w:val="single" w:sz="4" w:space="0" w:color="auto"/>
            </w:tcBorders>
          </w:tcPr>
          <w:p w14:paraId="116CEC90" w14:textId="6FB0BDB2" w:rsidR="001E4B48" w:rsidRPr="00270CE2" w:rsidRDefault="001E4B48" w:rsidP="001E4B48">
            <w:pPr>
              <w:ind w:left="-86" w:right="-72"/>
              <w:jc w:val="right"/>
              <w:rPr>
                <w:rFonts w:ascii="Arial" w:hAnsi="Arial" w:cs="Arial"/>
                <w:sz w:val="18"/>
                <w:szCs w:val="18"/>
                <w:lang w:val="en-US"/>
              </w:rPr>
            </w:pPr>
            <w:r w:rsidRPr="00270CE2">
              <w:rPr>
                <w:rFonts w:ascii="Arial" w:hAnsi="Arial" w:cs="Arial"/>
                <w:sz w:val="18"/>
                <w:szCs w:val="18"/>
              </w:rPr>
              <w:t>80,895</w:t>
            </w:r>
          </w:p>
        </w:tc>
        <w:tc>
          <w:tcPr>
            <w:tcW w:w="1512" w:type="dxa"/>
            <w:tcBorders>
              <w:bottom w:val="single" w:sz="4" w:space="0" w:color="auto"/>
            </w:tcBorders>
          </w:tcPr>
          <w:p w14:paraId="1ABC103B" w14:textId="207D1AA5" w:rsidR="001E4B48" w:rsidRPr="00270CE2" w:rsidRDefault="001E4B48" w:rsidP="001E4B48">
            <w:pPr>
              <w:ind w:left="-86" w:right="-72"/>
              <w:jc w:val="right"/>
              <w:rPr>
                <w:rFonts w:ascii="Arial" w:hAnsi="Arial" w:cs="Arial"/>
                <w:sz w:val="18"/>
                <w:szCs w:val="18"/>
                <w:lang w:val="en-US"/>
              </w:rPr>
            </w:pPr>
            <w:r w:rsidRPr="00270CE2">
              <w:rPr>
                <w:rFonts w:ascii="Arial" w:hAnsi="Arial" w:cs="Arial"/>
                <w:sz w:val="18"/>
                <w:szCs w:val="18"/>
              </w:rPr>
              <w:t>17,74</w:t>
            </w:r>
            <w:r w:rsidR="006E0652" w:rsidRPr="00270CE2">
              <w:rPr>
                <w:rFonts w:ascii="Arial" w:hAnsi="Arial" w:cs="Arial"/>
                <w:sz w:val="18"/>
                <w:szCs w:val="18"/>
              </w:rPr>
              <w:t>7</w:t>
            </w:r>
          </w:p>
        </w:tc>
        <w:tc>
          <w:tcPr>
            <w:tcW w:w="1512" w:type="dxa"/>
            <w:tcBorders>
              <w:bottom w:val="single" w:sz="4" w:space="0" w:color="auto"/>
            </w:tcBorders>
          </w:tcPr>
          <w:p w14:paraId="3BC75896" w14:textId="144328C7" w:rsidR="001E4B48" w:rsidRPr="00270CE2" w:rsidRDefault="001E4B48" w:rsidP="001E4B48">
            <w:pPr>
              <w:ind w:left="-86" w:right="-72"/>
              <w:jc w:val="right"/>
              <w:rPr>
                <w:rFonts w:ascii="Arial" w:hAnsi="Arial" w:cs="Arial"/>
                <w:sz w:val="18"/>
                <w:szCs w:val="18"/>
                <w:lang w:val="en-US"/>
              </w:rPr>
            </w:pPr>
            <w:r w:rsidRPr="00270CE2">
              <w:rPr>
                <w:rFonts w:ascii="Arial" w:hAnsi="Arial" w:cs="Arial"/>
                <w:sz w:val="18"/>
                <w:szCs w:val="18"/>
              </w:rPr>
              <w:t>(16</w:t>
            </w:r>
            <w:r w:rsidR="006E0652" w:rsidRPr="00270CE2">
              <w:rPr>
                <w:rFonts w:ascii="Arial" w:hAnsi="Arial" w:cs="Arial"/>
                <w:sz w:val="18"/>
                <w:szCs w:val="18"/>
              </w:rPr>
              <w:t>3</w:t>
            </w:r>
            <w:r w:rsidRPr="00270CE2">
              <w:rPr>
                <w:rFonts w:ascii="Arial" w:hAnsi="Arial" w:cs="Arial"/>
                <w:sz w:val="18"/>
                <w:szCs w:val="18"/>
              </w:rPr>
              <w:t>)</w:t>
            </w:r>
          </w:p>
        </w:tc>
        <w:tc>
          <w:tcPr>
            <w:tcW w:w="1512" w:type="dxa"/>
            <w:tcBorders>
              <w:bottom w:val="single" w:sz="4" w:space="0" w:color="auto"/>
            </w:tcBorders>
          </w:tcPr>
          <w:p w14:paraId="699E5253" w14:textId="2AAC2184" w:rsidR="001E4B48" w:rsidRPr="00270CE2" w:rsidRDefault="001E4B48" w:rsidP="001E4B48">
            <w:pPr>
              <w:ind w:left="-86" w:right="-72"/>
              <w:jc w:val="right"/>
              <w:rPr>
                <w:rFonts w:ascii="Arial" w:hAnsi="Arial" w:cs="Arial"/>
                <w:sz w:val="18"/>
                <w:szCs w:val="18"/>
                <w:lang w:val="en-US"/>
              </w:rPr>
            </w:pPr>
            <w:r w:rsidRPr="00270CE2">
              <w:rPr>
                <w:rFonts w:ascii="Arial" w:hAnsi="Arial" w:cs="Arial"/>
                <w:sz w:val="18"/>
                <w:szCs w:val="18"/>
              </w:rPr>
              <w:t>98,479</w:t>
            </w:r>
          </w:p>
        </w:tc>
      </w:tr>
      <w:tr w:rsidR="001E4B48" w:rsidRPr="00270CE2" w14:paraId="20818C99" w14:textId="77777777">
        <w:trPr>
          <w:trHeight w:val="74"/>
        </w:trPr>
        <w:tc>
          <w:tcPr>
            <w:tcW w:w="3413" w:type="dxa"/>
          </w:tcPr>
          <w:p w14:paraId="33E553DE" w14:textId="77777777" w:rsidR="001E4B48" w:rsidRPr="00270CE2" w:rsidRDefault="001E4B48" w:rsidP="001E4B48">
            <w:pPr>
              <w:ind w:left="-86" w:right="-72"/>
              <w:jc w:val="left"/>
              <w:rPr>
                <w:rFonts w:ascii="Arial" w:hAnsi="Arial" w:cs="Arial"/>
                <w:sz w:val="18"/>
                <w:szCs w:val="18"/>
              </w:rPr>
            </w:pPr>
          </w:p>
        </w:tc>
        <w:tc>
          <w:tcPr>
            <w:tcW w:w="1512" w:type="dxa"/>
            <w:tcBorders>
              <w:top w:val="single" w:sz="4" w:space="0" w:color="auto"/>
            </w:tcBorders>
          </w:tcPr>
          <w:p w14:paraId="7FCF318E" w14:textId="77777777" w:rsidR="001E4B48" w:rsidRPr="00270CE2" w:rsidRDefault="001E4B48" w:rsidP="001E4B48">
            <w:pPr>
              <w:ind w:left="-86" w:right="-72"/>
              <w:jc w:val="right"/>
              <w:rPr>
                <w:rFonts w:ascii="Arial" w:hAnsi="Arial" w:cs="Arial"/>
                <w:sz w:val="18"/>
                <w:szCs w:val="18"/>
                <w:lang w:val="en-US"/>
              </w:rPr>
            </w:pPr>
          </w:p>
        </w:tc>
        <w:tc>
          <w:tcPr>
            <w:tcW w:w="1512" w:type="dxa"/>
            <w:tcBorders>
              <w:top w:val="single" w:sz="4" w:space="0" w:color="auto"/>
            </w:tcBorders>
          </w:tcPr>
          <w:p w14:paraId="4AAD007B" w14:textId="77777777" w:rsidR="001E4B48" w:rsidRPr="00270CE2" w:rsidRDefault="001E4B48" w:rsidP="001E4B48">
            <w:pPr>
              <w:ind w:left="-86" w:right="-72"/>
              <w:jc w:val="right"/>
              <w:rPr>
                <w:rFonts w:ascii="Arial" w:hAnsi="Arial" w:cs="Arial"/>
                <w:sz w:val="18"/>
                <w:szCs w:val="18"/>
                <w:lang w:val="en-US"/>
              </w:rPr>
            </w:pPr>
          </w:p>
        </w:tc>
        <w:tc>
          <w:tcPr>
            <w:tcW w:w="1512" w:type="dxa"/>
            <w:tcBorders>
              <w:top w:val="single" w:sz="4" w:space="0" w:color="auto"/>
            </w:tcBorders>
          </w:tcPr>
          <w:p w14:paraId="69F85E1A" w14:textId="77777777" w:rsidR="001E4B48" w:rsidRPr="00270CE2" w:rsidRDefault="001E4B48" w:rsidP="001E4B48">
            <w:pPr>
              <w:ind w:left="-86" w:right="-72"/>
              <w:jc w:val="right"/>
              <w:rPr>
                <w:rFonts w:ascii="Arial" w:hAnsi="Arial" w:cs="Arial"/>
                <w:sz w:val="18"/>
                <w:szCs w:val="18"/>
                <w:lang w:val="en-US"/>
              </w:rPr>
            </w:pPr>
          </w:p>
        </w:tc>
        <w:tc>
          <w:tcPr>
            <w:tcW w:w="1512" w:type="dxa"/>
            <w:tcBorders>
              <w:top w:val="single" w:sz="4" w:space="0" w:color="auto"/>
            </w:tcBorders>
          </w:tcPr>
          <w:p w14:paraId="783EE91A" w14:textId="77777777" w:rsidR="001E4B48" w:rsidRPr="00270CE2" w:rsidRDefault="001E4B48" w:rsidP="001E4B48">
            <w:pPr>
              <w:ind w:left="-86" w:right="-72"/>
              <w:jc w:val="right"/>
              <w:rPr>
                <w:rFonts w:ascii="Arial" w:hAnsi="Arial" w:cs="Arial"/>
                <w:sz w:val="18"/>
                <w:szCs w:val="18"/>
                <w:lang w:val="en-US"/>
              </w:rPr>
            </w:pPr>
          </w:p>
        </w:tc>
      </w:tr>
      <w:tr w:rsidR="001E4B48" w:rsidRPr="00270CE2" w14:paraId="31E5F91F" w14:textId="77777777">
        <w:trPr>
          <w:trHeight w:val="74"/>
        </w:trPr>
        <w:tc>
          <w:tcPr>
            <w:tcW w:w="3413" w:type="dxa"/>
          </w:tcPr>
          <w:p w14:paraId="24FB90B1" w14:textId="77777777" w:rsidR="001E4B48" w:rsidRPr="00270CE2" w:rsidRDefault="001E4B48" w:rsidP="001E4B48">
            <w:pPr>
              <w:ind w:left="-86" w:right="-72"/>
              <w:jc w:val="left"/>
              <w:rPr>
                <w:rFonts w:ascii="Arial" w:hAnsi="Arial" w:cs="Arial"/>
                <w:b/>
                <w:bCs/>
                <w:sz w:val="18"/>
                <w:szCs w:val="18"/>
                <w:lang w:val="en-US"/>
              </w:rPr>
            </w:pPr>
            <w:r w:rsidRPr="00270CE2">
              <w:rPr>
                <w:rFonts w:ascii="Arial" w:hAnsi="Arial" w:cs="Arial"/>
                <w:b/>
                <w:bCs/>
                <w:sz w:val="18"/>
                <w:szCs w:val="18"/>
                <w:lang w:val="en-US"/>
              </w:rPr>
              <w:t>Deferred tax liabilities</w:t>
            </w:r>
          </w:p>
        </w:tc>
        <w:tc>
          <w:tcPr>
            <w:tcW w:w="1512" w:type="dxa"/>
          </w:tcPr>
          <w:p w14:paraId="61EA983C" w14:textId="77777777" w:rsidR="001E4B48" w:rsidRPr="00270CE2" w:rsidRDefault="001E4B48" w:rsidP="001E4B48">
            <w:pPr>
              <w:ind w:left="-86" w:right="-72"/>
              <w:jc w:val="right"/>
              <w:rPr>
                <w:rFonts w:ascii="Arial" w:hAnsi="Arial" w:cs="Arial"/>
                <w:sz w:val="18"/>
                <w:szCs w:val="18"/>
                <w:lang w:val="en-US"/>
              </w:rPr>
            </w:pPr>
          </w:p>
        </w:tc>
        <w:tc>
          <w:tcPr>
            <w:tcW w:w="1512" w:type="dxa"/>
          </w:tcPr>
          <w:p w14:paraId="7FDF3000" w14:textId="77777777" w:rsidR="001E4B48" w:rsidRPr="00270CE2" w:rsidRDefault="001E4B48" w:rsidP="001E4B48">
            <w:pPr>
              <w:ind w:left="-86" w:right="-72"/>
              <w:jc w:val="right"/>
              <w:rPr>
                <w:rFonts w:ascii="Arial" w:hAnsi="Arial" w:cs="Arial"/>
                <w:sz w:val="18"/>
                <w:szCs w:val="18"/>
                <w:lang w:val="en-US"/>
              </w:rPr>
            </w:pPr>
          </w:p>
        </w:tc>
        <w:tc>
          <w:tcPr>
            <w:tcW w:w="1512" w:type="dxa"/>
          </w:tcPr>
          <w:p w14:paraId="30417A05" w14:textId="77777777" w:rsidR="001E4B48" w:rsidRPr="00270CE2" w:rsidRDefault="001E4B48" w:rsidP="001E4B48">
            <w:pPr>
              <w:ind w:left="-86" w:right="-72"/>
              <w:jc w:val="right"/>
              <w:rPr>
                <w:rFonts w:ascii="Arial" w:hAnsi="Arial" w:cs="Arial"/>
                <w:sz w:val="18"/>
                <w:szCs w:val="18"/>
                <w:lang w:val="en-US"/>
              </w:rPr>
            </w:pPr>
          </w:p>
        </w:tc>
        <w:tc>
          <w:tcPr>
            <w:tcW w:w="1512" w:type="dxa"/>
          </w:tcPr>
          <w:p w14:paraId="5AF2DBC5" w14:textId="77777777" w:rsidR="001E4B48" w:rsidRPr="00270CE2" w:rsidRDefault="001E4B48" w:rsidP="001E4B48">
            <w:pPr>
              <w:ind w:left="-86" w:right="-72"/>
              <w:jc w:val="right"/>
              <w:rPr>
                <w:rFonts w:ascii="Arial" w:hAnsi="Arial" w:cs="Arial"/>
                <w:sz w:val="18"/>
                <w:szCs w:val="18"/>
                <w:lang w:val="en-US"/>
              </w:rPr>
            </w:pPr>
          </w:p>
        </w:tc>
      </w:tr>
      <w:tr w:rsidR="001E4B48" w:rsidRPr="00270CE2" w14:paraId="599B267D" w14:textId="77777777" w:rsidTr="00BF5BC2">
        <w:trPr>
          <w:trHeight w:val="74"/>
        </w:trPr>
        <w:tc>
          <w:tcPr>
            <w:tcW w:w="3413" w:type="dxa"/>
          </w:tcPr>
          <w:p w14:paraId="5E92EAF5" w14:textId="77777777" w:rsidR="001E4B48" w:rsidRPr="00270CE2" w:rsidRDefault="001E4B48" w:rsidP="001E4B48">
            <w:pPr>
              <w:ind w:left="-86" w:right="-72"/>
              <w:jc w:val="left"/>
              <w:rPr>
                <w:rFonts w:ascii="Arial" w:hAnsi="Arial" w:cs="Arial"/>
                <w:sz w:val="18"/>
                <w:szCs w:val="18"/>
              </w:rPr>
            </w:pPr>
            <w:r w:rsidRPr="00270CE2">
              <w:rPr>
                <w:rFonts w:ascii="Arial" w:hAnsi="Arial" w:cs="Arial"/>
                <w:sz w:val="18"/>
                <w:szCs w:val="18"/>
              </w:rPr>
              <w:t>Right-of-use asset</w:t>
            </w:r>
          </w:p>
        </w:tc>
        <w:tc>
          <w:tcPr>
            <w:tcW w:w="1512" w:type="dxa"/>
            <w:tcBorders>
              <w:bottom w:val="single" w:sz="4" w:space="0" w:color="auto"/>
            </w:tcBorders>
          </w:tcPr>
          <w:p w14:paraId="454CAAE5" w14:textId="7F0A8A79" w:rsidR="001E4B48" w:rsidRPr="00270CE2" w:rsidRDefault="001E4B48" w:rsidP="001E4B48">
            <w:pPr>
              <w:ind w:left="-86" w:right="-72"/>
              <w:jc w:val="right"/>
              <w:rPr>
                <w:rFonts w:ascii="Arial" w:hAnsi="Arial" w:cs="Arial"/>
                <w:sz w:val="18"/>
                <w:szCs w:val="18"/>
              </w:rPr>
            </w:pPr>
            <w:r w:rsidRPr="00270CE2">
              <w:rPr>
                <w:rFonts w:ascii="Arial" w:hAnsi="Arial" w:cs="Arial"/>
                <w:sz w:val="18"/>
                <w:szCs w:val="18"/>
              </w:rPr>
              <w:t xml:space="preserve"> 45,101 </w:t>
            </w:r>
          </w:p>
        </w:tc>
        <w:tc>
          <w:tcPr>
            <w:tcW w:w="1512" w:type="dxa"/>
            <w:tcBorders>
              <w:bottom w:val="single" w:sz="4" w:space="0" w:color="auto"/>
            </w:tcBorders>
          </w:tcPr>
          <w:p w14:paraId="2944F0A1" w14:textId="526F2E48" w:rsidR="001E4B48" w:rsidRPr="00270CE2" w:rsidRDefault="001E4B48" w:rsidP="001E4B48">
            <w:pPr>
              <w:ind w:left="-86" w:right="-72"/>
              <w:jc w:val="right"/>
              <w:rPr>
                <w:rFonts w:ascii="Arial" w:hAnsi="Arial" w:cs="Arial"/>
                <w:sz w:val="18"/>
                <w:szCs w:val="18"/>
              </w:rPr>
            </w:pPr>
            <w:r w:rsidRPr="00270CE2">
              <w:rPr>
                <w:rFonts w:ascii="Arial" w:hAnsi="Arial" w:cs="Arial"/>
                <w:sz w:val="18"/>
                <w:szCs w:val="18"/>
              </w:rPr>
              <w:t>17,151</w:t>
            </w:r>
          </w:p>
        </w:tc>
        <w:tc>
          <w:tcPr>
            <w:tcW w:w="1512" w:type="dxa"/>
            <w:tcBorders>
              <w:bottom w:val="single" w:sz="4" w:space="0" w:color="auto"/>
            </w:tcBorders>
          </w:tcPr>
          <w:p w14:paraId="54D0175F" w14:textId="0E4F5068" w:rsidR="001E4B48" w:rsidRPr="00270CE2" w:rsidRDefault="001E4B48" w:rsidP="001E4B48">
            <w:pPr>
              <w:ind w:left="-86" w:right="-72"/>
              <w:jc w:val="right"/>
              <w:rPr>
                <w:rFonts w:ascii="Arial" w:hAnsi="Arial" w:cs="Arial"/>
                <w:sz w:val="18"/>
                <w:szCs w:val="18"/>
              </w:rPr>
            </w:pPr>
            <w:r w:rsidRPr="00270CE2">
              <w:rPr>
                <w:rFonts w:ascii="Arial" w:hAnsi="Arial" w:cs="Arial"/>
                <w:sz w:val="18"/>
                <w:szCs w:val="18"/>
              </w:rPr>
              <w:t>-</w:t>
            </w:r>
          </w:p>
        </w:tc>
        <w:tc>
          <w:tcPr>
            <w:tcW w:w="1512" w:type="dxa"/>
            <w:tcBorders>
              <w:bottom w:val="single" w:sz="4" w:space="0" w:color="auto"/>
            </w:tcBorders>
          </w:tcPr>
          <w:p w14:paraId="4E1D6AE8" w14:textId="13CC6DDE" w:rsidR="001E4B48" w:rsidRPr="00270CE2" w:rsidRDefault="001E4B48" w:rsidP="001E4B48">
            <w:pPr>
              <w:ind w:left="-86" w:right="-72"/>
              <w:jc w:val="right"/>
              <w:rPr>
                <w:rFonts w:ascii="Arial" w:hAnsi="Arial" w:cs="Arial"/>
                <w:sz w:val="18"/>
                <w:szCs w:val="18"/>
              </w:rPr>
            </w:pPr>
            <w:r w:rsidRPr="00270CE2">
              <w:rPr>
                <w:rFonts w:ascii="Arial" w:hAnsi="Arial" w:cs="Arial"/>
                <w:sz w:val="18"/>
                <w:szCs w:val="18"/>
              </w:rPr>
              <w:t>62,252</w:t>
            </w:r>
          </w:p>
        </w:tc>
      </w:tr>
      <w:tr w:rsidR="001E4B48" w:rsidRPr="00270CE2" w14:paraId="38112867" w14:textId="77777777">
        <w:trPr>
          <w:trHeight w:val="74"/>
        </w:trPr>
        <w:tc>
          <w:tcPr>
            <w:tcW w:w="3413" w:type="dxa"/>
          </w:tcPr>
          <w:p w14:paraId="30206BF1" w14:textId="2BED5701" w:rsidR="001E4B48" w:rsidRPr="00270CE2" w:rsidRDefault="001E4B48" w:rsidP="001E4B48">
            <w:pPr>
              <w:ind w:right="-72"/>
              <w:jc w:val="left"/>
              <w:rPr>
                <w:rFonts w:ascii="Arial" w:hAnsi="Arial" w:cs="Arial"/>
                <w:sz w:val="18"/>
                <w:szCs w:val="18"/>
              </w:rPr>
            </w:pPr>
          </w:p>
        </w:tc>
        <w:tc>
          <w:tcPr>
            <w:tcW w:w="1512" w:type="dxa"/>
            <w:tcBorders>
              <w:top w:val="single" w:sz="4" w:space="0" w:color="auto"/>
            </w:tcBorders>
          </w:tcPr>
          <w:p w14:paraId="66D9D0EB" w14:textId="412E6534" w:rsidR="001E4B48" w:rsidRPr="00270CE2" w:rsidRDefault="001E4B48" w:rsidP="001E4B48">
            <w:pPr>
              <w:ind w:left="-86" w:right="-72"/>
              <w:jc w:val="right"/>
              <w:rPr>
                <w:rFonts w:ascii="Arial" w:hAnsi="Arial" w:cs="Arial"/>
                <w:sz w:val="18"/>
                <w:szCs w:val="18"/>
              </w:rPr>
            </w:pPr>
          </w:p>
        </w:tc>
        <w:tc>
          <w:tcPr>
            <w:tcW w:w="1512" w:type="dxa"/>
            <w:tcBorders>
              <w:top w:val="single" w:sz="4" w:space="0" w:color="auto"/>
            </w:tcBorders>
          </w:tcPr>
          <w:p w14:paraId="4D30B571" w14:textId="05AF77FD" w:rsidR="001E4B48" w:rsidRPr="00270CE2" w:rsidRDefault="001E4B48" w:rsidP="001E4B48">
            <w:pPr>
              <w:ind w:left="-86" w:right="-72"/>
              <w:jc w:val="right"/>
              <w:rPr>
                <w:rFonts w:ascii="Arial" w:hAnsi="Arial" w:cs="Arial"/>
                <w:sz w:val="18"/>
                <w:szCs w:val="18"/>
              </w:rPr>
            </w:pPr>
          </w:p>
        </w:tc>
        <w:tc>
          <w:tcPr>
            <w:tcW w:w="1512" w:type="dxa"/>
            <w:tcBorders>
              <w:top w:val="single" w:sz="4" w:space="0" w:color="auto"/>
            </w:tcBorders>
          </w:tcPr>
          <w:p w14:paraId="60AD835F" w14:textId="181200A5" w:rsidR="001E4B48" w:rsidRPr="00270CE2" w:rsidRDefault="001E4B48" w:rsidP="001E4B48">
            <w:pPr>
              <w:ind w:left="-86" w:right="-72"/>
              <w:jc w:val="right"/>
              <w:rPr>
                <w:rFonts w:ascii="Arial" w:hAnsi="Arial" w:cs="Arial"/>
                <w:sz w:val="18"/>
                <w:szCs w:val="18"/>
              </w:rPr>
            </w:pPr>
          </w:p>
        </w:tc>
        <w:tc>
          <w:tcPr>
            <w:tcW w:w="1512" w:type="dxa"/>
            <w:tcBorders>
              <w:top w:val="single" w:sz="4" w:space="0" w:color="auto"/>
            </w:tcBorders>
          </w:tcPr>
          <w:p w14:paraId="7B95ACBF" w14:textId="50EF30A9" w:rsidR="001E4B48" w:rsidRPr="00270CE2" w:rsidRDefault="001E4B48" w:rsidP="001E4B48">
            <w:pPr>
              <w:ind w:left="-86" w:right="-72"/>
              <w:jc w:val="right"/>
              <w:rPr>
                <w:rFonts w:ascii="Arial" w:hAnsi="Arial" w:cs="Arial"/>
                <w:sz w:val="18"/>
                <w:szCs w:val="18"/>
              </w:rPr>
            </w:pPr>
          </w:p>
        </w:tc>
      </w:tr>
      <w:tr w:rsidR="001E4B48" w:rsidRPr="00270CE2" w14:paraId="7D054A37" w14:textId="77777777" w:rsidTr="00BF5BC2">
        <w:trPr>
          <w:trHeight w:val="74"/>
        </w:trPr>
        <w:tc>
          <w:tcPr>
            <w:tcW w:w="3413" w:type="dxa"/>
          </w:tcPr>
          <w:p w14:paraId="0547CB91" w14:textId="0B070A58" w:rsidR="001E4B48" w:rsidRPr="00270CE2" w:rsidRDefault="001E4B48" w:rsidP="001E4B48">
            <w:pPr>
              <w:ind w:left="-86" w:right="-72"/>
              <w:jc w:val="left"/>
              <w:rPr>
                <w:rFonts w:ascii="Arial" w:eastAsia="SimSun" w:hAnsi="Arial" w:cs="Arial"/>
                <w:sz w:val="18"/>
                <w:szCs w:val="18"/>
                <w:lang w:eastAsia="zh-CN"/>
              </w:rPr>
            </w:pPr>
            <w:r w:rsidRPr="00270CE2">
              <w:rPr>
                <w:rFonts w:ascii="Arial" w:hAnsi="Arial" w:cs="Arial"/>
                <w:sz w:val="18"/>
                <w:szCs w:val="18"/>
              </w:rPr>
              <w:t>Total</w:t>
            </w:r>
          </w:p>
        </w:tc>
        <w:tc>
          <w:tcPr>
            <w:tcW w:w="1512" w:type="dxa"/>
            <w:tcBorders>
              <w:bottom w:val="single" w:sz="4" w:space="0" w:color="auto"/>
            </w:tcBorders>
          </w:tcPr>
          <w:p w14:paraId="2E592C7B" w14:textId="170E1BA1"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 xml:space="preserve"> 45,101 </w:t>
            </w:r>
          </w:p>
        </w:tc>
        <w:tc>
          <w:tcPr>
            <w:tcW w:w="1512" w:type="dxa"/>
            <w:tcBorders>
              <w:bottom w:val="single" w:sz="4" w:space="0" w:color="auto"/>
            </w:tcBorders>
          </w:tcPr>
          <w:p w14:paraId="2E0C2401" w14:textId="1346B1A7"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17,151</w:t>
            </w:r>
          </w:p>
        </w:tc>
        <w:tc>
          <w:tcPr>
            <w:tcW w:w="1512" w:type="dxa"/>
            <w:tcBorders>
              <w:bottom w:val="single" w:sz="4" w:space="0" w:color="auto"/>
            </w:tcBorders>
          </w:tcPr>
          <w:p w14:paraId="22CE127B" w14:textId="1A1A160F"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w:t>
            </w:r>
          </w:p>
        </w:tc>
        <w:tc>
          <w:tcPr>
            <w:tcW w:w="1512" w:type="dxa"/>
            <w:tcBorders>
              <w:bottom w:val="single" w:sz="4" w:space="0" w:color="auto"/>
            </w:tcBorders>
          </w:tcPr>
          <w:p w14:paraId="56A7C389" w14:textId="75CCEE60"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62,252</w:t>
            </w:r>
          </w:p>
        </w:tc>
      </w:tr>
      <w:tr w:rsidR="001E4B48" w:rsidRPr="00270CE2" w14:paraId="5B0D8B25" w14:textId="77777777">
        <w:trPr>
          <w:trHeight w:val="74"/>
        </w:trPr>
        <w:tc>
          <w:tcPr>
            <w:tcW w:w="3413" w:type="dxa"/>
          </w:tcPr>
          <w:p w14:paraId="4EFD0BF4" w14:textId="1BEF5A49" w:rsidR="001E4B48" w:rsidRPr="00270CE2" w:rsidRDefault="001E4B48" w:rsidP="001E4B48">
            <w:pPr>
              <w:ind w:left="-86" w:right="-72"/>
              <w:jc w:val="left"/>
              <w:rPr>
                <w:rFonts w:ascii="Arial" w:hAnsi="Arial" w:cs="Arial"/>
                <w:sz w:val="18"/>
                <w:szCs w:val="18"/>
              </w:rPr>
            </w:pPr>
          </w:p>
        </w:tc>
        <w:tc>
          <w:tcPr>
            <w:tcW w:w="1512" w:type="dxa"/>
            <w:tcBorders>
              <w:top w:val="single" w:sz="4" w:space="0" w:color="auto"/>
            </w:tcBorders>
          </w:tcPr>
          <w:p w14:paraId="5CC05FBD" w14:textId="4867753D" w:rsidR="001E4B48" w:rsidRPr="00270CE2" w:rsidRDefault="001E4B48" w:rsidP="001E4B48">
            <w:pPr>
              <w:ind w:left="-86" w:right="-72"/>
              <w:jc w:val="right"/>
              <w:rPr>
                <w:rFonts w:ascii="Arial" w:hAnsi="Arial" w:cs="Arial"/>
                <w:sz w:val="18"/>
                <w:szCs w:val="18"/>
                <w:lang w:val="en-US"/>
              </w:rPr>
            </w:pPr>
          </w:p>
        </w:tc>
        <w:tc>
          <w:tcPr>
            <w:tcW w:w="1512" w:type="dxa"/>
            <w:tcBorders>
              <w:top w:val="single" w:sz="4" w:space="0" w:color="auto"/>
            </w:tcBorders>
          </w:tcPr>
          <w:p w14:paraId="5B25B62B" w14:textId="2387A176" w:rsidR="001E4B48" w:rsidRPr="00270CE2" w:rsidRDefault="001E4B48" w:rsidP="001E4B48">
            <w:pPr>
              <w:ind w:left="-86" w:right="-72"/>
              <w:jc w:val="right"/>
              <w:rPr>
                <w:rFonts w:ascii="Arial" w:hAnsi="Arial" w:cs="Arial"/>
                <w:sz w:val="18"/>
                <w:szCs w:val="18"/>
                <w:lang w:val="en-US"/>
              </w:rPr>
            </w:pPr>
          </w:p>
        </w:tc>
        <w:tc>
          <w:tcPr>
            <w:tcW w:w="1512" w:type="dxa"/>
            <w:tcBorders>
              <w:top w:val="single" w:sz="4" w:space="0" w:color="auto"/>
            </w:tcBorders>
          </w:tcPr>
          <w:p w14:paraId="50CA67A9" w14:textId="48B0039E" w:rsidR="001E4B48" w:rsidRPr="00270CE2" w:rsidRDefault="001E4B48" w:rsidP="001E4B48">
            <w:pPr>
              <w:ind w:left="-86" w:right="-72"/>
              <w:jc w:val="right"/>
              <w:rPr>
                <w:rFonts w:ascii="Arial" w:hAnsi="Arial" w:cs="Arial"/>
                <w:sz w:val="18"/>
                <w:szCs w:val="18"/>
                <w:lang w:val="en-US"/>
              </w:rPr>
            </w:pPr>
          </w:p>
        </w:tc>
        <w:tc>
          <w:tcPr>
            <w:tcW w:w="1512" w:type="dxa"/>
            <w:tcBorders>
              <w:top w:val="single" w:sz="4" w:space="0" w:color="auto"/>
            </w:tcBorders>
          </w:tcPr>
          <w:p w14:paraId="7FF7A8A4" w14:textId="032AA75A" w:rsidR="001E4B48" w:rsidRPr="00270CE2" w:rsidRDefault="001E4B48" w:rsidP="001E4B48">
            <w:pPr>
              <w:ind w:left="-86" w:right="-72"/>
              <w:jc w:val="right"/>
              <w:rPr>
                <w:rFonts w:ascii="Arial" w:hAnsi="Arial" w:cs="Arial"/>
                <w:sz w:val="18"/>
                <w:szCs w:val="18"/>
                <w:lang w:val="en-US"/>
              </w:rPr>
            </w:pPr>
          </w:p>
        </w:tc>
      </w:tr>
      <w:tr w:rsidR="001E4B48" w:rsidRPr="00270CE2" w14:paraId="7A095F64" w14:textId="77777777" w:rsidTr="00BF5BC2">
        <w:trPr>
          <w:trHeight w:val="74"/>
        </w:trPr>
        <w:tc>
          <w:tcPr>
            <w:tcW w:w="3413" w:type="dxa"/>
          </w:tcPr>
          <w:p w14:paraId="319FF61D" w14:textId="44099361" w:rsidR="001E4B48" w:rsidRPr="00270CE2" w:rsidRDefault="001E4B48" w:rsidP="001E4B48">
            <w:pPr>
              <w:ind w:left="-86" w:right="-72"/>
              <w:jc w:val="left"/>
              <w:rPr>
                <w:rFonts w:ascii="Arial" w:eastAsia="SimSun" w:hAnsi="Arial" w:cs="Arial"/>
                <w:sz w:val="18"/>
                <w:szCs w:val="18"/>
                <w:cs/>
                <w:lang w:eastAsia="zh-CN"/>
              </w:rPr>
            </w:pPr>
            <w:r w:rsidRPr="00270CE2">
              <w:rPr>
                <w:rFonts w:ascii="Arial" w:hAnsi="Arial" w:cs="Arial"/>
                <w:b/>
                <w:bCs/>
                <w:sz w:val="18"/>
                <w:szCs w:val="18"/>
              </w:rPr>
              <w:t>Deferred income taxes, net</w:t>
            </w:r>
          </w:p>
        </w:tc>
        <w:tc>
          <w:tcPr>
            <w:tcW w:w="1512" w:type="dxa"/>
            <w:tcBorders>
              <w:bottom w:val="single" w:sz="4" w:space="0" w:color="auto"/>
            </w:tcBorders>
          </w:tcPr>
          <w:p w14:paraId="60B1910C" w14:textId="5E159FAC"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 xml:space="preserve"> 35,794</w:t>
            </w:r>
          </w:p>
        </w:tc>
        <w:tc>
          <w:tcPr>
            <w:tcW w:w="1512" w:type="dxa"/>
            <w:tcBorders>
              <w:bottom w:val="single" w:sz="4" w:space="0" w:color="auto"/>
            </w:tcBorders>
          </w:tcPr>
          <w:p w14:paraId="17166363" w14:textId="1ABA83A0"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59</w:t>
            </w:r>
            <w:r w:rsidR="006F152A" w:rsidRPr="00270CE2">
              <w:rPr>
                <w:rFonts w:ascii="Arial" w:hAnsi="Arial" w:cs="Arial"/>
                <w:sz w:val="18"/>
                <w:szCs w:val="18"/>
              </w:rPr>
              <w:t>6</w:t>
            </w:r>
          </w:p>
        </w:tc>
        <w:tc>
          <w:tcPr>
            <w:tcW w:w="1512" w:type="dxa"/>
            <w:tcBorders>
              <w:bottom w:val="single" w:sz="4" w:space="0" w:color="auto"/>
            </w:tcBorders>
          </w:tcPr>
          <w:p w14:paraId="50EF8144" w14:textId="57634190"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(16</w:t>
            </w:r>
            <w:r w:rsidR="006F152A" w:rsidRPr="00270CE2">
              <w:rPr>
                <w:rFonts w:ascii="Arial" w:hAnsi="Arial" w:cs="Arial"/>
                <w:sz w:val="18"/>
                <w:szCs w:val="18"/>
              </w:rPr>
              <w:t>3</w:t>
            </w:r>
            <w:r w:rsidRPr="00270CE2">
              <w:rPr>
                <w:rFonts w:ascii="Arial" w:hAnsi="Arial" w:cs="Arial"/>
                <w:sz w:val="18"/>
                <w:szCs w:val="18"/>
              </w:rPr>
              <w:t>)</w:t>
            </w:r>
          </w:p>
        </w:tc>
        <w:tc>
          <w:tcPr>
            <w:tcW w:w="1512" w:type="dxa"/>
            <w:tcBorders>
              <w:bottom w:val="single" w:sz="4" w:space="0" w:color="auto"/>
            </w:tcBorders>
          </w:tcPr>
          <w:p w14:paraId="0F3EDF4E" w14:textId="3D8629AC" w:rsidR="001E4B48" w:rsidRPr="00270CE2" w:rsidRDefault="001E4B48" w:rsidP="001E4B48">
            <w:pPr>
              <w:ind w:left="-86" w:right="-72"/>
              <w:jc w:val="right"/>
              <w:rPr>
                <w:rFonts w:ascii="Arial" w:hAnsi="Arial" w:cs="Arial"/>
                <w:snapToGrid w:val="0"/>
                <w:sz w:val="18"/>
                <w:szCs w:val="18"/>
                <w:lang w:eastAsia="th-TH"/>
              </w:rPr>
            </w:pPr>
            <w:r w:rsidRPr="00270CE2">
              <w:rPr>
                <w:rFonts w:ascii="Arial" w:hAnsi="Arial" w:cs="Arial"/>
                <w:sz w:val="18"/>
                <w:szCs w:val="18"/>
              </w:rPr>
              <w:t>36,227</w:t>
            </w:r>
          </w:p>
        </w:tc>
      </w:tr>
    </w:tbl>
    <w:p w14:paraId="3CC63010" w14:textId="77777777" w:rsidR="000A2FE0" w:rsidRPr="00270CE2" w:rsidRDefault="000A2FE0" w:rsidP="000B068C">
      <w:pPr>
        <w:tabs>
          <w:tab w:val="left" w:pos="540"/>
        </w:tabs>
        <w:rPr>
          <w:rFonts w:ascii="Arial" w:eastAsia="Arial" w:hAnsi="Arial" w:cs="Arial"/>
          <w:sz w:val="18"/>
          <w:szCs w:val="18"/>
        </w:rPr>
      </w:pPr>
    </w:p>
    <w:p w14:paraId="4BDD43AB" w14:textId="7D90F105" w:rsidR="005647C8" w:rsidRPr="00270CE2" w:rsidRDefault="005647C8" w:rsidP="000B068C">
      <w:pPr>
        <w:rPr>
          <w:rFonts w:ascii="Arial" w:hAnsi="Arial" w:cs="Arial"/>
          <w:sz w:val="18"/>
          <w:szCs w:val="18"/>
        </w:rPr>
      </w:pPr>
      <w:r w:rsidRPr="00270CE2">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2069C3" w:rsidRPr="00270CE2">
        <w:rPr>
          <w:rFonts w:ascii="Arial" w:hAnsi="Arial" w:cs="Arial"/>
          <w:sz w:val="18"/>
          <w:szCs w:val="18"/>
        </w:rPr>
        <w:t>153.22</w:t>
      </w:r>
      <w:r w:rsidRPr="00270CE2">
        <w:rPr>
          <w:rFonts w:ascii="Arial" w:hAnsi="Arial" w:cs="Arial"/>
          <w:sz w:val="18"/>
          <w:szCs w:val="18"/>
        </w:rPr>
        <w:t xml:space="preserve"> million (</w:t>
      </w:r>
      <w:r w:rsidR="003F3D63" w:rsidRPr="00270CE2">
        <w:rPr>
          <w:rFonts w:ascii="Arial" w:hAnsi="Arial" w:cs="Arial"/>
          <w:sz w:val="18"/>
          <w:szCs w:val="18"/>
        </w:rPr>
        <w:t>2024</w:t>
      </w:r>
      <w:r w:rsidRPr="00270CE2">
        <w:rPr>
          <w:rFonts w:ascii="Arial" w:hAnsi="Arial" w:cs="Arial"/>
          <w:sz w:val="18"/>
          <w:szCs w:val="18"/>
        </w:rPr>
        <w:t xml:space="preserve">: Baht </w:t>
      </w:r>
      <w:r w:rsidR="003F3D63" w:rsidRPr="00270CE2">
        <w:rPr>
          <w:rFonts w:ascii="Arial" w:hAnsi="Arial" w:cs="Arial"/>
          <w:sz w:val="18"/>
          <w:szCs w:val="18"/>
        </w:rPr>
        <w:t>561</w:t>
      </w:r>
      <w:r w:rsidR="00D869E7" w:rsidRPr="00270CE2">
        <w:rPr>
          <w:rFonts w:ascii="Arial" w:hAnsi="Arial" w:cs="Arial"/>
          <w:sz w:val="18"/>
          <w:szCs w:val="18"/>
        </w:rPr>
        <w:t>.</w:t>
      </w:r>
      <w:r w:rsidR="003F3D63" w:rsidRPr="00270CE2">
        <w:rPr>
          <w:rFonts w:ascii="Arial" w:hAnsi="Arial" w:cs="Arial"/>
          <w:sz w:val="18"/>
          <w:szCs w:val="18"/>
        </w:rPr>
        <w:t>11</w:t>
      </w:r>
      <w:r w:rsidR="00D869E7" w:rsidRPr="00270CE2">
        <w:rPr>
          <w:rFonts w:ascii="Arial" w:hAnsi="Arial" w:cs="Arial"/>
          <w:sz w:val="18"/>
          <w:szCs w:val="18"/>
        </w:rPr>
        <w:t xml:space="preserve"> </w:t>
      </w:r>
      <w:r w:rsidRPr="00270CE2">
        <w:rPr>
          <w:rFonts w:ascii="Arial" w:hAnsi="Arial" w:cs="Arial"/>
          <w:sz w:val="18"/>
          <w:szCs w:val="18"/>
        </w:rPr>
        <w:t xml:space="preserve">million), to carry forward against future taxable income; these tax losses will expire during the year </w:t>
      </w:r>
      <w:r w:rsidR="003F3D63" w:rsidRPr="00270CE2">
        <w:rPr>
          <w:rFonts w:ascii="Arial" w:hAnsi="Arial" w:cs="Arial"/>
          <w:sz w:val="18"/>
          <w:szCs w:val="18"/>
        </w:rPr>
        <w:t>2026</w:t>
      </w:r>
      <w:r w:rsidRPr="00270CE2">
        <w:rPr>
          <w:rFonts w:ascii="Arial" w:hAnsi="Arial" w:cs="Arial"/>
          <w:sz w:val="18"/>
          <w:szCs w:val="18"/>
        </w:rPr>
        <w:t xml:space="preserve"> to </w:t>
      </w:r>
      <w:r w:rsidR="003F3D63" w:rsidRPr="00270CE2">
        <w:rPr>
          <w:rFonts w:ascii="Arial" w:hAnsi="Arial" w:cs="Arial"/>
          <w:sz w:val="18"/>
          <w:szCs w:val="18"/>
        </w:rPr>
        <w:t>2030</w:t>
      </w:r>
      <w:r w:rsidRPr="00270CE2">
        <w:rPr>
          <w:rFonts w:ascii="Arial" w:hAnsi="Arial" w:cs="Arial"/>
          <w:sz w:val="18"/>
          <w:szCs w:val="18"/>
        </w:rPr>
        <w:t>.</w:t>
      </w:r>
    </w:p>
    <w:p w14:paraId="1A2EAF48" w14:textId="77777777" w:rsidR="000A2FE0" w:rsidRPr="00270CE2" w:rsidRDefault="000A2FE0" w:rsidP="000B068C">
      <w:pPr>
        <w:tabs>
          <w:tab w:val="left" w:pos="540"/>
        </w:tabs>
        <w:rPr>
          <w:rFonts w:ascii="Arial" w:eastAsia="Arial" w:hAnsi="Arial" w:cs="Arial"/>
          <w:sz w:val="18"/>
          <w:szCs w:val="18"/>
        </w:rPr>
      </w:pPr>
    </w:p>
    <w:p w14:paraId="33FA9DDF" w14:textId="77777777" w:rsidR="00E0211E" w:rsidRPr="00270CE2" w:rsidRDefault="00E0211E" w:rsidP="000B068C">
      <w:pPr>
        <w:tabs>
          <w:tab w:val="left" w:pos="540"/>
        </w:tabs>
        <w:rPr>
          <w:rFonts w:ascii="Arial" w:eastAsia="Arial" w:hAnsi="Arial" w:cs="Arial"/>
          <w:sz w:val="18"/>
          <w:szCs w:val="18"/>
        </w:rPr>
      </w:pPr>
    </w:p>
    <w:p w14:paraId="39DE32CE" w14:textId="26F96999" w:rsidR="00E0211E" w:rsidRPr="00270CE2" w:rsidRDefault="003F3D63" w:rsidP="00E0211E">
      <w:pPr>
        <w:pStyle w:val="Heading1"/>
        <w:rPr>
          <w:spacing w:val="0"/>
        </w:rPr>
      </w:pPr>
      <w:r w:rsidRPr="00270CE2">
        <w:rPr>
          <w:spacing w:val="0"/>
          <w:lang w:val="en-GB"/>
        </w:rPr>
        <w:t>21</w:t>
      </w:r>
      <w:r w:rsidR="00E0211E" w:rsidRPr="00270CE2">
        <w:rPr>
          <w:spacing w:val="0"/>
        </w:rPr>
        <w:tab/>
        <w:t>Trade and other current payables</w:t>
      </w:r>
    </w:p>
    <w:p w14:paraId="52664E7F" w14:textId="77777777" w:rsidR="00E0211E" w:rsidRPr="00270CE2" w:rsidRDefault="00E0211E" w:rsidP="000B068C">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99187B" w:rsidRPr="00270CE2" w14:paraId="745742D7" w14:textId="77777777" w:rsidTr="006E6DC4">
        <w:tc>
          <w:tcPr>
            <w:tcW w:w="3672" w:type="dxa"/>
          </w:tcPr>
          <w:p w14:paraId="1859B232" w14:textId="77777777" w:rsidR="000A2FE0" w:rsidRPr="00270CE2" w:rsidRDefault="000A2FE0" w:rsidP="000B068C">
            <w:pPr>
              <w:ind w:left="-120" w:right="-72"/>
              <w:rPr>
                <w:rFonts w:ascii="Arial" w:eastAsia="Arial" w:hAnsi="Arial" w:cs="Arial"/>
                <w:b/>
                <w:sz w:val="18"/>
                <w:szCs w:val="18"/>
              </w:rPr>
            </w:pPr>
          </w:p>
        </w:tc>
        <w:tc>
          <w:tcPr>
            <w:tcW w:w="2880" w:type="dxa"/>
            <w:gridSpan w:val="2"/>
            <w:tcBorders>
              <w:bottom w:val="single" w:sz="4" w:space="0" w:color="000000"/>
            </w:tcBorders>
          </w:tcPr>
          <w:p w14:paraId="4415E814" w14:textId="77777777" w:rsidR="000A2FE0" w:rsidRPr="00270CE2" w:rsidRDefault="000A2FE0"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17751EC9" w14:textId="77777777" w:rsidR="000A2FE0" w:rsidRPr="00270CE2" w:rsidRDefault="000A2FE0"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032ABE7E" w14:textId="77777777" w:rsidR="000A2FE0" w:rsidRPr="00270CE2" w:rsidRDefault="000A2FE0"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19DAA777" w14:textId="77777777" w:rsidR="000A2FE0" w:rsidRPr="00270CE2" w:rsidRDefault="000A2FE0" w:rsidP="000B068C">
            <w:pPr>
              <w:ind w:right="-72"/>
              <w:jc w:val="center"/>
              <w:rPr>
                <w:rFonts w:ascii="Arial" w:eastAsia="Arial" w:hAnsi="Arial" w:cs="Arial"/>
                <w:sz w:val="18"/>
                <w:szCs w:val="18"/>
              </w:rPr>
            </w:pPr>
            <w:r w:rsidRPr="00270CE2">
              <w:rPr>
                <w:rFonts w:ascii="Arial" w:eastAsia="Arial" w:hAnsi="Arial" w:cs="Arial"/>
                <w:b/>
                <w:sz w:val="18"/>
                <w:szCs w:val="18"/>
              </w:rPr>
              <w:t>financial statements</w:t>
            </w:r>
          </w:p>
        </w:tc>
      </w:tr>
      <w:tr w:rsidR="00FE14B3" w:rsidRPr="00270CE2" w14:paraId="7305D7C4" w14:textId="77777777" w:rsidTr="0099187B">
        <w:trPr>
          <w:trHeight w:val="198"/>
        </w:trPr>
        <w:tc>
          <w:tcPr>
            <w:tcW w:w="3672" w:type="dxa"/>
          </w:tcPr>
          <w:p w14:paraId="52AC354E" w14:textId="77777777" w:rsidR="00FE14B3" w:rsidRPr="00270CE2" w:rsidRDefault="00FE14B3" w:rsidP="00FE14B3">
            <w:pPr>
              <w:tabs>
                <w:tab w:val="left" w:pos="2862"/>
              </w:tabs>
              <w:ind w:left="-120" w:right="-72"/>
              <w:rPr>
                <w:rFonts w:ascii="Arial" w:eastAsia="Arial" w:hAnsi="Arial" w:cs="Arial"/>
                <w:b/>
                <w:bCs/>
                <w:sz w:val="18"/>
                <w:szCs w:val="18"/>
              </w:rPr>
            </w:pPr>
          </w:p>
        </w:tc>
        <w:tc>
          <w:tcPr>
            <w:tcW w:w="1440" w:type="dxa"/>
            <w:vAlign w:val="bottom"/>
          </w:tcPr>
          <w:p w14:paraId="3385CD46" w14:textId="09D00D7F" w:rsidR="00FE14B3" w:rsidRPr="00270CE2" w:rsidRDefault="003F3D63" w:rsidP="00FE14B3">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2F20CB66" w14:textId="0DBD8EB5" w:rsidR="00FE14B3" w:rsidRPr="00270CE2" w:rsidRDefault="003F3D63" w:rsidP="00FE14B3">
            <w:pPr>
              <w:ind w:right="-72"/>
              <w:jc w:val="right"/>
              <w:rPr>
                <w:rFonts w:ascii="Arial" w:eastAsia="Arial" w:hAnsi="Arial" w:cs="Arial"/>
                <w:b/>
                <w:sz w:val="18"/>
                <w:szCs w:val="18"/>
              </w:rPr>
            </w:pPr>
            <w:r w:rsidRPr="00270CE2">
              <w:rPr>
                <w:rFonts w:ascii="Arial" w:eastAsia="Arial" w:hAnsi="Arial" w:cs="Arial"/>
                <w:b/>
                <w:sz w:val="18"/>
                <w:szCs w:val="18"/>
              </w:rPr>
              <w:t>2024</w:t>
            </w:r>
          </w:p>
        </w:tc>
        <w:tc>
          <w:tcPr>
            <w:tcW w:w="1440" w:type="dxa"/>
            <w:vAlign w:val="bottom"/>
          </w:tcPr>
          <w:p w14:paraId="1827E126" w14:textId="2DE76B1F" w:rsidR="00FE14B3" w:rsidRPr="00270CE2" w:rsidRDefault="003F3D63" w:rsidP="00FE14B3">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4CF52128" w14:textId="1155B96B" w:rsidR="00FE14B3" w:rsidRPr="00270CE2" w:rsidRDefault="003F3D63" w:rsidP="00FE14B3">
            <w:pPr>
              <w:ind w:right="-72"/>
              <w:jc w:val="right"/>
              <w:rPr>
                <w:rFonts w:ascii="Arial" w:eastAsia="Arial" w:hAnsi="Arial" w:cs="Arial"/>
                <w:b/>
                <w:sz w:val="18"/>
                <w:szCs w:val="18"/>
              </w:rPr>
            </w:pPr>
            <w:r w:rsidRPr="00270CE2">
              <w:rPr>
                <w:rFonts w:ascii="Arial" w:eastAsia="Arial" w:hAnsi="Arial" w:cs="Arial"/>
                <w:b/>
                <w:sz w:val="18"/>
                <w:szCs w:val="18"/>
              </w:rPr>
              <w:t>2024</w:t>
            </w:r>
          </w:p>
        </w:tc>
      </w:tr>
      <w:tr w:rsidR="00FE14B3" w:rsidRPr="00270CE2" w14:paraId="22F6C235" w14:textId="77777777" w:rsidTr="0099187B">
        <w:trPr>
          <w:trHeight w:val="108"/>
        </w:trPr>
        <w:tc>
          <w:tcPr>
            <w:tcW w:w="3672" w:type="dxa"/>
          </w:tcPr>
          <w:p w14:paraId="42336B0C" w14:textId="77777777" w:rsidR="00FE14B3" w:rsidRPr="00270CE2" w:rsidRDefault="00FE14B3" w:rsidP="00FE14B3">
            <w:pPr>
              <w:tabs>
                <w:tab w:val="left" w:pos="2862"/>
              </w:tabs>
              <w:ind w:left="-120" w:right="-72"/>
              <w:rPr>
                <w:rFonts w:ascii="Arial" w:eastAsia="Arial" w:hAnsi="Arial" w:cs="Arial"/>
                <w:sz w:val="18"/>
                <w:szCs w:val="18"/>
              </w:rPr>
            </w:pPr>
          </w:p>
        </w:tc>
        <w:tc>
          <w:tcPr>
            <w:tcW w:w="1440" w:type="dxa"/>
            <w:tcBorders>
              <w:bottom w:val="single" w:sz="4" w:space="0" w:color="000000"/>
            </w:tcBorders>
            <w:vAlign w:val="bottom"/>
          </w:tcPr>
          <w:p w14:paraId="499E741D" w14:textId="77777777" w:rsidR="00FE14B3" w:rsidRPr="00270CE2" w:rsidRDefault="00FE14B3" w:rsidP="00FE14B3">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5ED964AF" w14:textId="77777777" w:rsidR="00FE14B3" w:rsidRPr="00270CE2" w:rsidRDefault="00FE14B3" w:rsidP="00FE14B3">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54F879D8" w14:textId="77777777" w:rsidR="00FE14B3" w:rsidRPr="00270CE2" w:rsidRDefault="00FE14B3" w:rsidP="00FE14B3">
            <w:pPr>
              <w:ind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5B673F5D" w14:textId="77777777" w:rsidR="00FE14B3" w:rsidRPr="00270CE2" w:rsidRDefault="00FE14B3" w:rsidP="00FE14B3">
            <w:pPr>
              <w:ind w:right="-72"/>
              <w:jc w:val="right"/>
              <w:rPr>
                <w:rFonts w:ascii="Arial" w:eastAsia="Arial" w:hAnsi="Arial" w:cs="Arial"/>
                <w:sz w:val="18"/>
                <w:szCs w:val="18"/>
              </w:rPr>
            </w:pPr>
            <w:r w:rsidRPr="00270CE2">
              <w:rPr>
                <w:rFonts w:ascii="Arial" w:eastAsia="Arial" w:hAnsi="Arial" w:cs="Arial"/>
                <w:b/>
                <w:sz w:val="18"/>
                <w:szCs w:val="18"/>
              </w:rPr>
              <w:t>Thousand Baht</w:t>
            </w:r>
          </w:p>
        </w:tc>
      </w:tr>
      <w:tr w:rsidR="00FE14B3" w:rsidRPr="00270CE2" w14:paraId="2BF0608F" w14:textId="77777777" w:rsidTr="0099187B">
        <w:trPr>
          <w:trHeight w:val="73"/>
        </w:trPr>
        <w:tc>
          <w:tcPr>
            <w:tcW w:w="3672" w:type="dxa"/>
          </w:tcPr>
          <w:p w14:paraId="6F85228C" w14:textId="77777777" w:rsidR="00FE14B3" w:rsidRPr="00270CE2" w:rsidRDefault="00FE14B3" w:rsidP="00FE14B3">
            <w:pPr>
              <w:ind w:left="-120" w:right="-72"/>
              <w:rPr>
                <w:rFonts w:ascii="Arial" w:eastAsia="Arial" w:hAnsi="Arial" w:cs="Arial"/>
                <w:sz w:val="18"/>
                <w:szCs w:val="18"/>
              </w:rPr>
            </w:pPr>
          </w:p>
        </w:tc>
        <w:tc>
          <w:tcPr>
            <w:tcW w:w="1440" w:type="dxa"/>
            <w:tcBorders>
              <w:top w:val="single" w:sz="4" w:space="0" w:color="000000"/>
            </w:tcBorders>
          </w:tcPr>
          <w:p w14:paraId="618B5702" w14:textId="77777777" w:rsidR="00FE14B3" w:rsidRPr="00270CE2" w:rsidRDefault="00FE14B3" w:rsidP="00FE14B3">
            <w:pPr>
              <w:ind w:right="-72"/>
              <w:jc w:val="right"/>
              <w:rPr>
                <w:rFonts w:ascii="Arial" w:eastAsia="Arial" w:hAnsi="Arial" w:cs="Arial"/>
                <w:sz w:val="18"/>
                <w:szCs w:val="18"/>
              </w:rPr>
            </w:pPr>
          </w:p>
        </w:tc>
        <w:tc>
          <w:tcPr>
            <w:tcW w:w="1440" w:type="dxa"/>
            <w:tcBorders>
              <w:top w:val="single" w:sz="4" w:space="0" w:color="000000"/>
            </w:tcBorders>
          </w:tcPr>
          <w:p w14:paraId="3995D533" w14:textId="77777777" w:rsidR="00FE14B3" w:rsidRPr="00270CE2" w:rsidRDefault="00FE14B3" w:rsidP="00FE14B3">
            <w:pPr>
              <w:ind w:right="-72"/>
              <w:jc w:val="right"/>
              <w:rPr>
                <w:rFonts w:ascii="Arial" w:eastAsia="Arial" w:hAnsi="Arial" w:cs="Arial"/>
                <w:sz w:val="18"/>
                <w:szCs w:val="18"/>
              </w:rPr>
            </w:pPr>
          </w:p>
        </w:tc>
        <w:tc>
          <w:tcPr>
            <w:tcW w:w="1440" w:type="dxa"/>
            <w:tcBorders>
              <w:top w:val="single" w:sz="4" w:space="0" w:color="000000"/>
            </w:tcBorders>
          </w:tcPr>
          <w:p w14:paraId="4420C777" w14:textId="77777777" w:rsidR="00FE14B3" w:rsidRPr="00270CE2" w:rsidRDefault="00FE14B3" w:rsidP="00FE14B3">
            <w:pPr>
              <w:ind w:right="-72"/>
              <w:jc w:val="right"/>
              <w:rPr>
                <w:rFonts w:ascii="Arial" w:eastAsia="Arial" w:hAnsi="Arial" w:cs="Arial"/>
                <w:sz w:val="18"/>
                <w:szCs w:val="18"/>
              </w:rPr>
            </w:pPr>
          </w:p>
        </w:tc>
        <w:tc>
          <w:tcPr>
            <w:tcW w:w="1440" w:type="dxa"/>
            <w:tcBorders>
              <w:top w:val="single" w:sz="4" w:space="0" w:color="000000"/>
            </w:tcBorders>
          </w:tcPr>
          <w:p w14:paraId="3890F413" w14:textId="77777777" w:rsidR="00FE14B3" w:rsidRPr="00270CE2" w:rsidRDefault="00FE14B3" w:rsidP="00FE14B3">
            <w:pPr>
              <w:ind w:right="-72"/>
              <w:jc w:val="right"/>
              <w:rPr>
                <w:rFonts w:ascii="Arial" w:eastAsia="Arial" w:hAnsi="Arial" w:cs="Arial"/>
                <w:sz w:val="18"/>
                <w:szCs w:val="18"/>
              </w:rPr>
            </w:pPr>
          </w:p>
        </w:tc>
      </w:tr>
      <w:tr w:rsidR="0067183E" w:rsidRPr="00270CE2" w14:paraId="311A3509" w14:textId="77777777">
        <w:trPr>
          <w:trHeight w:val="74"/>
        </w:trPr>
        <w:tc>
          <w:tcPr>
            <w:tcW w:w="3672" w:type="dxa"/>
          </w:tcPr>
          <w:p w14:paraId="3FB517C1" w14:textId="77777777" w:rsidR="0067183E" w:rsidRPr="00270CE2" w:rsidRDefault="0067183E" w:rsidP="0067183E">
            <w:pPr>
              <w:ind w:left="-120"/>
              <w:rPr>
                <w:rFonts w:ascii="Arial" w:eastAsia="Arial" w:hAnsi="Arial" w:cs="Arial"/>
                <w:sz w:val="18"/>
                <w:szCs w:val="18"/>
              </w:rPr>
            </w:pPr>
            <w:r w:rsidRPr="00270CE2">
              <w:rPr>
                <w:rFonts w:ascii="Arial" w:eastAsia="Arial" w:hAnsi="Arial" w:cs="Arial"/>
                <w:sz w:val="18"/>
                <w:szCs w:val="18"/>
              </w:rPr>
              <w:t>Trade payable - third parties</w:t>
            </w:r>
          </w:p>
        </w:tc>
        <w:tc>
          <w:tcPr>
            <w:tcW w:w="1440" w:type="dxa"/>
            <w:tcBorders>
              <w:top w:val="nil"/>
              <w:left w:val="nil"/>
              <w:right w:val="nil"/>
            </w:tcBorders>
            <w:vAlign w:val="center"/>
          </w:tcPr>
          <w:p w14:paraId="215D1DBC" w14:textId="6702BEF5" w:rsidR="0067183E" w:rsidRPr="00270CE2" w:rsidRDefault="0067183E" w:rsidP="0067183E">
            <w:pPr>
              <w:ind w:right="-72"/>
              <w:jc w:val="right"/>
              <w:rPr>
                <w:rFonts w:ascii="Arial" w:eastAsia="Arial" w:hAnsi="Arial" w:cs="Arial"/>
                <w:sz w:val="18"/>
                <w:szCs w:val="18"/>
              </w:rPr>
            </w:pPr>
            <w:r w:rsidRPr="00270CE2">
              <w:rPr>
                <w:rFonts w:ascii="Arial" w:eastAsia="Browallia New" w:hAnsi="Arial" w:cs="Arial"/>
                <w:sz w:val="18"/>
                <w:szCs w:val="18"/>
              </w:rPr>
              <w:t>801,189</w:t>
            </w:r>
          </w:p>
        </w:tc>
        <w:tc>
          <w:tcPr>
            <w:tcW w:w="1440" w:type="dxa"/>
            <w:tcBorders>
              <w:top w:val="nil"/>
              <w:left w:val="nil"/>
              <w:right w:val="nil"/>
            </w:tcBorders>
            <w:vAlign w:val="center"/>
          </w:tcPr>
          <w:p w14:paraId="0C4A67E1" w14:textId="049C245F" w:rsidR="0067183E" w:rsidRPr="00270CE2" w:rsidRDefault="0067183E" w:rsidP="0067183E">
            <w:pPr>
              <w:ind w:right="-72"/>
              <w:jc w:val="right"/>
              <w:rPr>
                <w:rFonts w:ascii="Arial" w:eastAsia="Arial" w:hAnsi="Arial" w:cs="Arial"/>
                <w:sz w:val="18"/>
                <w:szCs w:val="18"/>
              </w:rPr>
            </w:pPr>
            <w:r w:rsidRPr="00270CE2">
              <w:rPr>
                <w:rFonts w:ascii="Arial" w:hAnsi="Arial" w:cs="Arial"/>
                <w:sz w:val="18"/>
                <w:szCs w:val="18"/>
              </w:rPr>
              <w:t>989,286</w:t>
            </w:r>
          </w:p>
        </w:tc>
        <w:tc>
          <w:tcPr>
            <w:tcW w:w="1440" w:type="dxa"/>
            <w:tcBorders>
              <w:top w:val="nil"/>
              <w:left w:val="nil"/>
              <w:right w:val="nil"/>
            </w:tcBorders>
            <w:vAlign w:val="center"/>
          </w:tcPr>
          <w:p w14:paraId="1D7FC728" w14:textId="3650FF2F" w:rsidR="0067183E" w:rsidRPr="00270CE2" w:rsidRDefault="0067183E" w:rsidP="0067183E">
            <w:pPr>
              <w:ind w:right="-72"/>
              <w:jc w:val="right"/>
              <w:rPr>
                <w:rFonts w:ascii="Arial" w:eastAsia="Arial" w:hAnsi="Arial" w:cs="Arial"/>
                <w:sz w:val="18"/>
                <w:szCs w:val="18"/>
              </w:rPr>
            </w:pPr>
            <w:r w:rsidRPr="00270CE2">
              <w:rPr>
                <w:rFonts w:ascii="Arial" w:eastAsia="Browallia New" w:hAnsi="Arial" w:cs="Arial"/>
                <w:sz w:val="18"/>
                <w:szCs w:val="18"/>
              </w:rPr>
              <w:t>42,286</w:t>
            </w:r>
          </w:p>
        </w:tc>
        <w:tc>
          <w:tcPr>
            <w:tcW w:w="1440" w:type="dxa"/>
            <w:tcBorders>
              <w:top w:val="nil"/>
              <w:left w:val="nil"/>
              <w:right w:val="nil"/>
            </w:tcBorders>
            <w:vAlign w:val="center"/>
          </w:tcPr>
          <w:p w14:paraId="4A0807A6" w14:textId="1764F5F6" w:rsidR="0067183E" w:rsidRPr="00270CE2" w:rsidRDefault="0067183E" w:rsidP="0067183E">
            <w:pPr>
              <w:ind w:right="-72"/>
              <w:jc w:val="right"/>
              <w:rPr>
                <w:rFonts w:ascii="Arial" w:eastAsia="Arial" w:hAnsi="Arial" w:cs="Arial"/>
                <w:sz w:val="18"/>
                <w:szCs w:val="18"/>
              </w:rPr>
            </w:pPr>
            <w:r w:rsidRPr="00270CE2">
              <w:rPr>
                <w:rFonts w:ascii="Arial" w:hAnsi="Arial" w:cs="Arial"/>
                <w:sz w:val="18"/>
                <w:szCs w:val="18"/>
              </w:rPr>
              <w:t>40,914</w:t>
            </w:r>
          </w:p>
        </w:tc>
      </w:tr>
      <w:tr w:rsidR="0067183E" w:rsidRPr="00270CE2" w14:paraId="47A3E18B" w14:textId="77777777">
        <w:trPr>
          <w:trHeight w:val="74"/>
        </w:trPr>
        <w:tc>
          <w:tcPr>
            <w:tcW w:w="3672" w:type="dxa"/>
          </w:tcPr>
          <w:p w14:paraId="557169EB" w14:textId="7C7D2205" w:rsidR="0067183E" w:rsidRPr="00270CE2" w:rsidRDefault="0067183E" w:rsidP="0067183E">
            <w:pPr>
              <w:ind w:left="-120"/>
              <w:rPr>
                <w:rFonts w:ascii="Arial" w:eastAsia="Arial" w:hAnsi="Arial" w:cs="Arial"/>
                <w:sz w:val="18"/>
                <w:szCs w:val="18"/>
              </w:rPr>
            </w:pPr>
            <w:r w:rsidRPr="00270CE2">
              <w:rPr>
                <w:rFonts w:ascii="Arial" w:eastAsia="Arial" w:hAnsi="Arial" w:cs="Arial"/>
                <w:sz w:val="18"/>
                <w:szCs w:val="18"/>
              </w:rPr>
              <w:t>Trade payable - related parties (Note 3</w:t>
            </w:r>
            <w:r w:rsidR="00F67904" w:rsidRPr="00270CE2">
              <w:rPr>
                <w:rFonts w:ascii="Arial" w:eastAsia="Arial" w:hAnsi="Arial" w:cs="Arial"/>
                <w:sz w:val="18"/>
                <w:szCs w:val="18"/>
              </w:rPr>
              <w:t>6</w:t>
            </w:r>
            <w:r w:rsidRPr="00270CE2">
              <w:rPr>
                <w:rFonts w:ascii="Arial" w:eastAsia="Arial" w:hAnsi="Arial" w:cs="Arial"/>
                <w:sz w:val="18"/>
                <w:szCs w:val="18"/>
              </w:rPr>
              <w:t>.3)</w:t>
            </w:r>
          </w:p>
        </w:tc>
        <w:tc>
          <w:tcPr>
            <w:tcW w:w="1440" w:type="dxa"/>
            <w:tcBorders>
              <w:top w:val="nil"/>
              <w:left w:val="nil"/>
              <w:right w:val="nil"/>
            </w:tcBorders>
            <w:vAlign w:val="center"/>
          </w:tcPr>
          <w:p w14:paraId="7AF9396E" w14:textId="08EAA632" w:rsidR="0067183E" w:rsidRPr="00270CE2" w:rsidRDefault="0067183E" w:rsidP="0067183E">
            <w:pPr>
              <w:ind w:right="-72"/>
              <w:jc w:val="right"/>
              <w:rPr>
                <w:rFonts w:ascii="Arial" w:eastAsia="Arial" w:hAnsi="Arial" w:cs="Arial"/>
                <w:sz w:val="18"/>
                <w:szCs w:val="18"/>
              </w:rPr>
            </w:pPr>
            <w:r w:rsidRPr="00270CE2">
              <w:rPr>
                <w:rFonts w:ascii="Arial" w:eastAsia="Browallia New" w:hAnsi="Arial" w:cs="Arial"/>
                <w:sz w:val="18"/>
                <w:szCs w:val="18"/>
              </w:rPr>
              <w:t>140,299</w:t>
            </w:r>
          </w:p>
        </w:tc>
        <w:tc>
          <w:tcPr>
            <w:tcW w:w="1440" w:type="dxa"/>
            <w:tcBorders>
              <w:top w:val="nil"/>
              <w:left w:val="nil"/>
              <w:right w:val="nil"/>
            </w:tcBorders>
            <w:vAlign w:val="center"/>
          </w:tcPr>
          <w:p w14:paraId="461D21BA" w14:textId="0A76E6A1" w:rsidR="0067183E" w:rsidRPr="00270CE2" w:rsidRDefault="0067183E" w:rsidP="0067183E">
            <w:pPr>
              <w:ind w:right="-72"/>
              <w:jc w:val="right"/>
              <w:rPr>
                <w:rFonts w:ascii="Arial" w:eastAsia="Arial" w:hAnsi="Arial" w:cs="Arial"/>
                <w:sz w:val="18"/>
                <w:szCs w:val="18"/>
              </w:rPr>
            </w:pPr>
            <w:r w:rsidRPr="00270CE2">
              <w:rPr>
                <w:rFonts w:ascii="Arial" w:hAnsi="Arial" w:cs="Arial"/>
                <w:sz w:val="18"/>
                <w:szCs w:val="18"/>
              </w:rPr>
              <w:t>140,098</w:t>
            </w:r>
          </w:p>
        </w:tc>
        <w:tc>
          <w:tcPr>
            <w:tcW w:w="1440" w:type="dxa"/>
            <w:tcBorders>
              <w:top w:val="nil"/>
              <w:left w:val="nil"/>
              <w:right w:val="nil"/>
            </w:tcBorders>
            <w:vAlign w:val="center"/>
          </w:tcPr>
          <w:p w14:paraId="66A3C4A5" w14:textId="08634E87" w:rsidR="0067183E" w:rsidRPr="00270CE2" w:rsidRDefault="0067183E" w:rsidP="0067183E">
            <w:pPr>
              <w:ind w:right="-72"/>
              <w:jc w:val="right"/>
              <w:rPr>
                <w:rFonts w:ascii="Arial" w:eastAsia="Arial" w:hAnsi="Arial" w:cs="Arial"/>
                <w:sz w:val="18"/>
                <w:szCs w:val="18"/>
              </w:rPr>
            </w:pPr>
            <w:r w:rsidRPr="00270CE2">
              <w:rPr>
                <w:rFonts w:ascii="Arial" w:eastAsia="Browallia New" w:hAnsi="Arial" w:cs="Arial"/>
                <w:sz w:val="18"/>
                <w:szCs w:val="18"/>
              </w:rPr>
              <w:t>2,980,476</w:t>
            </w:r>
          </w:p>
        </w:tc>
        <w:tc>
          <w:tcPr>
            <w:tcW w:w="1440" w:type="dxa"/>
            <w:tcBorders>
              <w:top w:val="nil"/>
              <w:left w:val="nil"/>
              <w:right w:val="nil"/>
            </w:tcBorders>
            <w:vAlign w:val="center"/>
          </w:tcPr>
          <w:p w14:paraId="33BBD33F" w14:textId="70A08381" w:rsidR="0067183E" w:rsidRPr="00270CE2" w:rsidRDefault="0067183E" w:rsidP="0067183E">
            <w:pPr>
              <w:ind w:right="-72"/>
              <w:jc w:val="right"/>
              <w:rPr>
                <w:rFonts w:ascii="Arial" w:eastAsia="Arial" w:hAnsi="Arial" w:cs="Arial"/>
                <w:sz w:val="18"/>
                <w:szCs w:val="18"/>
              </w:rPr>
            </w:pPr>
            <w:r w:rsidRPr="00270CE2">
              <w:rPr>
                <w:rFonts w:ascii="Arial" w:hAnsi="Arial" w:cs="Arial"/>
                <w:sz w:val="18"/>
                <w:szCs w:val="18"/>
              </w:rPr>
              <w:t>1,774,036</w:t>
            </w:r>
          </w:p>
        </w:tc>
      </w:tr>
      <w:tr w:rsidR="0067183E" w:rsidRPr="00270CE2" w14:paraId="56A8F253" w14:textId="77777777">
        <w:trPr>
          <w:trHeight w:val="74"/>
        </w:trPr>
        <w:tc>
          <w:tcPr>
            <w:tcW w:w="3672" w:type="dxa"/>
          </w:tcPr>
          <w:p w14:paraId="75105A2C" w14:textId="16882DF5" w:rsidR="0067183E" w:rsidRPr="00270CE2" w:rsidRDefault="0067183E" w:rsidP="0067183E">
            <w:pPr>
              <w:ind w:left="-120"/>
              <w:rPr>
                <w:rFonts w:ascii="Arial" w:eastAsia="Arial" w:hAnsi="Arial" w:cs="Arial"/>
                <w:sz w:val="18"/>
                <w:szCs w:val="18"/>
                <w:cs/>
              </w:rPr>
            </w:pPr>
            <w:r w:rsidRPr="00270CE2">
              <w:rPr>
                <w:rFonts w:ascii="Arial" w:eastAsia="Arial" w:hAnsi="Arial" w:cs="Arial"/>
                <w:sz w:val="18"/>
                <w:szCs w:val="18"/>
              </w:rPr>
              <w:t>Payables for construction</w:t>
            </w:r>
          </w:p>
        </w:tc>
        <w:tc>
          <w:tcPr>
            <w:tcW w:w="1440" w:type="dxa"/>
            <w:tcBorders>
              <w:top w:val="nil"/>
              <w:left w:val="nil"/>
              <w:right w:val="nil"/>
            </w:tcBorders>
            <w:vAlign w:val="center"/>
          </w:tcPr>
          <w:p w14:paraId="0F605188" w14:textId="6D77E1F0" w:rsidR="0067183E" w:rsidRPr="00270CE2" w:rsidRDefault="0067183E" w:rsidP="0067183E">
            <w:pPr>
              <w:ind w:right="-72"/>
              <w:jc w:val="right"/>
              <w:rPr>
                <w:rFonts w:ascii="Arial" w:eastAsia="Arial" w:hAnsi="Arial" w:cs="Arial"/>
                <w:sz w:val="18"/>
                <w:szCs w:val="18"/>
              </w:rPr>
            </w:pPr>
            <w:r w:rsidRPr="00270CE2">
              <w:rPr>
                <w:rFonts w:ascii="Arial" w:eastAsia="Browallia New" w:hAnsi="Arial" w:cs="Arial"/>
                <w:sz w:val="18"/>
                <w:szCs w:val="18"/>
              </w:rPr>
              <w:t>105,993</w:t>
            </w:r>
          </w:p>
        </w:tc>
        <w:tc>
          <w:tcPr>
            <w:tcW w:w="1440" w:type="dxa"/>
            <w:tcBorders>
              <w:top w:val="nil"/>
              <w:left w:val="nil"/>
              <w:right w:val="nil"/>
            </w:tcBorders>
            <w:vAlign w:val="center"/>
          </w:tcPr>
          <w:p w14:paraId="7D249882" w14:textId="12D21D41" w:rsidR="0067183E" w:rsidRPr="00270CE2" w:rsidRDefault="0067183E" w:rsidP="0067183E">
            <w:pPr>
              <w:ind w:right="-72"/>
              <w:jc w:val="right"/>
              <w:rPr>
                <w:rFonts w:ascii="Arial" w:eastAsia="Arial" w:hAnsi="Arial" w:cs="Arial"/>
                <w:sz w:val="18"/>
                <w:szCs w:val="18"/>
              </w:rPr>
            </w:pPr>
            <w:r w:rsidRPr="00270CE2">
              <w:rPr>
                <w:rFonts w:ascii="Arial" w:hAnsi="Arial" w:cs="Arial"/>
                <w:sz w:val="18"/>
                <w:szCs w:val="18"/>
              </w:rPr>
              <w:t>87,708</w:t>
            </w:r>
          </w:p>
        </w:tc>
        <w:tc>
          <w:tcPr>
            <w:tcW w:w="1440" w:type="dxa"/>
            <w:tcBorders>
              <w:top w:val="nil"/>
              <w:left w:val="nil"/>
              <w:right w:val="nil"/>
            </w:tcBorders>
            <w:vAlign w:val="center"/>
          </w:tcPr>
          <w:p w14:paraId="7FFBA5B7" w14:textId="524A9FE9" w:rsidR="0067183E" w:rsidRPr="00270CE2" w:rsidRDefault="0067183E" w:rsidP="0067183E">
            <w:pPr>
              <w:ind w:right="-72"/>
              <w:jc w:val="right"/>
              <w:rPr>
                <w:rFonts w:ascii="Arial" w:eastAsia="Arial" w:hAnsi="Arial" w:cs="Arial"/>
                <w:sz w:val="18"/>
                <w:szCs w:val="18"/>
              </w:rPr>
            </w:pPr>
            <w:r w:rsidRPr="00270CE2">
              <w:rPr>
                <w:rFonts w:ascii="Arial" w:eastAsia="Browallia New" w:hAnsi="Arial" w:cs="Arial"/>
                <w:sz w:val="18"/>
                <w:szCs w:val="18"/>
              </w:rPr>
              <w:t>1,315</w:t>
            </w:r>
          </w:p>
        </w:tc>
        <w:tc>
          <w:tcPr>
            <w:tcW w:w="1440" w:type="dxa"/>
            <w:tcBorders>
              <w:top w:val="nil"/>
              <w:left w:val="nil"/>
              <w:right w:val="nil"/>
            </w:tcBorders>
            <w:vAlign w:val="center"/>
          </w:tcPr>
          <w:p w14:paraId="74114C4C" w14:textId="6B1AA8B8" w:rsidR="0067183E" w:rsidRPr="00270CE2" w:rsidRDefault="0067183E" w:rsidP="0067183E">
            <w:pPr>
              <w:ind w:right="-72"/>
              <w:jc w:val="right"/>
              <w:rPr>
                <w:rFonts w:ascii="Arial" w:eastAsia="Arial" w:hAnsi="Arial" w:cs="Arial"/>
                <w:sz w:val="18"/>
                <w:szCs w:val="18"/>
              </w:rPr>
            </w:pPr>
            <w:r w:rsidRPr="00270CE2">
              <w:rPr>
                <w:rFonts w:ascii="Arial" w:hAnsi="Arial" w:cs="Arial"/>
                <w:sz w:val="18"/>
                <w:szCs w:val="18"/>
              </w:rPr>
              <w:t>8,695</w:t>
            </w:r>
          </w:p>
        </w:tc>
      </w:tr>
      <w:tr w:rsidR="0067183E" w:rsidRPr="00270CE2" w14:paraId="7AFA1315" w14:textId="77777777">
        <w:trPr>
          <w:trHeight w:val="74"/>
        </w:trPr>
        <w:tc>
          <w:tcPr>
            <w:tcW w:w="3672" w:type="dxa"/>
          </w:tcPr>
          <w:p w14:paraId="44F5EFC2" w14:textId="08F08C88" w:rsidR="0067183E" w:rsidRPr="00270CE2" w:rsidRDefault="0067183E" w:rsidP="0067183E">
            <w:pPr>
              <w:ind w:left="-120"/>
              <w:rPr>
                <w:rFonts w:ascii="Arial" w:eastAsia="Arial" w:hAnsi="Arial" w:cs="Arial"/>
                <w:sz w:val="18"/>
                <w:szCs w:val="18"/>
              </w:rPr>
            </w:pPr>
            <w:r w:rsidRPr="00270CE2">
              <w:rPr>
                <w:rFonts w:ascii="Arial" w:eastAsia="Arial" w:hAnsi="Arial" w:cs="Arial"/>
                <w:sz w:val="18"/>
                <w:szCs w:val="18"/>
              </w:rPr>
              <w:t>Accrued expenses</w:t>
            </w:r>
          </w:p>
        </w:tc>
        <w:tc>
          <w:tcPr>
            <w:tcW w:w="1440" w:type="dxa"/>
            <w:tcBorders>
              <w:top w:val="nil"/>
              <w:left w:val="nil"/>
              <w:right w:val="nil"/>
            </w:tcBorders>
            <w:vAlign w:val="bottom"/>
          </w:tcPr>
          <w:p w14:paraId="29FBC576" w14:textId="1C351174" w:rsidR="0067183E" w:rsidRPr="00270CE2" w:rsidRDefault="0067183E" w:rsidP="0067183E">
            <w:pPr>
              <w:ind w:right="-72"/>
              <w:jc w:val="right"/>
              <w:rPr>
                <w:rFonts w:ascii="Arial" w:eastAsia="Browallia New" w:hAnsi="Arial" w:cs="Arial"/>
                <w:sz w:val="18"/>
                <w:szCs w:val="18"/>
              </w:rPr>
            </w:pPr>
            <w:r w:rsidRPr="00270CE2">
              <w:rPr>
                <w:rFonts w:ascii="Arial" w:eastAsia="Browallia New" w:hAnsi="Arial" w:cs="Arial"/>
                <w:sz w:val="18"/>
                <w:szCs w:val="18"/>
              </w:rPr>
              <w:t>183,728</w:t>
            </w:r>
          </w:p>
        </w:tc>
        <w:tc>
          <w:tcPr>
            <w:tcW w:w="1440" w:type="dxa"/>
            <w:tcBorders>
              <w:top w:val="nil"/>
              <w:left w:val="nil"/>
              <w:right w:val="nil"/>
            </w:tcBorders>
            <w:vAlign w:val="bottom"/>
          </w:tcPr>
          <w:p w14:paraId="3AD30D7E" w14:textId="6DD1FFCB" w:rsidR="0067183E" w:rsidRPr="00270CE2" w:rsidRDefault="0067183E" w:rsidP="0067183E">
            <w:pPr>
              <w:ind w:right="-72"/>
              <w:jc w:val="right"/>
              <w:rPr>
                <w:rFonts w:ascii="Arial" w:hAnsi="Arial" w:cs="Arial"/>
                <w:sz w:val="18"/>
                <w:szCs w:val="18"/>
              </w:rPr>
            </w:pPr>
            <w:r w:rsidRPr="00270CE2">
              <w:rPr>
                <w:rFonts w:ascii="Arial" w:hAnsi="Arial" w:cs="Arial"/>
                <w:sz w:val="18"/>
                <w:szCs w:val="18"/>
              </w:rPr>
              <w:t>319,627</w:t>
            </w:r>
          </w:p>
        </w:tc>
        <w:tc>
          <w:tcPr>
            <w:tcW w:w="1440" w:type="dxa"/>
            <w:tcBorders>
              <w:top w:val="nil"/>
              <w:left w:val="nil"/>
              <w:right w:val="nil"/>
            </w:tcBorders>
            <w:vAlign w:val="bottom"/>
          </w:tcPr>
          <w:p w14:paraId="4DB97B81" w14:textId="6D8AAE37" w:rsidR="0067183E" w:rsidRPr="00270CE2" w:rsidRDefault="0067183E" w:rsidP="0067183E">
            <w:pPr>
              <w:ind w:right="-72"/>
              <w:jc w:val="right"/>
              <w:rPr>
                <w:rFonts w:ascii="Arial" w:eastAsia="Browallia New" w:hAnsi="Arial" w:cs="Arial"/>
                <w:sz w:val="18"/>
                <w:szCs w:val="18"/>
              </w:rPr>
            </w:pPr>
            <w:r w:rsidRPr="00270CE2">
              <w:rPr>
                <w:rFonts w:ascii="Arial" w:eastAsia="Browallia New" w:hAnsi="Arial" w:cs="Arial"/>
                <w:sz w:val="18"/>
                <w:szCs w:val="18"/>
              </w:rPr>
              <w:t>102,162</w:t>
            </w:r>
          </w:p>
        </w:tc>
        <w:tc>
          <w:tcPr>
            <w:tcW w:w="1440" w:type="dxa"/>
            <w:tcBorders>
              <w:top w:val="nil"/>
              <w:left w:val="nil"/>
              <w:right w:val="nil"/>
            </w:tcBorders>
            <w:vAlign w:val="bottom"/>
          </w:tcPr>
          <w:p w14:paraId="5FC3F0CF" w14:textId="4CF97C09" w:rsidR="0067183E" w:rsidRPr="00270CE2" w:rsidRDefault="0067183E" w:rsidP="0067183E">
            <w:pPr>
              <w:ind w:right="-72"/>
              <w:jc w:val="right"/>
              <w:rPr>
                <w:rFonts w:ascii="Arial" w:hAnsi="Arial" w:cs="Arial"/>
                <w:sz w:val="18"/>
                <w:szCs w:val="18"/>
              </w:rPr>
            </w:pPr>
            <w:r w:rsidRPr="00270CE2">
              <w:rPr>
                <w:rFonts w:ascii="Arial" w:hAnsi="Arial" w:cs="Arial"/>
                <w:sz w:val="18"/>
                <w:szCs w:val="18"/>
              </w:rPr>
              <w:t>146,983</w:t>
            </w:r>
          </w:p>
        </w:tc>
      </w:tr>
      <w:tr w:rsidR="00565B39" w:rsidRPr="00270CE2" w14:paraId="570C2AA9" w14:textId="77777777">
        <w:trPr>
          <w:trHeight w:val="68"/>
        </w:trPr>
        <w:tc>
          <w:tcPr>
            <w:tcW w:w="3672" w:type="dxa"/>
          </w:tcPr>
          <w:p w14:paraId="2A653797" w14:textId="72DE6CA2" w:rsidR="00565B39" w:rsidRPr="00270CE2" w:rsidRDefault="00565B39" w:rsidP="00565B39">
            <w:pPr>
              <w:ind w:left="-120"/>
              <w:jc w:val="left"/>
              <w:rPr>
                <w:rFonts w:ascii="Arial" w:eastAsia="Arial" w:hAnsi="Arial" w:cs="Arial"/>
                <w:sz w:val="18"/>
                <w:szCs w:val="18"/>
              </w:rPr>
            </w:pPr>
            <w:r w:rsidRPr="00270CE2">
              <w:rPr>
                <w:rFonts w:ascii="Arial" w:eastAsia="Arial" w:hAnsi="Arial" w:cs="Arial"/>
                <w:sz w:val="18"/>
                <w:szCs w:val="18"/>
              </w:rPr>
              <w:t>Employee payables from restructuring</w:t>
            </w:r>
          </w:p>
        </w:tc>
        <w:tc>
          <w:tcPr>
            <w:tcW w:w="1440" w:type="dxa"/>
            <w:tcBorders>
              <w:bottom w:val="single" w:sz="4" w:space="0" w:color="000000"/>
            </w:tcBorders>
            <w:vAlign w:val="bottom"/>
          </w:tcPr>
          <w:p w14:paraId="081262BE" w14:textId="17612762" w:rsidR="00565B39" w:rsidRPr="00270CE2" w:rsidRDefault="00565B39" w:rsidP="00565B39">
            <w:pPr>
              <w:ind w:right="-72"/>
              <w:jc w:val="right"/>
              <w:rPr>
                <w:rFonts w:ascii="Arial" w:eastAsia="Arial" w:hAnsi="Arial" w:cs="Arial"/>
                <w:sz w:val="18"/>
                <w:szCs w:val="18"/>
              </w:rPr>
            </w:pPr>
            <w:r w:rsidRPr="00270CE2">
              <w:rPr>
                <w:rFonts w:ascii="Arial" w:eastAsia="Browallia New" w:hAnsi="Arial" w:cs="Arial"/>
                <w:sz w:val="18"/>
                <w:szCs w:val="18"/>
              </w:rPr>
              <w:t>139,313</w:t>
            </w:r>
          </w:p>
        </w:tc>
        <w:tc>
          <w:tcPr>
            <w:tcW w:w="1440" w:type="dxa"/>
            <w:tcBorders>
              <w:bottom w:val="single" w:sz="4" w:space="0" w:color="000000"/>
            </w:tcBorders>
            <w:vAlign w:val="bottom"/>
          </w:tcPr>
          <w:p w14:paraId="4462C00E" w14:textId="05309A25" w:rsidR="00565B39" w:rsidRPr="00270CE2" w:rsidRDefault="00565B39" w:rsidP="00565B39">
            <w:pPr>
              <w:ind w:right="-72"/>
              <w:jc w:val="right"/>
              <w:rPr>
                <w:rFonts w:ascii="Arial" w:eastAsia="Arial" w:hAnsi="Arial" w:cs="Arial"/>
                <w:sz w:val="18"/>
                <w:szCs w:val="18"/>
              </w:rPr>
            </w:pPr>
            <w:r w:rsidRPr="00270CE2">
              <w:rPr>
                <w:rFonts w:ascii="Arial" w:hAnsi="Arial" w:cs="Arial"/>
                <w:sz w:val="18"/>
                <w:szCs w:val="18"/>
              </w:rPr>
              <w:t>-</w:t>
            </w:r>
          </w:p>
        </w:tc>
        <w:tc>
          <w:tcPr>
            <w:tcW w:w="1440" w:type="dxa"/>
            <w:tcBorders>
              <w:bottom w:val="single" w:sz="4" w:space="0" w:color="000000"/>
            </w:tcBorders>
            <w:vAlign w:val="bottom"/>
          </w:tcPr>
          <w:p w14:paraId="1B6EB94C" w14:textId="3496321E" w:rsidR="00565B39" w:rsidRPr="00270CE2" w:rsidRDefault="00565B39" w:rsidP="00565B39">
            <w:pPr>
              <w:ind w:right="-72"/>
              <w:jc w:val="right"/>
              <w:rPr>
                <w:rFonts w:ascii="Arial" w:eastAsia="Arial" w:hAnsi="Arial" w:cs="Arial"/>
                <w:sz w:val="18"/>
                <w:szCs w:val="18"/>
              </w:rPr>
            </w:pPr>
            <w:r w:rsidRPr="00270CE2">
              <w:rPr>
                <w:rFonts w:ascii="Arial" w:eastAsia="Browallia New" w:hAnsi="Arial" w:cs="Arial"/>
                <w:sz w:val="18"/>
                <w:szCs w:val="18"/>
              </w:rPr>
              <w:t>3,776</w:t>
            </w:r>
          </w:p>
        </w:tc>
        <w:tc>
          <w:tcPr>
            <w:tcW w:w="1440" w:type="dxa"/>
            <w:tcBorders>
              <w:bottom w:val="single" w:sz="4" w:space="0" w:color="000000"/>
            </w:tcBorders>
            <w:vAlign w:val="bottom"/>
          </w:tcPr>
          <w:p w14:paraId="01C754C8" w14:textId="010D76FA" w:rsidR="00565B39" w:rsidRPr="00270CE2" w:rsidRDefault="00565B39" w:rsidP="00565B39">
            <w:pPr>
              <w:ind w:right="-72"/>
              <w:jc w:val="right"/>
              <w:rPr>
                <w:rFonts w:ascii="Arial" w:eastAsia="Arial" w:hAnsi="Arial" w:cs="Arial"/>
                <w:sz w:val="18"/>
                <w:szCs w:val="18"/>
              </w:rPr>
            </w:pPr>
            <w:r w:rsidRPr="00270CE2">
              <w:rPr>
                <w:rFonts w:ascii="Arial" w:hAnsi="Arial" w:cs="Arial"/>
                <w:sz w:val="18"/>
                <w:szCs w:val="18"/>
              </w:rPr>
              <w:t>-</w:t>
            </w:r>
          </w:p>
        </w:tc>
      </w:tr>
      <w:tr w:rsidR="00565B39" w:rsidRPr="00270CE2" w14:paraId="06C0D693" w14:textId="77777777" w:rsidTr="0099187B">
        <w:trPr>
          <w:trHeight w:val="74"/>
        </w:trPr>
        <w:tc>
          <w:tcPr>
            <w:tcW w:w="3672" w:type="dxa"/>
          </w:tcPr>
          <w:p w14:paraId="08CD8378" w14:textId="77777777" w:rsidR="00565B39" w:rsidRPr="00270CE2" w:rsidRDefault="00565B39" w:rsidP="00565B39">
            <w:pPr>
              <w:ind w:left="-120" w:right="-72"/>
              <w:rPr>
                <w:rFonts w:ascii="Arial" w:eastAsia="Arial" w:hAnsi="Arial" w:cs="Arial"/>
                <w:sz w:val="18"/>
                <w:szCs w:val="18"/>
              </w:rPr>
            </w:pPr>
          </w:p>
        </w:tc>
        <w:tc>
          <w:tcPr>
            <w:tcW w:w="1440" w:type="dxa"/>
            <w:tcBorders>
              <w:top w:val="single" w:sz="4" w:space="0" w:color="000000"/>
            </w:tcBorders>
          </w:tcPr>
          <w:p w14:paraId="4F39568E" w14:textId="77777777" w:rsidR="00565B39" w:rsidRPr="00270CE2" w:rsidRDefault="00565B39" w:rsidP="00565B39">
            <w:pPr>
              <w:ind w:right="-72"/>
              <w:jc w:val="right"/>
              <w:rPr>
                <w:rFonts w:ascii="Arial" w:eastAsia="Arial" w:hAnsi="Arial" w:cs="Arial"/>
                <w:sz w:val="18"/>
                <w:szCs w:val="18"/>
              </w:rPr>
            </w:pPr>
          </w:p>
        </w:tc>
        <w:tc>
          <w:tcPr>
            <w:tcW w:w="1440" w:type="dxa"/>
            <w:tcBorders>
              <w:top w:val="single" w:sz="4" w:space="0" w:color="000000"/>
            </w:tcBorders>
          </w:tcPr>
          <w:p w14:paraId="65BA55C2" w14:textId="77777777" w:rsidR="00565B39" w:rsidRPr="00270CE2" w:rsidRDefault="00565B39" w:rsidP="00565B39">
            <w:pPr>
              <w:ind w:right="-72"/>
              <w:jc w:val="right"/>
              <w:rPr>
                <w:rFonts w:ascii="Arial" w:eastAsia="Arial" w:hAnsi="Arial" w:cs="Arial"/>
                <w:sz w:val="18"/>
                <w:szCs w:val="18"/>
              </w:rPr>
            </w:pPr>
          </w:p>
        </w:tc>
        <w:tc>
          <w:tcPr>
            <w:tcW w:w="1440" w:type="dxa"/>
            <w:tcBorders>
              <w:top w:val="single" w:sz="4" w:space="0" w:color="000000"/>
            </w:tcBorders>
          </w:tcPr>
          <w:p w14:paraId="3878DAF4" w14:textId="77777777" w:rsidR="00565B39" w:rsidRPr="00270CE2" w:rsidRDefault="00565B39" w:rsidP="00565B39">
            <w:pPr>
              <w:ind w:right="-72"/>
              <w:jc w:val="right"/>
              <w:rPr>
                <w:rFonts w:ascii="Arial" w:eastAsia="Arial" w:hAnsi="Arial" w:cs="Arial"/>
                <w:sz w:val="18"/>
                <w:szCs w:val="18"/>
              </w:rPr>
            </w:pPr>
          </w:p>
        </w:tc>
        <w:tc>
          <w:tcPr>
            <w:tcW w:w="1440" w:type="dxa"/>
            <w:tcBorders>
              <w:top w:val="single" w:sz="4" w:space="0" w:color="000000"/>
            </w:tcBorders>
          </w:tcPr>
          <w:p w14:paraId="0F749690" w14:textId="77777777" w:rsidR="00565B39" w:rsidRPr="00270CE2" w:rsidRDefault="00565B39" w:rsidP="00565B39">
            <w:pPr>
              <w:ind w:right="-72"/>
              <w:jc w:val="right"/>
              <w:rPr>
                <w:rFonts w:ascii="Arial" w:eastAsia="Arial" w:hAnsi="Arial" w:cs="Arial"/>
                <w:sz w:val="18"/>
                <w:szCs w:val="18"/>
              </w:rPr>
            </w:pPr>
          </w:p>
        </w:tc>
      </w:tr>
      <w:tr w:rsidR="00565B39" w:rsidRPr="00270CE2" w14:paraId="61777B71" w14:textId="77777777" w:rsidTr="0099187B">
        <w:trPr>
          <w:trHeight w:val="74"/>
        </w:trPr>
        <w:tc>
          <w:tcPr>
            <w:tcW w:w="3672" w:type="dxa"/>
          </w:tcPr>
          <w:p w14:paraId="2EF48B16" w14:textId="174F9C1D" w:rsidR="00565B39" w:rsidRPr="00270CE2" w:rsidRDefault="00565B39" w:rsidP="00565B39">
            <w:pPr>
              <w:ind w:left="-120"/>
              <w:rPr>
                <w:rFonts w:ascii="Arial" w:eastAsia="Arial" w:hAnsi="Arial" w:cs="Arial"/>
                <w:sz w:val="18"/>
                <w:szCs w:val="18"/>
              </w:rPr>
            </w:pPr>
            <w:r w:rsidRPr="00270CE2">
              <w:rPr>
                <w:rFonts w:ascii="Arial" w:eastAsia="Arial" w:hAnsi="Arial" w:cs="Arial"/>
                <w:sz w:val="18"/>
                <w:szCs w:val="18"/>
              </w:rPr>
              <w:t>Total trade and other current payables</w:t>
            </w:r>
          </w:p>
        </w:tc>
        <w:tc>
          <w:tcPr>
            <w:tcW w:w="1440" w:type="dxa"/>
            <w:tcBorders>
              <w:bottom w:val="single" w:sz="4" w:space="0" w:color="000000"/>
            </w:tcBorders>
          </w:tcPr>
          <w:p w14:paraId="7688A1FB" w14:textId="3DC9CB70" w:rsidR="00565B39" w:rsidRPr="00270CE2" w:rsidRDefault="00565B39" w:rsidP="00565B39">
            <w:pPr>
              <w:ind w:right="-72"/>
              <w:jc w:val="right"/>
              <w:rPr>
                <w:rFonts w:ascii="Arial" w:eastAsia="Arial" w:hAnsi="Arial" w:cs="Arial"/>
                <w:sz w:val="18"/>
                <w:szCs w:val="18"/>
              </w:rPr>
            </w:pPr>
            <w:r w:rsidRPr="00270CE2">
              <w:rPr>
                <w:rFonts w:ascii="Arial" w:eastAsia="Browallia New" w:hAnsi="Arial" w:cs="Arial"/>
                <w:sz w:val="18"/>
                <w:szCs w:val="18"/>
              </w:rPr>
              <w:t>1,370,522</w:t>
            </w:r>
          </w:p>
        </w:tc>
        <w:tc>
          <w:tcPr>
            <w:tcW w:w="1440" w:type="dxa"/>
            <w:tcBorders>
              <w:bottom w:val="single" w:sz="4" w:space="0" w:color="000000"/>
            </w:tcBorders>
          </w:tcPr>
          <w:p w14:paraId="72BB15F6" w14:textId="4B2CAD26" w:rsidR="00565B39" w:rsidRPr="00270CE2" w:rsidRDefault="00565B39" w:rsidP="00565B39">
            <w:pPr>
              <w:ind w:right="-72"/>
              <w:jc w:val="right"/>
              <w:rPr>
                <w:rFonts w:ascii="Arial" w:eastAsia="Arial" w:hAnsi="Arial" w:cs="Arial"/>
                <w:sz w:val="18"/>
                <w:szCs w:val="18"/>
              </w:rPr>
            </w:pPr>
            <w:r w:rsidRPr="00270CE2">
              <w:rPr>
                <w:rFonts w:ascii="Arial" w:eastAsia="Browallia New" w:hAnsi="Arial" w:cs="Arial"/>
                <w:sz w:val="18"/>
                <w:szCs w:val="18"/>
              </w:rPr>
              <w:t>1,536,719</w:t>
            </w:r>
          </w:p>
        </w:tc>
        <w:tc>
          <w:tcPr>
            <w:tcW w:w="1440" w:type="dxa"/>
            <w:tcBorders>
              <w:bottom w:val="single" w:sz="4" w:space="0" w:color="000000"/>
            </w:tcBorders>
          </w:tcPr>
          <w:p w14:paraId="0E468145" w14:textId="48BDCF25" w:rsidR="00565B39" w:rsidRPr="00270CE2" w:rsidRDefault="00565B39" w:rsidP="00565B39">
            <w:pPr>
              <w:ind w:right="-72"/>
              <w:jc w:val="right"/>
              <w:rPr>
                <w:rFonts w:ascii="Arial" w:eastAsia="Arial" w:hAnsi="Arial" w:cs="Arial"/>
                <w:sz w:val="18"/>
                <w:szCs w:val="18"/>
              </w:rPr>
            </w:pPr>
            <w:r w:rsidRPr="00270CE2">
              <w:rPr>
                <w:rFonts w:ascii="Arial" w:eastAsia="Browallia New" w:hAnsi="Arial" w:cs="Arial"/>
                <w:sz w:val="18"/>
                <w:szCs w:val="18"/>
              </w:rPr>
              <w:t>3,130,015</w:t>
            </w:r>
          </w:p>
        </w:tc>
        <w:tc>
          <w:tcPr>
            <w:tcW w:w="1440" w:type="dxa"/>
            <w:tcBorders>
              <w:bottom w:val="single" w:sz="4" w:space="0" w:color="000000"/>
            </w:tcBorders>
          </w:tcPr>
          <w:p w14:paraId="41D9F421" w14:textId="592F0FE4" w:rsidR="00565B39" w:rsidRPr="00270CE2" w:rsidRDefault="00565B39" w:rsidP="00565B39">
            <w:pPr>
              <w:ind w:right="-72"/>
              <w:jc w:val="right"/>
              <w:rPr>
                <w:rFonts w:ascii="Arial" w:eastAsia="Arial" w:hAnsi="Arial" w:cs="Arial"/>
                <w:sz w:val="18"/>
                <w:szCs w:val="18"/>
              </w:rPr>
            </w:pPr>
            <w:r w:rsidRPr="00270CE2">
              <w:rPr>
                <w:rFonts w:ascii="Arial" w:eastAsia="Browallia New" w:hAnsi="Arial" w:cs="Arial"/>
                <w:sz w:val="18"/>
                <w:szCs w:val="18"/>
              </w:rPr>
              <w:t>1,970,628</w:t>
            </w:r>
          </w:p>
        </w:tc>
      </w:tr>
    </w:tbl>
    <w:p w14:paraId="3FC775A4" w14:textId="77777777" w:rsidR="000A2FE0" w:rsidRPr="00270CE2" w:rsidRDefault="000A2FE0" w:rsidP="000B068C">
      <w:pPr>
        <w:tabs>
          <w:tab w:val="left" w:pos="540"/>
        </w:tabs>
        <w:rPr>
          <w:rFonts w:ascii="Arial" w:eastAsia="Arial" w:hAnsi="Arial" w:cs="Arial"/>
          <w:sz w:val="18"/>
          <w:szCs w:val="18"/>
        </w:rPr>
      </w:pPr>
    </w:p>
    <w:p w14:paraId="18089E8D" w14:textId="77777777" w:rsidR="00111233" w:rsidRPr="00270CE2" w:rsidRDefault="00111233" w:rsidP="00BF5BC2">
      <w:pPr>
        <w:tabs>
          <w:tab w:val="left" w:pos="540"/>
        </w:tabs>
        <w:rPr>
          <w:rFonts w:ascii="Arial" w:eastAsia="Arial" w:hAnsi="Arial" w:cs="Arial"/>
          <w:sz w:val="18"/>
          <w:szCs w:val="18"/>
        </w:rPr>
      </w:pPr>
    </w:p>
    <w:p w14:paraId="323CD6DE" w14:textId="696CEE92" w:rsidR="00576469" w:rsidRPr="00270CE2" w:rsidRDefault="003F3D63" w:rsidP="00584CD5">
      <w:pPr>
        <w:pStyle w:val="Heading1"/>
      </w:pPr>
      <w:r w:rsidRPr="00270CE2">
        <w:t>22</w:t>
      </w:r>
      <w:r w:rsidR="00E45BB8" w:rsidRPr="00270CE2">
        <w:tab/>
      </w:r>
      <w:r w:rsidR="00541EF3" w:rsidRPr="00270CE2">
        <w:t>Liabilities under supplier finance arrangements</w:t>
      </w:r>
    </w:p>
    <w:p w14:paraId="08BA4503" w14:textId="77777777" w:rsidR="00576469" w:rsidRPr="00270CE2" w:rsidRDefault="00576469" w:rsidP="00BF5BC2">
      <w:pPr>
        <w:tabs>
          <w:tab w:val="left" w:pos="540"/>
        </w:tabs>
        <w:rPr>
          <w:rFonts w:ascii="Arial" w:eastAsia="Arial" w:hAnsi="Arial" w:cs="Arial"/>
          <w:sz w:val="18"/>
          <w:szCs w:val="18"/>
        </w:rPr>
      </w:pPr>
    </w:p>
    <w:p w14:paraId="248C8D92" w14:textId="77777777" w:rsidR="008110CA" w:rsidRPr="00270CE2" w:rsidRDefault="008110CA" w:rsidP="00BF5BC2">
      <w:pPr>
        <w:rPr>
          <w:rFonts w:ascii="Arial" w:hAnsi="Arial" w:cs="Arial"/>
          <w:b/>
          <w:sz w:val="18"/>
          <w:szCs w:val="18"/>
        </w:rPr>
      </w:pPr>
      <w:r w:rsidRPr="00270CE2">
        <w:rPr>
          <w:rFonts w:ascii="Arial" w:hAnsi="Arial" w:cs="Arial"/>
          <w:b/>
          <w:sz w:val="18"/>
          <w:szCs w:val="18"/>
        </w:rPr>
        <w:t>Supplier finance arrangements</w:t>
      </w:r>
    </w:p>
    <w:p w14:paraId="3F1FEB09" w14:textId="77777777" w:rsidR="008110CA" w:rsidRPr="00270CE2" w:rsidRDefault="008110CA" w:rsidP="00BF5BC2">
      <w:pPr>
        <w:rPr>
          <w:rFonts w:ascii="Arial" w:hAnsi="Arial" w:cs="Arial"/>
          <w:bCs/>
          <w:sz w:val="18"/>
          <w:szCs w:val="18"/>
          <w:cs/>
        </w:rPr>
      </w:pPr>
    </w:p>
    <w:p w14:paraId="3FA2BAF2" w14:textId="74F5FCB2" w:rsidR="000236FD" w:rsidRPr="00270CE2" w:rsidRDefault="008110CA" w:rsidP="00BF5BC2">
      <w:pPr>
        <w:rPr>
          <w:rFonts w:ascii="Arial" w:hAnsi="Arial" w:cs="Arial"/>
          <w:bCs/>
          <w:sz w:val="18"/>
          <w:szCs w:val="18"/>
        </w:rPr>
      </w:pPr>
      <w:r w:rsidRPr="00270CE2">
        <w:rPr>
          <w:rFonts w:ascii="Arial" w:hAnsi="Arial" w:cs="Arial"/>
          <w:bCs/>
          <w:sz w:val="18"/>
          <w:szCs w:val="18"/>
        </w:rPr>
        <w:t xml:space="preserve">During </w:t>
      </w:r>
      <w:r w:rsidR="003F3D63" w:rsidRPr="00270CE2">
        <w:rPr>
          <w:rFonts w:ascii="Arial" w:hAnsi="Arial" w:cs="Arial"/>
          <w:bCs/>
          <w:sz w:val="18"/>
          <w:szCs w:val="18"/>
        </w:rPr>
        <w:t>202</w:t>
      </w:r>
      <w:r w:rsidR="00434043" w:rsidRPr="00270CE2">
        <w:rPr>
          <w:rFonts w:ascii="Arial" w:hAnsi="Arial" w:cs="Arial"/>
          <w:bCs/>
          <w:sz w:val="18"/>
          <w:szCs w:val="18"/>
        </w:rPr>
        <w:t>5</w:t>
      </w:r>
      <w:r w:rsidRPr="00270CE2">
        <w:rPr>
          <w:rFonts w:ascii="Arial" w:hAnsi="Arial" w:cs="Arial"/>
          <w:bCs/>
          <w:sz w:val="18"/>
          <w:szCs w:val="18"/>
        </w:rPr>
        <w:t>, the Group entered into a supplier finance arrangement. These arrangements provide the Group with the entity’s suppliers with early payment terms</w:t>
      </w:r>
      <w:r w:rsidRPr="00270CE2">
        <w:rPr>
          <w:rFonts w:ascii="Arial" w:hAnsi="Arial" w:cs="Arial"/>
          <w:bCs/>
          <w:i/>
          <w:iCs/>
          <w:sz w:val="18"/>
          <w:szCs w:val="18"/>
        </w:rPr>
        <w:t>.</w:t>
      </w:r>
    </w:p>
    <w:p w14:paraId="4EEE067F" w14:textId="77777777" w:rsidR="000236FD" w:rsidRPr="00270CE2" w:rsidRDefault="000236FD" w:rsidP="00BF5BC2">
      <w:pPr>
        <w:rPr>
          <w:rFonts w:ascii="Arial" w:hAnsi="Arial" w:cs="Arial"/>
          <w:bCs/>
          <w:sz w:val="18"/>
          <w:szCs w:val="18"/>
        </w:rPr>
      </w:pPr>
    </w:p>
    <w:p w14:paraId="31807E6B" w14:textId="59003951" w:rsidR="00AA5997" w:rsidRPr="00F550A5" w:rsidRDefault="000B121F" w:rsidP="00F550A5">
      <w:pPr>
        <w:rPr>
          <w:rFonts w:ascii="Arial" w:hAnsi="Arial" w:cs="Arial"/>
          <w:bCs/>
          <w:sz w:val="18"/>
          <w:szCs w:val="18"/>
        </w:rPr>
      </w:pPr>
      <w:r w:rsidRPr="000B121F">
        <w:rPr>
          <w:rFonts w:ascii="Arial" w:hAnsi="Arial" w:cs="Arial"/>
          <w:bCs/>
          <w:sz w:val="18"/>
          <w:szCs w:val="18"/>
        </w:rPr>
        <w:t>Under the arrangement, the bank acquires the rights to selected trade receivables from the supplier. The bank is entitled to collect payments from these accounts and disburse funds to the seller on behalf of the Group. Participating sellers may elect to receive payment before the maturity date. Participation in this program does not alter the commercial terms between the Group and the seller, with the exception for the extension of credit terms.</w:t>
      </w:r>
    </w:p>
    <w:p w14:paraId="49D53859" w14:textId="69E2811F" w:rsidR="008110CA" w:rsidRPr="00270CE2" w:rsidRDefault="008110CA" w:rsidP="00BF5BC2">
      <w:pPr>
        <w:pStyle w:val="ListParagraph"/>
        <w:numPr>
          <w:ilvl w:val="1"/>
          <w:numId w:val="48"/>
        </w:numPr>
        <w:ind w:left="360"/>
        <w:rPr>
          <w:rFonts w:ascii="Arial" w:hAnsi="Arial" w:cs="Arial"/>
          <w:bCs/>
          <w:sz w:val="18"/>
          <w:szCs w:val="18"/>
        </w:rPr>
      </w:pPr>
      <w:r w:rsidRPr="00270CE2">
        <w:rPr>
          <w:rFonts w:ascii="Arial" w:hAnsi="Arial" w:cs="Arial"/>
          <w:bCs/>
          <w:sz w:val="18"/>
          <w:szCs w:val="18"/>
        </w:rPr>
        <w:t xml:space="preserve">the due date has been extended to </w:t>
      </w:r>
      <w:r w:rsidR="0075017A" w:rsidRPr="00270CE2">
        <w:rPr>
          <w:rFonts w:ascii="Arial" w:hAnsi="Arial" w:cs="Arial"/>
          <w:bCs/>
          <w:sz w:val="18"/>
          <w:szCs w:val="18"/>
        </w:rPr>
        <w:t>22 and 60</w:t>
      </w:r>
      <w:r w:rsidRPr="00270CE2">
        <w:rPr>
          <w:rFonts w:ascii="Arial" w:hAnsi="Arial" w:cs="Arial"/>
          <w:bCs/>
          <w:sz w:val="18"/>
          <w:szCs w:val="18"/>
        </w:rPr>
        <w:t xml:space="preserve"> days after the invoice date from the original </w:t>
      </w:r>
      <w:r w:rsidR="0075017A" w:rsidRPr="00270CE2">
        <w:rPr>
          <w:rFonts w:ascii="Arial" w:hAnsi="Arial" w:cs="Arial"/>
          <w:bCs/>
          <w:sz w:val="18"/>
          <w:szCs w:val="18"/>
        </w:rPr>
        <w:t>15 and 45</w:t>
      </w:r>
      <w:r w:rsidRPr="00270CE2">
        <w:rPr>
          <w:rFonts w:ascii="Arial" w:hAnsi="Arial" w:cs="Arial"/>
          <w:bCs/>
          <w:sz w:val="18"/>
          <w:szCs w:val="18"/>
        </w:rPr>
        <w:t xml:space="preserve"> days, and</w:t>
      </w:r>
    </w:p>
    <w:p w14:paraId="13DF8F5E" w14:textId="55D3A6EA" w:rsidR="008110CA" w:rsidRPr="00270CE2" w:rsidRDefault="008110CA" w:rsidP="00BF5BC2">
      <w:pPr>
        <w:pStyle w:val="ListParagraph"/>
        <w:numPr>
          <w:ilvl w:val="1"/>
          <w:numId w:val="48"/>
        </w:numPr>
        <w:ind w:left="360"/>
        <w:rPr>
          <w:rFonts w:ascii="Arial" w:hAnsi="Arial" w:cs="Arial"/>
          <w:bCs/>
          <w:sz w:val="18"/>
          <w:szCs w:val="18"/>
        </w:rPr>
      </w:pPr>
      <w:r w:rsidRPr="00270CE2">
        <w:rPr>
          <w:rFonts w:ascii="Arial" w:hAnsi="Arial" w:cs="Arial"/>
          <w:bCs/>
          <w:sz w:val="18"/>
          <w:szCs w:val="18"/>
        </w:rPr>
        <w:t>the acquired payables are no longer able to be offset against credit notes received from the supplier.</w:t>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12"/>
        <w:gridCol w:w="2551"/>
      </w:tblGrid>
      <w:tr w:rsidR="00947305" w:rsidRPr="00270CE2" w14:paraId="06AAF24D" w14:textId="77777777" w:rsidTr="00BF5BC2">
        <w:tc>
          <w:tcPr>
            <w:tcW w:w="6912" w:type="dxa"/>
          </w:tcPr>
          <w:p w14:paraId="334D4275" w14:textId="77777777" w:rsidR="00947305" w:rsidRPr="00270CE2" w:rsidRDefault="00947305" w:rsidP="00947305">
            <w:pPr>
              <w:rPr>
                <w:rFonts w:ascii="Arial" w:eastAsia="Arial Unicode MS" w:hAnsi="Arial" w:cs="Arial"/>
                <w:sz w:val="18"/>
                <w:szCs w:val="18"/>
                <w:lang w:val="en-GB" w:bidi="th-TH"/>
              </w:rPr>
            </w:pPr>
          </w:p>
        </w:tc>
        <w:tc>
          <w:tcPr>
            <w:tcW w:w="2551" w:type="dxa"/>
          </w:tcPr>
          <w:p w14:paraId="35FB59A5" w14:textId="45EB04BD" w:rsidR="00947305" w:rsidRPr="00270CE2" w:rsidRDefault="00947305">
            <w:pPr>
              <w:ind w:right="-72"/>
              <w:jc w:val="center"/>
              <w:rPr>
                <w:rFonts w:ascii="Arial" w:eastAsia="Arial Unicode MS" w:hAnsi="Arial" w:cs="Arial"/>
                <w:sz w:val="18"/>
                <w:szCs w:val="18"/>
                <w:lang w:val="en-GB" w:bidi="th-TH"/>
              </w:rPr>
            </w:pPr>
          </w:p>
        </w:tc>
      </w:tr>
      <w:tr w:rsidR="00947305" w:rsidRPr="00270CE2" w14:paraId="74EBC4A5" w14:textId="77777777">
        <w:tc>
          <w:tcPr>
            <w:tcW w:w="6912" w:type="dxa"/>
          </w:tcPr>
          <w:p w14:paraId="0ED99765" w14:textId="77777777" w:rsidR="00947305" w:rsidRPr="00270CE2" w:rsidRDefault="00947305">
            <w:pPr>
              <w:ind w:left="-86"/>
              <w:rPr>
                <w:rFonts w:ascii="Arial" w:eastAsia="Arial Unicode MS" w:hAnsi="Arial" w:cs="Arial"/>
                <w:b/>
                <w:bCs/>
                <w:sz w:val="18"/>
                <w:szCs w:val="18"/>
                <w:u w:val="single"/>
                <w:lang w:val="en-GB" w:bidi="th-TH"/>
              </w:rPr>
            </w:pPr>
            <w:r w:rsidRPr="00270CE2">
              <w:rPr>
                <w:rFonts w:ascii="Arial" w:eastAsia="Arial Unicode MS" w:hAnsi="Arial" w:cs="Arial"/>
                <w:b/>
                <w:bCs/>
                <w:sz w:val="18"/>
                <w:szCs w:val="18"/>
                <w:u w:val="single"/>
                <w:lang w:val="en-GB" w:bidi="th-TH"/>
              </w:rPr>
              <w:t>Carrying amount of liabilities under supplier finance arrangement</w:t>
            </w:r>
          </w:p>
        </w:tc>
        <w:tc>
          <w:tcPr>
            <w:tcW w:w="2551" w:type="dxa"/>
          </w:tcPr>
          <w:p w14:paraId="526B2EB5" w14:textId="77777777" w:rsidR="00947305" w:rsidRPr="00270CE2" w:rsidRDefault="00947305">
            <w:pPr>
              <w:ind w:right="-72"/>
              <w:jc w:val="right"/>
              <w:rPr>
                <w:rFonts w:ascii="Arial" w:eastAsia="Arial Unicode MS" w:hAnsi="Arial" w:cs="Arial"/>
                <w:sz w:val="18"/>
                <w:szCs w:val="18"/>
                <w:lang w:val="en-GB" w:bidi="th-TH"/>
              </w:rPr>
            </w:pPr>
          </w:p>
        </w:tc>
      </w:tr>
      <w:tr w:rsidR="00947305" w:rsidRPr="00270CE2" w14:paraId="1D5CE5A3" w14:textId="77777777" w:rsidTr="00BF5BC2">
        <w:tc>
          <w:tcPr>
            <w:tcW w:w="6912" w:type="dxa"/>
          </w:tcPr>
          <w:p w14:paraId="13E3E78E" w14:textId="77777777" w:rsidR="00947305" w:rsidRPr="00270CE2" w:rsidRDefault="00947305">
            <w:pPr>
              <w:ind w:left="-86"/>
              <w:rPr>
                <w:rFonts w:ascii="Arial" w:eastAsia="Arial Unicode MS" w:hAnsi="Arial" w:cs="Arial"/>
                <w:sz w:val="18"/>
                <w:szCs w:val="18"/>
                <w:lang w:val="en-GB" w:bidi="th-TH"/>
              </w:rPr>
            </w:pPr>
          </w:p>
        </w:tc>
        <w:tc>
          <w:tcPr>
            <w:tcW w:w="2551" w:type="dxa"/>
          </w:tcPr>
          <w:p w14:paraId="1C37A25F" w14:textId="77777777" w:rsidR="00947305" w:rsidRPr="00270CE2" w:rsidRDefault="00947305">
            <w:pPr>
              <w:ind w:right="-72"/>
              <w:jc w:val="right"/>
              <w:rPr>
                <w:rFonts w:ascii="Arial" w:eastAsia="Arial Unicode MS" w:hAnsi="Arial" w:cs="Arial"/>
                <w:sz w:val="18"/>
                <w:szCs w:val="18"/>
                <w:lang w:val="en-GB" w:bidi="th-TH"/>
              </w:rPr>
            </w:pPr>
          </w:p>
        </w:tc>
      </w:tr>
      <w:tr w:rsidR="00947305" w:rsidRPr="00270CE2" w14:paraId="12F810A7" w14:textId="77777777" w:rsidTr="00BF5BC2">
        <w:tc>
          <w:tcPr>
            <w:tcW w:w="6912" w:type="dxa"/>
          </w:tcPr>
          <w:p w14:paraId="0FE270DD" w14:textId="32714405" w:rsidR="00947305" w:rsidRPr="00270CE2" w:rsidRDefault="00947305">
            <w:pPr>
              <w:ind w:left="-86"/>
              <w:rPr>
                <w:rFonts w:ascii="Arial" w:eastAsia="Arial Unicode MS" w:hAnsi="Arial" w:cs="Arial"/>
                <w:sz w:val="18"/>
                <w:szCs w:val="18"/>
                <w:lang w:bidi="th-TH"/>
              </w:rPr>
            </w:pPr>
            <w:r w:rsidRPr="00270CE2">
              <w:rPr>
                <w:rFonts w:ascii="Arial" w:eastAsia="Arial Unicode MS" w:hAnsi="Arial" w:cs="Arial"/>
                <w:sz w:val="18"/>
                <w:szCs w:val="18"/>
                <w:lang w:val="en-GB" w:bidi="th-TH"/>
              </w:rPr>
              <w:t xml:space="preserve">Trade and other current payable </w:t>
            </w:r>
          </w:p>
        </w:tc>
        <w:tc>
          <w:tcPr>
            <w:tcW w:w="2551" w:type="dxa"/>
          </w:tcPr>
          <w:p w14:paraId="7250707B" w14:textId="3CEEEB88" w:rsidR="00947305" w:rsidRPr="00270CE2" w:rsidRDefault="00947305">
            <w:pPr>
              <w:ind w:right="-72"/>
              <w:jc w:val="right"/>
              <w:rPr>
                <w:rFonts w:ascii="Arial" w:eastAsia="Arial Unicode MS" w:hAnsi="Arial" w:cs="Arial"/>
                <w:sz w:val="18"/>
                <w:szCs w:val="18"/>
                <w:lang w:val="en-GB" w:bidi="th-TH"/>
              </w:rPr>
            </w:pPr>
          </w:p>
        </w:tc>
      </w:tr>
      <w:tr w:rsidR="00947305" w:rsidRPr="00270CE2" w14:paraId="7E1521F8" w14:textId="77777777" w:rsidTr="00BF5BC2">
        <w:tc>
          <w:tcPr>
            <w:tcW w:w="6912" w:type="dxa"/>
          </w:tcPr>
          <w:p w14:paraId="0B8FACC1" w14:textId="67BB910D" w:rsidR="00947305" w:rsidRPr="00270CE2" w:rsidRDefault="00947305" w:rsidP="00BF5BC2">
            <w:pPr>
              <w:ind w:left="34" w:hanging="142"/>
              <w:rPr>
                <w:rFonts w:ascii="Arial" w:eastAsia="Arial Unicode MS" w:hAnsi="Arial" w:cs="Arial"/>
                <w:sz w:val="18"/>
                <w:szCs w:val="18"/>
                <w:lang w:val="en-GB"/>
              </w:rPr>
            </w:pPr>
            <w:r w:rsidRPr="00270CE2">
              <w:rPr>
                <w:rFonts w:ascii="Arial" w:eastAsia="Arial Unicode MS" w:hAnsi="Arial" w:cs="Arial"/>
                <w:sz w:val="18"/>
                <w:szCs w:val="18"/>
                <w:cs/>
                <w:lang w:val="en-GB" w:bidi="th-TH"/>
              </w:rPr>
              <w:t xml:space="preserve">      </w:t>
            </w:r>
            <w:r w:rsidRPr="00270CE2">
              <w:rPr>
                <w:rFonts w:ascii="Arial" w:eastAsia="Arial Unicode MS" w:hAnsi="Arial" w:cs="Arial"/>
                <w:sz w:val="18"/>
                <w:szCs w:val="18"/>
                <w:lang w:val="en-GB" w:bidi="th-TH"/>
              </w:rPr>
              <w:t>of which the supplier has received payment from the finance provider</w:t>
            </w:r>
          </w:p>
        </w:tc>
        <w:tc>
          <w:tcPr>
            <w:tcW w:w="2551" w:type="dxa"/>
          </w:tcPr>
          <w:p w14:paraId="0FC4704E" w14:textId="409C7D56" w:rsidR="00947305" w:rsidRPr="00270CE2" w:rsidRDefault="00947305">
            <w:pPr>
              <w:ind w:right="-72"/>
              <w:jc w:val="right"/>
              <w:rPr>
                <w:rFonts w:ascii="Arial" w:eastAsia="Arial Unicode MS" w:hAnsi="Arial" w:cs="Arial"/>
                <w:sz w:val="18"/>
                <w:szCs w:val="18"/>
                <w:lang w:val="en-GB"/>
              </w:rPr>
            </w:pPr>
            <w:r w:rsidRPr="00270CE2">
              <w:rPr>
                <w:rFonts w:ascii="Arial" w:eastAsia="Arial Unicode MS" w:hAnsi="Arial" w:cs="Arial"/>
                <w:sz w:val="18"/>
                <w:szCs w:val="18"/>
                <w:lang w:val="en-GB" w:bidi="th-TH"/>
              </w:rPr>
              <w:t>57,964</w:t>
            </w:r>
          </w:p>
        </w:tc>
      </w:tr>
    </w:tbl>
    <w:p w14:paraId="1ED8025C" w14:textId="77777777" w:rsidR="008110CA" w:rsidRPr="00270CE2" w:rsidRDefault="008110CA" w:rsidP="008110CA">
      <w:pPr>
        <w:rPr>
          <w:rFonts w:ascii="Arial" w:hAnsi="Arial" w:cs="Arial"/>
          <w:bCs/>
          <w:sz w:val="18"/>
          <w:szCs w:val="18"/>
        </w:rPr>
      </w:pPr>
    </w:p>
    <w:p w14:paraId="667F9033" w14:textId="3A17F8FE" w:rsidR="00576469" w:rsidRPr="00270CE2" w:rsidRDefault="008110CA" w:rsidP="000236FD">
      <w:pPr>
        <w:rPr>
          <w:rFonts w:ascii="Arial" w:hAnsi="Arial" w:cs="Arial"/>
          <w:bCs/>
          <w:sz w:val="18"/>
          <w:szCs w:val="18"/>
        </w:rPr>
      </w:pPr>
      <w:r w:rsidRPr="00270CE2">
        <w:rPr>
          <w:rFonts w:ascii="Arial" w:hAnsi="Arial" w:cs="Arial"/>
          <w:bCs/>
          <w:spacing w:val="-2"/>
          <w:sz w:val="18"/>
          <w:szCs w:val="18"/>
        </w:rPr>
        <w:t>The carrying amounts of liabilities under the supplier finance arrangement are considered to be reasonable approximations</w:t>
      </w:r>
      <w:r w:rsidRPr="00270CE2">
        <w:rPr>
          <w:rFonts w:ascii="Arial" w:hAnsi="Arial" w:cs="Arial"/>
          <w:bCs/>
          <w:sz w:val="18"/>
          <w:szCs w:val="18"/>
        </w:rPr>
        <w:t xml:space="preserve"> of their fair values, due to their short-term nature.</w:t>
      </w:r>
    </w:p>
    <w:p w14:paraId="5DBAEF39" w14:textId="77777777" w:rsidR="00947305" w:rsidRDefault="00947305" w:rsidP="000236FD">
      <w:pPr>
        <w:rPr>
          <w:rFonts w:ascii="Arial" w:hAnsi="Arial" w:cs="Arial"/>
          <w:bCs/>
          <w:sz w:val="18"/>
          <w:szCs w:val="18"/>
        </w:rPr>
      </w:pPr>
    </w:p>
    <w:p w14:paraId="72BFDB4E" w14:textId="77777777" w:rsidR="00956876" w:rsidRPr="00270CE2" w:rsidRDefault="00956876" w:rsidP="000236FD">
      <w:pPr>
        <w:rPr>
          <w:rFonts w:ascii="Arial" w:hAnsi="Arial" w:cs="Arial"/>
          <w:bCs/>
          <w:sz w:val="18"/>
          <w:szCs w:val="18"/>
        </w:rPr>
      </w:pPr>
    </w:p>
    <w:p w14:paraId="61F8FB61" w14:textId="77777777" w:rsidR="000A2FE0" w:rsidRPr="00270CE2" w:rsidRDefault="000A2FE0" w:rsidP="000B068C">
      <w:pPr>
        <w:tabs>
          <w:tab w:val="left" w:pos="540"/>
        </w:tabs>
        <w:rPr>
          <w:rFonts w:ascii="Arial" w:eastAsia="Arial" w:hAnsi="Arial" w:cs="Arial"/>
          <w:sz w:val="18"/>
          <w:szCs w:val="18"/>
        </w:rPr>
      </w:pPr>
    </w:p>
    <w:p w14:paraId="79825DE5" w14:textId="6F586F72" w:rsidR="00A20798" w:rsidRPr="00270CE2" w:rsidRDefault="003F3D63" w:rsidP="00A20798">
      <w:pPr>
        <w:pStyle w:val="Heading1"/>
        <w:rPr>
          <w:spacing w:val="0"/>
        </w:rPr>
      </w:pPr>
      <w:r w:rsidRPr="00270CE2">
        <w:rPr>
          <w:spacing w:val="0"/>
          <w:lang w:val="en-GB"/>
        </w:rPr>
        <w:t>23</w:t>
      </w:r>
      <w:r w:rsidR="00A20798" w:rsidRPr="00270CE2">
        <w:rPr>
          <w:spacing w:val="0"/>
        </w:rPr>
        <w:tab/>
        <w:t>Short-term borrowings from financial institutions</w:t>
      </w:r>
    </w:p>
    <w:p w14:paraId="47BEB068" w14:textId="77777777" w:rsidR="00A20798" w:rsidRPr="00270CE2" w:rsidRDefault="00A20798" w:rsidP="000B068C">
      <w:pPr>
        <w:tabs>
          <w:tab w:val="left" w:pos="540"/>
        </w:tabs>
        <w:rPr>
          <w:rFonts w:ascii="Arial" w:eastAsia="Arial" w:hAnsi="Arial" w:cs="Arial"/>
          <w:sz w:val="18"/>
          <w:szCs w:val="18"/>
        </w:rPr>
      </w:pPr>
    </w:p>
    <w:p w14:paraId="4A0D8BE4" w14:textId="0DA248F7" w:rsidR="000A2FE0" w:rsidRPr="00270CE2" w:rsidRDefault="000A2FE0" w:rsidP="000B068C">
      <w:pPr>
        <w:tabs>
          <w:tab w:val="left" w:pos="540"/>
        </w:tabs>
        <w:rPr>
          <w:rFonts w:ascii="Arial" w:eastAsia="Arial" w:hAnsi="Arial" w:cs="Arial"/>
          <w:sz w:val="18"/>
          <w:szCs w:val="18"/>
        </w:rPr>
      </w:pPr>
      <w:r w:rsidRPr="00270CE2">
        <w:rPr>
          <w:rFonts w:ascii="Arial" w:eastAsia="Arial" w:hAnsi="Arial" w:cs="Arial"/>
          <w:sz w:val="18"/>
          <w:szCs w:val="18"/>
        </w:rPr>
        <w:t xml:space="preserve">As at </w:t>
      </w:r>
      <w:r w:rsidR="003F3D63" w:rsidRPr="00270CE2">
        <w:rPr>
          <w:rFonts w:ascii="Arial" w:eastAsia="Arial" w:hAnsi="Arial" w:cs="Arial"/>
          <w:sz w:val="18"/>
          <w:szCs w:val="18"/>
        </w:rPr>
        <w:t>31</w:t>
      </w:r>
      <w:r w:rsidRPr="00270CE2">
        <w:rPr>
          <w:rFonts w:ascii="Arial" w:eastAsia="Arial" w:hAnsi="Arial" w:cs="Arial"/>
          <w:sz w:val="18"/>
          <w:szCs w:val="18"/>
        </w:rPr>
        <w:t xml:space="preserve"> December </w:t>
      </w:r>
      <w:r w:rsidR="003F3D63" w:rsidRPr="00270CE2">
        <w:rPr>
          <w:rFonts w:ascii="Arial" w:eastAsia="Arial" w:hAnsi="Arial" w:cs="Arial"/>
          <w:sz w:val="18"/>
          <w:szCs w:val="18"/>
        </w:rPr>
        <w:t>2025</w:t>
      </w:r>
      <w:r w:rsidRPr="00270CE2">
        <w:rPr>
          <w:rFonts w:ascii="Arial" w:eastAsia="Arial" w:hAnsi="Arial" w:cs="Arial"/>
          <w:sz w:val="18"/>
          <w:szCs w:val="18"/>
        </w:rPr>
        <w:t xml:space="preserve">, the Group and the Company’s short-term borrowings from financial institutions bear interest rates at the range of </w:t>
      </w:r>
      <w:r w:rsidR="00432F41" w:rsidRPr="00270CE2">
        <w:rPr>
          <w:rFonts w:ascii="Arial" w:eastAsia="Arial" w:hAnsi="Arial" w:cs="Arial"/>
          <w:sz w:val="18"/>
          <w:szCs w:val="18"/>
        </w:rPr>
        <w:t>1.55</w:t>
      </w:r>
      <w:r w:rsidRPr="00270CE2">
        <w:rPr>
          <w:rFonts w:ascii="Arial" w:eastAsia="Arial" w:hAnsi="Arial" w:cs="Arial"/>
          <w:sz w:val="18"/>
          <w:szCs w:val="18"/>
        </w:rPr>
        <w:t xml:space="preserve">% per annum to </w:t>
      </w:r>
      <w:r w:rsidR="00432F41" w:rsidRPr="00270CE2">
        <w:rPr>
          <w:rFonts w:ascii="Arial" w:eastAsia="Arial" w:hAnsi="Arial" w:cs="Arial"/>
          <w:sz w:val="18"/>
          <w:szCs w:val="18"/>
        </w:rPr>
        <w:t>2.00</w:t>
      </w:r>
      <w:r w:rsidRPr="00270CE2">
        <w:rPr>
          <w:rFonts w:ascii="Arial" w:eastAsia="Arial" w:hAnsi="Arial" w:cs="Arial"/>
          <w:sz w:val="18"/>
          <w:szCs w:val="18"/>
        </w:rPr>
        <w:t>% per annum (</w:t>
      </w:r>
      <w:r w:rsidR="003F3D63" w:rsidRPr="00270CE2">
        <w:rPr>
          <w:rFonts w:ascii="Arial" w:eastAsia="Arial" w:hAnsi="Arial" w:cs="Arial"/>
          <w:sz w:val="18"/>
          <w:szCs w:val="18"/>
        </w:rPr>
        <w:t>2024</w:t>
      </w:r>
      <w:r w:rsidRPr="00270CE2">
        <w:rPr>
          <w:rFonts w:ascii="Arial" w:eastAsia="Arial" w:hAnsi="Arial" w:cs="Arial"/>
          <w:sz w:val="18"/>
          <w:szCs w:val="18"/>
        </w:rPr>
        <w:t xml:space="preserve">: </w:t>
      </w:r>
      <w:r w:rsidR="003F3D63" w:rsidRPr="00270CE2">
        <w:rPr>
          <w:rFonts w:ascii="Arial" w:eastAsia="Arial" w:hAnsi="Arial" w:cs="Arial"/>
          <w:sz w:val="18"/>
          <w:szCs w:val="18"/>
        </w:rPr>
        <w:t>2</w:t>
      </w:r>
      <w:r w:rsidR="001A114F" w:rsidRPr="00270CE2">
        <w:rPr>
          <w:rFonts w:ascii="Arial" w:eastAsia="Arial" w:hAnsi="Arial" w:cs="Arial"/>
          <w:sz w:val="18"/>
          <w:szCs w:val="18"/>
        </w:rPr>
        <w:t>.</w:t>
      </w:r>
      <w:r w:rsidR="003F3D63" w:rsidRPr="00270CE2">
        <w:rPr>
          <w:rFonts w:ascii="Arial" w:eastAsia="Arial" w:hAnsi="Arial" w:cs="Arial"/>
          <w:sz w:val="18"/>
          <w:szCs w:val="18"/>
        </w:rPr>
        <w:t>68</w:t>
      </w:r>
      <w:r w:rsidR="001A114F" w:rsidRPr="00270CE2">
        <w:rPr>
          <w:rFonts w:ascii="Arial" w:eastAsia="Arial" w:hAnsi="Arial" w:cs="Arial"/>
          <w:sz w:val="18"/>
          <w:szCs w:val="18"/>
        </w:rPr>
        <w:t xml:space="preserve">% per annum to </w:t>
      </w:r>
      <w:r w:rsidR="003F3D63" w:rsidRPr="00270CE2">
        <w:rPr>
          <w:rFonts w:ascii="Arial" w:eastAsia="Arial" w:hAnsi="Arial" w:cs="Arial"/>
          <w:sz w:val="18"/>
          <w:szCs w:val="18"/>
        </w:rPr>
        <w:t>3</w:t>
      </w:r>
      <w:r w:rsidR="001A114F" w:rsidRPr="00270CE2">
        <w:rPr>
          <w:rFonts w:ascii="Arial" w:eastAsia="Arial" w:hAnsi="Arial" w:cs="Arial"/>
          <w:sz w:val="18"/>
          <w:szCs w:val="18"/>
        </w:rPr>
        <w:t>.</w:t>
      </w:r>
      <w:r w:rsidR="003F3D63" w:rsidRPr="00270CE2">
        <w:rPr>
          <w:rFonts w:ascii="Arial" w:eastAsia="Arial" w:hAnsi="Arial" w:cs="Arial"/>
          <w:sz w:val="18"/>
          <w:szCs w:val="18"/>
        </w:rPr>
        <w:t>00</w:t>
      </w:r>
      <w:r w:rsidR="001A114F" w:rsidRPr="00270CE2">
        <w:rPr>
          <w:rFonts w:ascii="Arial" w:eastAsia="Arial" w:hAnsi="Arial" w:cs="Arial"/>
          <w:sz w:val="18"/>
          <w:szCs w:val="18"/>
        </w:rPr>
        <w:t xml:space="preserve">% </w:t>
      </w:r>
      <w:r w:rsidR="007A7E97" w:rsidRPr="00270CE2">
        <w:rPr>
          <w:rFonts w:ascii="Arial" w:eastAsia="Arial" w:hAnsi="Arial" w:cs="Arial"/>
          <w:sz w:val="18"/>
          <w:szCs w:val="18"/>
        </w:rPr>
        <w:t>per annum</w:t>
      </w:r>
      <w:r w:rsidRPr="00270CE2">
        <w:rPr>
          <w:rFonts w:ascii="Arial" w:eastAsia="Arial" w:hAnsi="Arial" w:cs="Arial"/>
          <w:sz w:val="18"/>
          <w:szCs w:val="18"/>
        </w:rPr>
        <w:t>) which have no mortgage and denominated in Baht.</w:t>
      </w:r>
    </w:p>
    <w:p w14:paraId="04BC78E2" w14:textId="74F21A3A" w:rsidR="000A2FE0" w:rsidRPr="00270CE2" w:rsidRDefault="000A2FE0" w:rsidP="000B068C">
      <w:pPr>
        <w:jc w:val="left"/>
        <w:rPr>
          <w:rFonts w:ascii="Arial" w:eastAsia="Arial" w:hAnsi="Arial" w:cs="Arial"/>
          <w:sz w:val="18"/>
          <w:szCs w:val="18"/>
        </w:rPr>
      </w:pPr>
    </w:p>
    <w:p w14:paraId="4D761B6A" w14:textId="77777777" w:rsidR="000A2FE0" w:rsidRPr="00270CE2" w:rsidRDefault="000A2FE0" w:rsidP="000B068C">
      <w:pPr>
        <w:tabs>
          <w:tab w:val="left" w:pos="540"/>
        </w:tabs>
        <w:rPr>
          <w:rFonts w:ascii="Arial" w:eastAsia="Arial" w:hAnsi="Arial" w:cs="Arial"/>
          <w:sz w:val="18"/>
          <w:szCs w:val="18"/>
        </w:rPr>
      </w:pPr>
    </w:p>
    <w:p w14:paraId="5634D1F3" w14:textId="626DFE68" w:rsidR="004D264B" w:rsidRPr="00270CE2" w:rsidRDefault="003F3D63" w:rsidP="004D264B">
      <w:pPr>
        <w:pStyle w:val="Heading1"/>
        <w:rPr>
          <w:spacing w:val="0"/>
        </w:rPr>
      </w:pPr>
      <w:r w:rsidRPr="00270CE2">
        <w:rPr>
          <w:spacing w:val="0"/>
          <w:lang w:val="en-GB"/>
        </w:rPr>
        <w:t>24</w:t>
      </w:r>
      <w:r w:rsidR="004D264B" w:rsidRPr="00270CE2">
        <w:rPr>
          <w:spacing w:val="0"/>
        </w:rPr>
        <w:tab/>
        <w:t>Long-term borrowing from financial institutions, net</w:t>
      </w:r>
    </w:p>
    <w:p w14:paraId="2C15AA59" w14:textId="77777777" w:rsidR="004D264B" w:rsidRPr="00270CE2" w:rsidRDefault="004D264B" w:rsidP="000B068C">
      <w:pPr>
        <w:tabs>
          <w:tab w:val="left" w:pos="540"/>
        </w:tabs>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99187B" w:rsidRPr="00270CE2" w14:paraId="29D83AD4" w14:textId="77777777" w:rsidTr="006E6DC4">
        <w:trPr>
          <w:trHeight w:val="439"/>
        </w:trPr>
        <w:tc>
          <w:tcPr>
            <w:tcW w:w="4277" w:type="dxa"/>
          </w:tcPr>
          <w:p w14:paraId="6047CBC9" w14:textId="77777777" w:rsidR="000A2FE0" w:rsidRPr="00270CE2" w:rsidRDefault="000A2FE0" w:rsidP="000B068C">
            <w:pPr>
              <w:ind w:left="-113" w:right="-72"/>
              <w:rPr>
                <w:rFonts w:ascii="Arial" w:hAnsi="Arial" w:cs="Arial"/>
                <w:b/>
                <w:bCs/>
                <w:sz w:val="18"/>
                <w:szCs w:val="18"/>
                <w:cs/>
              </w:rPr>
            </w:pPr>
          </w:p>
        </w:tc>
        <w:tc>
          <w:tcPr>
            <w:tcW w:w="2592" w:type="dxa"/>
            <w:gridSpan w:val="2"/>
            <w:tcBorders>
              <w:bottom w:val="single" w:sz="4" w:space="0" w:color="auto"/>
            </w:tcBorders>
          </w:tcPr>
          <w:p w14:paraId="3D61BDDA"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Consolidated</w:t>
            </w:r>
          </w:p>
          <w:p w14:paraId="69BD3A3F"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financial statements</w:t>
            </w:r>
          </w:p>
        </w:tc>
        <w:tc>
          <w:tcPr>
            <w:tcW w:w="2592" w:type="dxa"/>
            <w:gridSpan w:val="2"/>
            <w:tcBorders>
              <w:bottom w:val="single" w:sz="4" w:space="0" w:color="auto"/>
            </w:tcBorders>
          </w:tcPr>
          <w:p w14:paraId="1B706BDD"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Separate</w:t>
            </w:r>
          </w:p>
          <w:p w14:paraId="42E6C31E"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financial statements</w:t>
            </w:r>
          </w:p>
        </w:tc>
      </w:tr>
      <w:tr w:rsidR="001A114F" w:rsidRPr="00270CE2" w14:paraId="79E9588F" w14:textId="77777777" w:rsidTr="0099187B">
        <w:trPr>
          <w:trHeight w:val="219"/>
        </w:trPr>
        <w:tc>
          <w:tcPr>
            <w:tcW w:w="4277" w:type="dxa"/>
          </w:tcPr>
          <w:p w14:paraId="6755A431" w14:textId="77777777" w:rsidR="001A114F" w:rsidRPr="00270CE2" w:rsidRDefault="001A114F" w:rsidP="001A114F">
            <w:pPr>
              <w:tabs>
                <w:tab w:val="left" w:pos="2862"/>
              </w:tabs>
              <w:ind w:left="-113" w:right="-72"/>
              <w:rPr>
                <w:rFonts w:ascii="Arial" w:hAnsi="Arial" w:cs="Arial"/>
                <w:b/>
                <w:bCs/>
                <w:sz w:val="18"/>
                <w:szCs w:val="18"/>
                <w:cs/>
              </w:rPr>
            </w:pPr>
          </w:p>
        </w:tc>
        <w:tc>
          <w:tcPr>
            <w:tcW w:w="1296" w:type="dxa"/>
            <w:vAlign w:val="bottom"/>
          </w:tcPr>
          <w:p w14:paraId="5B88C916" w14:textId="6FD8EF74"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2025</w:t>
            </w:r>
          </w:p>
        </w:tc>
        <w:tc>
          <w:tcPr>
            <w:tcW w:w="1296" w:type="dxa"/>
            <w:vAlign w:val="bottom"/>
          </w:tcPr>
          <w:p w14:paraId="2997304D" w14:textId="2F78BC89"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2024</w:t>
            </w:r>
          </w:p>
        </w:tc>
        <w:tc>
          <w:tcPr>
            <w:tcW w:w="1296" w:type="dxa"/>
            <w:vAlign w:val="bottom"/>
          </w:tcPr>
          <w:p w14:paraId="2824D59D" w14:textId="4225C656"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2025</w:t>
            </w:r>
          </w:p>
        </w:tc>
        <w:tc>
          <w:tcPr>
            <w:tcW w:w="1296" w:type="dxa"/>
            <w:vAlign w:val="bottom"/>
          </w:tcPr>
          <w:p w14:paraId="2823A122" w14:textId="12908168"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2024</w:t>
            </w:r>
          </w:p>
        </w:tc>
      </w:tr>
      <w:tr w:rsidR="001A114F" w:rsidRPr="00270CE2" w14:paraId="6B422DE1" w14:textId="77777777" w:rsidTr="0099187B">
        <w:trPr>
          <w:trHeight w:val="213"/>
        </w:trPr>
        <w:tc>
          <w:tcPr>
            <w:tcW w:w="4277" w:type="dxa"/>
          </w:tcPr>
          <w:p w14:paraId="48686CA6" w14:textId="77777777" w:rsidR="001A114F" w:rsidRPr="00270CE2" w:rsidRDefault="001A114F" w:rsidP="001A114F">
            <w:pPr>
              <w:tabs>
                <w:tab w:val="left" w:pos="2862"/>
              </w:tabs>
              <w:ind w:left="-113" w:right="-72"/>
              <w:rPr>
                <w:rFonts w:ascii="Arial" w:hAnsi="Arial" w:cs="Arial"/>
                <w:sz w:val="18"/>
                <w:szCs w:val="18"/>
                <w:cs/>
              </w:rPr>
            </w:pPr>
          </w:p>
        </w:tc>
        <w:tc>
          <w:tcPr>
            <w:tcW w:w="1296" w:type="dxa"/>
            <w:tcBorders>
              <w:bottom w:val="single" w:sz="4" w:space="0" w:color="auto"/>
            </w:tcBorders>
            <w:vAlign w:val="bottom"/>
          </w:tcPr>
          <w:p w14:paraId="691CF34B" w14:textId="7486D667"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c>
          <w:tcPr>
            <w:tcW w:w="1296" w:type="dxa"/>
            <w:tcBorders>
              <w:bottom w:val="single" w:sz="4" w:space="0" w:color="auto"/>
            </w:tcBorders>
            <w:vAlign w:val="bottom"/>
          </w:tcPr>
          <w:p w14:paraId="16AE8008" w14:textId="573F0070"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c>
          <w:tcPr>
            <w:tcW w:w="1296" w:type="dxa"/>
            <w:tcBorders>
              <w:bottom w:val="single" w:sz="4" w:space="0" w:color="auto"/>
            </w:tcBorders>
            <w:vAlign w:val="bottom"/>
          </w:tcPr>
          <w:p w14:paraId="3F726914" w14:textId="629256BC"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c>
          <w:tcPr>
            <w:tcW w:w="1296" w:type="dxa"/>
            <w:tcBorders>
              <w:bottom w:val="single" w:sz="4" w:space="0" w:color="auto"/>
            </w:tcBorders>
            <w:vAlign w:val="bottom"/>
          </w:tcPr>
          <w:p w14:paraId="23360A9F" w14:textId="29071B77"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r>
      <w:tr w:rsidR="001A114F" w:rsidRPr="00270CE2" w14:paraId="3E8228C8" w14:textId="77777777" w:rsidTr="0099187B">
        <w:trPr>
          <w:trHeight w:val="78"/>
        </w:trPr>
        <w:tc>
          <w:tcPr>
            <w:tcW w:w="4277" w:type="dxa"/>
          </w:tcPr>
          <w:p w14:paraId="64E712D0" w14:textId="77777777" w:rsidR="001A114F" w:rsidRPr="00270CE2" w:rsidRDefault="001A114F" w:rsidP="001A114F">
            <w:pPr>
              <w:ind w:left="-113" w:right="-72"/>
              <w:rPr>
                <w:rFonts w:ascii="Arial" w:eastAsia="SimSun" w:hAnsi="Arial" w:cs="Arial"/>
                <w:sz w:val="18"/>
                <w:szCs w:val="18"/>
                <w:lang w:eastAsia="zh-CN"/>
              </w:rPr>
            </w:pPr>
          </w:p>
        </w:tc>
        <w:tc>
          <w:tcPr>
            <w:tcW w:w="1296" w:type="dxa"/>
            <w:tcBorders>
              <w:top w:val="single" w:sz="4" w:space="0" w:color="auto"/>
            </w:tcBorders>
          </w:tcPr>
          <w:p w14:paraId="0FC99BFE" w14:textId="77777777" w:rsidR="001A114F" w:rsidRPr="00270CE2" w:rsidRDefault="001A114F" w:rsidP="001A114F">
            <w:pPr>
              <w:ind w:right="-72"/>
              <w:jc w:val="right"/>
              <w:rPr>
                <w:rFonts w:ascii="Arial" w:hAnsi="Arial" w:cs="Arial"/>
                <w:snapToGrid w:val="0"/>
                <w:sz w:val="18"/>
                <w:szCs w:val="18"/>
                <w:lang w:eastAsia="th-TH"/>
              </w:rPr>
            </w:pPr>
          </w:p>
        </w:tc>
        <w:tc>
          <w:tcPr>
            <w:tcW w:w="1296" w:type="dxa"/>
            <w:tcBorders>
              <w:top w:val="single" w:sz="4" w:space="0" w:color="auto"/>
            </w:tcBorders>
          </w:tcPr>
          <w:p w14:paraId="44721E5D" w14:textId="77777777" w:rsidR="001A114F" w:rsidRPr="00270CE2" w:rsidRDefault="001A114F" w:rsidP="001A114F">
            <w:pPr>
              <w:ind w:right="-72"/>
              <w:jc w:val="right"/>
              <w:rPr>
                <w:rFonts w:ascii="Arial" w:hAnsi="Arial" w:cs="Arial"/>
                <w:snapToGrid w:val="0"/>
                <w:sz w:val="18"/>
                <w:szCs w:val="18"/>
                <w:lang w:eastAsia="th-TH"/>
              </w:rPr>
            </w:pPr>
          </w:p>
        </w:tc>
        <w:tc>
          <w:tcPr>
            <w:tcW w:w="1296" w:type="dxa"/>
            <w:tcBorders>
              <w:top w:val="single" w:sz="4" w:space="0" w:color="auto"/>
            </w:tcBorders>
          </w:tcPr>
          <w:p w14:paraId="6903AD60" w14:textId="77777777" w:rsidR="001A114F" w:rsidRPr="00270CE2" w:rsidRDefault="001A114F" w:rsidP="001A114F">
            <w:pPr>
              <w:ind w:right="-72"/>
              <w:jc w:val="right"/>
              <w:rPr>
                <w:rFonts w:ascii="Arial" w:hAnsi="Arial" w:cs="Arial"/>
                <w:snapToGrid w:val="0"/>
                <w:sz w:val="18"/>
                <w:szCs w:val="18"/>
                <w:lang w:eastAsia="th-TH"/>
              </w:rPr>
            </w:pPr>
          </w:p>
        </w:tc>
        <w:tc>
          <w:tcPr>
            <w:tcW w:w="1296" w:type="dxa"/>
            <w:tcBorders>
              <w:top w:val="single" w:sz="4" w:space="0" w:color="auto"/>
            </w:tcBorders>
          </w:tcPr>
          <w:p w14:paraId="4D1F22AD" w14:textId="77777777" w:rsidR="001A114F" w:rsidRPr="00270CE2" w:rsidRDefault="001A114F" w:rsidP="001A114F">
            <w:pPr>
              <w:ind w:right="-72"/>
              <w:jc w:val="right"/>
              <w:rPr>
                <w:rFonts w:ascii="Arial" w:hAnsi="Arial" w:cs="Arial"/>
                <w:snapToGrid w:val="0"/>
                <w:sz w:val="18"/>
                <w:szCs w:val="18"/>
                <w:lang w:eastAsia="th-TH"/>
              </w:rPr>
            </w:pPr>
          </w:p>
        </w:tc>
      </w:tr>
      <w:tr w:rsidR="00F977DB" w:rsidRPr="00270CE2" w14:paraId="55501F8A" w14:textId="77777777" w:rsidTr="0099187B">
        <w:trPr>
          <w:trHeight w:val="79"/>
        </w:trPr>
        <w:tc>
          <w:tcPr>
            <w:tcW w:w="4277" w:type="dxa"/>
          </w:tcPr>
          <w:p w14:paraId="226343A5" w14:textId="2A565E41" w:rsidR="00F977DB" w:rsidRPr="00270CE2" w:rsidRDefault="00F977DB" w:rsidP="00F977DB">
            <w:pPr>
              <w:ind w:left="-113" w:right="-130"/>
              <w:jc w:val="thaiDistribute"/>
              <w:rPr>
                <w:rFonts w:ascii="Arial" w:hAnsi="Arial" w:cs="Arial"/>
                <w:sz w:val="18"/>
                <w:szCs w:val="18"/>
              </w:rPr>
            </w:pPr>
            <w:r w:rsidRPr="00270CE2">
              <w:rPr>
                <w:rFonts w:ascii="Arial" w:hAnsi="Arial" w:cs="Arial"/>
                <w:sz w:val="18"/>
                <w:szCs w:val="18"/>
              </w:rPr>
              <w:t xml:space="preserve">Current portion of long-term borrowings </w:t>
            </w:r>
          </w:p>
          <w:p w14:paraId="5526D341" w14:textId="77777777" w:rsidR="00F977DB" w:rsidRPr="00270CE2" w:rsidRDefault="00F977DB" w:rsidP="00F977DB">
            <w:pPr>
              <w:ind w:left="-113" w:right="-130"/>
              <w:jc w:val="thaiDistribute"/>
              <w:rPr>
                <w:rFonts w:ascii="Arial" w:hAnsi="Arial" w:cs="Arial"/>
                <w:sz w:val="18"/>
                <w:szCs w:val="18"/>
              </w:rPr>
            </w:pPr>
            <w:r w:rsidRPr="00270CE2">
              <w:rPr>
                <w:rFonts w:ascii="Arial" w:hAnsi="Arial" w:cs="Arial"/>
                <w:sz w:val="18"/>
                <w:szCs w:val="18"/>
              </w:rPr>
              <w:t xml:space="preserve">   from financial institutions</w:t>
            </w:r>
          </w:p>
        </w:tc>
        <w:tc>
          <w:tcPr>
            <w:tcW w:w="1296" w:type="dxa"/>
            <w:tcBorders>
              <w:top w:val="nil"/>
              <w:left w:val="nil"/>
              <w:right w:val="nil"/>
            </w:tcBorders>
            <w:vAlign w:val="bottom"/>
          </w:tcPr>
          <w:p w14:paraId="4D8334F0" w14:textId="512C37FF" w:rsidR="00F977DB" w:rsidRPr="00270CE2" w:rsidRDefault="00F977DB" w:rsidP="00F977DB">
            <w:pPr>
              <w:ind w:right="-72"/>
              <w:jc w:val="right"/>
              <w:rPr>
                <w:rFonts w:ascii="Arial" w:hAnsi="Arial" w:cs="Arial"/>
                <w:sz w:val="18"/>
                <w:szCs w:val="18"/>
              </w:rPr>
            </w:pPr>
            <w:r w:rsidRPr="00270CE2">
              <w:rPr>
                <w:rFonts w:ascii="Arial" w:eastAsia="Browallia New" w:hAnsi="Arial" w:cs="Arial"/>
                <w:sz w:val="18"/>
                <w:szCs w:val="18"/>
              </w:rPr>
              <w:t>1,633,804</w:t>
            </w:r>
          </w:p>
        </w:tc>
        <w:tc>
          <w:tcPr>
            <w:tcW w:w="1296" w:type="dxa"/>
            <w:vAlign w:val="bottom"/>
          </w:tcPr>
          <w:p w14:paraId="3D92AA3D" w14:textId="7DD65107" w:rsidR="00F977DB" w:rsidRPr="00270CE2" w:rsidRDefault="00F977DB" w:rsidP="00F977DB">
            <w:pPr>
              <w:ind w:right="-72"/>
              <w:jc w:val="right"/>
              <w:rPr>
                <w:rFonts w:ascii="Arial" w:hAnsi="Arial" w:cs="Arial"/>
                <w:sz w:val="18"/>
                <w:szCs w:val="18"/>
              </w:rPr>
            </w:pPr>
            <w:r w:rsidRPr="00270CE2">
              <w:rPr>
                <w:rFonts w:ascii="Arial" w:eastAsia="Browallia New" w:hAnsi="Arial" w:cs="Arial"/>
                <w:sz w:val="18"/>
                <w:szCs w:val="18"/>
              </w:rPr>
              <w:t>1,122,886</w:t>
            </w:r>
          </w:p>
        </w:tc>
        <w:tc>
          <w:tcPr>
            <w:tcW w:w="1296" w:type="dxa"/>
            <w:vAlign w:val="bottom"/>
          </w:tcPr>
          <w:p w14:paraId="3E99B1D7" w14:textId="21EF71E1" w:rsidR="00F977DB" w:rsidRPr="00270CE2" w:rsidRDefault="00F977DB" w:rsidP="00F977DB">
            <w:pPr>
              <w:ind w:right="-72"/>
              <w:jc w:val="right"/>
              <w:rPr>
                <w:rFonts w:ascii="Arial" w:hAnsi="Arial" w:cs="Arial"/>
                <w:sz w:val="18"/>
                <w:szCs w:val="18"/>
              </w:rPr>
            </w:pPr>
            <w:r w:rsidRPr="00270CE2">
              <w:rPr>
                <w:rFonts w:ascii="Arial" w:eastAsia="Browallia New" w:hAnsi="Arial" w:cs="Arial"/>
                <w:sz w:val="18"/>
                <w:szCs w:val="18"/>
              </w:rPr>
              <w:t>748,614</w:t>
            </w:r>
          </w:p>
        </w:tc>
        <w:tc>
          <w:tcPr>
            <w:tcW w:w="1296" w:type="dxa"/>
            <w:vAlign w:val="bottom"/>
          </w:tcPr>
          <w:p w14:paraId="29484A1E" w14:textId="1D627810" w:rsidR="00F977DB" w:rsidRPr="00270CE2" w:rsidRDefault="00F977DB" w:rsidP="00F977DB">
            <w:pPr>
              <w:ind w:right="-72"/>
              <w:jc w:val="right"/>
              <w:rPr>
                <w:rFonts w:ascii="Arial" w:hAnsi="Arial" w:cs="Arial"/>
                <w:sz w:val="18"/>
                <w:szCs w:val="18"/>
              </w:rPr>
            </w:pPr>
            <w:r w:rsidRPr="00270CE2">
              <w:rPr>
                <w:rFonts w:ascii="Arial" w:eastAsia="Browallia New" w:hAnsi="Arial" w:cs="Arial"/>
                <w:sz w:val="18"/>
                <w:szCs w:val="18"/>
              </w:rPr>
              <w:t>375,000</w:t>
            </w:r>
          </w:p>
        </w:tc>
      </w:tr>
      <w:tr w:rsidR="00F977DB" w:rsidRPr="00270CE2" w14:paraId="5D2CCD8F" w14:textId="77777777" w:rsidTr="0099187B">
        <w:trPr>
          <w:trHeight w:val="79"/>
        </w:trPr>
        <w:tc>
          <w:tcPr>
            <w:tcW w:w="4277" w:type="dxa"/>
            <w:vAlign w:val="center"/>
          </w:tcPr>
          <w:p w14:paraId="7DD6C546" w14:textId="1BBAFB7B" w:rsidR="00F977DB" w:rsidRPr="00270CE2" w:rsidRDefault="00F977DB" w:rsidP="00F977DB">
            <w:pPr>
              <w:ind w:left="-113" w:right="-130"/>
              <w:jc w:val="thaiDistribute"/>
              <w:rPr>
                <w:rFonts w:ascii="Arial" w:hAnsi="Arial" w:cs="Arial"/>
                <w:sz w:val="18"/>
                <w:szCs w:val="18"/>
              </w:rPr>
            </w:pPr>
            <w:r w:rsidRPr="00270CE2">
              <w:rPr>
                <w:rFonts w:ascii="Arial" w:hAnsi="Arial" w:cs="Arial"/>
                <w:sz w:val="18"/>
                <w:szCs w:val="18"/>
              </w:rPr>
              <w:t>Non-current portion of long-term borrowings</w:t>
            </w:r>
          </w:p>
          <w:p w14:paraId="335B0DF5" w14:textId="77777777" w:rsidR="00F977DB" w:rsidRPr="00270CE2" w:rsidRDefault="00F977DB" w:rsidP="00F977DB">
            <w:pPr>
              <w:ind w:left="-113"/>
              <w:rPr>
                <w:rFonts w:ascii="Arial" w:hAnsi="Arial" w:cs="Arial"/>
                <w:sz w:val="18"/>
                <w:szCs w:val="18"/>
              </w:rPr>
            </w:pPr>
            <w:r w:rsidRPr="00270CE2">
              <w:rPr>
                <w:rFonts w:ascii="Arial" w:hAnsi="Arial" w:cs="Arial"/>
                <w:sz w:val="18"/>
                <w:szCs w:val="18"/>
              </w:rPr>
              <w:t xml:space="preserve">   from financial institutions</w:t>
            </w:r>
          </w:p>
        </w:tc>
        <w:tc>
          <w:tcPr>
            <w:tcW w:w="1296" w:type="dxa"/>
            <w:tcBorders>
              <w:top w:val="nil"/>
              <w:left w:val="nil"/>
              <w:bottom w:val="single" w:sz="4" w:space="0" w:color="auto"/>
              <w:right w:val="nil"/>
            </w:tcBorders>
            <w:vAlign w:val="bottom"/>
          </w:tcPr>
          <w:p w14:paraId="47334FD6" w14:textId="65A4C2F8"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2,615,250</w:t>
            </w:r>
          </w:p>
        </w:tc>
        <w:tc>
          <w:tcPr>
            <w:tcW w:w="1296" w:type="dxa"/>
            <w:tcBorders>
              <w:bottom w:val="single" w:sz="4" w:space="0" w:color="auto"/>
            </w:tcBorders>
            <w:vAlign w:val="bottom"/>
          </w:tcPr>
          <w:p w14:paraId="168AAACC" w14:textId="1C27002D"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2,142,750</w:t>
            </w:r>
          </w:p>
        </w:tc>
        <w:tc>
          <w:tcPr>
            <w:tcW w:w="1296" w:type="dxa"/>
            <w:tcBorders>
              <w:bottom w:val="single" w:sz="4" w:space="0" w:color="auto"/>
            </w:tcBorders>
            <w:vAlign w:val="bottom"/>
          </w:tcPr>
          <w:p w14:paraId="60C716B8" w14:textId="1F3E71FA"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1,625,000</w:t>
            </w:r>
          </w:p>
        </w:tc>
        <w:tc>
          <w:tcPr>
            <w:tcW w:w="1296" w:type="dxa"/>
            <w:tcBorders>
              <w:bottom w:val="single" w:sz="4" w:space="0" w:color="auto"/>
            </w:tcBorders>
            <w:vAlign w:val="bottom"/>
          </w:tcPr>
          <w:p w14:paraId="50BF7D0A" w14:textId="5FDE8652"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1,062,500</w:t>
            </w:r>
          </w:p>
        </w:tc>
      </w:tr>
      <w:tr w:rsidR="00F977DB" w:rsidRPr="00270CE2" w14:paraId="40134CDE" w14:textId="77777777" w:rsidTr="0099187B">
        <w:trPr>
          <w:trHeight w:val="79"/>
        </w:trPr>
        <w:tc>
          <w:tcPr>
            <w:tcW w:w="4277" w:type="dxa"/>
          </w:tcPr>
          <w:p w14:paraId="1AD6DA7E" w14:textId="77777777" w:rsidR="00F977DB" w:rsidRPr="00270CE2" w:rsidRDefault="00F977DB" w:rsidP="00F977DB">
            <w:pPr>
              <w:ind w:left="-113" w:right="-130"/>
              <w:jc w:val="thaiDistribute"/>
              <w:rPr>
                <w:rFonts w:ascii="Arial" w:hAnsi="Arial" w:cs="Arial"/>
                <w:sz w:val="18"/>
                <w:szCs w:val="18"/>
              </w:rPr>
            </w:pPr>
          </w:p>
        </w:tc>
        <w:tc>
          <w:tcPr>
            <w:tcW w:w="1296" w:type="dxa"/>
            <w:tcBorders>
              <w:top w:val="single" w:sz="4" w:space="0" w:color="auto"/>
            </w:tcBorders>
            <w:vAlign w:val="bottom"/>
          </w:tcPr>
          <w:p w14:paraId="3F88CAB2" w14:textId="77777777" w:rsidR="00F977DB" w:rsidRPr="00270CE2" w:rsidRDefault="00F977DB" w:rsidP="00F977DB">
            <w:pPr>
              <w:ind w:right="-72"/>
              <w:jc w:val="right"/>
              <w:rPr>
                <w:rFonts w:ascii="Arial" w:hAnsi="Arial" w:cs="Arial"/>
                <w:sz w:val="18"/>
                <w:szCs w:val="18"/>
                <w:lang w:val="en-US"/>
              </w:rPr>
            </w:pPr>
          </w:p>
        </w:tc>
        <w:tc>
          <w:tcPr>
            <w:tcW w:w="1296" w:type="dxa"/>
            <w:tcBorders>
              <w:top w:val="single" w:sz="4" w:space="0" w:color="auto"/>
            </w:tcBorders>
            <w:vAlign w:val="bottom"/>
          </w:tcPr>
          <w:p w14:paraId="7DD4EDF8" w14:textId="77777777" w:rsidR="00F977DB" w:rsidRPr="00270CE2" w:rsidRDefault="00F977DB" w:rsidP="00F977DB">
            <w:pPr>
              <w:ind w:right="-72"/>
              <w:jc w:val="right"/>
              <w:rPr>
                <w:rFonts w:ascii="Arial" w:hAnsi="Arial" w:cs="Arial"/>
                <w:sz w:val="18"/>
                <w:szCs w:val="18"/>
                <w:lang w:val="en-US"/>
              </w:rPr>
            </w:pPr>
          </w:p>
        </w:tc>
        <w:tc>
          <w:tcPr>
            <w:tcW w:w="1296" w:type="dxa"/>
            <w:tcBorders>
              <w:top w:val="single" w:sz="4" w:space="0" w:color="auto"/>
            </w:tcBorders>
            <w:vAlign w:val="bottom"/>
          </w:tcPr>
          <w:p w14:paraId="6CBA4518" w14:textId="77777777" w:rsidR="00F977DB" w:rsidRPr="00270CE2" w:rsidRDefault="00F977DB" w:rsidP="00F977DB">
            <w:pPr>
              <w:ind w:right="-72"/>
              <w:jc w:val="right"/>
              <w:rPr>
                <w:rFonts w:ascii="Arial" w:hAnsi="Arial" w:cs="Arial"/>
                <w:sz w:val="18"/>
                <w:szCs w:val="18"/>
                <w:lang w:val="en-US"/>
              </w:rPr>
            </w:pPr>
          </w:p>
        </w:tc>
        <w:tc>
          <w:tcPr>
            <w:tcW w:w="1296" w:type="dxa"/>
            <w:tcBorders>
              <w:top w:val="single" w:sz="4" w:space="0" w:color="auto"/>
            </w:tcBorders>
            <w:vAlign w:val="bottom"/>
          </w:tcPr>
          <w:p w14:paraId="40F98941" w14:textId="77777777" w:rsidR="00F977DB" w:rsidRPr="00270CE2" w:rsidRDefault="00F977DB" w:rsidP="00F977DB">
            <w:pPr>
              <w:ind w:right="-72"/>
              <w:jc w:val="right"/>
              <w:rPr>
                <w:rFonts w:ascii="Arial" w:hAnsi="Arial" w:cs="Arial"/>
                <w:sz w:val="18"/>
                <w:szCs w:val="18"/>
                <w:lang w:val="en-US"/>
              </w:rPr>
            </w:pPr>
          </w:p>
        </w:tc>
      </w:tr>
      <w:tr w:rsidR="00F977DB" w:rsidRPr="00270CE2" w14:paraId="203D2F73" w14:textId="77777777" w:rsidTr="0099187B">
        <w:trPr>
          <w:trHeight w:val="79"/>
        </w:trPr>
        <w:tc>
          <w:tcPr>
            <w:tcW w:w="4277" w:type="dxa"/>
            <w:vAlign w:val="center"/>
          </w:tcPr>
          <w:p w14:paraId="3F78BAB6" w14:textId="5834029D" w:rsidR="00F977DB" w:rsidRPr="00270CE2" w:rsidRDefault="00F977DB" w:rsidP="00F977DB">
            <w:pPr>
              <w:ind w:left="-113"/>
              <w:rPr>
                <w:rFonts w:ascii="Arial" w:hAnsi="Arial" w:cs="Arial"/>
                <w:sz w:val="18"/>
                <w:szCs w:val="18"/>
              </w:rPr>
            </w:pPr>
            <w:r w:rsidRPr="00270CE2">
              <w:rPr>
                <w:rFonts w:ascii="Arial" w:hAnsi="Arial" w:cs="Arial"/>
                <w:sz w:val="18"/>
                <w:szCs w:val="18"/>
              </w:rPr>
              <w:t>Total long-term borrowings from financial institutions</w:t>
            </w:r>
          </w:p>
        </w:tc>
        <w:tc>
          <w:tcPr>
            <w:tcW w:w="1296" w:type="dxa"/>
            <w:tcBorders>
              <w:bottom w:val="single" w:sz="4" w:space="0" w:color="auto"/>
            </w:tcBorders>
            <w:vAlign w:val="bottom"/>
          </w:tcPr>
          <w:p w14:paraId="159FBEB2" w14:textId="76D3ED20"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4,249,054</w:t>
            </w:r>
          </w:p>
        </w:tc>
        <w:tc>
          <w:tcPr>
            <w:tcW w:w="1296" w:type="dxa"/>
            <w:tcBorders>
              <w:bottom w:val="single" w:sz="4" w:space="0" w:color="auto"/>
            </w:tcBorders>
            <w:vAlign w:val="bottom"/>
          </w:tcPr>
          <w:p w14:paraId="2C637FB1" w14:textId="26F8CF3C"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3,265,636</w:t>
            </w:r>
          </w:p>
        </w:tc>
        <w:tc>
          <w:tcPr>
            <w:tcW w:w="1296" w:type="dxa"/>
            <w:tcBorders>
              <w:bottom w:val="single" w:sz="4" w:space="0" w:color="auto"/>
            </w:tcBorders>
            <w:vAlign w:val="bottom"/>
          </w:tcPr>
          <w:p w14:paraId="002678A7" w14:textId="3232F608"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2,373,614</w:t>
            </w:r>
          </w:p>
        </w:tc>
        <w:tc>
          <w:tcPr>
            <w:tcW w:w="1296" w:type="dxa"/>
            <w:tcBorders>
              <w:bottom w:val="single" w:sz="4" w:space="0" w:color="auto"/>
            </w:tcBorders>
            <w:vAlign w:val="bottom"/>
          </w:tcPr>
          <w:p w14:paraId="5EEF5FDB" w14:textId="17BB7DED" w:rsidR="00F977DB" w:rsidRPr="00270CE2" w:rsidRDefault="00F977DB" w:rsidP="00F977DB">
            <w:pPr>
              <w:ind w:right="-72"/>
              <w:jc w:val="right"/>
              <w:rPr>
                <w:rFonts w:ascii="Arial" w:hAnsi="Arial" w:cs="Arial"/>
                <w:sz w:val="18"/>
                <w:szCs w:val="18"/>
              </w:rPr>
            </w:pPr>
            <w:r w:rsidRPr="00270CE2">
              <w:rPr>
                <w:rFonts w:ascii="Arial" w:eastAsia="Arial Unicode MS" w:hAnsi="Arial" w:cs="Arial"/>
                <w:sz w:val="18"/>
                <w:szCs w:val="18"/>
              </w:rPr>
              <w:t>1,437,500</w:t>
            </w:r>
          </w:p>
        </w:tc>
      </w:tr>
    </w:tbl>
    <w:p w14:paraId="66521D4D" w14:textId="77777777" w:rsidR="000A2FE0" w:rsidRPr="00270CE2" w:rsidRDefault="000A2FE0" w:rsidP="000B068C">
      <w:pPr>
        <w:rPr>
          <w:rFonts w:ascii="Arial" w:eastAsia="Arial" w:hAnsi="Arial" w:cs="Arial"/>
          <w:sz w:val="18"/>
          <w:szCs w:val="18"/>
        </w:rPr>
      </w:pPr>
    </w:p>
    <w:p w14:paraId="773AFA98" w14:textId="5E551687" w:rsidR="000A2FE0" w:rsidRPr="00270CE2" w:rsidRDefault="000A2FE0" w:rsidP="000B068C">
      <w:pPr>
        <w:rPr>
          <w:rFonts w:ascii="Arial" w:eastAsia="Arial Unicode MS" w:hAnsi="Arial" w:cs="Arial"/>
          <w:sz w:val="18"/>
          <w:szCs w:val="18"/>
        </w:rPr>
      </w:pPr>
      <w:r w:rsidRPr="00270CE2">
        <w:rPr>
          <w:rFonts w:ascii="Arial" w:eastAsia="Arial Unicode MS" w:hAnsi="Arial" w:cs="Arial"/>
          <w:sz w:val="18"/>
          <w:szCs w:val="18"/>
        </w:rPr>
        <w:t>Long-term borrowing</w:t>
      </w:r>
      <w:r w:rsidR="00E31901" w:rsidRPr="00270CE2">
        <w:rPr>
          <w:rFonts w:ascii="Arial" w:eastAsia="Arial Unicode MS" w:hAnsi="Arial" w:cs="Arial"/>
          <w:sz w:val="18"/>
          <w:szCs w:val="18"/>
        </w:rPr>
        <w:t>s</w:t>
      </w:r>
      <w:r w:rsidRPr="00270CE2">
        <w:rPr>
          <w:rFonts w:ascii="Arial" w:eastAsia="Arial Unicode MS" w:hAnsi="Arial" w:cs="Arial"/>
          <w:sz w:val="18"/>
          <w:szCs w:val="18"/>
        </w:rPr>
        <w:t xml:space="preserve"> from financial institutions do not require collateral.</w:t>
      </w:r>
    </w:p>
    <w:p w14:paraId="2CACA171" w14:textId="77777777" w:rsidR="000A2FE0" w:rsidRPr="00270CE2" w:rsidRDefault="000A2FE0" w:rsidP="000B068C">
      <w:pPr>
        <w:rPr>
          <w:rFonts w:ascii="Arial" w:eastAsia="Arial Unicode MS" w:hAnsi="Arial" w:cs="Arial"/>
          <w:sz w:val="18"/>
          <w:szCs w:val="18"/>
        </w:rPr>
      </w:pPr>
    </w:p>
    <w:p w14:paraId="75BA2837" w14:textId="77777777" w:rsidR="000A2FE0" w:rsidRPr="00270CE2" w:rsidRDefault="000A2FE0" w:rsidP="000B068C">
      <w:pPr>
        <w:rPr>
          <w:rFonts w:ascii="Arial" w:eastAsia="Arial" w:hAnsi="Arial" w:cs="Arial"/>
          <w:sz w:val="18"/>
          <w:szCs w:val="18"/>
        </w:rPr>
      </w:pPr>
      <w:r w:rsidRPr="00270CE2">
        <w:rPr>
          <w:rFonts w:ascii="Arial" w:eastAsia="Arial" w:hAnsi="Arial" w:cs="Arial"/>
          <w:sz w:val="18"/>
          <w:szCs w:val="18"/>
        </w:rPr>
        <w:t>The movements of long-term borrowings from financial institutions during the period can be analysed as follows:</w:t>
      </w:r>
    </w:p>
    <w:p w14:paraId="01A5C0B8" w14:textId="77777777" w:rsidR="000A2FE0" w:rsidRPr="00270CE2" w:rsidRDefault="000A2FE0" w:rsidP="000B068C">
      <w:pPr>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99187B" w:rsidRPr="00270CE2" w14:paraId="60F23C65" w14:textId="77777777" w:rsidTr="006E6DC4">
        <w:trPr>
          <w:trHeight w:val="71"/>
        </w:trPr>
        <w:tc>
          <w:tcPr>
            <w:tcW w:w="4277" w:type="dxa"/>
          </w:tcPr>
          <w:p w14:paraId="4EDEF456" w14:textId="77777777" w:rsidR="000A2FE0" w:rsidRPr="00270CE2" w:rsidRDefault="000A2FE0" w:rsidP="000B068C">
            <w:pPr>
              <w:ind w:left="-113" w:right="-72"/>
              <w:rPr>
                <w:rFonts w:ascii="Arial" w:hAnsi="Arial" w:cs="Arial"/>
                <w:b/>
                <w:bCs/>
                <w:sz w:val="18"/>
                <w:szCs w:val="18"/>
                <w:cs/>
              </w:rPr>
            </w:pPr>
          </w:p>
        </w:tc>
        <w:tc>
          <w:tcPr>
            <w:tcW w:w="2592" w:type="dxa"/>
            <w:gridSpan w:val="2"/>
            <w:tcBorders>
              <w:bottom w:val="single" w:sz="4" w:space="0" w:color="auto"/>
            </w:tcBorders>
          </w:tcPr>
          <w:p w14:paraId="5A506880"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Consolidated</w:t>
            </w:r>
          </w:p>
          <w:p w14:paraId="59C5D2F6"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financial statements</w:t>
            </w:r>
          </w:p>
        </w:tc>
        <w:tc>
          <w:tcPr>
            <w:tcW w:w="2592" w:type="dxa"/>
            <w:gridSpan w:val="2"/>
            <w:tcBorders>
              <w:bottom w:val="single" w:sz="4" w:space="0" w:color="auto"/>
            </w:tcBorders>
          </w:tcPr>
          <w:p w14:paraId="153B06C1"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Separate</w:t>
            </w:r>
          </w:p>
          <w:p w14:paraId="147ED65C"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financial statements</w:t>
            </w:r>
          </w:p>
        </w:tc>
      </w:tr>
      <w:tr w:rsidR="001A114F" w:rsidRPr="00270CE2" w14:paraId="7272ABCB" w14:textId="77777777" w:rsidTr="0099187B">
        <w:trPr>
          <w:trHeight w:val="219"/>
        </w:trPr>
        <w:tc>
          <w:tcPr>
            <w:tcW w:w="4277" w:type="dxa"/>
          </w:tcPr>
          <w:p w14:paraId="4803D8A4" w14:textId="77777777" w:rsidR="001A114F" w:rsidRPr="00270CE2" w:rsidRDefault="001A114F" w:rsidP="001A114F">
            <w:pPr>
              <w:tabs>
                <w:tab w:val="left" w:pos="2862"/>
              </w:tabs>
              <w:ind w:left="-113" w:right="-72"/>
              <w:rPr>
                <w:rFonts w:ascii="Arial" w:hAnsi="Arial" w:cs="Arial"/>
                <w:b/>
                <w:bCs/>
                <w:sz w:val="18"/>
                <w:szCs w:val="18"/>
                <w:cs/>
              </w:rPr>
            </w:pPr>
          </w:p>
        </w:tc>
        <w:tc>
          <w:tcPr>
            <w:tcW w:w="1296" w:type="dxa"/>
            <w:vAlign w:val="bottom"/>
          </w:tcPr>
          <w:p w14:paraId="569ADF46" w14:textId="4EB4A599"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2025</w:t>
            </w:r>
          </w:p>
        </w:tc>
        <w:tc>
          <w:tcPr>
            <w:tcW w:w="1296" w:type="dxa"/>
            <w:vAlign w:val="bottom"/>
          </w:tcPr>
          <w:p w14:paraId="0E745627" w14:textId="30C23559"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2024</w:t>
            </w:r>
          </w:p>
        </w:tc>
        <w:tc>
          <w:tcPr>
            <w:tcW w:w="1296" w:type="dxa"/>
            <w:vAlign w:val="bottom"/>
          </w:tcPr>
          <w:p w14:paraId="2019C1DA" w14:textId="0E3DF707"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2025</w:t>
            </w:r>
          </w:p>
        </w:tc>
        <w:tc>
          <w:tcPr>
            <w:tcW w:w="1296" w:type="dxa"/>
            <w:vAlign w:val="bottom"/>
          </w:tcPr>
          <w:p w14:paraId="172E9E11" w14:textId="0828DB21" w:rsidR="001A114F" w:rsidRPr="00270CE2" w:rsidRDefault="003F3D63" w:rsidP="001A114F">
            <w:pPr>
              <w:ind w:right="-72"/>
              <w:jc w:val="right"/>
              <w:rPr>
                <w:rFonts w:ascii="Arial" w:hAnsi="Arial" w:cs="Arial"/>
                <w:b/>
                <w:bCs/>
                <w:sz w:val="18"/>
                <w:szCs w:val="18"/>
              </w:rPr>
            </w:pPr>
            <w:r w:rsidRPr="00270CE2">
              <w:rPr>
                <w:rFonts w:ascii="Arial" w:eastAsia="Arial" w:hAnsi="Arial" w:cs="Arial"/>
                <w:b/>
                <w:sz w:val="18"/>
                <w:szCs w:val="18"/>
              </w:rPr>
              <w:t>2024</w:t>
            </w:r>
          </w:p>
        </w:tc>
      </w:tr>
      <w:tr w:rsidR="001A114F" w:rsidRPr="00270CE2" w14:paraId="287EE077" w14:textId="77777777" w:rsidTr="0099187B">
        <w:trPr>
          <w:trHeight w:val="213"/>
        </w:trPr>
        <w:tc>
          <w:tcPr>
            <w:tcW w:w="4277" w:type="dxa"/>
          </w:tcPr>
          <w:p w14:paraId="7A6CB8BB" w14:textId="77777777" w:rsidR="001A114F" w:rsidRPr="00270CE2" w:rsidRDefault="001A114F" w:rsidP="001A114F">
            <w:pPr>
              <w:tabs>
                <w:tab w:val="left" w:pos="2862"/>
              </w:tabs>
              <w:ind w:left="-113" w:right="-72"/>
              <w:rPr>
                <w:rFonts w:ascii="Arial" w:hAnsi="Arial" w:cs="Arial"/>
                <w:sz w:val="18"/>
                <w:szCs w:val="18"/>
                <w:cs/>
              </w:rPr>
            </w:pPr>
          </w:p>
        </w:tc>
        <w:tc>
          <w:tcPr>
            <w:tcW w:w="1296" w:type="dxa"/>
            <w:tcBorders>
              <w:bottom w:val="single" w:sz="4" w:space="0" w:color="auto"/>
            </w:tcBorders>
            <w:vAlign w:val="bottom"/>
          </w:tcPr>
          <w:p w14:paraId="37F7E046" w14:textId="3B728674"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c>
          <w:tcPr>
            <w:tcW w:w="1296" w:type="dxa"/>
            <w:tcBorders>
              <w:bottom w:val="single" w:sz="4" w:space="0" w:color="auto"/>
            </w:tcBorders>
            <w:vAlign w:val="bottom"/>
          </w:tcPr>
          <w:p w14:paraId="3B63A2BD" w14:textId="676373B9"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c>
          <w:tcPr>
            <w:tcW w:w="1296" w:type="dxa"/>
            <w:tcBorders>
              <w:bottom w:val="single" w:sz="4" w:space="0" w:color="auto"/>
            </w:tcBorders>
            <w:vAlign w:val="bottom"/>
          </w:tcPr>
          <w:p w14:paraId="7867072C" w14:textId="6749511F"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c>
          <w:tcPr>
            <w:tcW w:w="1296" w:type="dxa"/>
            <w:tcBorders>
              <w:bottom w:val="single" w:sz="4" w:space="0" w:color="auto"/>
            </w:tcBorders>
            <w:vAlign w:val="bottom"/>
          </w:tcPr>
          <w:p w14:paraId="238B0D03" w14:textId="33751E2B" w:rsidR="001A114F" w:rsidRPr="00270CE2" w:rsidRDefault="001A114F" w:rsidP="001A114F">
            <w:pPr>
              <w:ind w:right="-72"/>
              <w:jc w:val="right"/>
              <w:rPr>
                <w:rFonts w:ascii="Arial" w:hAnsi="Arial" w:cs="Arial"/>
                <w:b/>
                <w:sz w:val="18"/>
                <w:szCs w:val="18"/>
                <w:cs/>
              </w:rPr>
            </w:pPr>
            <w:r w:rsidRPr="00270CE2">
              <w:rPr>
                <w:rFonts w:ascii="Arial" w:hAnsi="Arial" w:cs="Arial"/>
                <w:b/>
                <w:sz w:val="18"/>
                <w:szCs w:val="18"/>
              </w:rPr>
              <w:t>Thousand Baht</w:t>
            </w:r>
          </w:p>
        </w:tc>
      </w:tr>
      <w:tr w:rsidR="001A114F" w:rsidRPr="00270CE2" w14:paraId="2D2D8F22" w14:textId="77777777" w:rsidTr="0099187B">
        <w:trPr>
          <w:trHeight w:val="78"/>
        </w:trPr>
        <w:tc>
          <w:tcPr>
            <w:tcW w:w="4277" w:type="dxa"/>
          </w:tcPr>
          <w:p w14:paraId="26760DCC" w14:textId="77777777" w:rsidR="001A114F" w:rsidRPr="00270CE2" w:rsidRDefault="001A114F" w:rsidP="001A114F">
            <w:pPr>
              <w:ind w:left="-113" w:right="-72"/>
              <w:rPr>
                <w:rFonts w:ascii="Arial" w:eastAsia="SimSun" w:hAnsi="Arial" w:cs="Arial"/>
                <w:sz w:val="18"/>
                <w:szCs w:val="18"/>
                <w:lang w:eastAsia="zh-CN"/>
              </w:rPr>
            </w:pPr>
          </w:p>
        </w:tc>
        <w:tc>
          <w:tcPr>
            <w:tcW w:w="1296" w:type="dxa"/>
            <w:tcBorders>
              <w:top w:val="single" w:sz="4" w:space="0" w:color="auto"/>
            </w:tcBorders>
          </w:tcPr>
          <w:p w14:paraId="19FC1969" w14:textId="77777777" w:rsidR="001A114F" w:rsidRPr="00270CE2" w:rsidRDefault="001A114F" w:rsidP="001A114F">
            <w:pPr>
              <w:ind w:right="-72"/>
              <w:jc w:val="right"/>
              <w:rPr>
                <w:rFonts w:ascii="Arial" w:hAnsi="Arial" w:cs="Arial"/>
                <w:snapToGrid w:val="0"/>
                <w:sz w:val="18"/>
                <w:szCs w:val="18"/>
                <w:lang w:eastAsia="th-TH"/>
              </w:rPr>
            </w:pPr>
          </w:p>
        </w:tc>
        <w:tc>
          <w:tcPr>
            <w:tcW w:w="1296" w:type="dxa"/>
            <w:tcBorders>
              <w:top w:val="single" w:sz="4" w:space="0" w:color="auto"/>
            </w:tcBorders>
          </w:tcPr>
          <w:p w14:paraId="7767A3DD" w14:textId="77777777" w:rsidR="001A114F" w:rsidRPr="00270CE2" w:rsidRDefault="001A114F" w:rsidP="001A114F">
            <w:pPr>
              <w:ind w:right="-72"/>
              <w:jc w:val="right"/>
              <w:rPr>
                <w:rFonts w:ascii="Arial" w:hAnsi="Arial" w:cs="Arial"/>
                <w:snapToGrid w:val="0"/>
                <w:sz w:val="18"/>
                <w:szCs w:val="18"/>
                <w:lang w:eastAsia="th-TH"/>
              </w:rPr>
            </w:pPr>
          </w:p>
        </w:tc>
        <w:tc>
          <w:tcPr>
            <w:tcW w:w="1296" w:type="dxa"/>
            <w:tcBorders>
              <w:top w:val="single" w:sz="4" w:space="0" w:color="auto"/>
            </w:tcBorders>
          </w:tcPr>
          <w:p w14:paraId="5E064381" w14:textId="77777777" w:rsidR="001A114F" w:rsidRPr="00270CE2" w:rsidRDefault="001A114F" w:rsidP="001A114F">
            <w:pPr>
              <w:ind w:right="-72"/>
              <w:jc w:val="right"/>
              <w:rPr>
                <w:rFonts w:ascii="Arial" w:hAnsi="Arial" w:cs="Arial"/>
                <w:snapToGrid w:val="0"/>
                <w:sz w:val="18"/>
                <w:szCs w:val="18"/>
                <w:lang w:eastAsia="th-TH"/>
              </w:rPr>
            </w:pPr>
          </w:p>
        </w:tc>
        <w:tc>
          <w:tcPr>
            <w:tcW w:w="1296" w:type="dxa"/>
            <w:tcBorders>
              <w:top w:val="single" w:sz="4" w:space="0" w:color="auto"/>
            </w:tcBorders>
          </w:tcPr>
          <w:p w14:paraId="31588D32" w14:textId="77777777" w:rsidR="001A114F" w:rsidRPr="00270CE2" w:rsidRDefault="001A114F" w:rsidP="001A114F">
            <w:pPr>
              <w:ind w:right="-72"/>
              <w:jc w:val="right"/>
              <w:rPr>
                <w:rFonts w:ascii="Arial" w:hAnsi="Arial" w:cs="Arial"/>
                <w:snapToGrid w:val="0"/>
                <w:sz w:val="18"/>
                <w:szCs w:val="18"/>
                <w:lang w:eastAsia="th-TH"/>
              </w:rPr>
            </w:pPr>
          </w:p>
        </w:tc>
      </w:tr>
      <w:tr w:rsidR="00BB2C85" w:rsidRPr="00270CE2" w14:paraId="37953D8F" w14:textId="77777777">
        <w:trPr>
          <w:trHeight w:val="80"/>
        </w:trPr>
        <w:tc>
          <w:tcPr>
            <w:tcW w:w="4277" w:type="dxa"/>
          </w:tcPr>
          <w:p w14:paraId="47D8C845" w14:textId="77777777" w:rsidR="00BB2C85" w:rsidRPr="00270CE2" w:rsidRDefault="00BB2C85" w:rsidP="00BB2C85">
            <w:pPr>
              <w:ind w:left="-113" w:right="-130"/>
              <w:jc w:val="thaiDistribute"/>
              <w:rPr>
                <w:rFonts w:ascii="Arial" w:hAnsi="Arial" w:cs="Arial"/>
                <w:sz w:val="18"/>
                <w:szCs w:val="18"/>
              </w:rPr>
            </w:pPr>
            <w:r w:rsidRPr="00270CE2">
              <w:rPr>
                <w:rFonts w:ascii="Arial" w:hAnsi="Arial" w:cs="Arial"/>
                <w:sz w:val="18"/>
                <w:szCs w:val="18"/>
              </w:rPr>
              <w:t>Opening balance</w:t>
            </w:r>
          </w:p>
        </w:tc>
        <w:tc>
          <w:tcPr>
            <w:tcW w:w="1296" w:type="dxa"/>
            <w:tcBorders>
              <w:top w:val="nil"/>
              <w:left w:val="nil"/>
              <w:right w:val="nil"/>
            </w:tcBorders>
            <w:vAlign w:val="center"/>
          </w:tcPr>
          <w:p w14:paraId="6287CC64" w14:textId="77F57096" w:rsidR="00BB2C85" w:rsidRPr="00270CE2" w:rsidRDefault="00BB2C85" w:rsidP="00BB2C85">
            <w:pPr>
              <w:ind w:right="-72"/>
              <w:jc w:val="right"/>
              <w:rPr>
                <w:rFonts w:ascii="Arial" w:hAnsi="Arial" w:cs="Arial"/>
                <w:sz w:val="18"/>
                <w:szCs w:val="18"/>
              </w:rPr>
            </w:pPr>
            <w:r w:rsidRPr="00270CE2">
              <w:rPr>
                <w:rFonts w:ascii="Arial" w:eastAsia="Browallia New" w:hAnsi="Arial" w:cs="Arial"/>
                <w:sz w:val="18"/>
                <w:szCs w:val="18"/>
              </w:rPr>
              <w:t>3,265,636</w:t>
            </w:r>
          </w:p>
        </w:tc>
        <w:tc>
          <w:tcPr>
            <w:tcW w:w="1296" w:type="dxa"/>
            <w:vAlign w:val="center"/>
          </w:tcPr>
          <w:p w14:paraId="0EB9038E" w14:textId="2E5522CB"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2,446,500</w:t>
            </w:r>
          </w:p>
        </w:tc>
        <w:tc>
          <w:tcPr>
            <w:tcW w:w="1296" w:type="dxa"/>
            <w:vAlign w:val="center"/>
          </w:tcPr>
          <w:p w14:paraId="6ACA0F49" w14:textId="1324A0B6" w:rsidR="00BB2C85" w:rsidRPr="00270CE2" w:rsidRDefault="00BB2C85" w:rsidP="00BB2C85">
            <w:pPr>
              <w:ind w:right="-72"/>
              <w:jc w:val="right"/>
              <w:rPr>
                <w:rFonts w:ascii="Arial" w:hAnsi="Arial" w:cs="Arial"/>
                <w:sz w:val="18"/>
                <w:szCs w:val="18"/>
              </w:rPr>
            </w:pPr>
            <w:r w:rsidRPr="00270CE2">
              <w:rPr>
                <w:rFonts w:ascii="Arial" w:eastAsia="Browallia New" w:hAnsi="Arial" w:cs="Arial"/>
                <w:sz w:val="18"/>
                <w:szCs w:val="18"/>
              </w:rPr>
              <w:t>1,437,500</w:t>
            </w:r>
          </w:p>
        </w:tc>
        <w:tc>
          <w:tcPr>
            <w:tcW w:w="1296" w:type="dxa"/>
            <w:vAlign w:val="center"/>
          </w:tcPr>
          <w:p w14:paraId="64B96644" w14:textId="5C71CC01"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660,000</w:t>
            </w:r>
          </w:p>
        </w:tc>
      </w:tr>
      <w:tr w:rsidR="00BB2C85" w:rsidRPr="00270CE2" w14:paraId="46E19154" w14:textId="77777777">
        <w:trPr>
          <w:trHeight w:val="79"/>
        </w:trPr>
        <w:tc>
          <w:tcPr>
            <w:tcW w:w="4277" w:type="dxa"/>
          </w:tcPr>
          <w:p w14:paraId="73675E47" w14:textId="77777777" w:rsidR="00BB2C85" w:rsidRPr="00270CE2" w:rsidRDefault="00BB2C85" w:rsidP="00BB2C85">
            <w:pPr>
              <w:ind w:left="-113" w:right="-130"/>
              <w:jc w:val="thaiDistribute"/>
              <w:rPr>
                <w:rFonts w:ascii="Arial" w:hAnsi="Arial" w:cs="Arial"/>
                <w:sz w:val="18"/>
                <w:szCs w:val="18"/>
              </w:rPr>
            </w:pPr>
            <w:r w:rsidRPr="00270CE2">
              <w:rPr>
                <w:rFonts w:ascii="Arial" w:hAnsi="Arial" w:cs="Arial"/>
                <w:sz w:val="18"/>
                <w:szCs w:val="18"/>
              </w:rPr>
              <w:t>Proceeds from long-term borrowings</w:t>
            </w:r>
          </w:p>
        </w:tc>
        <w:tc>
          <w:tcPr>
            <w:tcW w:w="1296" w:type="dxa"/>
            <w:tcBorders>
              <w:top w:val="nil"/>
              <w:left w:val="nil"/>
              <w:right w:val="nil"/>
            </w:tcBorders>
            <w:vAlign w:val="center"/>
          </w:tcPr>
          <w:p w14:paraId="5F98C6FF" w14:textId="14AC3C93"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2,300,000</w:t>
            </w:r>
          </w:p>
        </w:tc>
        <w:tc>
          <w:tcPr>
            <w:tcW w:w="1296" w:type="dxa"/>
            <w:vAlign w:val="center"/>
          </w:tcPr>
          <w:p w14:paraId="03171290" w14:textId="4767C678"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2,072,500</w:t>
            </w:r>
          </w:p>
        </w:tc>
        <w:tc>
          <w:tcPr>
            <w:tcW w:w="1296" w:type="dxa"/>
            <w:vAlign w:val="center"/>
          </w:tcPr>
          <w:p w14:paraId="272FBD56" w14:textId="7335C035"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1,500,000</w:t>
            </w:r>
          </w:p>
        </w:tc>
        <w:tc>
          <w:tcPr>
            <w:tcW w:w="1296" w:type="dxa"/>
            <w:vAlign w:val="center"/>
          </w:tcPr>
          <w:p w14:paraId="6D7F475C" w14:textId="715128CD"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1,500,000</w:t>
            </w:r>
          </w:p>
        </w:tc>
      </w:tr>
      <w:tr w:rsidR="00BB2C85" w:rsidRPr="00270CE2" w14:paraId="3891C7FB" w14:textId="77777777">
        <w:trPr>
          <w:trHeight w:val="79"/>
        </w:trPr>
        <w:tc>
          <w:tcPr>
            <w:tcW w:w="4277" w:type="dxa"/>
          </w:tcPr>
          <w:p w14:paraId="56911590" w14:textId="77777777" w:rsidR="00BB2C85" w:rsidRPr="00270CE2" w:rsidRDefault="00BB2C85" w:rsidP="00BB2C85">
            <w:pPr>
              <w:ind w:left="-113" w:right="-130"/>
              <w:jc w:val="thaiDistribute"/>
              <w:rPr>
                <w:rFonts w:ascii="Arial" w:hAnsi="Arial" w:cs="Arial"/>
                <w:sz w:val="18"/>
                <w:szCs w:val="18"/>
              </w:rPr>
            </w:pPr>
            <w:r w:rsidRPr="00270CE2">
              <w:rPr>
                <w:rFonts w:ascii="Arial" w:hAnsi="Arial" w:cs="Arial"/>
                <w:sz w:val="18"/>
                <w:szCs w:val="18"/>
              </w:rPr>
              <w:t>Payment for long-term borrowings</w:t>
            </w:r>
          </w:p>
        </w:tc>
        <w:tc>
          <w:tcPr>
            <w:tcW w:w="1296" w:type="dxa"/>
            <w:tcBorders>
              <w:top w:val="nil"/>
              <w:left w:val="nil"/>
              <w:right w:val="nil"/>
            </w:tcBorders>
            <w:vAlign w:val="center"/>
          </w:tcPr>
          <w:p w14:paraId="16F50B2F" w14:textId="51972BFE"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(1,310,500)</w:t>
            </w:r>
          </w:p>
        </w:tc>
        <w:tc>
          <w:tcPr>
            <w:tcW w:w="1296" w:type="dxa"/>
            <w:vAlign w:val="center"/>
          </w:tcPr>
          <w:p w14:paraId="51BAC3B1" w14:textId="4E81C3C1"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(1,253,250)</w:t>
            </w:r>
          </w:p>
        </w:tc>
        <w:tc>
          <w:tcPr>
            <w:tcW w:w="1296" w:type="dxa"/>
            <w:vAlign w:val="center"/>
          </w:tcPr>
          <w:p w14:paraId="04F2514B" w14:textId="633F98E8"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(562,500)</w:t>
            </w:r>
          </w:p>
        </w:tc>
        <w:tc>
          <w:tcPr>
            <w:tcW w:w="1296" w:type="dxa"/>
            <w:vAlign w:val="center"/>
          </w:tcPr>
          <w:p w14:paraId="5F25649D" w14:textId="54D8965B"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(722,500)</w:t>
            </w:r>
          </w:p>
        </w:tc>
      </w:tr>
      <w:tr w:rsidR="00BB2C85" w:rsidRPr="00270CE2" w14:paraId="15558367" w14:textId="77777777">
        <w:trPr>
          <w:trHeight w:val="79"/>
        </w:trPr>
        <w:tc>
          <w:tcPr>
            <w:tcW w:w="4277" w:type="dxa"/>
          </w:tcPr>
          <w:p w14:paraId="4BB1C611" w14:textId="22224323" w:rsidR="00BB2C85" w:rsidRPr="00270CE2" w:rsidRDefault="00BB2C85" w:rsidP="00BB2C85">
            <w:pPr>
              <w:ind w:left="-113" w:right="-130"/>
              <w:jc w:val="thaiDistribute"/>
              <w:rPr>
                <w:rFonts w:ascii="Arial" w:hAnsi="Arial" w:cs="Arial"/>
                <w:sz w:val="18"/>
                <w:szCs w:val="18"/>
              </w:rPr>
            </w:pPr>
            <w:r w:rsidRPr="00270CE2">
              <w:rPr>
                <w:rFonts w:ascii="Arial" w:hAnsi="Arial" w:cs="Arial"/>
                <w:sz w:val="18"/>
                <w:szCs w:val="18"/>
              </w:rPr>
              <w:t>Adjusted by using the effective interest rate method</w:t>
            </w:r>
          </w:p>
        </w:tc>
        <w:tc>
          <w:tcPr>
            <w:tcW w:w="1296" w:type="dxa"/>
            <w:tcBorders>
              <w:top w:val="nil"/>
              <w:left w:val="nil"/>
              <w:bottom w:val="single" w:sz="4" w:space="0" w:color="auto"/>
              <w:right w:val="nil"/>
            </w:tcBorders>
            <w:vAlign w:val="bottom"/>
          </w:tcPr>
          <w:p w14:paraId="7E086ADD" w14:textId="140D016B"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(6,082)</w:t>
            </w:r>
          </w:p>
        </w:tc>
        <w:tc>
          <w:tcPr>
            <w:tcW w:w="1296" w:type="dxa"/>
            <w:tcBorders>
              <w:bottom w:val="single" w:sz="4" w:space="0" w:color="auto"/>
            </w:tcBorders>
            <w:vAlign w:val="bottom"/>
          </w:tcPr>
          <w:p w14:paraId="23F8A7AF" w14:textId="52C955F2" w:rsidR="00BB2C85" w:rsidRPr="00270CE2" w:rsidRDefault="00BB2C85" w:rsidP="00BB2C85">
            <w:pPr>
              <w:ind w:right="-72"/>
              <w:jc w:val="right"/>
              <w:rPr>
                <w:rFonts w:ascii="Arial" w:hAnsi="Arial" w:cs="Arial"/>
                <w:sz w:val="18"/>
                <w:szCs w:val="18"/>
              </w:rPr>
            </w:pPr>
            <w:r w:rsidRPr="00270CE2">
              <w:rPr>
                <w:rFonts w:ascii="Arial" w:hAnsi="Arial" w:cs="Arial"/>
                <w:sz w:val="18"/>
                <w:szCs w:val="18"/>
              </w:rPr>
              <w:t>(114)</w:t>
            </w:r>
          </w:p>
        </w:tc>
        <w:tc>
          <w:tcPr>
            <w:tcW w:w="1296" w:type="dxa"/>
            <w:tcBorders>
              <w:bottom w:val="single" w:sz="4" w:space="0" w:color="auto"/>
            </w:tcBorders>
            <w:vAlign w:val="bottom"/>
          </w:tcPr>
          <w:p w14:paraId="1545A0BF" w14:textId="10F313BC" w:rsidR="00BB2C85" w:rsidRPr="00270CE2" w:rsidRDefault="00BB2C85" w:rsidP="00BB2C85">
            <w:pPr>
              <w:ind w:right="-72"/>
              <w:jc w:val="right"/>
              <w:rPr>
                <w:rFonts w:ascii="Arial" w:hAnsi="Arial" w:cs="Arial"/>
                <w:sz w:val="18"/>
                <w:szCs w:val="18"/>
              </w:rPr>
            </w:pPr>
            <w:r w:rsidRPr="00270CE2">
              <w:rPr>
                <w:rFonts w:ascii="Arial" w:hAnsi="Arial" w:cs="Arial"/>
                <w:sz w:val="18"/>
                <w:szCs w:val="18"/>
                <w:lang w:val="en-US"/>
              </w:rPr>
              <w:t>(1,386)</w:t>
            </w:r>
          </w:p>
        </w:tc>
        <w:tc>
          <w:tcPr>
            <w:tcW w:w="1296" w:type="dxa"/>
            <w:tcBorders>
              <w:bottom w:val="single" w:sz="4" w:space="0" w:color="auto"/>
            </w:tcBorders>
            <w:vAlign w:val="bottom"/>
          </w:tcPr>
          <w:p w14:paraId="2B346D65" w14:textId="7EB5E0CB" w:rsidR="00BB2C85" w:rsidRPr="00270CE2" w:rsidRDefault="00BB2C85" w:rsidP="00BB2C85">
            <w:pPr>
              <w:ind w:right="-72"/>
              <w:jc w:val="right"/>
              <w:rPr>
                <w:rFonts w:ascii="Arial" w:hAnsi="Arial" w:cs="Arial"/>
                <w:sz w:val="18"/>
                <w:szCs w:val="18"/>
              </w:rPr>
            </w:pPr>
            <w:r w:rsidRPr="00270CE2">
              <w:rPr>
                <w:rFonts w:ascii="Arial" w:hAnsi="Arial" w:cs="Arial"/>
                <w:sz w:val="18"/>
                <w:szCs w:val="18"/>
                <w:lang w:val="en-US"/>
              </w:rPr>
              <w:t>-</w:t>
            </w:r>
          </w:p>
        </w:tc>
      </w:tr>
      <w:tr w:rsidR="00BB2C85" w:rsidRPr="00270CE2" w14:paraId="00B77D27" w14:textId="77777777">
        <w:trPr>
          <w:trHeight w:val="79"/>
        </w:trPr>
        <w:tc>
          <w:tcPr>
            <w:tcW w:w="4277" w:type="dxa"/>
          </w:tcPr>
          <w:p w14:paraId="0C9EB361" w14:textId="2AEB10F9" w:rsidR="00BB2C85" w:rsidRPr="00270CE2" w:rsidRDefault="00BB2C85" w:rsidP="00BB2C85">
            <w:pPr>
              <w:ind w:left="-113" w:right="-130"/>
              <w:jc w:val="thaiDistribute"/>
              <w:rPr>
                <w:rFonts w:ascii="Arial" w:hAnsi="Arial" w:cs="Arial"/>
                <w:sz w:val="18"/>
                <w:szCs w:val="18"/>
              </w:rPr>
            </w:pPr>
          </w:p>
        </w:tc>
        <w:tc>
          <w:tcPr>
            <w:tcW w:w="1296" w:type="dxa"/>
            <w:tcBorders>
              <w:top w:val="single" w:sz="4" w:space="0" w:color="auto"/>
            </w:tcBorders>
          </w:tcPr>
          <w:p w14:paraId="3F54431D" w14:textId="726CB64F" w:rsidR="00BB2C85" w:rsidRPr="00270CE2" w:rsidRDefault="00BB2C85" w:rsidP="00BB2C85">
            <w:pPr>
              <w:ind w:right="-72"/>
              <w:jc w:val="right"/>
              <w:rPr>
                <w:rFonts w:ascii="Arial" w:hAnsi="Arial" w:cs="Arial"/>
                <w:sz w:val="18"/>
                <w:szCs w:val="18"/>
              </w:rPr>
            </w:pPr>
          </w:p>
        </w:tc>
        <w:tc>
          <w:tcPr>
            <w:tcW w:w="1296" w:type="dxa"/>
            <w:tcBorders>
              <w:top w:val="single" w:sz="4" w:space="0" w:color="auto"/>
            </w:tcBorders>
          </w:tcPr>
          <w:p w14:paraId="1E9F9630" w14:textId="16F6F86D" w:rsidR="00BB2C85" w:rsidRPr="00270CE2" w:rsidRDefault="00BB2C85" w:rsidP="00BB2C85">
            <w:pPr>
              <w:ind w:right="-72"/>
              <w:jc w:val="right"/>
              <w:rPr>
                <w:rFonts w:ascii="Arial" w:hAnsi="Arial" w:cs="Arial"/>
                <w:sz w:val="18"/>
                <w:szCs w:val="18"/>
              </w:rPr>
            </w:pPr>
          </w:p>
        </w:tc>
        <w:tc>
          <w:tcPr>
            <w:tcW w:w="1296" w:type="dxa"/>
            <w:tcBorders>
              <w:top w:val="single" w:sz="4" w:space="0" w:color="auto"/>
            </w:tcBorders>
          </w:tcPr>
          <w:p w14:paraId="6B51836E" w14:textId="4CB08B2D" w:rsidR="00BB2C85" w:rsidRPr="00270CE2" w:rsidRDefault="00BB2C85" w:rsidP="00BB2C85">
            <w:pPr>
              <w:ind w:right="-72"/>
              <w:jc w:val="right"/>
              <w:rPr>
                <w:rFonts w:ascii="Arial" w:hAnsi="Arial" w:cs="Arial"/>
                <w:sz w:val="18"/>
                <w:szCs w:val="18"/>
              </w:rPr>
            </w:pPr>
          </w:p>
        </w:tc>
        <w:tc>
          <w:tcPr>
            <w:tcW w:w="1296" w:type="dxa"/>
            <w:tcBorders>
              <w:top w:val="single" w:sz="4" w:space="0" w:color="auto"/>
            </w:tcBorders>
          </w:tcPr>
          <w:p w14:paraId="312C048E" w14:textId="1BA52A84" w:rsidR="00BB2C85" w:rsidRPr="00270CE2" w:rsidRDefault="00BB2C85" w:rsidP="00BB2C85">
            <w:pPr>
              <w:ind w:right="-72"/>
              <w:jc w:val="right"/>
              <w:rPr>
                <w:rFonts w:ascii="Arial" w:hAnsi="Arial" w:cs="Arial"/>
                <w:sz w:val="18"/>
                <w:szCs w:val="18"/>
              </w:rPr>
            </w:pPr>
          </w:p>
        </w:tc>
      </w:tr>
      <w:tr w:rsidR="00BB2C85" w:rsidRPr="00270CE2" w14:paraId="0FEC49EB" w14:textId="77777777" w:rsidTr="0099187B">
        <w:trPr>
          <w:trHeight w:val="79"/>
        </w:trPr>
        <w:tc>
          <w:tcPr>
            <w:tcW w:w="4277" w:type="dxa"/>
            <w:vAlign w:val="center"/>
          </w:tcPr>
          <w:p w14:paraId="1A48F22C" w14:textId="2A5CD748" w:rsidR="00BB2C85" w:rsidRPr="00270CE2" w:rsidRDefault="00BB2C85" w:rsidP="00BB2C85">
            <w:pPr>
              <w:ind w:left="-113" w:right="-130"/>
              <w:jc w:val="thaiDistribute"/>
              <w:rPr>
                <w:rFonts w:ascii="Arial" w:hAnsi="Arial" w:cs="Arial"/>
                <w:sz w:val="18"/>
                <w:szCs w:val="18"/>
              </w:rPr>
            </w:pPr>
            <w:r w:rsidRPr="00270CE2">
              <w:rPr>
                <w:rFonts w:ascii="Arial" w:hAnsi="Arial" w:cs="Arial"/>
                <w:sz w:val="18"/>
                <w:szCs w:val="18"/>
              </w:rPr>
              <w:t>Closing balance</w:t>
            </w:r>
          </w:p>
        </w:tc>
        <w:tc>
          <w:tcPr>
            <w:tcW w:w="1296" w:type="dxa"/>
            <w:tcBorders>
              <w:bottom w:val="single" w:sz="4" w:space="0" w:color="auto"/>
            </w:tcBorders>
          </w:tcPr>
          <w:p w14:paraId="7B7F53E1" w14:textId="227DB625" w:rsidR="00BB2C85" w:rsidRPr="00270CE2" w:rsidRDefault="00BB2C85" w:rsidP="00BB2C85">
            <w:pPr>
              <w:ind w:right="-72"/>
              <w:jc w:val="right"/>
              <w:rPr>
                <w:rFonts w:ascii="Arial" w:hAnsi="Arial" w:cs="Arial"/>
                <w:sz w:val="18"/>
                <w:szCs w:val="18"/>
                <w:lang w:val="en-US"/>
              </w:rPr>
            </w:pPr>
            <w:r w:rsidRPr="00270CE2">
              <w:rPr>
                <w:rFonts w:ascii="Arial" w:hAnsi="Arial" w:cs="Arial"/>
                <w:sz w:val="18"/>
                <w:szCs w:val="18"/>
              </w:rPr>
              <w:t>4,249,054</w:t>
            </w:r>
          </w:p>
        </w:tc>
        <w:tc>
          <w:tcPr>
            <w:tcW w:w="1296" w:type="dxa"/>
            <w:tcBorders>
              <w:bottom w:val="single" w:sz="4" w:space="0" w:color="auto"/>
            </w:tcBorders>
          </w:tcPr>
          <w:p w14:paraId="5EC1D888" w14:textId="596EB77C" w:rsidR="00BB2C85" w:rsidRPr="00270CE2" w:rsidRDefault="00BB2C85" w:rsidP="00BB2C85">
            <w:pPr>
              <w:ind w:right="-72"/>
              <w:jc w:val="right"/>
              <w:rPr>
                <w:rFonts w:ascii="Arial" w:hAnsi="Arial" w:cs="Arial"/>
                <w:sz w:val="18"/>
                <w:szCs w:val="18"/>
                <w:lang w:val="en-US"/>
              </w:rPr>
            </w:pPr>
            <w:r w:rsidRPr="00270CE2">
              <w:rPr>
                <w:rFonts w:ascii="Arial" w:hAnsi="Arial" w:cs="Arial"/>
                <w:sz w:val="18"/>
                <w:szCs w:val="18"/>
              </w:rPr>
              <w:t>3,265,636</w:t>
            </w:r>
          </w:p>
        </w:tc>
        <w:tc>
          <w:tcPr>
            <w:tcW w:w="1296" w:type="dxa"/>
            <w:tcBorders>
              <w:bottom w:val="single" w:sz="4" w:space="0" w:color="auto"/>
            </w:tcBorders>
          </w:tcPr>
          <w:p w14:paraId="4D9CD051" w14:textId="0781E458" w:rsidR="00BB2C85" w:rsidRPr="00270CE2" w:rsidRDefault="00BB2C85" w:rsidP="00BB2C85">
            <w:pPr>
              <w:ind w:right="-72"/>
              <w:jc w:val="right"/>
              <w:rPr>
                <w:rFonts w:ascii="Arial" w:hAnsi="Arial" w:cs="Arial"/>
                <w:sz w:val="18"/>
                <w:szCs w:val="18"/>
                <w:lang w:val="en-US"/>
              </w:rPr>
            </w:pPr>
            <w:r w:rsidRPr="00270CE2">
              <w:rPr>
                <w:rFonts w:ascii="Arial" w:hAnsi="Arial" w:cs="Arial"/>
                <w:sz w:val="18"/>
                <w:szCs w:val="18"/>
                <w:lang w:val="en-US"/>
              </w:rPr>
              <w:t>2,373,614</w:t>
            </w:r>
          </w:p>
        </w:tc>
        <w:tc>
          <w:tcPr>
            <w:tcW w:w="1296" w:type="dxa"/>
            <w:tcBorders>
              <w:bottom w:val="single" w:sz="4" w:space="0" w:color="auto"/>
            </w:tcBorders>
          </w:tcPr>
          <w:p w14:paraId="13F09762" w14:textId="33842B32" w:rsidR="00BB2C85" w:rsidRPr="00270CE2" w:rsidRDefault="00BB2C85" w:rsidP="00BB2C85">
            <w:pPr>
              <w:ind w:right="-72"/>
              <w:jc w:val="right"/>
              <w:rPr>
                <w:rFonts w:ascii="Arial" w:hAnsi="Arial" w:cs="Arial"/>
                <w:sz w:val="18"/>
                <w:szCs w:val="18"/>
                <w:lang w:val="en-US"/>
              </w:rPr>
            </w:pPr>
            <w:r w:rsidRPr="00270CE2">
              <w:rPr>
                <w:rFonts w:ascii="Arial" w:hAnsi="Arial" w:cs="Arial"/>
                <w:sz w:val="18"/>
                <w:szCs w:val="18"/>
              </w:rPr>
              <w:t>1</w:t>
            </w:r>
            <w:r w:rsidRPr="00270CE2">
              <w:rPr>
                <w:rFonts w:ascii="Arial" w:hAnsi="Arial" w:cs="Arial"/>
                <w:sz w:val="18"/>
                <w:szCs w:val="18"/>
                <w:lang w:val="en-US"/>
              </w:rPr>
              <w:t>,</w:t>
            </w:r>
            <w:r w:rsidRPr="00270CE2">
              <w:rPr>
                <w:rFonts w:ascii="Arial" w:hAnsi="Arial" w:cs="Arial"/>
                <w:sz w:val="18"/>
                <w:szCs w:val="18"/>
              </w:rPr>
              <w:t>437</w:t>
            </w:r>
            <w:r w:rsidRPr="00270CE2">
              <w:rPr>
                <w:rFonts w:ascii="Arial" w:hAnsi="Arial" w:cs="Arial"/>
                <w:sz w:val="18"/>
                <w:szCs w:val="18"/>
                <w:lang w:val="en-US"/>
              </w:rPr>
              <w:t>,</w:t>
            </w:r>
            <w:r w:rsidRPr="00270CE2">
              <w:rPr>
                <w:rFonts w:ascii="Arial" w:hAnsi="Arial" w:cs="Arial"/>
                <w:sz w:val="18"/>
                <w:szCs w:val="18"/>
              </w:rPr>
              <w:t>500</w:t>
            </w:r>
          </w:p>
        </w:tc>
      </w:tr>
    </w:tbl>
    <w:p w14:paraId="27C9E237" w14:textId="1E71063E" w:rsidR="00BF5BC2" w:rsidRPr="00270CE2" w:rsidRDefault="00BF5BC2" w:rsidP="000B068C">
      <w:pPr>
        <w:jc w:val="thaiDistribute"/>
        <w:rPr>
          <w:rFonts w:ascii="Arial" w:hAnsi="Arial" w:cs="Arial"/>
          <w:sz w:val="18"/>
          <w:szCs w:val="18"/>
        </w:rPr>
      </w:pPr>
    </w:p>
    <w:p w14:paraId="027B4A3C" w14:textId="35971020" w:rsidR="00465D1E" w:rsidRPr="00270CE2" w:rsidRDefault="00465D1E" w:rsidP="00465D1E">
      <w:pPr>
        <w:rPr>
          <w:rFonts w:ascii="Arial" w:eastAsia="Arial" w:hAnsi="Arial" w:cs="Arial"/>
          <w:sz w:val="18"/>
          <w:szCs w:val="18"/>
        </w:rPr>
      </w:pPr>
      <w:r w:rsidRPr="00270CE2">
        <w:rPr>
          <w:rFonts w:ascii="Arial" w:eastAsia="Arial" w:hAnsi="Arial" w:cs="Arial"/>
          <w:sz w:val="18"/>
          <w:szCs w:val="18"/>
        </w:rPr>
        <w:t xml:space="preserve">During the period, the Group entered into a long-term loan agreement for the amount of Baht </w:t>
      </w:r>
      <w:r w:rsidR="00BB2C85" w:rsidRPr="00270CE2">
        <w:rPr>
          <w:rFonts w:ascii="Arial" w:eastAsia="Arial" w:hAnsi="Arial" w:cs="Arial"/>
          <w:sz w:val="18"/>
          <w:szCs w:val="18"/>
        </w:rPr>
        <w:t>2</w:t>
      </w:r>
      <w:r w:rsidRPr="00270CE2">
        <w:rPr>
          <w:rFonts w:ascii="Arial" w:eastAsia="Arial" w:hAnsi="Arial" w:cs="Arial"/>
          <w:sz w:val="18"/>
          <w:szCs w:val="18"/>
        </w:rPr>
        <w:t>,</w:t>
      </w:r>
      <w:r w:rsidR="00BB2C85" w:rsidRPr="00270CE2">
        <w:rPr>
          <w:rFonts w:ascii="Arial" w:eastAsia="Arial" w:hAnsi="Arial" w:cs="Arial"/>
          <w:sz w:val="18"/>
          <w:szCs w:val="18"/>
        </w:rPr>
        <w:t>3</w:t>
      </w:r>
      <w:r w:rsidR="003F3D63" w:rsidRPr="00270CE2">
        <w:rPr>
          <w:rFonts w:ascii="Arial" w:eastAsia="Arial" w:hAnsi="Arial" w:cs="Arial"/>
          <w:sz w:val="18"/>
          <w:szCs w:val="18"/>
        </w:rPr>
        <w:t>00</w:t>
      </w:r>
      <w:r w:rsidRPr="00270CE2">
        <w:rPr>
          <w:rFonts w:ascii="Arial" w:eastAsia="Arial" w:hAnsi="Arial" w:cs="Arial"/>
          <w:sz w:val="18"/>
          <w:szCs w:val="18"/>
        </w:rPr>
        <w:t xml:space="preserve"> million with a floating interest rate based on market interest rates. This loan agreement is due in </w:t>
      </w:r>
      <w:r w:rsidR="003F3D63" w:rsidRPr="00270CE2">
        <w:rPr>
          <w:rFonts w:ascii="Arial" w:eastAsia="Arial" w:hAnsi="Arial" w:cs="Arial"/>
          <w:sz w:val="18"/>
          <w:szCs w:val="18"/>
        </w:rPr>
        <w:t>202</w:t>
      </w:r>
      <w:r w:rsidR="007A7443" w:rsidRPr="00270CE2">
        <w:rPr>
          <w:rFonts w:ascii="Arial" w:eastAsia="Arial" w:hAnsi="Arial" w:cs="Arial"/>
          <w:sz w:val="18"/>
          <w:szCs w:val="18"/>
        </w:rPr>
        <w:t>9</w:t>
      </w:r>
      <w:r w:rsidRPr="00270CE2">
        <w:rPr>
          <w:rFonts w:ascii="Arial" w:eastAsia="Arial" w:hAnsi="Arial" w:cs="Arial"/>
          <w:sz w:val="18"/>
          <w:szCs w:val="18"/>
        </w:rPr>
        <w:t>,</w:t>
      </w:r>
      <w:r w:rsidRPr="00270CE2">
        <w:rPr>
          <w:rFonts w:ascii="Arial" w:eastAsia="Arial" w:hAnsi="Arial" w:cs="Arial"/>
          <w:sz w:val="18"/>
          <w:szCs w:val="18"/>
          <w:cs/>
        </w:rPr>
        <w:t xml:space="preserve"> </w:t>
      </w:r>
      <w:r w:rsidRPr="00270CE2">
        <w:rPr>
          <w:rFonts w:ascii="Arial" w:eastAsia="Arial" w:hAnsi="Arial" w:cs="Arial"/>
          <w:sz w:val="18"/>
          <w:szCs w:val="18"/>
          <w:lang w:val="en-US"/>
        </w:rPr>
        <w:t xml:space="preserve">and </w:t>
      </w:r>
      <w:r w:rsidRPr="00270CE2">
        <w:rPr>
          <w:rFonts w:ascii="Arial" w:eastAsia="Arial" w:hAnsi="Arial" w:cs="Arial"/>
          <w:sz w:val="18"/>
          <w:szCs w:val="18"/>
        </w:rPr>
        <w:t xml:space="preserve">the Group has classified it as </w:t>
      </w:r>
      <w:r w:rsidRPr="00270CE2">
        <w:rPr>
          <w:rFonts w:ascii="Arial" w:eastAsia="Arial" w:hAnsi="Arial" w:cs="Arial"/>
          <w:sz w:val="18"/>
          <w:szCs w:val="18"/>
        </w:rPr>
        <w:br/>
        <w:t>non-current liabilities.</w:t>
      </w:r>
    </w:p>
    <w:p w14:paraId="489597D1" w14:textId="77777777" w:rsidR="00465D1E" w:rsidRPr="00270CE2" w:rsidRDefault="00465D1E" w:rsidP="000B068C">
      <w:pPr>
        <w:rPr>
          <w:rFonts w:ascii="Arial" w:hAnsi="Arial" w:cs="Arial"/>
          <w:sz w:val="18"/>
          <w:szCs w:val="18"/>
        </w:rPr>
      </w:pPr>
    </w:p>
    <w:p w14:paraId="06F80FBB" w14:textId="7FAF4B80" w:rsidR="000A2FE0" w:rsidRPr="00270CE2" w:rsidRDefault="000A2FE0" w:rsidP="000B068C">
      <w:pPr>
        <w:rPr>
          <w:rFonts w:ascii="Arial" w:hAnsi="Arial" w:cs="Arial"/>
          <w:sz w:val="18"/>
          <w:szCs w:val="18"/>
        </w:rPr>
      </w:pPr>
      <w:r w:rsidRPr="00270CE2">
        <w:rPr>
          <w:rFonts w:ascii="Arial" w:hAnsi="Arial" w:cs="Arial"/>
          <w:sz w:val="18"/>
          <w:szCs w:val="18"/>
        </w:rPr>
        <w:t>The loan agreements contain several covenants which</w:t>
      </w:r>
      <w:r w:rsidR="00F20ED2" w:rsidRPr="00270CE2">
        <w:rPr>
          <w:rFonts w:ascii="Arial" w:hAnsi="Arial" w:cs="Arial"/>
          <w:sz w:val="18"/>
          <w:szCs w:val="18"/>
        </w:rPr>
        <w:t xml:space="preserve"> </w:t>
      </w:r>
      <w:r w:rsidRPr="00270CE2">
        <w:rPr>
          <w:rFonts w:ascii="Arial" w:hAnsi="Arial" w:cs="Arial"/>
          <w:sz w:val="18"/>
          <w:szCs w:val="18"/>
        </w:rPr>
        <w:t>require the Group to maintain</w:t>
      </w:r>
      <w:r w:rsidR="00861B14" w:rsidRPr="00270CE2">
        <w:rPr>
          <w:rFonts w:ascii="Arial" w:hAnsi="Arial" w:cs="Arial"/>
          <w:sz w:val="18"/>
          <w:szCs w:val="18"/>
        </w:rPr>
        <w:t>,</w:t>
      </w:r>
      <w:r w:rsidRPr="00270CE2">
        <w:rPr>
          <w:rFonts w:ascii="Arial" w:hAnsi="Arial" w:cs="Arial"/>
          <w:sz w:val="18"/>
          <w:szCs w:val="18"/>
        </w:rPr>
        <w:t xml:space="preserve"> </w:t>
      </w:r>
      <w:r w:rsidR="00F20ED2" w:rsidRPr="00270CE2">
        <w:rPr>
          <w:rFonts w:ascii="Arial" w:hAnsi="Arial" w:cs="Arial"/>
          <w:sz w:val="18"/>
          <w:szCs w:val="18"/>
        </w:rPr>
        <w:t xml:space="preserve">such as </w:t>
      </w:r>
      <w:r w:rsidRPr="00270CE2">
        <w:rPr>
          <w:rFonts w:ascii="Arial" w:hAnsi="Arial" w:cs="Arial"/>
          <w:sz w:val="18"/>
          <w:szCs w:val="18"/>
        </w:rPr>
        <w:t>debt-to-equity ratio and debt service coverage ratio at the rate prescribed in the agreements</w:t>
      </w:r>
      <w:r w:rsidR="0068509E" w:rsidRPr="00270CE2">
        <w:rPr>
          <w:rFonts w:ascii="Arial" w:hAnsi="Arial" w:cs="Arial"/>
          <w:sz w:val="18"/>
          <w:szCs w:val="18"/>
        </w:rPr>
        <w:t xml:space="preserve"> as disclosed in Note </w:t>
      </w:r>
      <w:r w:rsidR="003F3D63" w:rsidRPr="00270CE2">
        <w:rPr>
          <w:rFonts w:ascii="Arial" w:hAnsi="Arial" w:cs="Arial"/>
          <w:sz w:val="18"/>
          <w:szCs w:val="18"/>
        </w:rPr>
        <w:t>5</w:t>
      </w:r>
      <w:r w:rsidR="0068509E" w:rsidRPr="00270CE2">
        <w:rPr>
          <w:rFonts w:ascii="Arial" w:hAnsi="Arial" w:cs="Arial"/>
          <w:sz w:val="18"/>
          <w:szCs w:val="18"/>
        </w:rPr>
        <w:t>.</w:t>
      </w:r>
      <w:r w:rsidR="003F3D63" w:rsidRPr="00270CE2">
        <w:rPr>
          <w:rFonts w:ascii="Arial" w:hAnsi="Arial" w:cs="Arial"/>
          <w:sz w:val="18"/>
          <w:szCs w:val="18"/>
        </w:rPr>
        <w:t>2</w:t>
      </w:r>
      <w:r w:rsidRPr="00270CE2">
        <w:rPr>
          <w:rFonts w:ascii="Arial" w:hAnsi="Arial" w:cs="Arial"/>
          <w:sz w:val="18"/>
          <w:szCs w:val="18"/>
        </w:rPr>
        <w:t>. In addition, the Group is required to comply with a condition under the loan agreements, whereby it agrees not to enter into any negative pledges of its assets, unless it is undertaken in the ordinary course of business.</w:t>
      </w:r>
    </w:p>
    <w:p w14:paraId="758031CD" w14:textId="77777777" w:rsidR="000A2FE0" w:rsidRPr="00270CE2" w:rsidRDefault="000A2FE0" w:rsidP="000B068C">
      <w:pPr>
        <w:ind w:left="9"/>
        <w:rPr>
          <w:rFonts w:ascii="Arial" w:hAnsi="Arial" w:cs="Arial"/>
          <w:sz w:val="18"/>
          <w:szCs w:val="18"/>
        </w:rPr>
      </w:pPr>
    </w:p>
    <w:p w14:paraId="6B65B897" w14:textId="1056F564" w:rsidR="000A2FE0" w:rsidRPr="00270CE2" w:rsidRDefault="00D16444" w:rsidP="000B068C">
      <w:pPr>
        <w:ind w:left="9"/>
        <w:rPr>
          <w:rFonts w:ascii="Arial" w:hAnsi="Arial" w:cs="Arial"/>
          <w:sz w:val="18"/>
          <w:szCs w:val="18"/>
        </w:rPr>
      </w:pPr>
      <w:r w:rsidRPr="00270CE2">
        <w:rPr>
          <w:rFonts w:ascii="Arial" w:hAnsi="Arial" w:cs="Arial"/>
          <w:sz w:val="18"/>
          <w:szCs w:val="18"/>
        </w:rPr>
        <w:t xml:space="preserve">As at </w:t>
      </w:r>
      <w:r w:rsidR="003F3D63" w:rsidRPr="00270CE2">
        <w:rPr>
          <w:rFonts w:ascii="Arial" w:hAnsi="Arial" w:cs="Arial"/>
          <w:sz w:val="18"/>
          <w:szCs w:val="18"/>
        </w:rPr>
        <w:t>31</w:t>
      </w:r>
      <w:r w:rsidRPr="00270CE2">
        <w:rPr>
          <w:rFonts w:ascii="Arial" w:hAnsi="Arial" w:cs="Arial"/>
          <w:sz w:val="18"/>
          <w:szCs w:val="18"/>
        </w:rPr>
        <w:t xml:space="preserve"> December </w:t>
      </w:r>
      <w:r w:rsidR="003F3D63" w:rsidRPr="00270CE2">
        <w:rPr>
          <w:rFonts w:ascii="Arial" w:hAnsi="Arial" w:cs="Arial"/>
          <w:sz w:val="18"/>
          <w:szCs w:val="18"/>
        </w:rPr>
        <w:t>2025</w:t>
      </w:r>
      <w:r w:rsidRPr="00270CE2">
        <w:rPr>
          <w:rFonts w:ascii="Arial" w:hAnsi="Arial" w:cs="Arial"/>
          <w:sz w:val="18"/>
          <w:szCs w:val="18"/>
        </w:rPr>
        <w:t xml:space="preserve">, the Group has long-term credit facilities not drawn down as described in Note </w:t>
      </w:r>
      <w:r w:rsidR="003F3D63" w:rsidRPr="00270CE2">
        <w:rPr>
          <w:rFonts w:ascii="Arial" w:hAnsi="Arial" w:cs="Arial"/>
          <w:sz w:val="18"/>
          <w:szCs w:val="18"/>
        </w:rPr>
        <w:t>5</w:t>
      </w: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3</w:t>
      </w:r>
      <w:r w:rsidRPr="00270CE2">
        <w:rPr>
          <w:rFonts w:ascii="Arial" w:hAnsi="Arial" w:cs="Arial"/>
          <w:sz w:val="18"/>
          <w:szCs w:val="18"/>
        </w:rPr>
        <w:t>.</w:t>
      </w:r>
    </w:p>
    <w:p w14:paraId="04C08273" w14:textId="77777777" w:rsidR="00D16444" w:rsidRPr="00270CE2" w:rsidRDefault="00D16444" w:rsidP="000B068C">
      <w:pPr>
        <w:ind w:left="9"/>
        <w:rPr>
          <w:rFonts w:ascii="Arial" w:hAnsi="Arial" w:cs="Arial"/>
          <w:sz w:val="18"/>
          <w:szCs w:val="18"/>
          <w:lang w:val="en-US"/>
        </w:rPr>
      </w:pPr>
    </w:p>
    <w:p w14:paraId="38676FFE" w14:textId="77777777" w:rsidR="000A2FE0" w:rsidRPr="00270CE2" w:rsidRDefault="000A2FE0" w:rsidP="000B068C">
      <w:pPr>
        <w:rPr>
          <w:rFonts w:ascii="Arial" w:hAnsi="Arial" w:cs="Arial"/>
          <w:sz w:val="18"/>
          <w:szCs w:val="18"/>
        </w:rPr>
      </w:pPr>
      <w:r w:rsidRPr="00270CE2">
        <w:rPr>
          <w:rFonts w:ascii="Arial" w:hAnsi="Arial" w:cs="Arial"/>
          <w:sz w:val="18"/>
          <w:szCs w:val="18"/>
        </w:rPr>
        <w:t>The fair value of current borrowings equals their carrying amount, as the impact of discounting is not significant.</w:t>
      </w:r>
    </w:p>
    <w:p w14:paraId="0B6D61DD" w14:textId="07FB0CE6" w:rsidR="000A2FE0" w:rsidRPr="00270CE2" w:rsidRDefault="000A2FE0" w:rsidP="000B068C">
      <w:pPr>
        <w:jc w:val="left"/>
        <w:rPr>
          <w:rFonts w:ascii="Arial" w:eastAsia="Browallia New" w:hAnsi="Arial" w:cs="Arial"/>
          <w:sz w:val="18"/>
          <w:szCs w:val="18"/>
        </w:rPr>
      </w:pPr>
    </w:p>
    <w:p w14:paraId="7E5016C6" w14:textId="4790CE59" w:rsidR="00FB691F" w:rsidRDefault="00FB691F">
      <w:pPr>
        <w:spacing w:after="160" w:line="259" w:lineRule="auto"/>
        <w:jc w:val="left"/>
        <w:rPr>
          <w:rFonts w:ascii="Arial" w:eastAsia="Browallia New" w:hAnsi="Arial" w:cs="Arial"/>
          <w:sz w:val="18"/>
          <w:szCs w:val="18"/>
        </w:rPr>
      </w:pPr>
      <w:r>
        <w:rPr>
          <w:rFonts w:ascii="Arial" w:eastAsia="Browallia New" w:hAnsi="Arial" w:cs="Arial"/>
          <w:sz w:val="18"/>
          <w:szCs w:val="18"/>
        </w:rPr>
        <w:br w:type="page"/>
      </w:r>
    </w:p>
    <w:p w14:paraId="1948F9F6" w14:textId="77777777" w:rsidR="000A2FE0" w:rsidRPr="00270CE2" w:rsidRDefault="000A2FE0" w:rsidP="000B068C">
      <w:pPr>
        <w:jc w:val="left"/>
        <w:rPr>
          <w:rFonts w:ascii="Arial" w:eastAsia="Browallia New" w:hAnsi="Arial" w:cs="Arial"/>
          <w:sz w:val="18"/>
          <w:szCs w:val="18"/>
        </w:rPr>
      </w:pPr>
    </w:p>
    <w:p w14:paraId="672FC118" w14:textId="64A60620" w:rsidR="00365A65" w:rsidRPr="00270CE2" w:rsidRDefault="003F3D63" w:rsidP="00365A65">
      <w:pPr>
        <w:pStyle w:val="Heading1"/>
        <w:rPr>
          <w:spacing w:val="0"/>
        </w:rPr>
      </w:pPr>
      <w:r w:rsidRPr="00270CE2">
        <w:rPr>
          <w:spacing w:val="0"/>
          <w:lang w:val="en-GB"/>
        </w:rPr>
        <w:t>25</w:t>
      </w:r>
      <w:r w:rsidR="00365A65" w:rsidRPr="00270CE2">
        <w:rPr>
          <w:spacing w:val="0"/>
        </w:rPr>
        <w:tab/>
        <w:t>Debentures, net</w:t>
      </w:r>
    </w:p>
    <w:p w14:paraId="3B7A8AE8" w14:textId="77777777" w:rsidR="00365A65" w:rsidRPr="00FB691F" w:rsidRDefault="00365A65" w:rsidP="000B068C">
      <w:pPr>
        <w:jc w:val="left"/>
        <w:rPr>
          <w:rFonts w:ascii="Arial" w:eastAsia="Browallia New" w:hAnsi="Arial" w:cs="Arial"/>
          <w:sz w:val="14"/>
          <w:szCs w:val="14"/>
          <w:lang w:val="en-US"/>
        </w:rPr>
      </w:pPr>
    </w:p>
    <w:p w14:paraId="18997475" w14:textId="574E57EE" w:rsidR="002A5DD1" w:rsidRPr="00270CE2" w:rsidRDefault="00AC1728" w:rsidP="000B068C">
      <w:pPr>
        <w:rPr>
          <w:rFonts w:ascii="Arial" w:eastAsia="Arial" w:hAnsi="Arial" w:cs="Arial"/>
          <w:sz w:val="18"/>
          <w:szCs w:val="18"/>
        </w:rPr>
      </w:pPr>
      <w:r w:rsidRPr="00270CE2">
        <w:rPr>
          <w:rFonts w:ascii="Arial" w:eastAsia="Arial" w:hAnsi="Arial" w:cs="Arial"/>
          <w:sz w:val="18"/>
          <w:szCs w:val="18"/>
        </w:rPr>
        <w:t xml:space="preserve">In </w:t>
      </w:r>
      <w:r w:rsidR="003F3D63" w:rsidRPr="00270CE2">
        <w:rPr>
          <w:rFonts w:ascii="Arial" w:eastAsia="Arial" w:hAnsi="Arial" w:cs="Arial"/>
          <w:sz w:val="18"/>
          <w:szCs w:val="18"/>
        </w:rPr>
        <w:t>2022</w:t>
      </w:r>
      <w:r w:rsidRPr="00270CE2">
        <w:rPr>
          <w:rFonts w:ascii="Arial" w:eastAsia="Arial" w:hAnsi="Arial" w:cs="Arial"/>
          <w:sz w:val="18"/>
          <w:szCs w:val="18"/>
        </w:rPr>
        <w:t xml:space="preserve">, the company issued unsecured debentures, registered in the name of the holder, without a debenture representative, and non-subordinated, </w:t>
      </w:r>
      <w:r w:rsidR="00365A65" w:rsidRPr="00270CE2">
        <w:rPr>
          <w:rFonts w:ascii="Arial" w:eastAsia="Arial" w:hAnsi="Arial" w:cs="Arial"/>
          <w:sz w:val="18"/>
          <w:szCs w:val="18"/>
        </w:rPr>
        <w:t>totalling</w:t>
      </w:r>
      <w:r w:rsidRPr="00270CE2">
        <w:rPr>
          <w:rFonts w:ascii="Arial" w:eastAsia="Arial" w:hAnsi="Arial" w:cs="Arial"/>
          <w:sz w:val="18"/>
          <w:szCs w:val="18"/>
        </w:rPr>
        <w:t xml:space="preserve"> </w:t>
      </w:r>
      <w:r w:rsidR="003F3D63" w:rsidRPr="00270CE2">
        <w:rPr>
          <w:rFonts w:ascii="Arial" w:eastAsia="Arial" w:hAnsi="Arial" w:cs="Arial"/>
          <w:sz w:val="18"/>
          <w:szCs w:val="18"/>
        </w:rPr>
        <w:t>1</w:t>
      </w:r>
      <w:r w:rsidRPr="00270CE2">
        <w:rPr>
          <w:rFonts w:ascii="Arial" w:eastAsia="Arial" w:hAnsi="Arial" w:cs="Arial"/>
          <w:sz w:val="18"/>
          <w:szCs w:val="18"/>
        </w:rPr>
        <w:t xml:space="preserve"> million units at a unit price of </w:t>
      </w:r>
      <w:r w:rsidR="003F3D63" w:rsidRPr="00270CE2">
        <w:rPr>
          <w:rFonts w:ascii="Arial" w:eastAsia="Arial" w:hAnsi="Arial" w:cs="Arial"/>
          <w:sz w:val="18"/>
          <w:szCs w:val="18"/>
        </w:rPr>
        <w:t>1</w:t>
      </w:r>
      <w:r w:rsidRPr="00270CE2">
        <w:rPr>
          <w:rFonts w:ascii="Arial" w:eastAsia="Arial" w:hAnsi="Arial" w:cs="Arial"/>
          <w:sz w:val="18"/>
          <w:szCs w:val="18"/>
        </w:rPr>
        <w:t>,</w:t>
      </w:r>
      <w:r w:rsidR="003F3D63" w:rsidRPr="00270CE2">
        <w:rPr>
          <w:rFonts w:ascii="Arial" w:eastAsia="Arial" w:hAnsi="Arial" w:cs="Arial"/>
          <w:sz w:val="18"/>
          <w:szCs w:val="18"/>
        </w:rPr>
        <w:t>000</w:t>
      </w:r>
      <w:r w:rsidRPr="00270CE2">
        <w:rPr>
          <w:rFonts w:ascii="Arial" w:eastAsia="Arial" w:hAnsi="Arial" w:cs="Arial"/>
          <w:sz w:val="18"/>
          <w:szCs w:val="18"/>
        </w:rPr>
        <w:t xml:space="preserve"> baht, amounting to </w:t>
      </w:r>
      <w:r w:rsidR="003F3D63" w:rsidRPr="00270CE2">
        <w:rPr>
          <w:rFonts w:ascii="Arial" w:eastAsia="Arial" w:hAnsi="Arial" w:cs="Arial"/>
          <w:sz w:val="18"/>
          <w:szCs w:val="18"/>
        </w:rPr>
        <w:t>1</w:t>
      </w:r>
      <w:r w:rsidRPr="00270CE2">
        <w:rPr>
          <w:rFonts w:ascii="Arial" w:eastAsia="Arial" w:hAnsi="Arial" w:cs="Arial"/>
          <w:sz w:val="18"/>
          <w:szCs w:val="18"/>
        </w:rPr>
        <w:t xml:space="preserve"> billion baht. These debentures carry an annual interest rate of </w:t>
      </w:r>
      <w:r w:rsidR="003F3D63" w:rsidRPr="00270CE2">
        <w:rPr>
          <w:rFonts w:ascii="Arial" w:eastAsia="Arial" w:hAnsi="Arial" w:cs="Arial"/>
          <w:sz w:val="18"/>
          <w:szCs w:val="18"/>
        </w:rPr>
        <w:t>2</w:t>
      </w:r>
      <w:r w:rsidRPr="00270CE2">
        <w:rPr>
          <w:rFonts w:ascii="Arial" w:eastAsia="Arial" w:hAnsi="Arial" w:cs="Arial"/>
          <w:sz w:val="18"/>
          <w:szCs w:val="18"/>
        </w:rPr>
        <w:t>.</w:t>
      </w:r>
      <w:r w:rsidR="003F3D63" w:rsidRPr="00270CE2">
        <w:rPr>
          <w:rFonts w:ascii="Arial" w:eastAsia="Arial" w:hAnsi="Arial" w:cs="Arial"/>
          <w:sz w:val="18"/>
          <w:szCs w:val="18"/>
        </w:rPr>
        <w:t>98</w:t>
      </w:r>
      <w:r w:rsidRPr="00270CE2">
        <w:rPr>
          <w:rFonts w:ascii="Arial" w:eastAsia="Arial" w:hAnsi="Arial" w:cs="Arial"/>
          <w:sz w:val="18"/>
          <w:szCs w:val="18"/>
        </w:rPr>
        <w:t xml:space="preserve">% and have a maturity period of </w:t>
      </w:r>
      <w:r w:rsidR="003F3D63" w:rsidRPr="00270CE2">
        <w:rPr>
          <w:rFonts w:ascii="Arial" w:eastAsia="Arial" w:hAnsi="Arial" w:cs="Arial"/>
          <w:sz w:val="18"/>
          <w:szCs w:val="18"/>
        </w:rPr>
        <w:t>3</w:t>
      </w:r>
      <w:r w:rsidRPr="00270CE2">
        <w:rPr>
          <w:rFonts w:ascii="Arial" w:eastAsia="Arial" w:hAnsi="Arial" w:cs="Arial"/>
          <w:sz w:val="18"/>
          <w:szCs w:val="18"/>
        </w:rPr>
        <w:t xml:space="preserve"> years, with a maturity date set for </w:t>
      </w:r>
      <w:r w:rsidR="003F3D63" w:rsidRPr="00270CE2">
        <w:rPr>
          <w:rFonts w:ascii="Arial" w:eastAsia="Arial" w:hAnsi="Arial" w:cs="Arial"/>
          <w:sz w:val="18"/>
          <w:szCs w:val="18"/>
        </w:rPr>
        <w:t>31</w:t>
      </w:r>
      <w:r w:rsidR="00E005A9" w:rsidRPr="00270CE2">
        <w:rPr>
          <w:rFonts w:ascii="Arial" w:eastAsia="Arial" w:hAnsi="Arial" w:cs="Arial"/>
          <w:sz w:val="18"/>
          <w:szCs w:val="18"/>
        </w:rPr>
        <w:t xml:space="preserve"> </w:t>
      </w:r>
      <w:r w:rsidRPr="00270CE2">
        <w:rPr>
          <w:rFonts w:ascii="Arial" w:eastAsia="Arial" w:hAnsi="Arial" w:cs="Arial"/>
          <w:sz w:val="18"/>
          <w:szCs w:val="18"/>
        </w:rPr>
        <w:t xml:space="preserve">August </w:t>
      </w:r>
      <w:r w:rsidR="003F3D63" w:rsidRPr="00270CE2">
        <w:rPr>
          <w:rFonts w:ascii="Arial" w:eastAsia="Arial" w:hAnsi="Arial" w:cs="Arial"/>
          <w:sz w:val="18"/>
          <w:szCs w:val="18"/>
        </w:rPr>
        <w:t>2025</w:t>
      </w:r>
      <w:r w:rsidRPr="00270CE2">
        <w:rPr>
          <w:rFonts w:ascii="Arial" w:eastAsia="Arial" w:hAnsi="Arial" w:cs="Arial"/>
          <w:sz w:val="18"/>
          <w:szCs w:val="18"/>
        </w:rPr>
        <w:t>. The details are summarised below:</w:t>
      </w:r>
    </w:p>
    <w:p w14:paraId="192CB091" w14:textId="77777777" w:rsidR="002A5DD1" w:rsidRPr="00FB691F" w:rsidRDefault="002A5DD1" w:rsidP="00FB691F">
      <w:pPr>
        <w:jc w:val="left"/>
        <w:rPr>
          <w:rFonts w:ascii="Arial" w:eastAsia="Browallia New" w:hAnsi="Arial" w:cs="Arial"/>
          <w:sz w:val="14"/>
          <w:szCs w:val="14"/>
          <w:lang w:val="en-US"/>
        </w:rPr>
      </w:pPr>
    </w:p>
    <w:p w14:paraId="618BC78F" w14:textId="3728926E" w:rsidR="000A2FE0" w:rsidRPr="00270CE2" w:rsidRDefault="000A2FE0" w:rsidP="000B068C">
      <w:pPr>
        <w:rPr>
          <w:rFonts w:ascii="Arial" w:eastAsia="Arial" w:hAnsi="Arial" w:cs="Arial"/>
          <w:sz w:val="18"/>
          <w:szCs w:val="18"/>
        </w:rPr>
      </w:pPr>
      <w:r w:rsidRPr="00270CE2">
        <w:rPr>
          <w:rFonts w:ascii="Arial" w:eastAsia="Arial" w:hAnsi="Arial" w:cs="Arial"/>
          <w:spacing w:val="-2"/>
          <w:sz w:val="18"/>
          <w:szCs w:val="18"/>
        </w:rPr>
        <w:t>The above debentures contain covenants relating to various matters such as the maintenance of net debt to shareholders’ equity ratio</w:t>
      </w:r>
      <w:r w:rsidRPr="00270CE2">
        <w:rPr>
          <w:rFonts w:ascii="Arial" w:eastAsia="Arial" w:hAnsi="Arial" w:cs="Arial"/>
          <w:spacing w:val="-2"/>
          <w:sz w:val="18"/>
          <w:szCs w:val="18"/>
          <w:cs/>
        </w:rPr>
        <w:t xml:space="preserve"> </w:t>
      </w:r>
      <w:r w:rsidRPr="00270CE2">
        <w:rPr>
          <w:rFonts w:ascii="Arial" w:eastAsia="Arial" w:hAnsi="Arial" w:cs="Arial"/>
          <w:spacing w:val="-2"/>
          <w:sz w:val="18"/>
          <w:szCs w:val="18"/>
        </w:rPr>
        <w:t xml:space="preserve">must be not more than </w:t>
      </w:r>
      <w:r w:rsidR="003F3D63" w:rsidRPr="00270CE2">
        <w:rPr>
          <w:rFonts w:ascii="Arial" w:eastAsia="Arial" w:hAnsi="Arial" w:cs="Arial"/>
          <w:spacing w:val="-2"/>
          <w:sz w:val="18"/>
          <w:szCs w:val="18"/>
        </w:rPr>
        <w:t>3</w:t>
      </w:r>
      <w:r w:rsidRPr="00270CE2">
        <w:rPr>
          <w:rFonts w:ascii="Arial" w:eastAsia="Arial" w:hAnsi="Arial" w:cs="Arial"/>
          <w:spacing w:val="-2"/>
          <w:sz w:val="18"/>
          <w:szCs w:val="18"/>
        </w:rPr>
        <w:t xml:space="preserve"> times.</w:t>
      </w:r>
      <w:r w:rsidRPr="00270CE2">
        <w:rPr>
          <w:rFonts w:ascii="Arial" w:eastAsia="Arial" w:hAnsi="Arial" w:cs="Arial"/>
          <w:spacing w:val="-2"/>
        </w:rPr>
        <w:t xml:space="preserve"> </w:t>
      </w:r>
      <w:r w:rsidR="009C41E4" w:rsidRPr="00270CE2">
        <w:rPr>
          <w:rFonts w:ascii="Arial" w:eastAsia="Arial" w:hAnsi="Arial" w:cs="Arial"/>
          <w:spacing w:val="-2"/>
          <w:sz w:val="18"/>
          <w:szCs w:val="18"/>
        </w:rPr>
        <w:t xml:space="preserve">The Group has disclosed the loan covenant ratios in Note </w:t>
      </w:r>
      <w:r w:rsidR="003F3D63" w:rsidRPr="00270CE2">
        <w:rPr>
          <w:rFonts w:ascii="Arial" w:eastAsia="Arial" w:hAnsi="Arial" w:cs="Arial"/>
          <w:spacing w:val="-2"/>
          <w:sz w:val="18"/>
          <w:szCs w:val="18"/>
        </w:rPr>
        <w:t>5</w:t>
      </w:r>
      <w:r w:rsidR="009C41E4" w:rsidRPr="00270CE2">
        <w:rPr>
          <w:rFonts w:ascii="Arial" w:eastAsia="Arial" w:hAnsi="Arial" w:cs="Arial"/>
          <w:spacing w:val="-2"/>
          <w:sz w:val="18"/>
          <w:szCs w:val="18"/>
        </w:rPr>
        <w:t>.</w:t>
      </w:r>
      <w:r w:rsidR="003F3D63" w:rsidRPr="00270CE2">
        <w:rPr>
          <w:rFonts w:ascii="Arial" w:eastAsia="Arial" w:hAnsi="Arial" w:cs="Arial"/>
          <w:spacing w:val="-2"/>
          <w:sz w:val="18"/>
          <w:szCs w:val="18"/>
        </w:rPr>
        <w:t>2</w:t>
      </w:r>
      <w:r w:rsidR="009C41E4" w:rsidRPr="00270CE2">
        <w:rPr>
          <w:rFonts w:ascii="Arial" w:eastAsia="Arial" w:hAnsi="Arial" w:cs="Arial"/>
          <w:sz w:val="18"/>
          <w:szCs w:val="18"/>
        </w:rPr>
        <w:t>.</w:t>
      </w:r>
    </w:p>
    <w:p w14:paraId="4A73B149" w14:textId="77777777" w:rsidR="000A2FE0" w:rsidRPr="00FB691F" w:rsidRDefault="000A2FE0" w:rsidP="00FB691F">
      <w:pPr>
        <w:jc w:val="left"/>
        <w:rPr>
          <w:rFonts w:ascii="Arial" w:eastAsia="Browallia New" w:hAnsi="Arial" w:cs="Arial"/>
          <w:sz w:val="14"/>
          <w:szCs w:val="14"/>
          <w:lang w:val="en-US"/>
        </w:rPr>
      </w:pPr>
    </w:p>
    <w:p w14:paraId="5365236C" w14:textId="77777777" w:rsidR="000A2FE0" w:rsidRPr="00270CE2" w:rsidRDefault="000A2FE0" w:rsidP="000B068C">
      <w:pPr>
        <w:rPr>
          <w:rFonts w:ascii="Arial" w:eastAsia="Arial" w:hAnsi="Arial" w:cs="Arial"/>
          <w:sz w:val="18"/>
          <w:szCs w:val="18"/>
        </w:rPr>
      </w:pPr>
      <w:r w:rsidRPr="00270CE2">
        <w:rPr>
          <w:rFonts w:ascii="Arial" w:eastAsia="Arial" w:hAnsi="Arial" w:cs="Arial"/>
          <w:sz w:val="18"/>
          <w:szCs w:val="18"/>
        </w:rPr>
        <w:t>The movement of debentures during the year can be analysed as follows:</w:t>
      </w:r>
    </w:p>
    <w:p w14:paraId="6A0CC145" w14:textId="77777777" w:rsidR="000A2FE0" w:rsidRPr="00FB691F" w:rsidRDefault="000A2FE0" w:rsidP="00FB691F">
      <w:pPr>
        <w:jc w:val="left"/>
        <w:rPr>
          <w:rFonts w:ascii="Arial" w:eastAsia="Browallia New" w:hAnsi="Arial" w:cs="Arial"/>
          <w:sz w:val="14"/>
          <w:szCs w:val="14"/>
          <w:lang w:val="en-US"/>
        </w:rPr>
      </w:pPr>
    </w:p>
    <w:tbl>
      <w:tblPr>
        <w:tblW w:w="9461" w:type="dxa"/>
        <w:tblLayout w:type="fixed"/>
        <w:tblLook w:val="0000" w:firstRow="0" w:lastRow="0" w:firstColumn="0" w:lastColumn="0" w:noHBand="0" w:noVBand="0"/>
      </w:tblPr>
      <w:tblGrid>
        <w:gridCol w:w="6581"/>
        <w:gridCol w:w="2592"/>
        <w:gridCol w:w="288"/>
      </w:tblGrid>
      <w:tr w:rsidR="0099187B" w:rsidRPr="00270CE2" w14:paraId="46E9D737" w14:textId="77777777" w:rsidTr="00BF5BC2">
        <w:trPr>
          <w:gridAfter w:val="1"/>
          <w:wAfter w:w="288" w:type="dxa"/>
        </w:trPr>
        <w:tc>
          <w:tcPr>
            <w:tcW w:w="6581" w:type="dxa"/>
          </w:tcPr>
          <w:p w14:paraId="065F6882" w14:textId="77777777" w:rsidR="000A2FE0" w:rsidRPr="00270CE2" w:rsidRDefault="000A2FE0" w:rsidP="000B068C">
            <w:pPr>
              <w:ind w:left="-86" w:right="-72"/>
              <w:jc w:val="left"/>
              <w:rPr>
                <w:rFonts w:ascii="Arial" w:eastAsia="Arial" w:hAnsi="Arial" w:cs="Arial"/>
                <w:b/>
                <w:sz w:val="18"/>
                <w:szCs w:val="18"/>
              </w:rPr>
            </w:pPr>
          </w:p>
        </w:tc>
        <w:tc>
          <w:tcPr>
            <w:tcW w:w="2592" w:type="dxa"/>
            <w:tcBorders>
              <w:bottom w:val="single" w:sz="4" w:space="0" w:color="000000"/>
            </w:tcBorders>
          </w:tcPr>
          <w:p w14:paraId="1539010C" w14:textId="1DACA106" w:rsidR="000A2FE0" w:rsidRPr="00270CE2" w:rsidRDefault="000A2FE0" w:rsidP="000B068C">
            <w:pPr>
              <w:ind w:right="-72"/>
              <w:jc w:val="right"/>
              <w:rPr>
                <w:rFonts w:ascii="Arial" w:eastAsia="Arial" w:hAnsi="Arial" w:cs="Arial"/>
                <w:sz w:val="18"/>
                <w:szCs w:val="18"/>
              </w:rPr>
            </w:pPr>
            <w:r w:rsidRPr="00270CE2">
              <w:rPr>
                <w:rFonts w:ascii="Arial" w:eastAsia="Arial" w:hAnsi="Arial" w:cs="Arial"/>
                <w:b/>
                <w:sz w:val="18"/>
                <w:szCs w:val="18"/>
              </w:rPr>
              <w:t xml:space="preserve">Consolidated and </w:t>
            </w:r>
            <w:r w:rsidR="002A5DD1" w:rsidRPr="00270CE2">
              <w:rPr>
                <w:rFonts w:ascii="Arial" w:eastAsia="Arial" w:hAnsi="Arial" w:cs="Arial"/>
                <w:b/>
                <w:sz w:val="18"/>
                <w:szCs w:val="18"/>
              </w:rPr>
              <w:t>S</w:t>
            </w:r>
            <w:r w:rsidRPr="00270CE2">
              <w:rPr>
                <w:rFonts w:ascii="Arial" w:eastAsia="Arial" w:hAnsi="Arial" w:cs="Arial"/>
                <w:b/>
                <w:sz w:val="18"/>
                <w:szCs w:val="18"/>
              </w:rPr>
              <w:t xml:space="preserve">eparate financial </w:t>
            </w:r>
            <w:r w:rsidR="00E31901" w:rsidRPr="00270CE2">
              <w:rPr>
                <w:rFonts w:ascii="Arial" w:eastAsia="Arial" w:hAnsi="Arial" w:cs="Arial"/>
                <w:b/>
                <w:sz w:val="18"/>
                <w:szCs w:val="18"/>
              </w:rPr>
              <w:t>statements</w:t>
            </w:r>
          </w:p>
        </w:tc>
      </w:tr>
      <w:tr w:rsidR="0099187B" w:rsidRPr="00270CE2" w14:paraId="024C3C94" w14:textId="77777777" w:rsidTr="00BF5BC2">
        <w:tc>
          <w:tcPr>
            <w:tcW w:w="6581" w:type="dxa"/>
          </w:tcPr>
          <w:p w14:paraId="13F2391E" w14:textId="00DF4419" w:rsidR="000A2FE0" w:rsidRPr="00270CE2" w:rsidRDefault="000A2FE0" w:rsidP="000B068C">
            <w:pPr>
              <w:ind w:left="-86" w:right="-72"/>
              <w:jc w:val="left"/>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 </w:t>
            </w:r>
            <w:r w:rsidR="003F3D63" w:rsidRPr="00270CE2">
              <w:rPr>
                <w:rFonts w:ascii="Arial" w:eastAsia="Arial" w:hAnsi="Arial" w:cs="Arial"/>
                <w:b/>
                <w:sz w:val="18"/>
                <w:szCs w:val="18"/>
              </w:rPr>
              <w:t>2025</w:t>
            </w:r>
          </w:p>
        </w:tc>
        <w:tc>
          <w:tcPr>
            <w:tcW w:w="2880" w:type="dxa"/>
            <w:gridSpan w:val="2"/>
            <w:tcBorders>
              <w:top w:val="single" w:sz="4" w:space="0" w:color="000000"/>
              <w:bottom w:val="single" w:sz="4" w:space="0" w:color="000000"/>
            </w:tcBorders>
          </w:tcPr>
          <w:p w14:paraId="4E85E919" w14:textId="77777777" w:rsidR="000A2FE0" w:rsidRPr="00270CE2" w:rsidRDefault="000A2FE0" w:rsidP="000B068C">
            <w:pPr>
              <w:ind w:right="-72"/>
              <w:jc w:val="right"/>
              <w:rPr>
                <w:rFonts w:ascii="Arial" w:eastAsia="Arial" w:hAnsi="Arial" w:cs="Arial"/>
                <w:sz w:val="18"/>
                <w:szCs w:val="18"/>
              </w:rPr>
            </w:pPr>
            <w:r w:rsidRPr="00270CE2">
              <w:rPr>
                <w:rFonts w:ascii="Arial" w:eastAsia="Arial" w:hAnsi="Arial" w:cs="Arial"/>
                <w:b/>
                <w:sz w:val="18"/>
                <w:szCs w:val="18"/>
              </w:rPr>
              <w:t>Thousand Baht</w:t>
            </w:r>
          </w:p>
        </w:tc>
      </w:tr>
      <w:tr w:rsidR="0099187B" w:rsidRPr="00270CE2" w14:paraId="50314490" w14:textId="77777777" w:rsidTr="00BF5BC2">
        <w:tc>
          <w:tcPr>
            <w:tcW w:w="6581" w:type="dxa"/>
          </w:tcPr>
          <w:p w14:paraId="41BC9ABC" w14:textId="77777777" w:rsidR="000A2FE0" w:rsidRPr="00270CE2" w:rsidRDefault="000A2FE0" w:rsidP="000B068C">
            <w:pPr>
              <w:ind w:left="-86" w:right="-72"/>
              <w:jc w:val="left"/>
              <w:rPr>
                <w:rFonts w:ascii="Arial" w:eastAsia="Arial" w:hAnsi="Arial" w:cs="Arial"/>
                <w:b/>
                <w:sz w:val="18"/>
                <w:szCs w:val="18"/>
              </w:rPr>
            </w:pPr>
          </w:p>
        </w:tc>
        <w:tc>
          <w:tcPr>
            <w:tcW w:w="2880" w:type="dxa"/>
            <w:gridSpan w:val="2"/>
            <w:tcBorders>
              <w:top w:val="single" w:sz="4" w:space="0" w:color="000000"/>
            </w:tcBorders>
          </w:tcPr>
          <w:p w14:paraId="7B88F523" w14:textId="77777777" w:rsidR="000A2FE0" w:rsidRPr="00270CE2" w:rsidRDefault="000A2FE0" w:rsidP="000B068C">
            <w:pPr>
              <w:ind w:right="-72"/>
              <w:jc w:val="right"/>
              <w:rPr>
                <w:rFonts w:ascii="Arial" w:eastAsia="Arial" w:hAnsi="Arial" w:cs="Arial"/>
                <w:sz w:val="18"/>
                <w:szCs w:val="18"/>
              </w:rPr>
            </w:pPr>
          </w:p>
        </w:tc>
      </w:tr>
      <w:tr w:rsidR="00F015C6" w:rsidRPr="00270CE2" w14:paraId="4E85E9A7" w14:textId="77777777" w:rsidTr="00BF5BC2">
        <w:trPr>
          <w:trHeight w:val="68"/>
        </w:trPr>
        <w:tc>
          <w:tcPr>
            <w:tcW w:w="6581" w:type="dxa"/>
          </w:tcPr>
          <w:p w14:paraId="0D20241A" w14:textId="77777777" w:rsidR="00F015C6" w:rsidRPr="00270CE2" w:rsidRDefault="00F015C6" w:rsidP="00F015C6">
            <w:pPr>
              <w:ind w:left="-86" w:right="-72"/>
              <w:jc w:val="left"/>
              <w:rPr>
                <w:rFonts w:ascii="Arial" w:eastAsia="Arial" w:hAnsi="Arial" w:cs="Arial"/>
                <w:sz w:val="18"/>
                <w:szCs w:val="18"/>
              </w:rPr>
            </w:pPr>
            <w:r w:rsidRPr="00270CE2">
              <w:rPr>
                <w:rFonts w:ascii="Arial" w:eastAsia="Arial" w:hAnsi="Arial" w:cs="Arial"/>
                <w:sz w:val="18"/>
                <w:szCs w:val="18"/>
              </w:rPr>
              <w:t>Opening balance</w:t>
            </w:r>
          </w:p>
        </w:tc>
        <w:tc>
          <w:tcPr>
            <w:tcW w:w="2880" w:type="dxa"/>
            <w:gridSpan w:val="2"/>
          </w:tcPr>
          <w:p w14:paraId="2515C07B" w14:textId="3FEA56BC" w:rsidR="00F015C6" w:rsidRPr="00270CE2" w:rsidRDefault="00F015C6" w:rsidP="00F015C6">
            <w:pPr>
              <w:ind w:right="-72"/>
              <w:jc w:val="right"/>
              <w:rPr>
                <w:rFonts w:ascii="Arial" w:eastAsia="Arial" w:hAnsi="Arial" w:cs="Arial"/>
                <w:sz w:val="18"/>
                <w:szCs w:val="18"/>
              </w:rPr>
            </w:pPr>
            <w:r w:rsidRPr="00270CE2">
              <w:rPr>
                <w:rFonts w:ascii="Arial" w:eastAsia="Arial" w:hAnsi="Arial" w:cs="Arial"/>
                <w:sz w:val="18"/>
                <w:szCs w:val="18"/>
                <w:cs/>
              </w:rPr>
              <w:t>999</w:t>
            </w:r>
            <w:r w:rsidRPr="00270CE2">
              <w:rPr>
                <w:rFonts w:ascii="Arial" w:eastAsia="Arial" w:hAnsi="Arial" w:cs="Arial"/>
                <w:sz w:val="18"/>
                <w:szCs w:val="18"/>
              </w:rPr>
              <w:t>,</w:t>
            </w:r>
            <w:r w:rsidRPr="00270CE2">
              <w:rPr>
                <w:rFonts w:ascii="Arial" w:eastAsia="Arial" w:hAnsi="Arial" w:cs="Arial"/>
                <w:sz w:val="18"/>
                <w:szCs w:val="18"/>
                <w:cs/>
              </w:rPr>
              <w:t>694</w:t>
            </w:r>
          </w:p>
        </w:tc>
      </w:tr>
      <w:tr w:rsidR="00F015C6" w:rsidRPr="00270CE2" w14:paraId="151502AF" w14:textId="77777777" w:rsidTr="00BF5BC2">
        <w:tc>
          <w:tcPr>
            <w:tcW w:w="6581" w:type="dxa"/>
          </w:tcPr>
          <w:p w14:paraId="026183A3" w14:textId="77777777" w:rsidR="00F015C6" w:rsidRPr="00270CE2" w:rsidRDefault="00F015C6" w:rsidP="00F015C6">
            <w:pPr>
              <w:ind w:left="-86" w:right="-72"/>
              <w:jc w:val="left"/>
              <w:rPr>
                <w:rFonts w:ascii="Arial" w:eastAsia="Arial" w:hAnsi="Arial" w:cs="Arial"/>
                <w:sz w:val="18"/>
                <w:szCs w:val="18"/>
                <w:cs/>
              </w:rPr>
            </w:pPr>
            <w:r w:rsidRPr="00270CE2">
              <w:rPr>
                <w:rFonts w:ascii="Arial" w:eastAsia="Arial" w:hAnsi="Arial" w:cs="Arial"/>
                <w:sz w:val="18"/>
                <w:szCs w:val="18"/>
              </w:rPr>
              <w:t>Amortisation of issuance costs</w:t>
            </w:r>
          </w:p>
        </w:tc>
        <w:tc>
          <w:tcPr>
            <w:tcW w:w="2880" w:type="dxa"/>
            <w:gridSpan w:val="2"/>
          </w:tcPr>
          <w:p w14:paraId="7203C121" w14:textId="1C0E2F4F" w:rsidR="00F015C6" w:rsidRPr="00270CE2" w:rsidRDefault="00F015C6" w:rsidP="00F015C6">
            <w:pPr>
              <w:ind w:right="-72"/>
              <w:jc w:val="right"/>
              <w:rPr>
                <w:rFonts w:ascii="Arial" w:eastAsia="Arial" w:hAnsi="Arial" w:cs="Arial"/>
                <w:sz w:val="18"/>
                <w:szCs w:val="18"/>
              </w:rPr>
            </w:pPr>
            <w:r w:rsidRPr="00270CE2">
              <w:rPr>
                <w:rFonts w:ascii="Arial" w:hAnsi="Arial" w:cs="Arial"/>
                <w:sz w:val="18"/>
                <w:szCs w:val="18"/>
                <w:cs/>
              </w:rPr>
              <w:t>306</w:t>
            </w:r>
          </w:p>
        </w:tc>
      </w:tr>
      <w:tr w:rsidR="00F015C6" w:rsidRPr="00270CE2" w14:paraId="014AEE65" w14:textId="77777777" w:rsidTr="00BF5BC2">
        <w:tc>
          <w:tcPr>
            <w:tcW w:w="6581" w:type="dxa"/>
          </w:tcPr>
          <w:p w14:paraId="0688895B" w14:textId="22CF507B" w:rsidR="00F015C6" w:rsidRPr="00270CE2" w:rsidRDefault="00F015C6" w:rsidP="00F015C6">
            <w:pPr>
              <w:ind w:left="-86" w:right="-72"/>
              <w:jc w:val="left"/>
              <w:rPr>
                <w:rFonts w:ascii="Arial" w:eastAsia="Arial" w:hAnsi="Arial" w:cs="Arial"/>
                <w:sz w:val="18"/>
                <w:szCs w:val="18"/>
              </w:rPr>
            </w:pPr>
            <w:r w:rsidRPr="00270CE2">
              <w:rPr>
                <w:rFonts w:ascii="Arial" w:eastAsia="Arial" w:hAnsi="Arial" w:cs="Arial"/>
                <w:sz w:val="18"/>
                <w:szCs w:val="18"/>
              </w:rPr>
              <w:t>Payments of debentures</w:t>
            </w:r>
          </w:p>
        </w:tc>
        <w:tc>
          <w:tcPr>
            <w:tcW w:w="2880" w:type="dxa"/>
            <w:gridSpan w:val="2"/>
            <w:tcBorders>
              <w:bottom w:val="single" w:sz="4" w:space="0" w:color="000000"/>
            </w:tcBorders>
          </w:tcPr>
          <w:p w14:paraId="3F0A1817" w14:textId="6739A856" w:rsidR="00F015C6" w:rsidRPr="00270CE2" w:rsidRDefault="00F015C6" w:rsidP="00F015C6">
            <w:pPr>
              <w:ind w:right="-72"/>
              <w:jc w:val="right"/>
              <w:rPr>
                <w:rFonts w:ascii="Arial" w:eastAsia="Arial" w:hAnsi="Arial" w:cs="Arial"/>
                <w:sz w:val="18"/>
                <w:szCs w:val="18"/>
              </w:rPr>
            </w:pPr>
            <w:r w:rsidRPr="00270CE2">
              <w:rPr>
                <w:rFonts w:ascii="Arial" w:hAnsi="Arial" w:cs="Arial"/>
                <w:sz w:val="18"/>
                <w:szCs w:val="18"/>
                <w:cs/>
              </w:rPr>
              <w:t>(1</w:t>
            </w:r>
            <w:r w:rsidRPr="00270CE2">
              <w:rPr>
                <w:rFonts w:ascii="Arial" w:hAnsi="Arial" w:cs="Arial"/>
                <w:sz w:val="18"/>
                <w:szCs w:val="18"/>
              </w:rPr>
              <w:t>,</w:t>
            </w:r>
            <w:r w:rsidRPr="00270CE2">
              <w:rPr>
                <w:rFonts w:ascii="Arial" w:hAnsi="Arial" w:cs="Arial"/>
                <w:sz w:val="18"/>
                <w:szCs w:val="18"/>
                <w:cs/>
              </w:rPr>
              <w:t>000</w:t>
            </w:r>
            <w:r w:rsidRPr="00270CE2">
              <w:rPr>
                <w:rFonts w:ascii="Arial" w:hAnsi="Arial" w:cs="Arial"/>
                <w:sz w:val="18"/>
                <w:szCs w:val="18"/>
              </w:rPr>
              <w:t>,</w:t>
            </w:r>
            <w:r w:rsidRPr="00270CE2">
              <w:rPr>
                <w:rFonts w:ascii="Arial" w:hAnsi="Arial" w:cs="Arial"/>
                <w:sz w:val="18"/>
                <w:szCs w:val="18"/>
                <w:cs/>
              </w:rPr>
              <w:t>000)</w:t>
            </w:r>
          </w:p>
        </w:tc>
      </w:tr>
      <w:tr w:rsidR="00F015C6" w:rsidRPr="00270CE2" w14:paraId="0AC6E406" w14:textId="77777777" w:rsidTr="00BF5BC2">
        <w:trPr>
          <w:trHeight w:val="70"/>
        </w:trPr>
        <w:tc>
          <w:tcPr>
            <w:tcW w:w="6581" w:type="dxa"/>
          </w:tcPr>
          <w:p w14:paraId="6214A925" w14:textId="77777777" w:rsidR="00F015C6" w:rsidRPr="00270CE2" w:rsidRDefault="00F015C6" w:rsidP="00F015C6">
            <w:pPr>
              <w:ind w:left="-86" w:right="-72"/>
              <w:jc w:val="left"/>
              <w:rPr>
                <w:rFonts w:ascii="Arial" w:eastAsia="Arial" w:hAnsi="Arial" w:cs="Arial"/>
                <w:sz w:val="18"/>
                <w:szCs w:val="18"/>
              </w:rPr>
            </w:pPr>
          </w:p>
        </w:tc>
        <w:tc>
          <w:tcPr>
            <w:tcW w:w="2880" w:type="dxa"/>
            <w:gridSpan w:val="2"/>
            <w:tcBorders>
              <w:top w:val="single" w:sz="4" w:space="0" w:color="000000"/>
            </w:tcBorders>
          </w:tcPr>
          <w:p w14:paraId="4DA9EBC6" w14:textId="77777777" w:rsidR="00F015C6" w:rsidRPr="00270CE2" w:rsidRDefault="00F015C6" w:rsidP="00F015C6">
            <w:pPr>
              <w:ind w:right="-72"/>
              <w:jc w:val="right"/>
              <w:rPr>
                <w:rFonts w:ascii="Arial" w:eastAsia="Arial" w:hAnsi="Arial" w:cs="Arial"/>
                <w:sz w:val="18"/>
                <w:szCs w:val="18"/>
              </w:rPr>
            </w:pPr>
          </w:p>
        </w:tc>
      </w:tr>
      <w:tr w:rsidR="00F015C6" w:rsidRPr="00270CE2" w14:paraId="182D796C" w14:textId="77777777">
        <w:tc>
          <w:tcPr>
            <w:tcW w:w="6581" w:type="dxa"/>
          </w:tcPr>
          <w:p w14:paraId="0B266C89" w14:textId="77777777" w:rsidR="00F015C6" w:rsidRPr="00270CE2" w:rsidRDefault="00F015C6" w:rsidP="00F015C6">
            <w:pPr>
              <w:ind w:left="-86" w:right="-72"/>
              <w:jc w:val="left"/>
              <w:rPr>
                <w:rFonts w:ascii="Arial" w:eastAsia="Arial" w:hAnsi="Arial" w:cs="Arial"/>
                <w:sz w:val="18"/>
                <w:szCs w:val="18"/>
              </w:rPr>
            </w:pPr>
            <w:r w:rsidRPr="00270CE2">
              <w:rPr>
                <w:rFonts w:ascii="Arial" w:eastAsia="Arial" w:hAnsi="Arial" w:cs="Arial"/>
                <w:sz w:val="18"/>
                <w:szCs w:val="18"/>
              </w:rPr>
              <w:t>Closing balance</w:t>
            </w:r>
          </w:p>
        </w:tc>
        <w:tc>
          <w:tcPr>
            <w:tcW w:w="2880" w:type="dxa"/>
            <w:gridSpan w:val="2"/>
            <w:tcBorders>
              <w:bottom w:val="single" w:sz="4" w:space="0" w:color="000000"/>
            </w:tcBorders>
            <w:vAlign w:val="bottom"/>
          </w:tcPr>
          <w:p w14:paraId="5C1E79A4" w14:textId="29FBE5C0" w:rsidR="00F015C6" w:rsidRPr="00270CE2" w:rsidRDefault="00F015C6" w:rsidP="00F015C6">
            <w:pPr>
              <w:ind w:right="-72"/>
              <w:jc w:val="right"/>
              <w:rPr>
                <w:rFonts w:ascii="Arial" w:eastAsia="Arial" w:hAnsi="Arial" w:cs="Arial"/>
                <w:sz w:val="18"/>
                <w:szCs w:val="18"/>
                <w:cs/>
              </w:rPr>
            </w:pPr>
            <w:r w:rsidRPr="00270CE2">
              <w:rPr>
                <w:rFonts w:ascii="Arial" w:eastAsia="Arial Unicode MS" w:hAnsi="Arial" w:cs="Arial"/>
                <w:sz w:val="18"/>
                <w:szCs w:val="18"/>
                <w:lang w:val="en-US"/>
              </w:rPr>
              <w:t>-</w:t>
            </w:r>
          </w:p>
        </w:tc>
      </w:tr>
    </w:tbl>
    <w:p w14:paraId="275ACE96" w14:textId="77777777" w:rsidR="00821DE8" w:rsidRPr="00270CE2" w:rsidRDefault="00821DE8" w:rsidP="000B068C">
      <w:pPr>
        <w:rPr>
          <w:rFonts w:ascii="Arial" w:eastAsia="Arial" w:hAnsi="Arial" w:cs="Arial"/>
          <w:sz w:val="18"/>
          <w:szCs w:val="18"/>
        </w:rPr>
      </w:pPr>
    </w:p>
    <w:p w14:paraId="7B77B6EA" w14:textId="77777777" w:rsidR="00EC7C69" w:rsidRPr="00270CE2" w:rsidRDefault="00EC7C69" w:rsidP="000B068C">
      <w:pPr>
        <w:jc w:val="left"/>
        <w:rPr>
          <w:rFonts w:ascii="Arial" w:eastAsia="Browallia New" w:hAnsi="Arial" w:cs="Arial"/>
          <w:b/>
          <w:sz w:val="18"/>
          <w:szCs w:val="18"/>
        </w:rPr>
      </w:pPr>
    </w:p>
    <w:p w14:paraId="247E7A64" w14:textId="4F3D796C" w:rsidR="00823E7B" w:rsidRPr="00270CE2" w:rsidRDefault="003F3D63" w:rsidP="00823E7B">
      <w:pPr>
        <w:pStyle w:val="Heading1"/>
        <w:rPr>
          <w:spacing w:val="0"/>
        </w:rPr>
      </w:pPr>
      <w:r w:rsidRPr="00270CE2">
        <w:rPr>
          <w:spacing w:val="0"/>
          <w:lang w:val="en-GB"/>
        </w:rPr>
        <w:t>26</w:t>
      </w:r>
      <w:r w:rsidR="00823E7B" w:rsidRPr="00270CE2">
        <w:rPr>
          <w:spacing w:val="0"/>
        </w:rPr>
        <w:tab/>
        <w:t>Lease liabilities, net</w:t>
      </w:r>
    </w:p>
    <w:p w14:paraId="271324FB" w14:textId="77777777" w:rsidR="00823E7B" w:rsidRPr="00FB691F" w:rsidRDefault="00823E7B" w:rsidP="000B068C">
      <w:pPr>
        <w:jc w:val="left"/>
        <w:rPr>
          <w:rFonts w:ascii="Arial" w:eastAsia="Browallia New" w:hAnsi="Arial" w:cs="Arial"/>
          <w:sz w:val="14"/>
          <w:szCs w:val="14"/>
          <w:lang w:val="en-US"/>
        </w:rPr>
      </w:pPr>
    </w:p>
    <w:p w14:paraId="25B31D6E" w14:textId="77777777" w:rsidR="000A2FE0" w:rsidRPr="00270CE2" w:rsidRDefault="000A2FE0" w:rsidP="000B068C">
      <w:pPr>
        <w:rPr>
          <w:rFonts w:ascii="Arial" w:eastAsia="Browallia New" w:hAnsi="Arial" w:cs="Arial"/>
          <w:sz w:val="18"/>
          <w:szCs w:val="18"/>
        </w:rPr>
      </w:pPr>
      <w:r w:rsidRPr="00270CE2">
        <w:rPr>
          <w:rFonts w:ascii="Arial" w:eastAsia="Browallia New" w:hAnsi="Arial" w:cs="Arial"/>
          <w:sz w:val="18"/>
          <w:szCs w:val="18"/>
        </w:rPr>
        <w:t>The lease liabilities are as follows:</w:t>
      </w:r>
    </w:p>
    <w:tbl>
      <w:tblPr>
        <w:tblW w:w="9461" w:type="dxa"/>
        <w:tblInd w:w="18" w:type="dxa"/>
        <w:tblLayout w:type="fixed"/>
        <w:tblLook w:val="0000" w:firstRow="0" w:lastRow="0" w:firstColumn="0" w:lastColumn="0" w:noHBand="0" w:noVBand="0"/>
      </w:tblPr>
      <w:tblGrid>
        <w:gridCol w:w="3701"/>
        <w:gridCol w:w="1440"/>
        <w:gridCol w:w="1440"/>
        <w:gridCol w:w="1440"/>
        <w:gridCol w:w="1440"/>
      </w:tblGrid>
      <w:tr w:rsidR="0099187B" w:rsidRPr="00270CE2" w14:paraId="41908837" w14:textId="77777777" w:rsidTr="00BF5BC2">
        <w:trPr>
          <w:cantSplit/>
        </w:trPr>
        <w:tc>
          <w:tcPr>
            <w:tcW w:w="3701" w:type="dxa"/>
          </w:tcPr>
          <w:p w14:paraId="47BB98CF" w14:textId="77777777" w:rsidR="000A2FE0" w:rsidRPr="00270CE2" w:rsidRDefault="000A2FE0" w:rsidP="000B068C">
            <w:pPr>
              <w:ind w:left="-86" w:right="-72"/>
              <w:jc w:val="left"/>
              <w:rPr>
                <w:rFonts w:ascii="Arial" w:eastAsia="Courier New" w:hAnsi="Arial" w:cs="Arial"/>
                <w:sz w:val="18"/>
                <w:szCs w:val="18"/>
              </w:rPr>
            </w:pPr>
          </w:p>
        </w:tc>
        <w:tc>
          <w:tcPr>
            <w:tcW w:w="2880" w:type="dxa"/>
            <w:gridSpan w:val="2"/>
            <w:tcBorders>
              <w:bottom w:val="single" w:sz="4" w:space="0" w:color="auto"/>
            </w:tcBorders>
          </w:tcPr>
          <w:p w14:paraId="02E21E29" w14:textId="77777777" w:rsidR="000A2FE0" w:rsidRPr="00270CE2" w:rsidRDefault="000A2FE0" w:rsidP="000B068C">
            <w:pPr>
              <w:ind w:right="-72"/>
              <w:jc w:val="center"/>
              <w:rPr>
                <w:rFonts w:ascii="Arial" w:hAnsi="Arial" w:cs="Arial"/>
                <w:b/>
                <w:bCs/>
                <w:sz w:val="18"/>
                <w:szCs w:val="18"/>
              </w:rPr>
            </w:pPr>
            <w:r w:rsidRPr="00270CE2">
              <w:rPr>
                <w:rFonts w:ascii="Arial" w:hAnsi="Arial" w:cs="Arial"/>
                <w:b/>
                <w:bCs/>
                <w:sz w:val="18"/>
                <w:szCs w:val="18"/>
              </w:rPr>
              <w:t>Consolidated</w:t>
            </w:r>
          </w:p>
          <w:p w14:paraId="37ABC005" w14:textId="77777777" w:rsidR="000A2FE0" w:rsidRPr="00270CE2" w:rsidRDefault="000A2FE0" w:rsidP="000B068C">
            <w:pPr>
              <w:ind w:right="-72"/>
              <w:jc w:val="center"/>
              <w:rPr>
                <w:rFonts w:ascii="Arial" w:eastAsia="Courier New" w:hAnsi="Arial" w:cs="Arial"/>
                <w:b/>
                <w:bCs/>
                <w:sz w:val="18"/>
                <w:szCs w:val="18"/>
                <w:cs/>
                <w:lang w:val="th-TH"/>
              </w:rPr>
            </w:pPr>
            <w:r w:rsidRPr="00270CE2">
              <w:rPr>
                <w:rFonts w:ascii="Arial" w:hAnsi="Arial" w:cs="Arial"/>
                <w:b/>
                <w:bCs/>
                <w:sz w:val="18"/>
                <w:szCs w:val="18"/>
              </w:rPr>
              <w:t>financial statements</w:t>
            </w:r>
          </w:p>
        </w:tc>
        <w:tc>
          <w:tcPr>
            <w:tcW w:w="2880" w:type="dxa"/>
            <w:gridSpan w:val="2"/>
            <w:tcBorders>
              <w:bottom w:val="single" w:sz="4" w:space="0" w:color="auto"/>
            </w:tcBorders>
          </w:tcPr>
          <w:p w14:paraId="52F25157" w14:textId="77777777" w:rsidR="000A2FE0" w:rsidRPr="00270CE2" w:rsidRDefault="000A2FE0" w:rsidP="000B068C">
            <w:pPr>
              <w:ind w:right="-72"/>
              <w:jc w:val="center"/>
              <w:rPr>
                <w:rFonts w:ascii="Arial" w:hAnsi="Arial" w:cs="Arial"/>
                <w:b/>
                <w:bCs/>
                <w:sz w:val="18"/>
                <w:szCs w:val="18"/>
              </w:rPr>
            </w:pPr>
            <w:r w:rsidRPr="00270CE2">
              <w:rPr>
                <w:rFonts w:ascii="Arial" w:hAnsi="Arial" w:cs="Arial"/>
                <w:b/>
                <w:bCs/>
                <w:sz w:val="18"/>
                <w:szCs w:val="18"/>
              </w:rPr>
              <w:t>Separate</w:t>
            </w:r>
          </w:p>
          <w:p w14:paraId="35275910" w14:textId="77777777" w:rsidR="000A2FE0" w:rsidRPr="00270CE2" w:rsidRDefault="000A2FE0" w:rsidP="000B068C">
            <w:pPr>
              <w:ind w:right="-72"/>
              <w:jc w:val="center"/>
              <w:rPr>
                <w:rFonts w:ascii="Arial" w:eastAsia="Courier New" w:hAnsi="Arial" w:cs="Arial"/>
                <w:b/>
                <w:bCs/>
                <w:sz w:val="18"/>
                <w:szCs w:val="18"/>
                <w:cs/>
                <w:lang w:val="th-TH"/>
              </w:rPr>
            </w:pPr>
            <w:r w:rsidRPr="00270CE2">
              <w:rPr>
                <w:rFonts w:ascii="Arial" w:hAnsi="Arial" w:cs="Arial"/>
                <w:b/>
                <w:bCs/>
                <w:sz w:val="18"/>
                <w:szCs w:val="18"/>
              </w:rPr>
              <w:t>financial statements</w:t>
            </w:r>
          </w:p>
        </w:tc>
      </w:tr>
      <w:tr w:rsidR="001A114F" w:rsidRPr="00270CE2" w14:paraId="0B07A2EB" w14:textId="77777777" w:rsidTr="00BF5BC2">
        <w:tc>
          <w:tcPr>
            <w:tcW w:w="3701" w:type="dxa"/>
          </w:tcPr>
          <w:p w14:paraId="60C671CE" w14:textId="77777777" w:rsidR="001A114F" w:rsidRPr="00270CE2" w:rsidRDefault="001A114F" w:rsidP="001A114F">
            <w:pPr>
              <w:ind w:left="-86" w:right="-72"/>
              <w:jc w:val="left"/>
              <w:rPr>
                <w:rFonts w:ascii="Arial" w:eastAsia="Courier New" w:hAnsi="Arial" w:cs="Arial"/>
                <w:b/>
                <w:bCs/>
                <w:sz w:val="18"/>
                <w:szCs w:val="18"/>
                <w:cs/>
                <w:lang w:val="en-US"/>
              </w:rPr>
            </w:pPr>
          </w:p>
        </w:tc>
        <w:tc>
          <w:tcPr>
            <w:tcW w:w="1440" w:type="dxa"/>
            <w:tcBorders>
              <w:top w:val="single" w:sz="4" w:space="0" w:color="auto"/>
            </w:tcBorders>
            <w:vAlign w:val="bottom"/>
          </w:tcPr>
          <w:p w14:paraId="3808E525" w14:textId="4A903C07" w:rsidR="001A114F" w:rsidRPr="00270CE2" w:rsidRDefault="003F3D63" w:rsidP="001A114F">
            <w:pPr>
              <w:ind w:right="-72"/>
              <w:jc w:val="right"/>
              <w:rPr>
                <w:rFonts w:ascii="Arial" w:hAnsi="Arial" w:cs="Arial"/>
                <w:b/>
                <w:bCs/>
                <w:sz w:val="18"/>
                <w:szCs w:val="18"/>
                <w:cs/>
              </w:rPr>
            </w:pPr>
            <w:r w:rsidRPr="00270CE2">
              <w:rPr>
                <w:rFonts w:ascii="Arial" w:eastAsia="Arial" w:hAnsi="Arial" w:cs="Arial"/>
                <w:b/>
                <w:sz w:val="18"/>
                <w:szCs w:val="18"/>
              </w:rPr>
              <w:t>2025</w:t>
            </w:r>
          </w:p>
        </w:tc>
        <w:tc>
          <w:tcPr>
            <w:tcW w:w="1440" w:type="dxa"/>
            <w:tcBorders>
              <w:top w:val="single" w:sz="4" w:space="0" w:color="auto"/>
            </w:tcBorders>
            <w:vAlign w:val="bottom"/>
          </w:tcPr>
          <w:p w14:paraId="484B9934" w14:textId="4BB8F655" w:rsidR="001A114F" w:rsidRPr="00270CE2" w:rsidRDefault="003F3D63" w:rsidP="001A114F">
            <w:pPr>
              <w:ind w:right="-72"/>
              <w:jc w:val="right"/>
              <w:rPr>
                <w:rFonts w:ascii="Arial" w:hAnsi="Arial" w:cs="Arial"/>
                <w:b/>
                <w:bCs/>
                <w:sz w:val="18"/>
                <w:szCs w:val="18"/>
                <w:cs/>
              </w:rPr>
            </w:pPr>
            <w:r w:rsidRPr="00270CE2">
              <w:rPr>
                <w:rFonts w:ascii="Arial" w:eastAsia="Arial" w:hAnsi="Arial" w:cs="Arial"/>
                <w:b/>
                <w:sz w:val="18"/>
                <w:szCs w:val="18"/>
              </w:rPr>
              <w:t>2024</w:t>
            </w:r>
          </w:p>
        </w:tc>
        <w:tc>
          <w:tcPr>
            <w:tcW w:w="1440" w:type="dxa"/>
            <w:tcBorders>
              <w:top w:val="single" w:sz="4" w:space="0" w:color="auto"/>
            </w:tcBorders>
            <w:vAlign w:val="bottom"/>
          </w:tcPr>
          <w:p w14:paraId="174134CA" w14:textId="4CF0B317" w:rsidR="001A114F" w:rsidRPr="00270CE2" w:rsidRDefault="003F3D63" w:rsidP="001A114F">
            <w:pPr>
              <w:ind w:right="-72"/>
              <w:jc w:val="right"/>
              <w:rPr>
                <w:rFonts w:ascii="Arial" w:hAnsi="Arial" w:cs="Arial"/>
                <w:b/>
                <w:bCs/>
                <w:sz w:val="18"/>
                <w:szCs w:val="18"/>
                <w:cs/>
              </w:rPr>
            </w:pPr>
            <w:r w:rsidRPr="00270CE2">
              <w:rPr>
                <w:rFonts w:ascii="Arial" w:eastAsia="Arial" w:hAnsi="Arial" w:cs="Arial"/>
                <w:b/>
                <w:sz w:val="18"/>
                <w:szCs w:val="18"/>
              </w:rPr>
              <w:t>2025</w:t>
            </w:r>
          </w:p>
        </w:tc>
        <w:tc>
          <w:tcPr>
            <w:tcW w:w="1440" w:type="dxa"/>
            <w:tcBorders>
              <w:top w:val="single" w:sz="4" w:space="0" w:color="auto"/>
            </w:tcBorders>
            <w:vAlign w:val="bottom"/>
          </w:tcPr>
          <w:p w14:paraId="3B92D524" w14:textId="4A053A3C" w:rsidR="001A114F" w:rsidRPr="00270CE2" w:rsidRDefault="003F3D63" w:rsidP="001A114F">
            <w:pPr>
              <w:ind w:right="-72"/>
              <w:jc w:val="right"/>
              <w:rPr>
                <w:rFonts w:ascii="Arial" w:hAnsi="Arial" w:cs="Arial"/>
                <w:b/>
                <w:bCs/>
                <w:sz w:val="18"/>
                <w:szCs w:val="18"/>
                <w:cs/>
              </w:rPr>
            </w:pPr>
            <w:r w:rsidRPr="00270CE2">
              <w:rPr>
                <w:rFonts w:ascii="Arial" w:eastAsia="Arial" w:hAnsi="Arial" w:cs="Arial"/>
                <w:b/>
                <w:sz w:val="18"/>
                <w:szCs w:val="18"/>
              </w:rPr>
              <w:t>2024</w:t>
            </w:r>
          </w:p>
        </w:tc>
      </w:tr>
      <w:tr w:rsidR="001A114F" w:rsidRPr="00270CE2" w14:paraId="05D59C60" w14:textId="77777777" w:rsidTr="00BF5BC2">
        <w:tc>
          <w:tcPr>
            <w:tcW w:w="3701" w:type="dxa"/>
          </w:tcPr>
          <w:p w14:paraId="3F01C6DF" w14:textId="77777777" w:rsidR="001A114F" w:rsidRPr="00270CE2" w:rsidRDefault="001A114F" w:rsidP="001A114F">
            <w:pPr>
              <w:ind w:left="-86" w:right="-72"/>
              <w:jc w:val="left"/>
              <w:rPr>
                <w:rFonts w:ascii="Arial" w:eastAsia="Courier New" w:hAnsi="Arial" w:cs="Arial"/>
                <w:sz w:val="18"/>
                <w:szCs w:val="18"/>
                <w:cs/>
                <w:lang w:val="en-US"/>
              </w:rPr>
            </w:pPr>
          </w:p>
        </w:tc>
        <w:tc>
          <w:tcPr>
            <w:tcW w:w="1440" w:type="dxa"/>
            <w:tcBorders>
              <w:bottom w:val="single" w:sz="4" w:space="0" w:color="auto"/>
            </w:tcBorders>
            <w:vAlign w:val="bottom"/>
          </w:tcPr>
          <w:p w14:paraId="42372703" w14:textId="77777777" w:rsidR="001A114F" w:rsidRPr="00270CE2" w:rsidRDefault="001A114F" w:rsidP="001A114F">
            <w:pPr>
              <w:ind w:right="-72"/>
              <w:jc w:val="right"/>
              <w:rPr>
                <w:rFonts w:ascii="Arial" w:hAnsi="Arial" w:cs="Arial"/>
                <w:b/>
                <w:bCs/>
                <w:snapToGrid w:val="0"/>
                <w:sz w:val="18"/>
                <w:szCs w:val="18"/>
                <w:lang w:eastAsia="th-TH"/>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58E07B4D" w14:textId="77777777" w:rsidR="001A114F" w:rsidRPr="00270CE2" w:rsidRDefault="001A114F" w:rsidP="001A114F">
            <w:pPr>
              <w:ind w:right="-72"/>
              <w:jc w:val="right"/>
              <w:rPr>
                <w:rFonts w:ascii="Arial" w:hAnsi="Arial" w:cs="Arial"/>
                <w:b/>
                <w:bCs/>
                <w:snapToGrid w:val="0"/>
                <w:sz w:val="18"/>
                <w:szCs w:val="18"/>
                <w:lang w:eastAsia="th-TH"/>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36E71150" w14:textId="77777777" w:rsidR="001A114F" w:rsidRPr="00270CE2" w:rsidRDefault="001A114F" w:rsidP="001A114F">
            <w:pPr>
              <w:ind w:right="-72"/>
              <w:jc w:val="right"/>
              <w:rPr>
                <w:rFonts w:ascii="Arial" w:hAnsi="Arial" w:cs="Arial"/>
                <w:b/>
                <w:bCs/>
                <w:snapToGrid w:val="0"/>
                <w:sz w:val="18"/>
                <w:szCs w:val="18"/>
                <w:lang w:eastAsia="th-TH"/>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599009D2" w14:textId="77777777" w:rsidR="001A114F" w:rsidRPr="00270CE2" w:rsidRDefault="001A114F" w:rsidP="001A114F">
            <w:pPr>
              <w:ind w:right="-72"/>
              <w:jc w:val="right"/>
              <w:rPr>
                <w:rFonts w:ascii="Arial" w:hAnsi="Arial" w:cs="Arial"/>
                <w:b/>
                <w:bCs/>
                <w:snapToGrid w:val="0"/>
                <w:sz w:val="18"/>
                <w:szCs w:val="18"/>
                <w:lang w:eastAsia="th-TH"/>
              </w:rPr>
            </w:pPr>
            <w:r w:rsidRPr="00270CE2">
              <w:rPr>
                <w:rFonts w:ascii="Arial" w:eastAsia="Arial" w:hAnsi="Arial" w:cs="Arial"/>
                <w:b/>
                <w:sz w:val="18"/>
                <w:szCs w:val="18"/>
              </w:rPr>
              <w:t>Thousand Baht</w:t>
            </w:r>
          </w:p>
        </w:tc>
      </w:tr>
      <w:tr w:rsidR="001A114F" w:rsidRPr="00FB691F" w14:paraId="4397757C" w14:textId="77777777" w:rsidTr="00BF5BC2">
        <w:trPr>
          <w:trHeight w:val="71"/>
        </w:trPr>
        <w:tc>
          <w:tcPr>
            <w:tcW w:w="3701" w:type="dxa"/>
            <w:vAlign w:val="center"/>
          </w:tcPr>
          <w:p w14:paraId="6EDCD59B" w14:textId="77777777" w:rsidR="001A114F" w:rsidRPr="00FB691F" w:rsidRDefault="001A114F" w:rsidP="00FB691F">
            <w:pPr>
              <w:jc w:val="left"/>
              <w:rPr>
                <w:rFonts w:ascii="Arial" w:eastAsia="Browallia New" w:hAnsi="Arial" w:cs="Arial"/>
                <w:sz w:val="14"/>
                <w:szCs w:val="14"/>
                <w:cs/>
                <w:lang w:val="en-US"/>
              </w:rPr>
            </w:pPr>
          </w:p>
        </w:tc>
        <w:tc>
          <w:tcPr>
            <w:tcW w:w="1440" w:type="dxa"/>
            <w:tcBorders>
              <w:top w:val="single" w:sz="4" w:space="0" w:color="auto"/>
            </w:tcBorders>
            <w:vAlign w:val="center"/>
          </w:tcPr>
          <w:p w14:paraId="28FB8722"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tcBorders>
            <w:vAlign w:val="center"/>
          </w:tcPr>
          <w:p w14:paraId="547BE583"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tcBorders>
            <w:vAlign w:val="center"/>
          </w:tcPr>
          <w:p w14:paraId="3020BB57"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tcBorders>
            <w:vAlign w:val="center"/>
          </w:tcPr>
          <w:p w14:paraId="72BFCFE5" w14:textId="77777777" w:rsidR="001A114F" w:rsidRPr="00FB691F" w:rsidRDefault="001A114F" w:rsidP="00FB691F">
            <w:pPr>
              <w:jc w:val="left"/>
              <w:rPr>
                <w:rFonts w:ascii="Arial" w:eastAsia="Browallia New" w:hAnsi="Arial" w:cs="Arial"/>
                <w:sz w:val="14"/>
                <w:szCs w:val="14"/>
                <w:lang w:val="en-US"/>
              </w:rPr>
            </w:pPr>
          </w:p>
        </w:tc>
      </w:tr>
      <w:tr w:rsidR="00710CD7" w:rsidRPr="00270CE2" w14:paraId="7888A75E" w14:textId="77777777">
        <w:trPr>
          <w:trHeight w:val="139"/>
        </w:trPr>
        <w:tc>
          <w:tcPr>
            <w:tcW w:w="3701" w:type="dxa"/>
          </w:tcPr>
          <w:p w14:paraId="2482E21A" w14:textId="77777777" w:rsidR="00710CD7" w:rsidRPr="00270CE2" w:rsidRDefault="00710CD7" w:rsidP="00710CD7">
            <w:pPr>
              <w:ind w:left="-101"/>
              <w:rPr>
                <w:rFonts w:ascii="Arial" w:hAnsi="Arial" w:cs="Arial"/>
                <w:sz w:val="18"/>
                <w:szCs w:val="18"/>
                <w:cs/>
                <w:lang w:val="en-US"/>
              </w:rPr>
            </w:pPr>
            <w:r w:rsidRPr="00270CE2">
              <w:rPr>
                <w:rFonts w:ascii="Arial" w:hAnsi="Arial" w:cs="Arial"/>
                <w:sz w:val="18"/>
                <w:szCs w:val="18"/>
                <w:lang w:val="en-US"/>
              </w:rPr>
              <w:t>Lease payment</w:t>
            </w:r>
          </w:p>
        </w:tc>
        <w:tc>
          <w:tcPr>
            <w:tcW w:w="1440" w:type="dxa"/>
            <w:vAlign w:val="center"/>
          </w:tcPr>
          <w:p w14:paraId="4C28C0EF" w14:textId="303D2A43" w:rsidR="00710CD7" w:rsidRPr="00270CE2" w:rsidRDefault="00710CD7" w:rsidP="00710CD7">
            <w:pPr>
              <w:ind w:right="-72"/>
              <w:jc w:val="right"/>
              <w:rPr>
                <w:rFonts w:ascii="Arial" w:hAnsi="Arial" w:cs="Arial"/>
                <w:sz w:val="18"/>
                <w:szCs w:val="18"/>
                <w:cs/>
                <w:lang w:val="en-US"/>
              </w:rPr>
            </w:pPr>
            <w:r w:rsidRPr="00270CE2">
              <w:rPr>
                <w:rFonts w:ascii="Arial" w:eastAsia="Browallia New" w:hAnsi="Arial" w:cs="Arial"/>
                <w:sz w:val="18"/>
                <w:szCs w:val="18"/>
              </w:rPr>
              <w:t>521,380</w:t>
            </w:r>
          </w:p>
        </w:tc>
        <w:tc>
          <w:tcPr>
            <w:tcW w:w="1440" w:type="dxa"/>
            <w:tcBorders>
              <w:top w:val="nil"/>
              <w:left w:val="nil"/>
              <w:right w:val="nil"/>
            </w:tcBorders>
            <w:vAlign w:val="center"/>
          </w:tcPr>
          <w:p w14:paraId="527E6139" w14:textId="36C2FEB1"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465,717</w:t>
            </w:r>
          </w:p>
        </w:tc>
        <w:tc>
          <w:tcPr>
            <w:tcW w:w="1440" w:type="dxa"/>
            <w:vAlign w:val="center"/>
          </w:tcPr>
          <w:p w14:paraId="55649DB9" w14:textId="71B1B02D" w:rsidR="00710CD7" w:rsidRPr="00270CE2" w:rsidRDefault="00710CD7" w:rsidP="00710CD7">
            <w:pPr>
              <w:ind w:right="-72"/>
              <w:jc w:val="right"/>
              <w:rPr>
                <w:rFonts w:ascii="Arial" w:hAnsi="Arial" w:cs="Arial"/>
                <w:sz w:val="18"/>
                <w:szCs w:val="18"/>
                <w:cs/>
                <w:lang w:val="en-US"/>
              </w:rPr>
            </w:pPr>
            <w:r w:rsidRPr="00270CE2">
              <w:rPr>
                <w:rFonts w:ascii="Arial" w:eastAsia="Browallia New" w:hAnsi="Arial" w:cs="Arial"/>
                <w:sz w:val="18"/>
                <w:szCs w:val="18"/>
              </w:rPr>
              <w:t>348,922</w:t>
            </w:r>
          </w:p>
        </w:tc>
        <w:tc>
          <w:tcPr>
            <w:tcW w:w="1440" w:type="dxa"/>
            <w:tcBorders>
              <w:top w:val="nil"/>
              <w:left w:val="nil"/>
              <w:right w:val="nil"/>
            </w:tcBorders>
            <w:vAlign w:val="center"/>
          </w:tcPr>
          <w:p w14:paraId="1003B021" w14:textId="23B0007E"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256,049</w:t>
            </w:r>
          </w:p>
        </w:tc>
      </w:tr>
      <w:tr w:rsidR="00710CD7" w:rsidRPr="00270CE2" w14:paraId="546D8D26" w14:textId="77777777">
        <w:trPr>
          <w:trHeight w:val="157"/>
        </w:trPr>
        <w:tc>
          <w:tcPr>
            <w:tcW w:w="3701" w:type="dxa"/>
          </w:tcPr>
          <w:p w14:paraId="2D89C8FF" w14:textId="500D3E1C" w:rsidR="00710CD7" w:rsidRPr="00270CE2" w:rsidRDefault="00710CD7" w:rsidP="00710CD7">
            <w:pPr>
              <w:ind w:left="-101"/>
              <w:rPr>
                <w:rFonts w:ascii="Arial" w:hAnsi="Arial" w:cs="Arial"/>
                <w:sz w:val="18"/>
                <w:szCs w:val="18"/>
                <w:cs/>
                <w:lang w:val="en-US"/>
              </w:rPr>
            </w:pPr>
            <w:r w:rsidRPr="00270CE2">
              <w:rPr>
                <w:rFonts w:ascii="Arial" w:hAnsi="Arial" w:cs="Arial"/>
                <w:sz w:val="18"/>
                <w:szCs w:val="18"/>
                <w:u w:val="single"/>
                <w:lang w:val="en-US"/>
              </w:rPr>
              <w:t>Less</w:t>
            </w:r>
            <w:r w:rsidRPr="00270CE2">
              <w:rPr>
                <w:rFonts w:ascii="Arial" w:hAnsi="Arial" w:cs="Arial"/>
                <w:sz w:val="18"/>
                <w:szCs w:val="18"/>
                <w:lang w:val="en-US"/>
              </w:rPr>
              <w:t xml:space="preserve">  Deferred interest expenses</w:t>
            </w:r>
          </w:p>
        </w:tc>
        <w:tc>
          <w:tcPr>
            <w:tcW w:w="1440" w:type="dxa"/>
            <w:tcBorders>
              <w:bottom w:val="single" w:sz="4" w:space="0" w:color="auto"/>
            </w:tcBorders>
            <w:vAlign w:val="center"/>
          </w:tcPr>
          <w:p w14:paraId="19F09E41" w14:textId="320F957A"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(34,346)</w:t>
            </w:r>
          </w:p>
        </w:tc>
        <w:tc>
          <w:tcPr>
            <w:tcW w:w="1440" w:type="dxa"/>
            <w:tcBorders>
              <w:top w:val="nil"/>
              <w:left w:val="nil"/>
              <w:bottom w:val="single" w:sz="4" w:space="0" w:color="auto"/>
              <w:right w:val="nil"/>
            </w:tcBorders>
            <w:vAlign w:val="center"/>
          </w:tcPr>
          <w:p w14:paraId="3EF3DF42" w14:textId="0AD439CD"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(33,652)</w:t>
            </w:r>
          </w:p>
        </w:tc>
        <w:tc>
          <w:tcPr>
            <w:tcW w:w="1440" w:type="dxa"/>
            <w:tcBorders>
              <w:bottom w:val="single" w:sz="4" w:space="0" w:color="auto"/>
            </w:tcBorders>
            <w:vAlign w:val="center"/>
          </w:tcPr>
          <w:p w14:paraId="2CC8B0EF" w14:textId="0ABA1676"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(26,907)</w:t>
            </w:r>
          </w:p>
        </w:tc>
        <w:tc>
          <w:tcPr>
            <w:tcW w:w="1440" w:type="dxa"/>
            <w:tcBorders>
              <w:top w:val="nil"/>
              <w:left w:val="nil"/>
              <w:bottom w:val="single" w:sz="4" w:space="0" w:color="auto"/>
              <w:right w:val="nil"/>
            </w:tcBorders>
            <w:vAlign w:val="center"/>
          </w:tcPr>
          <w:p w14:paraId="2A387F04" w14:textId="3216E9FA"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(22,766)</w:t>
            </w:r>
          </w:p>
        </w:tc>
      </w:tr>
      <w:tr w:rsidR="00710CD7" w:rsidRPr="00FB691F" w14:paraId="25B9F2AC" w14:textId="77777777" w:rsidTr="00BF5BC2">
        <w:trPr>
          <w:trHeight w:val="60"/>
        </w:trPr>
        <w:tc>
          <w:tcPr>
            <w:tcW w:w="3701" w:type="dxa"/>
          </w:tcPr>
          <w:p w14:paraId="09CCDCB3" w14:textId="77777777"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tcBorders>
          </w:tcPr>
          <w:p w14:paraId="133B761A" w14:textId="77777777" w:rsidR="00710CD7" w:rsidRPr="00FB691F" w:rsidRDefault="00710CD7" w:rsidP="00FB691F">
            <w:pPr>
              <w:jc w:val="left"/>
              <w:rPr>
                <w:rFonts w:ascii="Arial" w:eastAsia="Browallia New" w:hAnsi="Arial" w:cs="Arial"/>
                <w:sz w:val="14"/>
                <w:szCs w:val="14"/>
                <w:cs/>
                <w:lang w:val="en-US"/>
              </w:rPr>
            </w:pPr>
          </w:p>
        </w:tc>
        <w:tc>
          <w:tcPr>
            <w:tcW w:w="1440" w:type="dxa"/>
            <w:tcBorders>
              <w:top w:val="single" w:sz="4" w:space="0" w:color="auto"/>
              <w:left w:val="nil"/>
              <w:right w:val="nil"/>
            </w:tcBorders>
          </w:tcPr>
          <w:p w14:paraId="6B2E8A53" w14:textId="77777777" w:rsidR="00710CD7" w:rsidRPr="00FB691F" w:rsidRDefault="00710CD7" w:rsidP="00FB691F">
            <w:pPr>
              <w:jc w:val="left"/>
              <w:rPr>
                <w:rFonts w:ascii="Arial" w:eastAsia="Browallia New" w:hAnsi="Arial" w:cs="Arial"/>
                <w:sz w:val="14"/>
                <w:szCs w:val="14"/>
                <w:cs/>
                <w:lang w:val="en-US"/>
              </w:rPr>
            </w:pPr>
          </w:p>
        </w:tc>
        <w:tc>
          <w:tcPr>
            <w:tcW w:w="1440" w:type="dxa"/>
            <w:tcBorders>
              <w:top w:val="single" w:sz="4" w:space="0" w:color="auto"/>
            </w:tcBorders>
          </w:tcPr>
          <w:p w14:paraId="737D8BE8" w14:textId="77777777" w:rsidR="00710CD7" w:rsidRPr="00FB691F" w:rsidRDefault="00710CD7" w:rsidP="00FB691F">
            <w:pPr>
              <w:jc w:val="left"/>
              <w:rPr>
                <w:rFonts w:ascii="Arial" w:eastAsia="Browallia New" w:hAnsi="Arial" w:cs="Arial"/>
                <w:sz w:val="14"/>
                <w:szCs w:val="14"/>
                <w:cs/>
                <w:lang w:val="en-US"/>
              </w:rPr>
            </w:pPr>
          </w:p>
        </w:tc>
        <w:tc>
          <w:tcPr>
            <w:tcW w:w="1440" w:type="dxa"/>
            <w:tcBorders>
              <w:top w:val="single" w:sz="4" w:space="0" w:color="auto"/>
              <w:left w:val="nil"/>
              <w:right w:val="nil"/>
            </w:tcBorders>
          </w:tcPr>
          <w:p w14:paraId="326D49EE" w14:textId="77777777" w:rsidR="00710CD7" w:rsidRPr="00FB691F" w:rsidRDefault="00710CD7" w:rsidP="00FB691F">
            <w:pPr>
              <w:jc w:val="left"/>
              <w:rPr>
                <w:rFonts w:ascii="Arial" w:eastAsia="Browallia New" w:hAnsi="Arial" w:cs="Arial"/>
                <w:sz w:val="14"/>
                <w:szCs w:val="14"/>
                <w:cs/>
                <w:lang w:val="en-US"/>
              </w:rPr>
            </w:pPr>
          </w:p>
        </w:tc>
      </w:tr>
      <w:tr w:rsidR="00710CD7" w:rsidRPr="00270CE2" w14:paraId="41A6F151" w14:textId="77777777" w:rsidTr="00BF5BC2">
        <w:trPr>
          <w:trHeight w:val="149"/>
        </w:trPr>
        <w:tc>
          <w:tcPr>
            <w:tcW w:w="3701" w:type="dxa"/>
          </w:tcPr>
          <w:p w14:paraId="185D784A" w14:textId="77777777" w:rsidR="00710CD7" w:rsidRPr="00270CE2" w:rsidRDefault="00710CD7" w:rsidP="00710CD7">
            <w:pPr>
              <w:ind w:left="-101"/>
              <w:rPr>
                <w:rFonts w:ascii="Arial" w:hAnsi="Arial" w:cs="Arial"/>
                <w:sz w:val="18"/>
                <w:szCs w:val="18"/>
                <w:u w:val="single"/>
                <w:lang w:val="en-US"/>
              </w:rPr>
            </w:pPr>
          </w:p>
        </w:tc>
        <w:tc>
          <w:tcPr>
            <w:tcW w:w="1440" w:type="dxa"/>
            <w:tcBorders>
              <w:bottom w:val="single" w:sz="4" w:space="0" w:color="auto"/>
            </w:tcBorders>
          </w:tcPr>
          <w:p w14:paraId="54DC66EE" w14:textId="341ADBF6" w:rsidR="00710CD7" w:rsidRPr="00270CE2" w:rsidRDefault="00710CD7" w:rsidP="00710CD7">
            <w:pPr>
              <w:ind w:right="-72"/>
              <w:jc w:val="right"/>
              <w:rPr>
                <w:rFonts w:ascii="Arial" w:hAnsi="Arial" w:cs="Arial"/>
                <w:sz w:val="18"/>
                <w:szCs w:val="18"/>
                <w:cs/>
              </w:rPr>
            </w:pPr>
            <w:r w:rsidRPr="00270CE2">
              <w:rPr>
                <w:rFonts w:ascii="Arial" w:hAnsi="Arial" w:cs="Arial"/>
                <w:sz w:val="18"/>
                <w:szCs w:val="18"/>
              </w:rPr>
              <w:t>487,034</w:t>
            </w:r>
          </w:p>
        </w:tc>
        <w:tc>
          <w:tcPr>
            <w:tcW w:w="1440" w:type="dxa"/>
            <w:tcBorders>
              <w:left w:val="nil"/>
              <w:bottom w:val="single" w:sz="4" w:space="0" w:color="auto"/>
              <w:right w:val="nil"/>
            </w:tcBorders>
          </w:tcPr>
          <w:p w14:paraId="26658D35" w14:textId="7C1C5310" w:rsidR="00710CD7" w:rsidRPr="00270CE2" w:rsidRDefault="00710CD7" w:rsidP="00710CD7">
            <w:pPr>
              <w:ind w:right="-72"/>
              <w:jc w:val="right"/>
              <w:rPr>
                <w:rFonts w:ascii="Arial" w:hAnsi="Arial" w:cs="Arial"/>
                <w:sz w:val="18"/>
                <w:szCs w:val="18"/>
                <w:cs/>
              </w:rPr>
            </w:pPr>
            <w:r w:rsidRPr="00270CE2">
              <w:rPr>
                <w:rFonts w:ascii="Arial" w:hAnsi="Arial" w:cs="Arial"/>
                <w:sz w:val="18"/>
                <w:szCs w:val="18"/>
              </w:rPr>
              <w:t>432,065</w:t>
            </w:r>
          </w:p>
        </w:tc>
        <w:tc>
          <w:tcPr>
            <w:tcW w:w="1440" w:type="dxa"/>
            <w:tcBorders>
              <w:bottom w:val="single" w:sz="4" w:space="0" w:color="auto"/>
            </w:tcBorders>
          </w:tcPr>
          <w:p w14:paraId="20E6EE71" w14:textId="65AB9A5A" w:rsidR="00710CD7" w:rsidRPr="00270CE2" w:rsidRDefault="00710CD7" w:rsidP="00710CD7">
            <w:pPr>
              <w:ind w:right="-72"/>
              <w:jc w:val="right"/>
              <w:rPr>
                <w:rFonts w:ascii="Arial" w:hAnsi="Arial" w:cs="Arial"/>
                <w:sz w:val="18"/>
                <w:szCs w:val="18"/>
                <w:cs/>
              </w:rPr>
            </w:pPr>
            <w:r w:rsidRPr="00270CE2">
              <w:rPr>
                <w:rFonts w:ascii="Arial" w:hAnsi="Arial" w:cs="Arial"/>
                <w:sz w:val="18"/>
                <w:szCs w:val="18"/>
              </w:rPr>
              <w:t>322,015</w:t>
            </w:r>
          </w:p>
        </w:tc>
        <w:tc>
          <w:tcPr>
            <w:tcW w:w="1440" w:type="dxa"/>
            <w:tcBorders>
              <w:left w:val="nil"/>
              <w:bottom w:val="single" w:sz="4" w:space="0" w:color="auto"/>
              <w:right w:val="nil"/>
            </w:tcBorders>
          </w:tcPr>
          <w:p w14:paraId="565623C4" w14:textId="4796B96C" w:rsidR="00710CD7" w:rsidRPr="00270CE2" w:rsidRDefault="00710CD7" w:rsidP="00710CD7">
            <w:pPr>
              <w:ind w:right="-72"/>
              <w:jc w:val="right"/>
              <w:rPr>
                <w:rFonts w:ascii="Arial" w:hAnsi="Arial" w:cs="Arial"/>
                <w:sz w:val="18"/>
                <w:szCs w:val="18"/>
                <w:cs/>
              </w:rPr>
            </w:pPr>
            <w:r w:rsidRPr="00270CE2">
              <w:rPr>
                <w:rFonts w:ascii="Arial" w:hAnsi="Arial" w:cs="Arial"/>
                <w:sz w:val="18"/>
                <w:szCs w:val="18"/>
              </w:rPr>
              <w:t>233,283</w:t>
            </w:r>
          </w:p>
        </w:tc>
      </w:tr>
      <w:tr w:rsidR="00710CD7" w:rsidRPr="00FB691F" w14:paraId="0112D220" w14:textId="77777777" w:rsidTr="00BF5BC2">
        <w:trPr>
          <w:trHeight w:val="129"/>
        </w:trPr>
        <w:tc>
          <w:tcPr>
            <w:tcW w:w="3701" w:type="dxa"/>
          </w:tcPr>
          <w:p w14:paraId="699F87B3" w14:textId="77777777" w:rsidR="00710CD7" w:rsidRPr="00FB691F" w:rsidRDefault="00710CD7" w:rsidP="00FB691F">
            <w:pPr>
              <w:jc w:val="left"/>
              <w:rPr>
                <w:rFonts w:ascii="Arial" w:eastAsia="Browallia New" w:hAnsi="Arial" w:cs="Arial"/>
                <w:sz w:val="14"/>
                <w:szCs w:val="14"/>
                <w:cs/>
                <w:lang w:val="en-US"/>
              </w:rPr>
            </w:pPr>
          </w:p>
        </w:tc>
        <w:tc>
          <w:tcPr>
            <w:tcW w:w="1440" w:type="dxa"/>
            <w:tcBorders>
              <w:top w:val="single" w:sz="4" w:space="0" w:color="auto"/>
            </w:tcBorders>
          </w:tcPr>
          <w:p w14:paraId="2825C85A" w14:textId="2B850797"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left w:val="nil"/>
              <w:right w:val="nil"/>
            </w:tcBorders>
          </w:tcPr>
          <w:p w14:paraId="4C83F4DE" w14:textId="1849E223"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tcBorders>
          </w:tcPr>
          <w:p w14:paraId="7D55D01F" w14:textId="2D2E279F"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left w:val="nil"/>
              <w:right w:val="nil"/>
            </w:tcBorders>
          </w:tcPr>
          <w:p w14:paraId="601E2F8B" w14:textId="76939F0E" w:rsidR="00710CD7" w:rsidRPr="00FB691F" w:rsidRDefault="00710CD7" w:rsidP="00FB691F">
            <w:pPr>
              <w:jc w:val="left"/>
              <w:rPr>
                <w:rFonts w:ascii="Arial" w:eastAsia="Browallia New" w:hAnsi="Arial" w:cs="Arial"/>
                <w:sz w:val="14"/>
                <w:szCs w:val="14"/>
                <w:lang w:val="en-US"/>
              </w:rPr>
            </w:pPr>
          </w:p>
        </w:tc>
      </w:tr>
      <w:tr w:rsidR="00710CD7" w:rsidRPr="00270CE2" w14:paraId="46FB0D3F" w14:textId="77777777" w:rsidTr="00BF5BC2">
        <w:tc>
          <w:tcPr>
            <w:tcW w:w="3701" w:type="dxa"/>
          </w:tcPr>
          <w:p w14:paraId="158443C0" w14:textId="63662D76" w:rsidR="00710CD7" w:rsidRPr="00270CE2" w:rsidRDefault="00710CD7" w:rsidP="00710CD7">
            <w:pPr>
              <w:ind w:left="-101"/>
              <w:rPr>
                <w:rFonts w:ascii="Arial" w:hAnsi="Arial" w:cs="Arial"/>
                <w:sz w:val="18"/>
                <w:szCs w:val="18"/>
                <w:cs/>
                <w:lang w:val="en-US"/>
              </w:rPr>
            </w:pPr>
            <w:r w:rsidRPr="00270CE2">
              <w:rPr>
                <w:rFonts w:ascii="Arial" w:hAnsi="Arial" w:cs="Arial"/>
                <w:sz w:val="18"/>
                <w:szCs w:val="18"/>
                <w:u w:val="single"/>
                <w:lang w:val="en-US"/>
              </w:rPr>
              <w:t>Less</w:t>
            </w:r>
            <w:r w:rsidRPr="00270CE2">
              <w:rPr>
                <w:rFonts w:ascii="Arial" w:hAnsi="Arial" w:cs="Arial"/>
                <w:sz w:val="18"/>
                <w:szCs w:val="18"/>
                <w:lang w:val="en-US"/>
              </w:rPr>
              <w:t xml:space="preserve">  Lease payment due in one year, net</w:t>
            </w:r>
          </w:p>
        </w:tc>
        <w:tc>
          <w:tcPr>
            <w:tcW w:w="1440" w:type="dxa"/>
            <w:tcBorders>
              <w:bottom w:val="single" w:sz="4" w:space="0" w:color="auto"/>
            </w:tcBorders>
          </w:tcPr>
          <w:p w14:paraId="0E27C78A" w14:textId="7C544AA9" w:rsidR="00710CD7" w:rsidRPr="00270CE2" w:rsidRDefault="00710CD7" w:rsidP="00710CD7">
            <w:pPr>
              <w:ind w:right="-72"/>
              <w:jc w:val="right"/>
              <w:rPr>
                <w:rFonts w:ascii="Arial" w:hAnsi="Arial" w:cs="Arial"/>
                <w:sz w:val="18"/>
                <w:szCs w:val="18"/>
                <w:lang w:val="en-US"/>
              </w:rPr>
            </w:pPr>
            <w:r w:rsidRPr="00270CE2">
              <w:rPr>
                <w:rFonts w:ascii="Arial" w:hAnsi="Arial" w:cs="Arial"/>
                <w:sz w:val="18"/>
                <w:szCs w:val="18"/>
              </w:rPr>
              <w:t>(134,031)</w:t>
            </w:r>
          </w:p>
        </w:tc>
        <w:tc>
          <w:tcPr>
            <w:tcW w:w="1440" w:type="dxa"/>
            <w:tcBorders>
              <w:bottom w:val="single" w:sz="4" w:space="0" w:color="auto"/>
            </w:tcBorders>
          </w:tcPr>
          <w:p w14:paraId="271EA1BF" w14:textId="36A246CC" w:rsidR="00710CD7" w:rsidRPr="00270CE2" w:rsidRDefault="00710CD7" w:rsidP="00710CD7">
            <w:pPr>
              <w:ind w:right="-72"/>
              <w:jc w:val="right"/>
              <w:rPr>
                <w:rFonts w:ascii="Arial" w:hAnsi="Arial" w:cs="Arial"/>
                <w:sz w:val="18"/>
                <w:szCs w:val="18"/>
                <w:lang w:val="en-US"/>
              </w:rPr>
            </w:pPr>
            <w:r w:rsidRPr="00270CE2">
              <w:rPr>
                <w:rFonts w:ascii="Arial" w:hAnsi="Arial" w:cs="Arial"/>
                <w:sz w:val="18"/>
                <w:szCs w:val="18"/>
              </w:rPr>
              <w:t>(107,909)</w:t>
            </w:r>
          </w:p>
        </w:tc>
        <w:tc>
          <w:tcPr>
            <w:tcW w:w="1440" w:type="dxa"/>
            <w:tcBorders>
              <w:bottom w:val="single" w:sz="4" w:space="0" w:color="auto"/>
            </w:tcBorders>
          </w:tcPr>
          <w:p w14:paraId="5D2FE118" w14:textId="0A82C858" w:rsidR="00710CD7" w:rsidRPr="00270CE2" w:rsidRDefault="00710CD7" w:rsidP="00710CD7">
            <w:pPr>
              <w:ind w:right="-72"/>
              <w:jc w:val="right"/>
              <w:rPr>
                <w:rFonts w:ascii="Arial" w:hAnsi="Arial" w:cs="Arial"/>
                <w:sz w:val="18"/>
                <w:szCs w:val="18"/>
                <w:lang w:val="en-US"/>
              </w:rPr>
            </w:pPr>
            <w:r w:rsidRPr="00270CE2">
              <w:rPr>
                <w:rFonts w:ascii="Arial" w:hAnsi="Arial" w:cs="Arial"/>
                <w:sz w:val="18"/>
                <w:szCs w:val="18"/>
                <w:cs/>
              </w:rPr>
              <w:t>(67</w:t>
            </w:r>
            <w:r w:rsidRPr="00270CE2">
              <w:rPr>
                <w:rFonts w:ascii="Arial" w:hAnsi="Arial" w:cs="Arial"/>
                <w:sz w:val="18"/>
                <w:szCs w:val="18"/>
              </w:rPr>
              <w:t>,</w:t>
            </w:r>
            <w:r w:rsidRPr="00270CE2">
              <w:rPr>
                <w:rFonts w:ascii="Arial" w:hAnsi="Arial" w:cs="Arial"/>
                <w:sz w:val="18"/>
                <w:szCs w:val="18"/>
                <w:cs/>
              </w:rPr>
              <w:t>098)</w:t>
            </w:r>
          </w:p>
        </w:tc>
        <w:tc>
          <w:tcPr>
            <w:tcW w:w="1440" w:type="dxa"/>
            <w:tcBorders>
              <w:bottom w:val="single" w:sz="4" w:space="0" w:color="auto"/>
            </w:tcBorders>
          </w:tcPr>
          <w:p w14:paraId="10DB4537" w14:textId="5223DF5C" w:rsidR="00710CD7" w:rsidRPr="00270CE2" w:rsidRDefault="00710CD7" w:rsidP="00710CD7">
            <w:pPr>
              <w:ind w:right="-72"/>
              <w:jc w:val="right"/>
              <w:rPr>
                <w:rFonts w:ascii="Arial" w:hAnsi="Arial" w:cs="Arial"/>
                <w:sz w:val="18"/>
                <w:szCs w:val="18"/>
                <w:lang w:val="en-US"/>
              </w:rPr>
            </w:pPr>
            <w:r w:rsidRPr="00270CE2">
              <w:rPr>
                <w:rFonts w:ascii="Arial" w:hAnsi="Arial" w:cs="Arial"/>
                <w:sz w:val="18"/>
                <w:szCs w:val="18"/>
              </w:rPr>
              <w:t>(44,649)</w:t>
            </w:r>
          </w:p>
        </w:tc>
      </w:tr>
      <w:tr w:rsidR="00710CD7" w:rsidRPr="00FB691F" w14:paraId="16764529" w14:textId="77777777" w:rsidTr="00BF5BC2">
        <w:trPr>
          <w:trHeight w:val="70"/>
        </w:trPr>
        <w:tc>
          <w:tcPr>
            <w:tcW w:w="3701" w:type="dxa"/>
          </w:tcPr>
          <w:p w14:paraId="4A13B4F2" w14:textId="3E0823CE" w:rsidR="00710CD7" w:rsidRPr="00FB691F" w:rsidRDefault="00710CD7" w:rsidP="00FB691F">
            <w:pPr>
              <w:jc w:val="left"/>
              <w:rPr>
                <w:rFonts w:ascii="Arial" w:eastAsia="Browallia New" w:hAnsi="Arial" w:cs="Arial"/>
                <w:sz w:val="14"/>
                <w:szCs w:val="14"/>
                <w:cs/>
                <w:lang w:val="en-US"/>
              </w:rPr>
            </w:pPr>
          </w:p>
        </w:tc>
        <w:tc>
          <w:tcPr>
            <w:tcW w:w="1440" w:type="dxa"/>
            <w:tcBorders>
              <w:top w:val="single" w:sz="4" w:space="0" w:color="auto"/>
            </w:tcBorders>
          </w:tcPr>
          <w:p w14:paraId="71117EE8" w14:textId="2980EFBE"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tcBorders>
          </w:tcPr>
          <w:p w14:paraId="473E6B2A" w14:textId="59525D2B"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tcBorders>
          </w:tcPr>
          <w:p w14:paraId="40A1FEDA" w14:textId="5EB2C93D" w:rsidR="00710CD7" w:rsidRPr="00FB691F" w:rsidRDefault="00710CD7" w:rsidP="00FB691F">
            <w:pPr>
              <w:jc w:val="left"/>
              <w:rPr>
                <w:rFonts w:ascii="Arial" w:eastAsia="Browallia New" w:hAnsi="Arial" w:cs="Arial"/>
                <w:sz w:val="14"/>
                <w:szCs w:val="14"/>
                <w:lang w:val="en-US"/>
              </w:rPr>
            </w:pPr>
          </w:p>
        </w:tc>
        <w:tc>
          <w:tcPr>
            <w:tcW w:w="1440" w:type="dxa"/>
            <w:tcBorders>
              <w:top w:val="single" w:sz="4" w:space="0" w:color="auto"/>
              <w:left w:val="nil"/>
              <w:right w:val="nil"/>
            </w:tcBorders>
          </w:tcPr>
          <w:p w14:paraId="21BACDCF" w14:textId="47CD1176" w:rsidR="00710CD7" w:rsidRPr="00FB691F" w:rsidRDefault="00710CD7" w:rsidP="00FB691F">
            <w:pPr>
              <w:jc w:val="left"/>
              <w:rPr>
                <w:rFonts w:ascii="Arial" w:eastAsia="Browallia New" w:hAnsi="Arial" w:cs="Arial"/>
                <w:sz w:val="14"/>
                <w:szCs w:val="14"/>
                <w:lang w:val="en-US"/>
              </w:rPr>
            </w:pPr>
          </w:p>
        </w:tc>
      </w:tr>
      <w:tr w:rsidR="00710CD7" w:rsidRPr="00270CE2" w14:paraId="11AE9A4D" w14:textId="77777777" w:rsidTr="00BF5BC2">
        <w:tc>
          <w:tcPr>
            <w:tcW w:w="3701" w:type="dxa"/>
          </w:tcPr>
          <w:p w14:paraId="5247E9E5" w14:textId="2123C9B7" w:rsidR="00710CD7" w:rsidRPr="00270CE2" w:rsidRDefault="00710CD7" w:rsidP="00710CD7">
            <w:pPr>
              <w:ind w:left="-101"/>
              <w:rPr>
                <w:rFonts w:ascii="Arial" w:hAnsi="Arial" w:cs="Arial"/>
                <w:sz w:val="18"/>
                <w:szCs w:val="18"/>
                <w:cs/>
                <w:lang w:val="en-US"/>
              </w:rPr>
            </w:pPr>
            <w:r w:rsidRPr="00270CE2">
              <w:rPr>
                <w:rFonts w:ascii="Arial" w:hAnsi="Arial" w:cs="Arial"/>
                <w:sz w:val="18"/>
                <w:szCs w:val="18"/>
                <w:lang w:val="en-US"/>
              </w:rPr>
              <w:t>Lease liabilities, net</w:t>
            </w:r>
          </w:p>
        </w:tc>
        <w:tc>
          <w:tcPr>
            <w:tcW w:w="1440" w:type="dxa"/>
            <w:tcBorders>
              <w:bottom w:val="single" w:sz="4" w:space="0" w:color="auto"/>
            </w:tcBorders>
          </w:tcPr>
          <w:p w14:paraId="2BE4D248" w14:textId="453CB5B2"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353,003</w:t>
            </w:r>
          </w:p>
        </w:tc>
        <w:tc>
          <w:tcPr>
            <w:tcW w:w="1440" w:type="dxa"/>
            <w:tcBorders>
              <w:bottom w:val="single" w:sz="4" w:space="0" w:color="auto"/>
            </w:tcBorders>
          </w:tcPr>
          <w:p w14:paraId="0463D0B4" w14:textId="10D8C3F6"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324,156</w:t>
            </w:r>
          </w:p>
        </w:tc>
        <w:tc>
          <w:tcPr>
            <w:tcW w:w="1440" w:type="dxa"/>
            <w:tcBorders>
              <w:bottom w:val="single" w:sz="4" w:space="0" w:color="auto"/>
            </w:tcBorders>
          </w:tcPr>
          <w:p w14:paraId="044A33E1" w14:textId="66E25CAD"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cs/>
              </w:rPr>
              <w:t>254</w:t>
            </w:r>
            <w:r w:rsidRPr="00270CE2">
              <w:rPr>
                <w:rFonts w:ascii="Arial" w:hAnsi="Arial" w:cs="Arial"/>
                <w:sz w:val="18"/>
                <w:szCs w:val="18"/>
              </w:rPr>
              <w:t>,</w:t>
            </w:r>
            <w:r w:rsidRPr="00270CE2">
              <w:rPr>
                <w:rFonts w:ascii="Arial" w:hAnsi="Arial" w:cs="Arial"/>
                <w:sz w:val="18"/>
                <w:szCs w:val="18"/>
                <w:cs/>
              </w:rPr>
              <w:t>917</w:t>
            </w:r>
          </w:p>
        </w:tc>
        <w:tc>
          <w:tcPr>
            <w:tcW w:w="1440" w:type="dxa"/>
            <w:tcBorders>
              <w:left w:val="nil"/>
              <w:bottom w:val="single" w:sz="4" w:space="0" w:color="auto"/>
              <w:right w:val="nil"/>
            </w:tcBorders>
          </w:tcPr>
          <w:p w14:paraId="2DB4F1D7" w14:textId="476EEBC2" w:rsidR="00710CD7" w:rsidRPr="00270CE2" w:rsidRDefault="00710CD7" w:rsidP="00710CD7">
            <w:pPr>
              <w:ind w:right="-72"/>
              <w:jc w:val="right"/>
              <w:rPr>
                <w:rFonts w:ascii="Arial" w:hAnsi="Arial" w:cs="Arial"/>
                <w:sz w:val="18"/>
                <w:szCs w:val="18"/>
                <w:cs/>
                <w:lang w:val="en-US"/>
              </w:rPr>
            </w:pPr>
            <w:r w:rsidRPr="00270CE2">
              <w:rPr>
                <w:rFonts w:ascii="Arial" w:hAnsi="Arial" w:cs="Arial"/>
                <w:sz w:val="18"/>
                <w:szCs w:val="18"/>
              </w:rPr>
              <w:t>188,634</w:t>
            </w:r>
          </w:p>
        </w:tc>
      </w:tr>
    </w:tbl>
    <w:p w14:paraId="5501860F" w14:textId="5EB42F3C" w:rsidR="000A2FE0" w:rsidRPr="00270CE2" w:rsidRDefault="000A2FE0" w:rsidP="000B068C">
      <w:pPr>
        <w:jc w:val="left"/>
        <w:rPr>
          <w:rFonts w:ascii="Arial" w:eastAsia="Arial" w:hAnsi="Arial" w:cs="Arial"/>
          <w:sz w:val="18"/>
          <w:szCs w:val="18"/>
        </w:rPr>
      </w:pPr>
    </w:p>
    <w:p w14:paraId="4184EA69" w14:textId="77777777" w:rsidR="005137AF" w:rsidRPr="00270CE2" w:rsidRDefault="005137AF" w:rsidP="000B068C">
      <w:pPr>
        <w:jc w:val="left"/>
        <w:rPr>
          <w:rFonts w:ascii="Arial" w:eastAsia="Arial" w:hAnsi="Arial" w:cs="Arial"/>
          <w:sz w:val="18"/>
          <w:szCs w:val="18"/>
        </w:rPr>
      </w:pPr>
    </w:p>
    <w:p w14:paraId="68A1E386" w14:textId="496050AE" w:rsidR="00A35E3B" w:rsidRPr="00270CE2" w:rsidRDefault="003F3D63" w:rsidP="00A35E3B">
      <w:pPr>
        <w:pStyle w:val="Heading1"/>
        <w:rPr>
          <w:spacing w:val="0"/>
        </w:rPr>
      </w:pPr>
      <w:r w:rsidRPr="00270CE2">
        <w:rPr>
          <w:spacing w:val="0"/>
          <w:lang w:val="en-GB"/>
        </w:rPr>
        <w:t>27</w:t>
      </w:r>
      <w:r w:rsidR="00A35E3B" w:rsidRPr="00270CE2">
        <w:rPr>
          <w:spacing w:val="0"/>
        </w:rPr>
        <w:tab/>
        <w:t>Employee benefits obligations</w:t>
      </w:r>
    </w:p>
    <w:p w14:paraId="30EF5523" w14:textId="77777777" w:rsidR="00A35E3B" w:rsidRPr="00FB691F" w:rsidRDefault="00A35E3B" w:rsidP="000B068C">
      <w:pPr>
        <w:jc w:val="left"/>
        <w:rPr>
          <w:rFonts w:ascii="Arial" w:eastAsia="Browallia New" w:hAnsi="Arial" w:cs="Arial"/>
          <w:sz w:val="14"/>
          <w:szCs w:val="14"/>
          <w:lang w:val="en-U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99187B" w:rsidRPr="00270CE2" w14:paraId="4DE5C752" w14:textId="77777777" w:rsidTr="00BF5BC2">
        <w:tc>
          <w:tcPr>
            <w:tcW w:w="3701" w:type="dxa"/>
            <w:tcBorders>
              <w:top w:val="nil"/>
              <w:left w:val="nil"/>
              <w:bottom w:val="nil"/>
              <w:right w:val="nil"/>
            </w:tcBorders>
          </w:tcPr>
          <w:p w14:paraId="36DD86CB" w14:textId="77777777" w:rsidR="000A2FE0" w:rsidRPr="00270CE2" w:rsidRDefault="000A2FE0" w:rsidP="000B068C">
            <w:pPr>
              <w:tabs>
                <w:tab w:val="left" w:pos="166"/>
              </w:tabs>
              <w:ind w:left="-72"/>
              <w:rPr>
                <w:rFonts w:ascii="Arial" w:hAnsi="Arial" w:cs="Arial"/>
                <w:b/>
                <w:sz w:val="18"/>
                <w:szCs w:val="18"/>
              </w:rPr>
            </w:pPr>
          </w:p>
        </w:tc>
        <w:tc>
          <w:tcPr>
            <w:tcW w:w="2880" w:type="dxa"/>
            <w:gridSpan w:val="2"/>
            <w:tcBorders>
              <w:top w:val="nil"/>
              <w:left w:val="nil"/>
              <w:bottom w:val="single" w:sz="4" w:space="0" w:color="000000"/>
              <w:right w:val="nil"/>
            </w:tcBorders>
            <w:hideMark/>
          </w:tcPr>
          <w:p w14:paraId="6B88EDBD"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7F155D3F" w14:textId="77777777" w:rsidR="000A2FE0" w:rsidRPr="00270CE2" w:rsidRDefault="000A2FE0" w:rsidP="000B068C">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71A7482C"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3988BDCA" w14:textId="77777777" w:rsidR="000A2FE0" w:rsidRPr="00270CE2" w:rsidRDefault="000A2FE0" w:rsidP="000B068C">
            <w:pPr>
              <w:ind w:left="-40" w:right="-72"/>
              <w:jc w:val="center"/>
              <w:rPr>
                <w:rFonts w:ascii="Arial" w:hAnsi="Arial" w:cs="Arial"/>
                <w:b/>
                <w:sz w:val="18"/>
                <w:szCs w:val="18"/>
              </w:rPr>
            </w:pPr>
            <w:r w:rsidRPr="00270CE2">
              <w:rPr>
                <w:rFonts w:ascii="Arial" w:hAnsi="Arial" w:cs="Arial"/>
                <w:b/>
                <w:bCs/>
                <w:sz w:val="18"/>
                <w:szCs w:val="18"/>
              </w:rPr>
              <w:t>financial statements</w:t>
            </w:r>
          </w:p>
        </w:tc>
      </w:tr>
      <w:tr w:rsidR="001A114F" w:rsidRPr="00270CE2" w14:paraId="53502A27" w14:textId="77777777" w:rsidTr="00BF5BC2">
        <w:tc>
          <w:tcPr>
            <w:tcW w:w="3701" w:type="dxa"/>
            <w:tcBorders>
              <w:top w:val="nil"/>
              <w:left w:val="nil"/>
              <w:bottom w:val="nil"/>
              <w:right w:val="nil"/>
            </w:tcBorders>
          </w:tcPr>
          <w:p w14:paraId="031C85EF" w14:textId="77777777" w:rsidR="001A114F" w:rsidRPr="00270CE2" w:rsidRDefault="001A114F" w:rsidP="001A114F">
            <w:pPr>
              <w:tabs>
                <w:tab w:val="left" w:pos="166"/>
              </w:tabs>
              <w:ind w:left="-72"/>
              <w:rPr>
                <w:rFonts w:ascii="Arial" w:hAnsi="Arial" w:cs="Arial"/>
                <w:b/>
                <w:sz w:val="18"/>
                <w:szCs w:val="18"/>
              </w:rPr>
            </w:pPr>
          </w:p>
        </w:tc>
        <w:tc>
          <w:tcPr>
            <w:tcW w:w="1440" w:type="dxa"/>
            <w:tcBorders>
              <w:top w:val="single" w:sz="4" w:space="0" w:color="000000"/>
              <w:left w:val="nil"/>
              <w:bottom w:val="nil"/>
              <w:right w:val="nil"/>
            </w:tcBorders>
            <w:vAlign w:val="bottom"/>
            <w:hideMark/>
          </w:tcPr>
          <w:p w14:paraId="784ADFF0" w14:textId="448C2932"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6B7DEA48" w14:textId="5C7A737A"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5891B2E2" w14:textId="57625D19"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68886323" w14:textId="68F1A818"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45D463F2" w14:textId="77777777" w:rsidTr="00BF5BC2">
        <w:tc>
          <w:tcPr>
            <w:tcW w:w="3701" w:type="dxa"/>
            <w:tcBorders>
              <w:top w:val="nil"/>
              <w:left w:val="nil"/>
              <w:bottom w:val="nil"/>
              <w:right w:val="nil"/>
            </w:tcBorders>
          </w:tcPr>
          <w:p w14:paraId="456DFE59" w14:textId="77777777" w:rsidR="001A114F" w:rsidRPr="00270CE2" w:rsidRDefault="001A114F" w:rsidP="001A114F">
            <w:pPr>
              <w:tabs>
                <w:tab w:val="left" w:pos="166"/>
              </w:tabs>
              <w:ind w:left="-72"/>
              <w:rPr>
                <w:rFonts w:ascii="Arial" w:hAnsi="Arial" w:cs="Arial"/>
                <w:b/>
                <w:sz w:val="18"/>
                <w:szCs w:val="18"/>
              </w:rPr>
            </w:pPr>
          </w:p>
        </w:tc>
        <w:tc>
          <w:tcPr>
            <w:tcW w:w="1440" w:type="dxa"/>
            <w:tcBorders>
              <w:top w:val="nil"/>
              <w:left w:val="nil"/>
              <w:bottom w:val="single" w:sz="4" w:space="0" w:color="000000"/>
              <w:right w:val="nil"/>
            </w:tcBorders>
            <w:vAlign w:val="bottom"/>
            <w:hideMark/>
          </w:tcPr>
          <w:p w14:paraId="27C3708E"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c>
          <w:tcPr>
            <w:tcW w:w="1440" w:type="dxa"/>
            <w:tcBorders>
              <w:top w:val="nil"/>
              <w:left w:val="nil"/>
              <w:bottom w:val="single" w:sz="4" w:space="0" w:color="000000"/>
              <w:right w:val="nil"/>
            </w:tcBorders>
            <w:vAlign w:val="bottom"/>
            <w:hideMark/>
          </w:tcPr>
          <w:p w14:paraId="0FC1B15C"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c>
          <w:tcPr>
            <w:tcW w:w="1440" w:type="dxa"/>
            <w:tcBorders>
              <w:top w:val="nil"/>
              <w:left w:val="nil"/>
              <w:bottom w:val="single" w:sz="4" w:space="0" w:color="000000"/>
              <w:right w:val="nil"/>
            </w:tcBorders>
            <w:vAlign w:val="bottom"/>
            <w:hideMark/>
          </w:tcPr>
          <w:p w14:paraId="14BDCBA0"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c>
          <w:tcPr>
            <w:tcW w:w="1440" w:type="dxa"/>
            <w:tcBorders>
              <w:top w:val="nil"/>
              <w:left w:val="nil"/>
              <w:bottom w:val="single" w:sz="4" w:space="0" w:color="000000"/>
              <w:right w:val="nil"/>
            </w:tcBorders>
            <w:vAlign w:val="bottom"/>
            <w:hideMark/>
          </w:tcPr>
          <w:p w14:paraId="50396B40"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r>
      <w:tr w:rsidR="001A114F" w:rsidRPr="00FB691F" w14:paraId="3D1EBB86" w14:textId="77777777" w:rsidTr="00BF5BC2">
        <w:tc>
          <w:tcPr>
            <w:tcW w:w="3701" w:type="dxa"/>
            <w:tcBorders>
              <w:top w:val="nil"/>
              <w:left w:val="nil"/>
              <w:bottom w:val="nil"/>
              <w:right w:val="nil"/>
            </w:tcBorders>
            <w:vAlign w:val="bottom"/>
          </w:tcPr>
          <w:p w14:paraId="000B11C3"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43B506F5"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12D8C9C9"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21C1F0E6"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284368F8" w14:textId="77777777" w:rsidR="001A114F" w:rsidRPr="00FB691F" w:rsidRDefault="001A114F" w:rsidP="00FB691F">
            <w:pPr>
              <w:jc w:val="left"/>
              <w:rPr>
                <w:rFonts w:ascii="Arial" w:eastAsia="Browallia New" w:hAnsi="Arial" w:cs="Arial"/>
                <w:sz w:val="14"/>
                <w:szCs w:val="14"/>
                <w:lang w:val="en-US"/>
              </w:rPr>
            </w:pPr>
          </w:p>
        </w:tc>
      </w:tr>
      <w:tr w:rsidR="001A114F" w:rsidRPr="00270CE2" w14:paraId="57CEA9BF" w14:textId="77777777" w:rsidTr="00BF5BC2">
        <w:tc>
          <w:tcPr>
            <w:tcW w:w="3701" w:type="dxa"/>
            <w:tcBorders>
              <w:top w:val="nil"/>
              <w:left w:val="nil"/>
              <w:bottom w:val="nil"/>
              <w:right w:val="nil"/>
            </w:tcBorders>
            <w:vAlign w:val="bottom"/>
          </w:tcPr>
          <w:p w14:paraId="7FCCB2BF" w14:textId="3D1D6F3C" w:rsidR="001A114F" w:rsidRPr="00270CE2" w:rsidRDefault="001A114F" w:rsidP="001A114F">
            <w:pPr>
              <w:tabs>
                <w:tab w:val="left" w:pos="166"/>
              </w:tabs>
              <w:ind w:left="-101"/>
              <w:rPr>
                <w:rFonts w:ascii="Arial" w:hAnsi="Arial" w:cs="Arial"/>
                <w:sz w:val="18"/>
                <w:szCs w:val="18"/>
              </w:rPr>
            </w:pPr>
            <w:r w:rsidRPr="00270CE2">
              <w:rPr>
                <w:rFonts w:ascii="Arial" w:hAnsi="Arial" w:cs="Arial"/>
                <w:sz w:val="18"/>
                <w:szCs w:val="18"/>
              </w:rPr>
              <w:t>Statement of financial position:</w:t>
            </w:r>
          </w:p>
        </w:tc>
        <w:tc>
          <w:tcPr>
            <w:tcW w:w="1440" w:type="dxa"/>
            <w:tcBorders>
              <w:top w:val="nil"/>
              <w:left w:val="nil"/>
              <w:bottom w:val="nil"/>
              <w:right w:val="nil"/>
            </w:tcBorders>
          </w:tcPr>
          <w:p w14:paraId="6AF24BFC"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6C59F376"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51DDEBE1"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49AEF3E0" w14:textId="77777777" w:rsidR="001A114F" w:rsidRPr="00270CE2" w:rsidRDefault="001A114F" w:rsidP="001A114F">
            <w:pPr>
              <w:ind w:left="-40" w:right="-72"/>
              <w:jc w:val="right"/>
              <w:rPr>
                <w:rFonts w:ascii="Arial" w:hAnsi="Arial" w:cs="Arial"/>
                <w:bCs/>
                <w:sz w:val="18"/>
                <w:szCs w:val="18"/>
              </w:rPr>
            </w:pPr>
          </w:p>
        </w:tc>
      </w:tr>
      <w:tr w:rsidR="0061384D" w:rsidRPr="00270CE2" w14:paraId="45F1C0C2" w14:textId="77777777" w:rsidTr="00BF5BC2">
        <w:tc>
          <w:tcPr>
            <w:tcW w:w="3701" w:type="dxa"/>
            <w:tcBorders>
              <w:top w:val="nil"/>
              <w:left w:val="nil"/>
              <w:bottom w:val="nil"/>
              <w:right w:val="nil"/>
            </w:tcBorders>
            <w:hideMark/>
          </w:tcPr>
          <w:p w14:paraId="5F0CDDD1" w14:textId="7337CC20" w:rsidR="0061384D" w:rsidRPr="00270CE2" w:rsidRDefault="0061384D" w:rsidP="0061384D">
            <w:pPr>
              <w:tabs>
                <w:tab w:val="left" w:pos="166"/>
              </w:tabs>
              <w:ind w:left="-101"/>
              <w:rPr>
                <w:rFonts w:ascii="Arial" w:hAnsi="Arial" w:cs="Arial"/>
                <w:sz w:val="18"/>
                <w:szCs w:val="18"/>
              </w:rPr>
            </w:pPr>
            <w:r w:rsidRPr="00270CE2">
              <w:rPr>
                <w:rFonts w:ascii="Arial" w:hAnsi="Arial" w:cs="Arial"/>
                <w:sz w:val="18"/>
                <w:szCs w:val="18"/>
              </w:rPr>
              <w:t xml:space="preserve">   Retirement benefits</w:t>
            </w:r>
          </w:p>
        </w:tc>
        <w:tc>
          <w:tcPr>
            <w:tcW w:w="1440" w:type="dxa"/>
            <w:tcBorders>
              <w:top w:val="nil"/>
              <w:left w:val="nil"/>
              <w:bottom w:val="nil"/>
              <w:right w:val="nil"/>
            </w:tcBorders>
          </w:tcPr>
          <w:p w14:paraId="0BA68879" w14:textId="19738724" w:rsidR="0061384D" w:rsidRPr="00270CE2" w:rsidRDefault="0061384D" w:rsidP="0061384D">
            <w:pPr>
              <w:ind w:left="-40" w:right="-72"/>
              <w:jc w:val="right"/>
              <w:rPr>
                <w:rFonts w:ascii="Arial" w:hAnsi="Arial" w:cs="Arial"/>
                <w:bCs/>
                <w:sz w:val="18"/>
                <w:szCs w:val="18"/>
              </w:rPr>
            </w:pPr>
            <w:r w:rsidRPr="00270CE2">
              <w:rPr>
                <w:rFonts w:ascii="Arial" w:hAnsi="Arial" w:cs="Arial"/>
                <w:sz w:val="18"/>
                <w:szCs w:val="18"/>
              </w:rPr>
              <w:t xml:space="preserve"> 500,172 </w:t>
            </w:r>
          </w:p>
        </w:tc>
        <w:tc>
          <w:tcPr>
            <w:tcW w:w="1440" w:type="dxa"/>
            <w:tcBorders>
              <w:top w:val="nil"/>
              <w:left w:val="nil"/>
              <w:bottom w:val="nil"/>
              <w:right w:val="nil"/>
            </w:tcBorders>
          </w:tcPr>
          <w:p w14:paraId="0ECE52DE" w14:textId="20A7849F" w:rsidR="0061384D" w:rsidRPr="00270CE2" w:rsidRDefault="0061384D" w:rsidP="0061384D">
            <w:pPr>
              <w:ind w:left="-40" w:right="-72"/>
              <w:jc w:val="right"/>
              <w:rPr>
                <w:rFonts w:ascii="Arial" w:hAnsi="Arial" w:cs="Arial"/>
                <w:bCs/>
                <w:sz w:val="18"/>
                <w:szCs w:val="18"/>
              </w:rPr>
            </w:pPr>
            <w:r w:rsidRPr="00270CE2">
              <w:rPr>
                <w:rFonts w:ascii="Arial" w:eastAsia="Browallia New" w:hAnsi="Arial" w:cs="Arial"/>
                <w:sz w:val="18"/>
                <w:szCs w:val="18"/>
              </w:rPr>
              <w:t>682,249</w:t>
            </w:r>
          </w:p>
        </w:tc>
        <w:tc>
          <w:tcPr>
            <w:tcW w:w="1440" w:type="dxa"/>
            <w:tcBorders>
              <w:top w:val="nil"/>
              <w:left w:val="nil"/>
              <w:bottom w:val="nil"/>
              <w:right w:val="nil"/>
            </w:tcBorders>
          </w:tcPr>
          <w:p w14:paraId="1C4DB803" w14:textId="55978787" w:rsidR="0061384D" w:rsidRPr="00270CE2" w:rsidRDefault="0061384D" w:rsidP="0061384D">
            <w:pPr>
              <w:ind w:left="-40" w:right="-72"/>
              <w:jc w:val="right"/>
              <w:rPr>
                <w:rFonts w:ascii="Arial" w:hAnsi="Arial" w:cs="Arial"/>
                <w:bCs/>
                <w:sz w:val="18"/>
                <w:szCs w:val="18"/>
              </w:rPr>
            </w:pPr>
            <w:r w:rsidRPr="00270CE2">
              <w:rPr>
                <w:rFonts w:ascii="Arial" w:hAnsi="Arial" w:cs="Arial"/>
                <w:sz w:val="18"/>
                <w:szCs w:val="18"/>
              </w:rPr>
              <w:t xml:space="preserve"> 271,247 </w:t>
            </w:r>
          </w:p>
        </w:tc>
        <w:tc>
          <w:tcPr>
            <w:tcW w:w="1440" w:type="dxa"/>
            <w:tcBorders>
              <w:top w:val="nil"/>
              <w:left w:val="nil"/>
              <w:bottom w:val="nil"/>
              <w:right w:val="nil"/>
            </w:tcBorders>
          </w:tcPr>
          <w:p w14:paraId="6C9908C1" w14:textId="2A6A574D" w:rsidR="0061384D" w:rsidRPr="00270CE2" w:rsidRDefault="0061384D" w:rsidP="0061384D">
            <w:pPr>
              <w:ind w:left="-40" w:right="-72"/>
              <w:jc w:val="right"/>
              <w:rPr>
                <w:rFonts w:ascii="Arial" w:hAnsi="Arial" w:cs="Arial"/>
                <w:bCs/>
                <w:sz w:val="18"/>
                <w:szCs w:val="18"/>
              </w:rPr>
            </w:pPr>
            <w:r w:rsidRPr="00270CE2">
              <w:rPr>
                <w:rFonts w:ascii="Arial" w:eastAsia="Browallia New" w:hAnsi="Arial" w:cs="Arial"/>
                <w:sz w:val="18"/>
                <w:szCs w:val="18"/>
              </w:rPr>
              <w:t>244,808</w:t>
            </w:r>
          </w:p>
        </w:tc>
      </w:tr>
      <w:tr w:rsidR="0061384D" w:rsidRPr="00270CE2" w14:paraId="274FA4FE" w14:textId="77777777" w:rsidTr="00BF5BC2">
        <w:tc>
          <w:tcPr>
            <w:tcW w:w="3701" w:type="dxa"/>
            <w:tcBorders>
              <w:top w:val="nil"/>
              <w:left w:val="nil"/>
              <w:bottom w:val="nil"/>
              <w:right w:val="nil"/>
            </w:tcBorders>
          </w:tcPr>
          <w:p w14:paraId="35EAF4C9" w14:textId="6EAD287E" w:rsidR="0061384D" w:rsidRPr="00270CE2" w:rsidRDefault="0061384D" w:rsidP="0061384D">
            <w:pPr>
              <w:tabs>
                <w:tab w:val="left" w:pos="166"/>
              </w:tabs>
              <w:ind w:left="-101"/>
              <w:rPr>
                <w:rFonts w:ascii="Arial" w:hAnsi="Arial" w:cs="Arial"/>
                <w:sz w:val="18"/>
                <w:szCs w:val="18"/>
              </w:rPr>
            </w:pPr>
            <w:r w:rsidRPr="00270CE2">
              <w:rPr>
                <w:rFonts w:ascii="Arial" w:hAnsi="Arial" w:cs="Arial"/>
                <w:sz w:val="18"/>
                <w:szCs w:val="18"/>
              </w:rPr>
              <w:t xml:space="preserve">   Other long-term employee benefits</w:t>
            </w:r>
          </w:p>
        </w:tc>
        <w:tc>
          <w:tcPr>
            <w:tcW w:w="1440" w:type="dxa"/>
            <w:tcBorders>
              <w:top w:val="nil"/>
              <w:left w:val="nil"/>
              <w:bottom w:val="single" w:sz="4" w:space="0" w:color="000000"/>
              <w:right w:val="nil"/>
            </w:tcBorders>
          </w:tcPr>
          <w:p w14:paraId="11BD95E5" w14:textId="4CA3F525" w:rsidR="0061384D" w:rsidRPr="00270CE2" w:rsidRDefault="0061384D" w:rsidP="0061384D">
            <w:pPr>
              <w:ind w:left="-40" w:right="-72"/>
              <w:jc w:val="right"/>
              <w:rPr>
                <w:rFonts w:ascii="Arial" w:hAnsi="Arial" w:cs="Arial"/>
                <w:bCs/>
                <w:sz w:val="18"/>
                <w:szCs w:val="18"/>
              </w:rPr>
            </w:pPr>
            <w:r w:rsidRPr="00270CE2">
              <w:rPr>
                <w:rFonts w:ascii="Arial" w:hAnsi="Arial" w:cs="Arial"/>
                <w:sz w:val="18"/>
                <w:szCs w:val="18"/>
              </w:rPr>
              <w:t xml:space="preserve"> 40,614 </w:t>
            </w:r>
          </w:p>
        </w:tc>
        <w:tc>
          <w:tcPr>
            <w:tcW w:w="1440" w:type="dxa"/>
            <w:tcBorders>
              <w:top w:val="nil"/>
              <w:left w:val="nil"/>
              <w:bottom w:val="single" w:sz="4" w:space="0" w:color="000000"/>
              <w:right w:val="nil"/>
            </w:tcBorders>
          </w:tcPr>
          <w:p w14:paraId="312C219F" w14:textId="316BD24B" w:rsidR="0061384D" w:rsidRPr="00270CE2" w:rsidRDefault="0061384D" w:rsidP="0061384D">
            <w:pPr>
              <w:ind w:left="-40" w:right="-72"/>
              <w:jc w:val="right"/>
              <w:rPr>
                <w:rFonts w:ascii="Arial" w:eastAsia="Browallia New" w:hAnsi="Arial" w:cs="Arial"/>
                <w:sz w:val="18"/>
                <w:szCs w:val="18"/>
              </w:rPr>
            </w:pPr>
            <w:r w:rsidRPr="00270CE2">
              <w:rPr>
                <w:rFonts w:ascii="Arial" w:eastAsia="Browallia New" w:hAnsi="Arial" w:cs="Arial"/>
                <w:sz w:val="18"/>
                <w:szCs w:val="18"/>
              </w:rPr>
              <w:t>54,157</w:t>
            </w:r>
          </w:p>
        </w:tc>
        <w:tc>
          <w:tcPr>
            <w:tcW w:w="1440" w:type="dxa"/>
            <w:tcBorders>
              <w:top w:val="nil"/>
              <w:left w:val="nil"/>
              <w:bottom w:val="single" w:sz="4" w:space="0" w:color="000000"/>
              <w:right w:val="nil"/>
            </w:tcBorders>
          </w:tcPr>
          <w:p w14:paraId="0512A9C8" w14:textId="106F4B82" w:rsidR="0061384D" w:rsidRPr="00270CE2" w:rsidRDefault="0061384D" w:rsidP="0061384D">
            <w:pPr>
              <w:ind w:left="-40" w:right="-72"/>
              <w:jc w:val="right"/>
              <w:rPr>
                <w:rFonts w:ascii="Arial" w:hAnsi="Arial" w:cs="Arial"/>
                <w:bCs/>
                <w:sz w:val="18"/>
                <w:szCs w:val="18"/>
              </w:rPr>
            </w:pPr>
            <w:r w:rsidRPr="00270CE2">
              <w:rPr>
                <w:rFonts w:ascii="Arial" w:hAnsi="Arial" w:cs="Arial"/>
                <w:sz w:val="18"/>
                <w:szCs w:val="18"/>
              </w:rPr>
              <w:t xml:space="preserve"> 8,413 </w:t>
            </w:r>
          </w:p>
        </w:tc>
        <w:tc>
          <w:tcPr>
            <w:tcW w:w="1440" w:type="dxa"/>
            <w:tcBorders>
              <w:top w:val="nil"/>
              <w:left w:val="nil"/>
              <w:bottom w:val="single" w:sz="4" w:space="0" w:color="000000"/>
              <w:right w:val="nil"/>
            </w:tcBorders>
          </w:tcPr>
          <w:p w14:paraId="3808090A" w14:textId="4627E4A3" w:rsidR="0061384D" w:rsidRPr="00270CE2" w:rsidRDefault="0061384D" w:rsidP="0061384D">
            <w:pPr>
              <w:ind w:left="-40" w:right="-72"/>
              <w:jc w:val="right"/>
              <w:rPr>
                <w:rFonts w:ascii="Arial" w:eastAsia="Browallia New" w:hAnsi="Arial" w:cs="Arial"/>
                <w:sz w:val="18"/>
                <w:szCs w:val="18"/>
              </w:rPr>
            </w:pPr>
            <w:r w:rsidRPr="00270CE2">
              <w:rPr>
                <w:rFonts w:ascii="Arial" w:eastAsia="Browallia New" w:hAnsi="Arial" w:cs="Arial"/>
                <w:sz w:val="18"/>
                <w:szCs w:val="18"/>
              </w:rPr>
              <w:t>7,838</w:t>
            </w:r>
          </w:p>
        </w:tc>
      </w:tr>
      <w:tr w:rsidR="0061384D" w:rsidRPr="00FB691F" w14:paraId="6BAC31A7" w14:textId="77777777" w:rsidTr="00BF5BC2">
        <w:trPr>
          <w:trHeight w:val="77"/>
        </w:trPr>
        <w:tc>
          <w:tcPr>
            <w:tcW w:w="3701" w:type="dxa"/>
            <w:tcBorders>
              <w:top w:val="nil"/>
              <w:left w:val="nil"/>
              <w:bottom w:val="nil"/>
              <w:right w:val="nil"/>
            </w:tcBorders>
          </w:tcPr>
          <w:p w14:paraId="667CBB00" w14:textId="77777777" w:rsidR="0061384D" w:rsidRPr="00FB691F" w:rsidRDefault="0061384D"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5A1ED7C0" w14:textId="77777777" w:rsidR="0061384D" w:rsidRPr="00FB691F" w:rsidRDefault="0061384D"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6C47B80A" w14:textId="77777777" w:rsidR="0061384D" w:rsidRPr="00FB691F" w:rsidRDefault="0061384D"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166C48ED" w14:textId="77777777" w:rsidR="0061384D" w:rsidRPr="00FB691F" w:rsidRDefault="0061384D" w:rsidP="00FB691F">
            <w:pPr>
              <w:jc w:val="left"/>
              <w:rPr>
                <w:rFonts w:ascii="Arial" w:eastAsia="Browallia New" w:hAnsi="Arial" w:cs="Arial"/>
                <w:sz w:val="14"/>
                <w:szCs w:val="14"/>
                <w:lang w:val="en-US"/>
              </w:rPr>
            </w:pPr>
          </w:p>
        </w:tc>
        <w:tc>
          <w:tcPr>
            <w:tcW w:w="1440" w:type="dxa"/>
            <w:tcBorders>
              <w:top w:val="single" w:sz="4" w:space="0" w:color="000000"/>
              <w:left w:val="nil"/>
              <w:bottom w:val="nil"/>
              <w:right w:val="nil"/>
            </w:tcBorders>
          </w:tcPr>
          <w:p w14:paraId="53367826" w14:textId="77777777" w:rsidR="0061384D" w:rsidRPr="00FB691F" w:rsidRDefault="0061384D" w:rsidP="00FB691F">
            <w:pPr>
              <w:jc w:val="left"/>
              <w:rPr>
                <w:rFonts w:ascii="Arial" w:eastAsia="Browallia New" w:hAnsi="Arial" w:cs="Arial"/>
                <w:sz w:val="14"/>
                <w:szCs w:val="14"/>
                <w:lang w:val="en-US"/>
              </w:rPr>
            </w:pPr>
          </w:p>
        </w:tc>
      </w:tr>
      <w:tr w:rsidR="0061384D" w:rsidRPr="00270CE2" w14:paraId="7C1DA77B" w14:textId="77777777" w:rsidTr="00BF5BC2">
        <w:tc>
          <w:tcPr>
            <w:tcW w:w="3701" w:type="dxa"/>
            <w:tcBorders>
              <w:top w:val="nil"/>
              <w:left w:val="nil"/>
              <w:bottom w:val="nil"/>
              <w:right w:val="nil"/>
            </w:tcBorders>
            <w:hideMark/>
          </w:tcPr>
          <w:p w14:paraId="47F9CA6E" w14:textId="77777777" w:rsidR="0061384D" w:rsidRPr="00270CE2" w:rsidRDefault="0061384D" w:rsidP="0061384D">
            <w:pPr>
              <w:ind w:left="-101"/>
              <w:rPr>
                <w:rFonts w:ascii="Arial" w:hAnsi="Arial" w:cs="Arial"/>
                <w:sz w:val="18"/>
                <w:szCs w:val="18"/>
              </w:rPr>
            </w:pPr>
            <w:r w:rsidRPr="00270CE2">
              <w:rPr>
                <w:rFonts w:ascii="Arial" w:hAnsi="Arial" w:cs="Arial"/>
                <w:sz w:val="18"/>
                <w:szCs w:val="18"/>
              </w:rPr>
              <w:t>Liability in the statement of financial position</w:t>
            </w:r>
          </w:p>
        </w:tc>
        <w:tc>
          <w:tcPr>
            <w:tcW w:w="1440" w:type="dxa"/>
            <w:tcBorders>
              <w:top w:val="nil"/>
              <w:left w:val="nil"/>
              <w:bottom w:val="single" w:sz="4" w:space="0" w:color="auto"/>
              <w:right w:val="nil"/>
            </w:tcBorders>
          </w:tcPr>
          <w:p w14:paraId="54D7B40D" w14:textId="037B16A3" w:rsidR="0061384D" w:rsidRPr="00270CE2" w:rsidRDefault="0061384D" w:rsidP="0061384D">
            <w:pPr>
              <w:ind w:left="-40" w:right="-72"/>
              <w:jc w:val="right"/>
              <w:rPr>
                <w:rFonts w:ascii="Arial" w:hAnsi="Arial" w:cs="Arial"/>
                <w:bCs/>
                <w:sz w:val="18"/>
                <w:szCs w:val="18"/>
              </w:rPr>
            </w:pPr>
            <w:r w:rsidRPr="00270CE2">
              <w:rPr>
                <w:rFonts w:ascii="Arial" w:hAnsi="Arial" w:cs="Arial"/>
                <w:sz w:val="18"/>
                <w:szCs w:val="18"/>
              </w:rPr>
              <w:t xml:space="preserve"> 540,786 </w:t>
            </w:r>
          </w:p>
        </w:tc>
        <w:tc>
          <w:tcPr>
            <w:tcW w:w="1440" w:type="dxa"/>
            <w:tcBorders>
              <w:top w:val="nil"/>
              <w:left w:val="nil"/>
              <w:bottom w:val="single" w:sz="4" w:space="0" w:color="auto"/>
              <w:right w:val="nil"/>
            </w:tcBorders>
          </w:tcPr>
          <w:p w14:paraId="72234B9C" w14:textId="7FADB950" w:rsidR="0061384D" w:rsidRPr="00270CE2" w:rsidRDefault="0061384D" w:rsidP="0061384D">
            <w:pPr>
              <w:ind w:left="-40" w:right="-72"/>
              <w:jc w:val="right"/>
              <w:rPr>
                <w:rFonts w:ascii="Arial" w:hAnsi="Arial" w:cs="Arial"/>
                <w:bCs/>
                <w:sz w:val="18"/>
                <w:szCs w:val="18"/>
              </w:rPr>
            </w:pPr>
            <w:r w:rsidRPr="00270CE2">
              <w:rPr>
                <w:rFonts w:ascii="Arial" w:eastAsia="Arial Unicode MS" w:hAnsi="Arial" w:cs="Arial"/>
                <w:sz w:val="18"/>
                <w:szCs w:val="18"/>
              </w:rPr>
              <w:t>736,406</w:t>
            </w:r>
          </w:p>
        </w:tc>
        <w:tc>
          <w:tcPr>
            <w:tcW w:w="1440" w:type="dxa"/>
            <w:tcBorders>
              <w:top w:val="nil"/>
              <w:left w:val="nil"/>
              <w:bottom w:val="single" w:sz="4" w:space="0" w:color="auto"/>
              <w:right w:val="nil"/>
            </w:tcBorders>
          </w:tcPr>
          <w:p w14:paraId="4F18874C" w14:textId="46AB36E9" w:rsidR="0061384D" w:rsidRPr="00270CE2" w:rsidRDefault="0061384D" w:rsidP="0061384D">
            <w:pPr>
              <w:ind w:left="-40" w:right="-72"/>
              <w:jc w:val="right"/>
              <w:rPr>
                <w:rFonts w:ascii="Arial" w:hAnsi="Arial" w:cs="Arial"/>
                <w:bCs/>
                <w:sz w:val="18"/>
                <w:szCs w:val="18"/>
              </w:rPr>
            </w:pPr>
            <w:r w:rsidRPr="00270CE2">
              <w:rPr>
                <w:rFonts w:ascii="Arial" w:hAnsi="Arial" w:cs="Arial"/>
                <w:sz w:val="18"/>
                <w:szCs w:val="18"/>
              </w:rPr>
              <w:t xml:space="preserve"> 279,660 </w:t>
            </w:r>
          </w:p>
        </w:tc>
        <w:tc>
          <w:tcPr>
            <w:tcW w:w="1440" w:type="dxa"/>
            <w:tcBorders>
              <w:top w:val="nil"/>
              <w:left w:val="nil"/>
              <w:bottom w:val="single" w:sz="4" w:space="0" w:color="auto"/>
              <w:right w:val="nil"/>
            </w:tcBorders>
          </w:tcPr>
          <w:p w14:paraId="7B0B508A" w14:textId="4027BD5B" w:rsidR="0061384D" w:rsidRPr="00270CE2" w:rsidRDefault="0061384D" w:rsidP="0061384D">
            <w:pPr>
              <w:ind w:left="-40" w:right="-72"/>
              <w:jc w:val="right"/>
              <w:rPr>
                <w:rFonts w:ascii="Arial" w:hAnsi="Arial" w:cs="Arial"/>
                <w:bCs/>
                <w:sz w:val="18"/>
                <w:szCs w:val="18"/>
              </w:rPr>
            </w:pPr>
            <w:r w:rsidRPr="00270CE2">
              <w:rPr>
                <w:rFonts w:ascii="Arial" w:eastAsia="Arial Unicode MS" w:hAnsi="Arial" w:cs="Arial"/>
                <w:sz w:val="18"/>
                <w:szCs w:val="18"/>
              </w:rPr>
              <w:t>252,646</w:t>
            </w:r>
          </w:p>
        </w:tc>
      </w:tr>
      <w:tr w:rsidR="001A114F" w:rsidRPr="00FB691F" w14:paraId="179579D1" w14:textId="77777777" w:rsidTr="00BF5BC2">
        <w:tc>
          <w:tcPr>
            <w:tcW w:w="3701" w:type="dxa"/>
            <w:tcBorders>
              <w:top w:val="nil"/>
              <w:left w:val="nil"/>
              <w:bottom w:val="nil"/>
              <w:right w:val="nil"/>
            </w:tcBorders>
          </w:tcPr>
          <w:p w14:paraId="2DF971A1"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5588FA70"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02FC8970"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2D312CA2"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528A1D5E" w14:textId="77777777" w:rsidR="001A114F" w:rsidRPr="00FB691F" w:rsidRDefault="001A114F" w:rsidP="00FB691F">
            <w:pPr>
              <w:jc w:val="left"/>
              <w:rPr>
                <w:rFonts w:ascii="Arial" w:eastAsia="Browallia New" w:hAnsi="Arial" w:cs="Arial"/>
                <w:sz w:val="14"/>
                <w:szCs w:val="14"/>
                <w:lang w:val="en-US"/>
              </w:rPr>
            </w:pPr>
          </w:p>
        </w:tc>
      </w:tr>
      <w:tr w:rsidR="001A114F" w:rsidRPr="00270CE2" w14:paraId="780F8EA1" w14:textId="77777777" w:rsidTr="00BF5BC2">
        <w:tc>
          <w:tcPr>
            <w:tcW w:w="3701" w:type="dxa"/>
            <w:tcBorders>
              <w:top w:val="nil"/>
              <w:left w:val="nil"/>
              <w:bottom w:val="nil"/>
              <w:right w:val="nil"/>
            </w:tcBorders>
          </w:tcPr>
          <w:p w14:paraId="06B92ADE" w14:textId="16765850" w:rsidR="001A114F" w:rsidRPr="00270CE2" w:rsidRDefault="001A114F" w:rsidP="001A114F">
            <w:pPr>
              <w:ind w:left="-101"/>
              <w:rPr>
                <w:rFonts w:ascii="Arial" w:hAnsi="Arial" w:cs="Arial"/>
                <w:spacing w:val="-4"/>
                <w:sz w:val="18"/>
                <w:szCs w:val="18"/>
              </w:rPr>
            </w:pPr>
            <w:r w:rsidRPr="00270CE2">
              <w:rPr>
                <w:rFonts w:ascii="Arial" w:hAnsi="Arial" w:cs="Arial"/>
                <w:spacing w:val="-4"/>
                <w:sz w:val="18"/>
                <w:szCs w:val="18"/>
              </w:rPr>
              <w:t>Profit or loss included in the income statement.</w:t>
            </w:r>
          </w:p>
        </w:tc>
        <w:tc>
          <w:tcPr>
            <w:tcW w:w="1440" w:type="dxa"/>
            <w:tcBorders>
              <w:top w:val="nil"/>
              <w:left w:val="nil"/>
              <w:bottom w:val="nil"/>
              <w:right w:val="nil"/>
            </w:tcBorders>
          </w:tcPr>
          <w:p w14:paraId="08AE3C87"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1F54AB29" w14:textId="77777777" w:rsidR="001A114F" w:rsidRPr="00270CE2" w:rsidRDefault="001A114F" w:rsidP="001A114F">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0E370C81"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70E764B6" w14:textId="77777777" w:rsidR="001A114F" w:rsidRPr="00270CE2" w:rsidRDefault="001A114F" w:rsidP="001A114F">
            <w:pPr>
              <w:ind w:left="-40" w:right="-72"/>
              <w:jc w:val="right"/>
              <w:rPr>
                <w:rFonts w:ascii="Arial" w:eastAsia="Arial Unicode MS" w:hAnsi="Arial" w:cs="Arial"/>
                <w:sz w:val="18"/>
                <w:szCs w:val="18"/>
              </w:rPr>
            </w:pPr>
          </w:p>
        </w:tc>
      </w:tr>
      <w:tr w:rsidR="00486406" w:rsidRPr="00270CE2" w14:paraId="61A675F7" w14:textId="77777777" w:rsidTr="00BF5BC2">
        <w:tc>
          <w:tcPr>
            <w:tcW w:w="3701" w:type="dxa"/>
            <w:tcBorders>
              <w:top w:val="nil"/>
              <w:left w:val="nil"/>
              <w:bottom w:val="nil"/>
              <w:right w:val="nil"/>
            </w:tcBorders>
          </w:tcPr>
          <w:p w14:paraId="10A40F22" w14:textId="110E44F4" w:rsidR="00486406" w:rsidRPr="00270CE2" w:rsidRDefault="00486406" w:rsidP="00486406">
            <w:pPr>
              <w:ind w:left="-101"/>
              <w:rPr>
                <w:rFonts w:ascii="Arial" w:hAnsi="Arial" w:cs="Arial"/>
                <w:sz w:val="18"/>
                <w:szCs w:val="18"/>
              </w:rPr>
            </w:pPr>
            <w:r w:rsidRPr="00270CE2">
              <w:rPr>
                <w:rFonts w:ascii="Arial" w:hAnsi="Arial" w:cs="Arial"/>
                <w:sz w:val="18"/>
                <w:szCs w:val="18"/>
              </w:rPr>
              <w:t xml:space="preserve">   Retirement benefits</w:t>
            </w:r>
          </w:p>
        </w:tc>
        <w:tc>
          <w:tcPr>
            <w:tcW w:w="1440" w:type="dxa"/>
            <w:tcBorders>
              <w:top w:val="nil"/>
              <w:left w:val="nil"/>
              <w:bottom w:val="nil"/>
              <w:right w:val="nil"/>
            </w:tcBorders>
          </w:tcPr>
          <w:p w14:paraId="00E54221" w14:textId="010EF539" w:rsidR="00486406" w:rsidRPr="00270CE2" w:rsidRDefault="00486406" w:rsidP="00486406">
            <w:pPr>
              <w:ind w:left="-40" w:right="-72"/>
              <w:jc w:val="right"/>
              <w:rPr>
                <w:rFonts w:ascii="Arial" w:hAnsi="Arial" w:cs="Arial"/>
                <w:bCs/>
                <w:sz w:val="18"/>
                <w:szCs w:val="18"/>
              </w:rPr>
            </w:pPr>
            <w:r w:rsidRPr="00270CE2">
              <w:rPr>
                <w:rFonts w:ascii="Arial" w:hAnsi="Arial" w:cs="Arial"/>
                <w:sz w:val="18"/>
                <w:szCs w:val="18"/>
              </w:rPr>
              <w:t>64,807</w:t>
            </w:r>
          </w:p>
        </w:tc>
        <w:tc>
          <w:tcPr>
            <w:tcW w:w="1440" w:type="dxa"/>
            <w:tcBorders>
              <w:top w:val="nil"/>
              <w:left w:val="nil"/>
              <w:bottom w:val="nil"/>
              <w:right w:val="nil"/>
            </w:tcBorders>
          </w:tcPr>
          <w:p w14:paraId="762696FF" w14:textId="43EF3C20" w:rsidR="00486406" w:rsidRPr="00270CE2" w:rsidRDefault="00486406" w:rsidP="00486406">
            <w:pPr>
              <w:ind w:left="-40" w:right="-72"/>
              <w:jc w:val="right"/>
              <w:rPr>
                <w:rFonts w:ascii="Arial" w:eastAsia="Arial Unicode MS" w:hAnsi="Arial" w:cs="Arial"/>
                <w:sz w:val="18"/>
                <w:szCs w:val="18"/>
              </w:rPr>
            </w:pPr>
            <w:r w:rsidRPr="00270CE2">
              <w:rPr>
                <w:rFonts w:ascii="Arial" w:eastAsia="Arial Unicode MS" w:hAnsi="Arial" w:cs="Arial"/>
                <w:sz w:val="18"/>
                <w:szCs w:val="18"/>
              </w:rPr>
              <w:t>66,934</w:t>
            </w:r>
          </w:p>
        </w:tc>
        <w:tc>
          <w:tcPr>
            <w:tcW w:w="1440" w:type="dxa"/>
            <w:tcBorders>
              <w:top w:val="nil"/>
              <w:left w:val="nil"/>
              <w:bottom w:val="nil"/>
              <w:right w:val="nil"/>
            </w:tcBorders>
          </w:tcPr>
          <w:p w14:paraId="417B9884" w14:textId="4BE27C2E" w:rsidR="00486406" w:rsidRPr="00270CE2" w:rsidRDefault="00486406" w:rsidP="00486406">
            <w:pPr>
              <w:ind w:left="-40" w:right="-72"/>
              <w:jc w:val="right"/>
              <w:rPr>
                <w:rFonts w:ascii="Arial" w:hAnsi="Arial" w:cs="Arial"/>
                <w:bCs/>
                <w:sz w:val="18"/>
                <w:szCs w:val="18"/>
              </w:rPr>
            </w:pPr>
            <w:r w:rsidRPr="00270CE2">
              <w:rPr>
                <w:rFonts w:ascii="Arial" w:hAnsi="Arial" w:cs="Arial"/>
                <w:sz w:val="18"/>
                <w:szCs w:val="18"/>
              </w:rPr>
              <w:t>27,818</w:t>
            </w:r>
          </w:p>
        </w:tc>
        <w:tc>
          <w:tcPr>
            <w:tcW w:w="1440" w:type="dxa"/>
            <w:tcBorders>
              <w:top w:val="nil"/>
              <w:left w:val="nil"/>
              <w:bottom w:val="nil"/>
              <w:right w:val="nil"/>
            </w:tcBorders>
          </w:tcPr>
          <w:p w14:paraId="3D96EA47" w14:textId="2C82A4AC" w:rsidR="00486406" w:rsidRPr="00270CE2" w:rsidRDefault="00486406" w:rsidP="00486406">
            <w:pPr>
              <w:ind w:left="-40" w:right="-72"/>
              <w:jc w:val="right"/>
              <w:rPr>
                <w:rFonts w:ascii="Arial" w:eastAsia="Arial Unicode MS" w:hAnsi="Arial" w:cs="Arial"/>
                <w:sz w:val="18"/>
                <w:szCs w:val="18"/>
              </w:rPr>
            </w:pPr>
            <w:r w:rsidRPr="00270CE2">
              <w:rPr>
                <w:rFonts w:ascii="Arial" w:eastAsia="Arial Unicode MS" w:hAnsi="Arial" w:cs="Arial"/>
                <w:sz w:val="18"/>
                <w:szCs w:val="18"/>
              </w:rPr>
              <w:t>29,237</w:t>
            </w:r>
          </w:p>
        </w:tc>
      </w:tr>
      <w:tr w:rsidR="00486406" w:rsidRPr="00270CE2" w14:paraId="5E530311" w14:textId="77777777" w:rsidTr="00BF5BC2">
        <w:tc>
          <w:tcPr>
            <w:tcW w:w="3701" w:type="dxa"/>
            <w:tcBorders>
              <w:top w:val="nil"/>
              <w:left w:val="nil"/>
              <w:bottom w:val="nil"/>
              <w:right w:val="nil"/>
            </w:tcBorders>
          </w:tcPr>
          <w:p w14:paraId="66DDC856" w14:textId="737D3A5C" w:rsidR="00486406" w:rsidRPr="00270CE2" w:rsidRDefault="00486406" w:rsidP="00486406">
            <w:pPr>
              <w:ind w:left="-101"/>
              <w:rPr>
                <w:rFonts w:ascii="Arial" w:hAnsi="Arial" w:cs="Arial"/>
                <w:sz w:val="18"/>
                <w:szCs w:val="18"/>
              </w:rPr>
            </w:pPr>
            <w:r w:rsidRPr="00270CE2">
              <w:rPr>
                <w:rFonts w:ascii="Arial" w:hAnsi="Arial" w:cs="Arial"/>
                <w:sz w:val="18"/>
                <w:szCs w:val="18"/>
              </w:rPr>
              <w:t xml:space="preserve">   Other long-term employee benefits</w:t>
            </w:r>
          </w:p>
        </w:tc>
        <w:tc>
          <w:tcPr>
            <w:tcW w:w="1440" w:type="dxa"/>
            <w:tcBorders>
              <w:top w:val="nil"/>
              <w:left w:val="nil"/>
              <w:bottom w:val="single" w:sz="4" w:space="0" w:color="auto"/>
              <w:right w:val="nil"/>
            </w:tcBorders>
          </w:tcPr>
          <w:p w14:paraId="655B781C" w14:textId="2AF437EC" w:rsidR="00486406" w:rsidRPr="00270CE2" w:rsidRDefault="00486406" w:rsidP="00486406">
            <w:pPr>
              <w:ind w:left="-40" w:right="-72"/>
              <w:jc w:val="right"/>
              <w:rPr>
                <w:rFonts w:ascii="Arial" w:hAnsi="Arial" w:cs="Arial"/>
                <w:bCs/>
                <w:sz w:val="18"/>
                <w:szCs w:val="18"/>
              </w:rPr>
            </w:pPr>
            <w:r w:rsidRPr="00270CE2">
              <w:rPr>
                <w:rFonts w:ascii="Arial" w:hAnsi="Arial" w:cs="Arial"/>
                <w:sz w:val="18"/>
                <w:szCs w:val="18"/>
              </w:rPr>
              <w:t xml:space="preserve"> (2,044)</w:t>
            </w:r>
          </w:p>
        </w:tc>
        <w:tc>
          <w:tcPr>
            <w:tcW w:w="1440" w:type="dxa"/>
            <w:tcBorders>
              <w:top w:val="nil"/>
              <w:left w:val="nil"/>
              <w:bottom w:val="single" w:sz="4" w:space="0" w:color="auto"/>
              <w:right w:val="nil"/>
            </w:tcBorders>
          </w:tcPr>
          <w:p w14:paraId="011BC775" w14:textId="3053C3CB" w:rsidR="00486406" w:rsidRPr="00270CE2" w:rsidRDefault="00486406" w:rsidP="00486406">
            <w:pPr>
              <w:ind w:left="-40" w:right="-72"/>
              <w:jc w:val="right"/>
              <w:rPr>
                <w:rFonts w:ascii="Arial" w:eastAsia="Arial Unicode MS" w:hAnsi="Arial" w:cs="Arial"/>
                <w:sz w:val="18"/>
                <w:szCs w:val="18"/>
              </w:rPr>
            </w:pPr>
            <w:r w:rsidRPr="00270CE2">
              <w:rPr>
                <w:rFonts w:ascii="Arial" w:eastAsia="Arial Unicode MS" w:hAnsi="Arial" w:cs="Arial"/>
                <w:sz w:val="18"/>
                <w:szCs w:val="18"/>
              </w:rPr>
              <w:t>6,199</w:t>
            </w:r>
          </w:p>
        </w:tc>
        <w:tc>
          <w:tcPr>
            <w:tcW w:w="1440" w:type="dxa"/>
            <w:tcBorders>
              <w:top w:val="nil"/>
              <w:left w:val="nil"/>
              <w:bottom w:val="single" w:sz="4" w:space="0" w:color="auto"/>
              <w:right w:val="nil"/>
            </w:tcBorders>
          </w:tcPr>
          <w:p w14:paraId="21BF7B98" w14:textId="188B2308" w:rsidR="00486406" w:rsidRPr="00270CE2" w:rsidRDefault="00486406" w:rsidP="00486406">
            <w:pPr>
              <w:ind w:left="-40" w:right="-72"/>
              <w:jc w:val="right"/>
              <w:rPr>
                <w:rFonts w:ascii="Arial" w:hAnsi="Arial" w:cs="Arial"/>
                <w:bCs/>
                <w:sz w:val="18"/>
                <w:szCs w:val="18"/>
              </w:rPr>
            </w:pPr>
            <w:r w:rsidRPr="00270CE2">
              <w:rPr>
                <w:rFonts w:ascii="Arial" w:hAnsi="Arial" w:cs="Arial"/>
                <w:sz w:val="18"/>
                <w:szCs w:val="18"/>
              </w:rPr>
              <w:t xml:space="preserve"> 1,244 </w:t>
            </w:r>
          </w:p>
        </w:tc>
        <w:tc>
          <w:tcPr>
            <w:tcW w:w="1440" w:type="dxa"/>
            <w:tcBorders>
              <w:top w:val="nil"/>
              <w:left w:val="nil"/>
              <w:bottom w:val="single" w:sz="4" w:space="0" w:color="auto"/>
              <w:right w:val="nil"/>
            </w:tcBorders>
          </w:tcPr>
          <w:p w14:paraId="49F53084" w14:textId="1CBA4F3F" w:rsidR="00486406" w:rsidRPr="00270CE2" w:rsidRDefault="00486406" w:rsidP="00486406">
            <w:pPr>
              <w:ind w:left="-40" w:right="-72"/>
              <w:jc w:val="right"/>
              <w:rPr>
                <w:rFonts w:ascii="Arial" w:eastAsia="Arial Unicode MS" w:hAnsi="Arial" w:cs="Arial"/>
                <w:sz w:val="18"/>
                <w:szCs w:val="18"/>
              </w:rPr>
            </w:pPr>
            <w:r w:rsidRPr="00270CE2">
              <w:rPr>
                <w:rFonts w:ascii="Arial" w:eastAsia="Arial Unicode MS" w:hAnsi="Arial" w:cs="Arial"/>
                <w:sz w:val="18"/>
                <w:szCs w:val="18"/>
              </w:rPr>
              <w:t>1,220</w:t>
            </w:r>
          </w:p>
        </w:tc>
      </w:tr>
      <w:tr w:rsidR="00486406" w:rsidRPr="00FB691F" w14:paraId="51298753" w14:textId="77777777" w:rsidTr="00BF5BC2">
        <w:tc>
          <w:tcPr>
            <w:tcW w:w="3701" w:type="dxa"/>
            <w:tcBorders>
              <w:top w:val="nil"/>
              <w:left w:val="nil"/>
              <w:bottom w:val="nil"/>
              <w:right w:val="nil"/>
            </w:tcBorders>
          </w:tcPr>
          <w:p w14:paraId="62DF8382" w14:textId="77777777" w:rsidR="00486406" w:rsidRPr="00FB691F" w:rsidRDefault="00486406"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33C501F2" w14:textId="77777777" w:rsidR="00486406" w:rsidRPr="00FB691F" w:rsidRDefault="00486406"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27E87416" w14:textId="77777777" w:rsidR="00486406" w:rsidRPr="00FB691F" w:rsidRDefault="00486406"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1BBA3B4C" w14:textId="77777777" w:rsidR="00486406" w:rsidRPr="00FB691F" w:rsidRDefault="00486406"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52819B24" w14:textId="77777777" w:rsidR="00486406" w:rsidRPr="00FB691F" w:rsidRDefault="00486406" w:rsidP="00FB691F">
            <w:pPr>
              <w:jc w:val="left"/>
              <w:rPr>
                <w:rFonts w:ascii="Arial" w:eastAsia="Browallia New" w:hAnsi="Arial" w:cs="Arial"/>
                <w:sz w:val="14"/>
                <w:szCs w:val="14"/>
                <w:lang w:val="en-US"/>
              </w:rPr>
            </w:pPr>
          </w:p>
        </w:tc>
      </w:tr>
      <w:tr w:rsidR="00486406" w:rsidRPr="00270CE2" w14:paraId="595D8B8A" w14:textId="77777777" w:rsidTr="00BF5BC2">
        <w:tc>
          <w:tcPr>
            <w:tcW w:w="3701" w:type="dxa"/>
            <w:tcBorders>
              <w:top w:val="nil"/>
              <w:left w:val="nil"/>
              <w:bottom w:val="nil"/>
              <w:right w:val="nil"/>
            </w:tcBorders>
          </w:tcPr>
          <w:p w14:paraId="7D321818" w14:textId="27B14819" w:rsidR="00486406" w:rsidRPr="00270CE2" w:rsidRDefault="00486406" w:rsidP="00486406">
            <w:pPr>
              <w:ind w:left="-101"/>
              <w:rPr>
                <w:rFonts w:ascii="Arial" w:hAnsi="Arial" w:cs="Arial"/>
                <w:sz w:val="18"/>
                <w:szCs w:val="18"/>
              </w:rPr>
            </w:pPr>
            <w:r w:rsidRPr="00270CE2">
              <w:rPr>
                <w:rFonts w:ascii="Arial" w:hAnsi="Arial" w:cs="Arial"/>
                <w:sz w:val="18"/>
                <w:szCs w:val="18"/>
              </w:rPr>
              <w:t>Profit or loss</w:t>
            </w:r>
          </w:p>
        </w:tc>
        <w:tc>
          <w:tcPr>
            <w:tcW w:w="1440" w:type="dxa"/>
            <w:tcBorders>
              <w:top w:val="nil"/>
              <w:left w:val="nil"/>
              <w:bottom w:val="single" w:sz="4" w:space="0" w:color="auto"/>
              <w:right w:val="nil"/>
            </w:tcBorders>
          </w:tcPr>
          <w:p w14:paraId="05D341B7" w14:textId="327EEBF8" w:rsidR="00486406" w:rsidRPr="00270CE2" w:rsidRDefault="00486406" w:rsidP="00486406">
            <w:pPr>
              <w:ind w:left="-40" w:right="-72"/>
              <w:jc w:val="right"/>
              <w:rPr>
                <w:rFonts w:ascii="Arial" w:hAnsi="Arial" w:cs="Arial"/>
                <w:bCs/>
                <w:sz w:val="18"/>
                <w:szCs w:val="18"/>
              </w:rPr>
            </w:pPr>
            <w:r w:rsidRPr="00270CE2">
              <w:rPr>
                <w:rFonts w:ascii="Arial" w:eastAsia="Arial Unicode MS" w:hAnsi="Arial" w:cs="Arial"/>
                <w:sz w:val="18"/>
                <w:szCs w:val="18"/>
              </w:rPr>
              <w:t>62,763</w:t>
            </w:r>
          </w:p>
        </w:tc>
        <w:tc>
          <w:tcPr>
            <w:tcW w:w="1440" w:type="dxa"/>
            <w:tcBorders>
              <w:top w:val="nil"/>
              <w:left w:val="nil"/>
              <w:bottom w:val="single" w:sz="4" w:space="0" w:color="auto"/>
              <w:right w:val="nil"/>
            </w:tcBorders>
          </w:tcPr>
          <w:p w14:paraId="148CB9AA" w14:textId="15720DD4" w:rsidR="00486406" w:rsidRPr="00270CE2" w:rsidRDefault="00486406" w:rsidP="00486406">
            <w:pPr>
              <w:ind w:left="-40" w:right="-72"/>
              <w:jc w:val="right"/>
              <w:rPr>
                <w:rFonts w:ascii="Arial" w:eastAsia="Arial Unicode MS" w:hAnsi="Arial" w:cs="Arial"/>
                <w:sz w:val="18"/>
                <w:szCs w:val="18"/>
              </w:rPr>
            </w:pPr>
            <w:r w:rsidRPr="00270CE2">
              <w:rPr>
                <w:rFonts w:ascii="Arial" w:eastAsia="Arial Unicode MS" w:hAnsi="Arial" w:cs="Arial"/>
                <w:sz w:val="18"/>
                <w:szCs w:val="18"/>
              </w:rPr>
              <w:t>73,133</w:t>
            </w:r>
          </w:p>
        </w:tc>
        <w:tc>
          <w:tcPr>
            <w:tcW w:w="1440" w:type="dxa"/>
            <w:tcBorders>
              <w:top w:val="nil"/>
              <w:left w:val="nil"/>
              <w:bottom w:val="single" w:sz="4" w:space="0" w:color="auto"/>
              <w:right w:val="nil"/>
            </w:tcBorders>
          </w:tcPr>
          <w:p w14:paraId="75BB5A5D" w14:textId="5389402D" w:rsidR="00486406" w:rsidRPr="00270CE2" w:rsidRDefault="00486406" w:rsidP="00486406">
            <w:pPr>
              <w:ind w:left="-40" w:right="-72"/>
              <w:jc w:val="right"/>
              <w:rPr>
                <w:rFonts w:ascii="Arial" w:hAnsi="Arial" w:cs="Arial"/>
                <w:bCs/>
                <w:sz w:val="18"/>
                <w:szCs w:val="18"/>
              </w:rPr>
            </w:pPr>
            <w:r w:rsidRPr="00270CE2">
              <w:rPr>
                <w:rFonts w:ascii="Arial" w:eastAsia="Arial Unicode MS" w:hAnsi="Arial" w:cs="Arial"/>
                <w:sz w:val="18"/>
                <w:szCs w:val="18"/>
              </w:rPr>
              <w:t>29,062</w:t>
            </w:r>
          </w:p>
        </w:tc>
        <w:tc>
          <w:tcPr>
            <w:tcW w:w="1440" w:type="dxa"/>
            <w:tcBorders>
              <w:top w:val="nil"/>
              <w:left w:val="nil"/>
              <w:bottom w:val="single" w:sz="4" w:space="0" w:color="auto"/>
              <w:right w:val="nil"/>
            </w:tcBorders>
          </w:tcPr>
          <w:p w14:paraId="2F86970D" w14:textId="07018161" w:rsidR="00486406" w:rsidRPr="00270CE2" w:rsidRDefault="00486406" w:rsidP="00486406">
            <w:pPr>
              <w:ind w:left="-40" w:right="-72"/>
              <w:jc w:val="right"/>
              <w:rPr>
                <w:rFonts w:ascii="Arial" w:eastAsia="Arial Unicode MS" w:hAnsi="Arial" w:cs="Arial"/>
                <w:sz w:val="18"/>
                <w:szCs w:val="18"/>
              </w:rPr>
            </w:pPr>
            <w:r w:rsidRPr="00270CE2">
              <w:rPr>
                <w:rFonts w:ascii="Arial" w:eastAsia="Arial Unicode MS" w:hAnsi="Arial" w:cs="Arial"/>
                <w:sz w:val="18"/>
                <w:szCs w:val="18"/>
              </w:rPr>
              <w:t>30,457</w:t>
            </w:r>
          </w:p>
        </w:tc>
      </w:tr>
      <w:tr w:rsidR="001A114F" w:rsidRPr="00FB691F" w14:paraId="5BFC8BB4" w14:textId="77777777" w:rsidTr="00BF5BC2">
        <w:tc>
          <w:tcPr>
            <w:tcW w:w="3701" w:type="dxa"/>
            <w:tcBorders>
              <w:top w:val="nil"/>
              <w:left w:val="nil"/>
              <w:bottom w:val="nil"/>
              <w:right w:val="nil"/>
            </w:tcBorders>
          </w:tcPr>
          <w:p w14:paraId="20D67D08"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5F874F61"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64FD3445"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60CB3AD1" w14:textId="77777777" w:rsidR="001A114F" w:rsidRPr="00FB691F" w:rsidRDefault="001A114F"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6F9C5883" w14:textId="77777777" w:rsidR="001A114F" w:rsidRPr="00FB691F" w:rsidRDefault="001A114F" w:rsidP="00FB691F">
            <w:pPr>
              <w:jc w:val="left"/>
              <w:rPr>
                <w:rFonts w:ascii="Arial" w:eastAsia="Browallia New" w:hAnsi="Arial" w:cs="Arial"/>
                <w:sz w:val="14"/>
                <w:szCs w:val="14"/>
                <w:lang w:val="en-US"/>
              </w:rPr>
            </w:pPr>
          </w:p>
        </w:tc>
      </w:tr>
      <w:tr w:rsidR="001A114F" w:rsidRPr="00270CE2" w14:paraId="5F15D331" w14:textId="77777777" w:rsidTr="00BF5BC2">
        <w:tc>
          <w:tcPr>
            <w:tcW w:w="3701" w:type="dxa"/>
            <w:tcBorders>
              <w:top w:val="nil"/>
              <w:left w:val="nil"/>
              <w:bottom w:val="nil"/>
              <w:right w:val="nil"/>
            </w:tcBorders>
          </w:tcPr>
          <w:p w14:paraId="52F3849F" w14:textId="795E52AF" w:rsidR="001A114F" w:rsidRPr="00270CE2" w:rsidRDefault="001A114F" w:rsidP="001A114F">
            <w:pPr>
              <w:ind w:left="-101"/>
              <w:rPr>
                <w:rFonts w:ascii="Arial" w:hAnsi="Arial" w:cs="Arial"/>
                <w:sz w:val="18"/>
                <w:szCs w:val="18"/>
              </w:rPr>
            </w:pPr>
            <w:r w:rsidRPr="00270CE2">
              <w:rPr>
                <w:rFonts w:ascii="Arial" w:hAnsi="Arial" w:cs="Arial"/>
                <w:sz w:val="18"/>
                <w:szCs w:val="18"/>
              </w:rPr>
              <w:t>Remeasurements</w:t>
            </w:r>
          </w:p>
        </w:tc>
        <w:tc>
          <w:tcPr>
            <w:tcW w:w="1440" w:type="dxa"/>
            <w:tcBorders>
              <w:top w:val="nil"/>
              <w:left w:val="nil"/>
              <w:bottom w:val="nil"/>
              <w:right w:val="nil"/>
            </w:tcBorders>
          </w:tcPr>
          <w:p w14:paraId="6333BA53"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527FF7F0" w14:textId="77777777" w:rsidR="001A114F" w:rsidRPr="00270CE2" w:rsidRDefault="001A114F" w:rsidP="001A114F">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1257A0B6" w14:textId="77777777" w:rsidR="001A114F" w:rsidRPr="00270CE2" w:rsidRDefault="001A114F" w:rsidP="001A114F">
            <w:pPr>
              <w:ind w:left="-40" w:right="-72"/>
              <w:jc w:val="right"/>
              <w:rPr>
                <w:rFonts w:ascii="Arial" w:hAnsi="Arial" w:cs="Arial"/>
                <w:bCs/>
                <w:sz w:val="18"/>
                <w:szCs w:val="18"/>
              </w:rPr>
            </w:pPr>
          </w:p>
        </w:tc>
        <w:tc>
          <w:tcPr>
            <w:tcW w:w="1440" w:type="dxa"/>
            <w:tcBorders>
              <w:top w:val="nil"/>
              <w:left w:val="nil"/>
              <w:bottom w:val="nil"/>
              <w:right w:val="nil"/>
            </w:tcBorders>
          </w:tcPr>
          <w:p w14:paraId="46BD1685" w14:textId="77777777" w:rsidR="001A114F" w:rsidRPr="00270CE2" w:rsidRDefault="001A114F" w:rsidP="001A114F">
            <w:pPr>
              <w:ind w:left="-40" w:right="-72"/>
              <w:jc w:val="right"/>
              <w:rPr>
                <w:rFonts w:ascii="Arial" w:eastAsia="Arial Unicode MS" w:hAnsi="Arial" w:cs="Arial"/>
                <w:sz w:val="18"/>
                <w:szCs w:val="18"/>
              </w:rPr>
            </w:pPr>
          </w:p>
        </w:tc>
      </w:tr>
      <w:tr w:rsidR="00B52601" w:rsidRPr="00270CE2" w14:paraId="562EAB26" w14:textId="77777777" w:rsidTr="00BF5BC2">
        <w:tc>
          <w:tcPr>
            <w:tcW w:w="3701" w:type="dxa"/>
            <w:tcBorders>
              <w:top w:val="nil"/>
              <w:left w:val="nil"/>
              <w:bottom w:val="nil"/>
              <w:right w:val="nil"/>
            </w:tcBorders>
          </w:tcPr>
          <w:p w14:paraId="73F9B1D7" w14:textId="4A9AFC6A" w:rsidR="00B52601" w:rsidRPr="00270CE2" w:rsidRDefault="00B52601" w:rsidP="00B52601">
            <w:pPr>
              <w:ind w:left="-101"/>
              <w:rPr>
                <w:rFonts w:ascii="Arial" w:hAnsi="Arial" w:cs="Arial"/>
                <w:sz w:val="18"/>
                <w:szCs w:val="18"/>
              </w:rPr>
            </w:pPr>
            <w:r w:rsidRPr="00270CE2">
              <w:rPr>
                <w:rFonts w:ascii="Arial" w:hAnsi="Arial" w:cs="Arial"/>
                <w:sz w:val="18"/>
                <w:szCs w:val="18"/>
              </w:rPr>
              <w:t xml:space="preserve">   Retirement benefits</w:t>
            </w:r>
          </w:p>
        </w:tc>
        <w:tc>
          <w:tcPr>
            <w:tcW w:w="1440" w:type="dxa"/>
            <w:tcBorders>
              <w:top w:val="nil"/>
              <w:left w:val="nil"/>
              <w:bottom w:val="nil"/>
              <w:right w:val="nil"/>
            </w:tcBorders>
          </w:tcPr>
          <w:p w14:paraId="4D28719A" w14:textId="39760E93" w:rsidR="00B52601" w:rsidRPr="00270CE2" w:rsidRDefault="00B52601" w:rsidP="00B52601">
            <w:pPr>
              <w:ind w:left="-40" w:right="-72"/>
              <w:jc w:val="right"/>
              <w:rPr>
                <w:rFonts w:ascii="Arial" w:hAnsi="Arial" w:cs="Arial"/>
                <w:bCs/>
                <w:sz w:val="18"/>
                <w:szCs w:val="18"/>
              </w:rPr>
            </w:pPr>
            <w:r w:rsidRPr="00270CE2">
              <w:rPr>
                <w:rFonts w:ascii="Arial" w:eastAsia="Arial Unicode MS" w:hAnsi="Arial" w:cs="Arial"/>
                <w:sz w:val="18"/>
                <w:szCs w:val="18"/>
              </w:rPr>
              <w:t>30,912</w:t>
            </w:r>
          </w:p>
        </w:tc>
        <w:tc>
          <w:tcPr>
            <w:tcW w:w="1440" w:type="dxa"/>
            <w:tcBorders>
              <w:top w:val="nil"/>
              <w:left w:val="nil"/>
              <w:bottom w:val="nil"/>
              <w:right w:val="nil"/>
            </w:tcBorders>
          </w:tcPr>
          <w:p w14:paraId="239AFB63" w14:textId="5AF86529" w:rsidR="00B52601" w:rsidRPr="00270CE2" w:rsidRDefault="00B52601" w:rsidP="00B52601">
            <w:pPr>
              <w:ind w:left="-40" w:right="-72"/>
              <w:jc w:val="right"/>
              <w:rPr>
                <w:rFonts w:ascii="Arial" w:eastAsia="Arial Unicode MS" w:hAnsi="Arial" w:cs="Arial"/>
                <w:sz w:val="18"/>
                <w:szCs w:val="18"/>
              </w:rPr>
            </w:pPr>
            <w:r w:rsidRPr="00270CE2">
              <w:rPr>
                <w:rFonts w:ascii="Arial" w:eastAsia="Arial Unicode MS" w:hAnsi="Arial" w:cs="Arial"/>
                <w:sz w:val="18"/>
                <w:szCs w:val="18"/>
              </w:rPr>
              <w:t>20,374</w:t>
            </w:r>
          </w:p>
        </w:tc>
        <w:tc>
          <w:tcPr>
            <w:tcW w:w="1440" w:type="dxa"/>
            <w:tcBorders>
              <w:top w:val="nil"/>
              <w:left w:val="nil"/>
              <w:bottom w:val="nil"/>
              <w:right w:val="nil"/>
            </w:tcBorders>
          </w:tcPr>
          <w:p w14:paraId="0BAAC1A9" w14:textId="064DC65E" w:rsidR="00B52601" w:rsidRPr="00270CE2" w:rsidRDefault="00B52601" w:rsidP="00B52601">
            <w:pPr>
              <w:ind w:left="-40" w:right="-72"/>
              <w:jc w:val="right"/>
              <w:rPr>
                <w:rFonts w:ascii="Arial" w:hAnsi="Arial" w:cs="Arial"/>
                <w:bCs/>
                <w:sz w:val="18"/>
                <w:szCs w:val="18"/>
              </w:rPr>
            </w:pPr>
            <w:r w:rsidRPr="00270CE2">
              <w:rPr>
                <w:rFonts w:ascii="Arial" w:eastAsia="Arial Unicode MS" w:hAnsi="Arial" w:cs="Arial"/>
                <w:sz w:val="18"/>
                <w:szCs w:val="18"/>
              </w:rPr>
              <w:t>16,569</w:t>
            </w:r>
          </w:p>
        </w:tc>
        <w:tc>
          <w:tcPr>
            <w:tcW w:w="1440" w:type="dxa"/>
            <w:tcBorders>
              <w:top w:val="nil"/>
              <w:left w:val="nil"/>
              <w:bottom w:val="nil"/>
              <w:right w:val="nil"/>
            </w:tcBorders>
          </w:tcPr>
          <w:p w14:paraId="30D428D1" w14:textId="059E0AAE" w:rsidR="00B52601" w:rsidRPr="00270CE2" w:rsidRDefault="00B52601" w:rsidP="00B52601">
            <w:pPr>
              <w:ind w:left="-40" w:right="-72"/>
              <w:jc w:val="right"/>
              <w:rPr>
                <w:rFonts w:ascii="Arial" w:eastAsia="Arial Unicode MS" w:hAnsi="Arial" w:cs="Arial"/>
                <w:sz w:val="18"/>
                <w:szCs w:val="18"/>
              </w:rPr>
            </w:pPr>
            <w:r w:rsidRPr="00270CE2">
              <w:rPr>
                <w:rFonts w:ascii="Arial" w:eastAsia="Arial Unicode MS" w:hAnsi="Arial" w:cs="Arial"/>
                <w:sz w:val="18"/>
                <w:szCs w:val="18"/>
              </w:rPr>
              <w:t>6,240</w:t>
            </w:r>
          </w:p>
        </w:tc>
      </w:tr>
      <w:tr w:rsidR="00B52601" w:rsidRPr="00270CE2" w14:paraId="5E517AD3" w14:textId="77777777" w:rsidTr="00BF5BC2">
        <w:tc>
          <w:tcPr>
            <w:tcW w:w="3701" w:type="dxa"/>
            <w:tcBorders>
              <w:top w:val="nil"/>
              <w:left w:val="nil"/>
              <w:bottom w:val="nil"/>
              <w:right w:val="nil"/>
            </w:tcBorders>
          </w:tcPr>
          <w:p w14:paraId="21F3812B" w14:textId="189B1F58" w:rsidR="00B52601" w:rsidRPr="00270CE2" w:rsidRDefault="00B52601" w:rsidP="00B52601">
            <w:pPr>
              <w:ind w:left="-101"/>
              <w:rPr>
                <w:rFonts w:ascii="Arial" w:hAnsi="Arial" w:cs="Arial"/>
                <w:sz w:val="18"/>
                <w:szCs w:val="18"/>
              </w:rPr>
            </w:pPr>
            <w:r w:rsidRPr="00270CE2">
              <w:rPr>
                <w:rFonts w:ascii="Arial" w:hAnsi="Arial" w:cs="Arial"/>
                <w:sz w:val="18"/>
                <w:szCs w:val="18"/>
              </w:rPr>
              <w:t xml:space="preserve">   Other long-term employee benefits</w:t>
            </w:r>
          </w:p>
        </w:tc>
        <w:tc>
          <w:tcPr>
            <w:tcW w:w="1440" w:type="dxa"/>
            <w:tcBorders>
              <w:top w:val="nil"/>
              <w:left w:val="nil"/>
              <w:bottom w:val="single" w:sz="4" w:space="0" w:color="auto"/>
              <w:right w:val="nil"/>
            </w:tcBorders>
          </w:tcPr>
          <w:p w14:paraId="15AF107C" w14:textId="1B0C70C8" w:rsidR="00B52601" w:rsidRPr="00270CE2" w:rsidRDefault="00B52601" w:rsidP="00B52601">
            <w:pPr>
              <w:ind w:left="-40" w:right="-72"/>
              <w:jc w:val="right"/>
              <w:rPr>
                <w:rFonts w:ascii="Arial" w:hAnsi="Arial" w:cs="Arial"/>
                <w:bCs/>
                <w:sz w:val="18"/>
                <w:szCs w:val="18"/>
              </w:rPr>
            </w:pPr>
            <w:r w:rsidRPr="00270CE2">
              <w:rPr>
                <w:rFonts w:ascii="Arial" w:eastAsia="Arial Unicode MS" w:hAnsi="Arial" w:cs="Arial"/>
                <w:sz w:val="18"/>
                <w:szCs w:val="18"/>
              </w:rPr>
              <w:t>-</w:t>
            </w:r>
          </w:p>
        </w:tc>
        <w:tc>
          <w:tcPr>
            <w:tcW w:w="1440" w:type="dxa"/>
            <w:tcBorders>
              <w:top w:val="nil"/>
              <w:left w:val="nil"/>
              <w:bottom w:val="single" w:sz="4" w:space="0" w:color="auto"/>
              <w:right w:val="nil"/>
            </w:tcBorders>
          </w:tcPr>
          <w:p w14:paraId="781831EC" w14:textId="4CE15B41" w:rsidR="00B52601" w:rsidRPr="00270CE2" w:rsidRDefault="00B52601" w:rsidP="00B52601">
            <w:pPr>
              <w:ind w:left="-40" w:right="-72"/>
              <w:jc w:val="right"/>
              <w:rPr>
                <w:rFonts w:ascii="Arial" w:eastAsia="Arial Unicode MS" w:hAnsi="Arial" w:cs="Arial"/>
                <w:sz w:val="18"/>
                <w:szCs w:val="18"/>
              </w:rPr>
            </w:pPr>
            <w:r w:rsidRPr="00270CE2">
              <w:rPr>
                <w:rFonts w:ascii="Arial" w:eastAsia="Arial Unicode MS" w:hAnsi="Arial" w:cs="Arial"/>
                <w:sz w:val="18"/>
                <w:szCs w:val="18"/>
              </w:rPr>
              <w:t xml:space="preserve">-   </w:t>
            </w:r>
          </w:p>
        </w:tc>
        <w:tc>
          <w:tcPr>
            <w:tcW w:w="1440" w:type="dxa"/>
            <w:tcBorders>
              <w:top w:val="nil"/>
              <w:left w:val="nil"/>
              <w:bottom w:val="single" w:sz="4" w:space="0" w:color="auto"/>
              <w:right w:val="nil"/>
            </w:tcBorders>
          </w:tcPr>
          <w:p w14:paraId="53401282" w14:textId="7C769CEF" w:rsidR="00B52601" w:rsidRPr="00270CE2" w:rsidRDefault="00B52601" w:rsidP="00B52601">
            <w:pPr>
              <w:ind w:left="-40" w:right="-72"/>
              <w:jc w:val="right"/>
              <w:rPr>
                <w:rFonts w:ascii="Arial" w:hAnsi="Arial" w:cs="Arial"/>
                <w:bCs/>
                <w:sz w:val="18"/>
                <w:szCs w:val="18"/>
              </w:rPr>
            </w:pPr>
            <w:r w:rsidRPr="00270CE2">
              <w:rPr>
                <w:rFonts w:ascii="Arial" w:eastAsia="Arial Unicode MS" w:hAnsi="Arial" w:cs="Arial"/>
                <w:sz w:val="18"/>
                <w:szCs w:val="18"/>
              </w:rPr>
              <w:t>-</w:t>
            </w:r>
          </w:p>
        </w:tc>
        <w:tc>
          <w:tcPr>
            <w:tcW w:w="1440" w:type="dxa"/>
            <w:tcBorders>
              <w:top w:val="nil"/>
              <w:left w:val="nil"/>
              <w:bottom w:val="single" w:sz="4" w:space="0" w:color="auto"/>
              <w:right w:val="nil"/>
            </w:tcBorders>
          </w:tcPr>
          <w:p w14:paraId="5C12F518" w14:textId="677E59E9" w:rsidR="00B52601" w:rsidRPr="00270CE2" w:rsidRDefault="00B52601" w:rsidP="00B52601">
            <w:pPr>
              <w:ind w:left="-40" w:right="-72"/>
              <w:jc w:val="right"/>
              <w:rPr>
                <w:rFonts w:ascii="Arial" w:eastAsia="Arial Unicode MS" w:hAnsi="Arial" w:cs="Arial"/>
                <w:sz w:val="18"/>
                <w:szCs w:val="18"/>
              </w:rPr>
            </w:pPr>
            <w:r w:rsidRPr="00270CE2" w:rsidDel="00672D1C">
              <w:rPr>
                <w:rFonts w:ascii="Arial" w:eastAsia="Arial Unicode MS" w:hAnsi="Arial" w:cs="Arial"/>
                <w:sz w:val="18"/>
                <w:szCs w:val="18"/>
              </w:rPr>
              <w:t>-</w:t>
            </w:r>
            <w:r w:rsidRPr="00270CE2">
              <w:rPr>
                <w:rFonts w:ascii="Arial" w:eastAsia="Arial Unicode MS" w:hAnsi="Arial" w:cs="Arial"/>
                <w:sz w:val="18"/>
                <w:szCs w:val="18"/>
              </w:rPr>
              <w:t xml:space="preserve">   </w:t>
            </w:r>
          </w:p>
        </w:tc>
      </w:tr>
      <w:tr w:rsidR="00B52601" w:rsidRPr="00FB691F" w14:paraId="596D78AA" w14:textId="77777777" w:rsidTr="00BF5BC2">
        <w:tc>
          <w:tcPr>
            <w:tcW w:w="3701" w:type="dxa"/>
            <w:tcBorders>
              <w:top w:val="nil"/>
              <w:left w:val="nil"/>
              <w:bottom w:val="nil"/>
              <w:right w:val="nil"/>
            </w:tcBorders>
          </w:tcPr>
          <w:p w14:paraId="28061CFC" w14:textId="77777777" w:rsidR="00B52601" w:rsidRPr="00FB691F" w:rsidRDefault="00B52601"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0D92BDA0" w14:textId="77777777" w:rsidR="00B52601" w:rsidRPr="00FB691F" w:rsidRDefault="00B52601"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518160F1" w14:textId="77777777" w:rsidR="00B52601" w:rsidRPr="00FB691F" w:rsidRDefault="00B52601"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6B70D1C5" w14:textId="77777777" w:rsidR="00B52601" w:rsidRPr="00FB691F" w:rsidRDefault="00B52601" w:rsidP="00FB691F">
            <w:pPr>
              <w:jc w:val="left"/>
              <w:rPr>
                <w:rFonts w:ascii="Arial" w:eastAsia="Browallia New" w:hAnsi="Arial" w:cs="Arial"/>
                <w:sz w:val="14"/>
                <w:szCs w:val="14"/>
                <w:lang w:val="en-US"/>
              </w:rPr>
            </w:pPr>
          </w:p>
        </w:tc>
        <w:tc>
          <w:tcPr>
            <w:tcW w:w="1440" w:type="dxa"/>
            <w:tcBorders>
              <w:top w:val="single" w:sz="4" w:space="0" w:color="auto"/>
              <w:left w:val="nil"/>
              <w:bottom w:val="nil"/>
              <w:right w:val="nil"/>
            </w:tcBorders>
          </w:tcPr>
          <w:p w14:paraId="622C52B3" w14:textId="77777777" w:rsidR="00B52601" w:rsidRPr="00FB691F" w:rsidRDefault="00B52601" w:rsidP="00FB691F">
            <w:pPr>
              <w:jc w:val="left"/>
              <w:rPr>
                <w:rFonts w:ascii="Arial" w:eastAsia="Browallia New" w:hAnsi="Arial" w:cs="Arial"/>
                <w:sz w:val="14"/>
                <w:szCs w:val="14"/>
                <w:lang w:val="en-US"/>
              </w:rPr>
            </w:pPr>
          </w:p>
        </w:tc>
      </w:tr>
      <w:tr w:rsidR="00B52601" w:rsidRPr="00270CE2" w14:paraId="7059E6ED" w14:textId="77777777" w:rsidTr="00BF5BC2">
        <w:tc>
          <w:tcPr>
            <w:tcW w:w="3701" w:type="dxa"/>
            <w:tcBorders>
              <w:top w:val="nil"/>
              <w:left w:val="nil"/>
              <w:bottom w:val="nil"/>
              <w:right w:val="nil"/>
            </w:tcBorders>
          </w:tcPr>
          <w:p w14:paraId="56A80D1F" w14:textId="72466E4C" w:rsidR="00B52601" w:rsidRPr="00270CE2" w:rsidRDefault="00B52601" w:rsidP="00B52601">
            <w:pPr>
              <w:ind w:left="-101"/>
              <w:rPr>
                <w:rFonts w:ascii="Arial" w:hAnsi="Arial" w:cs="Arial"/>
                <w:sz w:val="18"/>
                <w:szCs w:val="18"/>
              </w:rPr>
            </w:pPr>
            <w:r w:rsidRPr="00270CE2">
              <w:rPr>
                <w:rFonts w:ascii="Arial" w:hAnsi="Arial" w:cs="Arial"/>
                <w:sz w:val="18"/>
                <w:szCs w:val="18"/>
              </w:rPr>
              <w:t>Other comprehensive income</w:t>
            </w:r>
          </w:p>
        </w:tc>
        <w:tc>
          <w:tcPr>
            <w:tcW w:w="1440" w:type="dxa"/>
            <w:tcBorders>
              <w:top w:val="nil"/>
              <w:left w:val="nil"/>
              <w:bottom w:val="single" w:sz="4" w:space="0" w:color="auto"/>
              <w:right w:val="nil"/>
            </w:tcBorders>
          </w:tcPr>
          <w:p w14:paraId="080C31CF" w14:textId="754C320F" w:rsidR="00B52601" w:rsidRPr="00270CE2" w:rsidRDefault="00B52601" w:rsidP="00B52601">
            <w:pPr>
              <w:ind w:left="-40" w:right="-72"/>
              <w:jc w:val="right"/>
              <w:rPr>
                <w:rFonts w:ascii="Arial" w:hAnsi="Arial" w:cs="Arial"/>
                <w:bCs/>
                <w:sz w:val="18"/>
                <w:szCs w:val="18"/>
              </w:rPr>
            </w:pPr>
            <w:r w:rsidRPr="00270CE2">
              <w:rPr>
                <w:rFonts w:ascii="Arial" w:eastAsia="Arial Unicode MS" w:hAnsi="Arial" w:cs="Arial"/>
                <w:sz w:val="18"/>
                <w:szCs w:val="18"/>
              </w:rPr>
              <w:t>30,912</w:t>
            </w:r>
          </w:p>
        </w:tc>
        <w:tc>
          <w:tcPr>
            <w:tcW w:w="1440" w:type="dxa"/>
            <w:tcBorders>
              <w:top w:val="nil"/>
              <w:left w:val="nil"/>
              <w:bottom w:val="single" w:sz="4" w:space="0" w:color="auto"/>
              <w:right w:val="nil"/>
            </w:tcBorders>
          </w:tcPr>
          <w:p w14:paraId="56DF99FB" w14:textId="5720C785" w:rsidR="00B52601" w:rsidRPr="00270CE2" w:rsidRDefault="00B52601" w:rsidP="00B52601">
            <w:pPr>
              <w:ind w:left="-40" w:right="-72"/>
              <w:jc w:val="right"/>
              <w:rPr>
                <w:rFonts w:ascii="Arial" w:eastAsia="Arial Unicode MS" w:hAnsi="Arial" w:cs="Arial"/>
                <w:sz w:val="18"/>
                <w:szCs w:val="18"/>
              </w:rPr>
            </w:pPr>
            <w:r w:rsidRPr="00270CE2">
              <w:rPr>
                <w:rFonts w:ascii="Arial" w:eastAsia="Arial Unicode MS" w:hAnsi="Arial" w:cs="Arial"/>
                <w:sz w:val="18"/>
                <w:szCs w:val="18"/>
              </w:rPr>
              <w:t>20,374</w:t>
            </w:r>
          </w:p>
        </w:tc>
        <w:tc>
          <w:tcPr>
            <w:tcW w:w="1440" w:type="dxa"/>
            <w:tcBorders>
              <w:top w:val="nil"/>
              <w:left w:val="nil"/>
              <w:bottom w:val="single" w:sz="4" w:space="0" w:color="auto"/>
              <w:right w:val="nil"/>
            </w:tcBorders>
          </w:tcPr>
          <w:p w14:paraId="5B230C79" w14:textId="1F931D46" w:rsidR="00B52601" w:rsidRPr="00270CE2" w:rsidRDefault="00B52601" w:rsidP="00B52601">
            <w:pPr>
              <w:ind w:left="-40" w:right="-72"/>
              <w:jc w:val="right"/>
              <w:rPr>
                <w:rFonts w:ascii="Arial" w:hAnsi="Arial" w:cs="Arial"/>
                <w:bCs/>
                <w:sz w:val="18"/>
                <w:szCs w:val="18"/>
              </w:rPr>
            </w:pPr>
            <w:r w:rsidRPr="00270CE2">
              <w:rPr>
                <w:rFonts w:ascii="Arial" w:eastAsia="Arial Unicode MS" w:hAnsi="Arial" w:cs="Arial"/>
                <w:sz w:val="18"/>
                <w:szCs w:val="18"/>
              </w:rPr>
              <w:t>16,569</w:t>
            </w:r>
          </w:p>
        </w:tc>
        <w:tc>
          <w:tcPr>
            <w:tcW w:w="1440" w:type="dxa"/>
            <w:tcBorders>
              <w:top w:val="nil"/>
              <w:left w:val="nil"/>
              <w:bottom w:val="single" w:sz="4" w:space="0" w:color="auto"/>
              <w:right w:val="nil"/>
            </w:tcBorders>
          </w:tcPr>
          <w:p w14:paraId="6AA25313" w14:textId="6F6CF684" w:rsidR="00B52601" w:rsidRPr="00270CE2" w:rsidRDefault="00B52601" w:rsidP="00B52601">
            <w:pPr>
              <w:ind w:left="-40" w:right="-72"/>
              <w:jc w:val="right"/>
              <w:rPr>
                <w:rFonts w:ascii="Arial" w:eastAsia="Arial Unicode MS" w:hAnsi="Arial" w:cs="Arial"/>
                <w:sz w:val="18"/>
                <w:szCs w:val="18"/>
              </w:rPr>
            </w:pPr>
            <w:r w:rsidRPr="00270CE2">
              <w:rPr>
                <w:rFonts w:ascii="Arial" w:eastAsia="Arial Unicode MS" w:hAnsi="Arial" w:cs="Arial"/>
                <w:sz w:val="18"/>
                <w:szCs w:val="18"/>
              </w:rPr>
              <w:t>6,240</w:t>
            </w:r>
          </w:p>
        </w:tc>
      </w:tr>
    </w:tbl>
    <w:p w14:paraId="56FB4916" w14:textId="77777777" w:rsidR="000A2FE0" w:rsidRPr="00FB691F" w:rsidRDefault="000A2FE0" w:rsidP="00FB691F">
      <w:pPr>
        <w:jc w:val="left"/>
        <w:rPr>
          <w:rFonts w:ascii="Arial" w:eastAsia="Browallia New" w:hAnsi="Arial" w:cs="Arial"/>
          <w:sz w:val="14"/>
          <w:szCs w:val="14"/>
          <w:lang w:val="en-US"/>
        </w:rPr>
      </w:pPr>
    </w:p>
    <w:p w14:paraId="012FBFAA" w14:textId="5B953058" w:rsidR="000A2FE0" w:rsidRPr="00270CE2" w:rsidRDefault="000A2FE0"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70CE2">
        <w:rPr>
          <w:rFonts w:ascii="Arial" w:hAnsi="Arial" w:cs="Arial"/>
          <w:sz w:val="18"/>
          <w:szCs w:val="18"/>
        </w:rPr>
        <w:t xml:space="preserve">The plans are final salary retirement plans. The level of benefits provided depends on members’ length of service and </w:t>
      </w:r>
      <w:r w:rsidRPr="00270CE2">
        <w:rPr>
          <w:rFonts w:ascii="Arial" w:hAnsi="Arial" w:cs="Arial"/>
          <w:spacing w:val="-4"/>
          <w:sz w:val="18"/>
          <w:szCs w:val="18"/>
        </w:rPr>
        <w:t xml:space="preserve">their salary in the final years leading up to retirement. </w:t>
      </w:r>
      <w:r w:rsidR="00B54F19" w:rsidRPr="00270CE2">
        <w:rPr>
          <w:rFonts w:ascii="Arial" w:hAnsi="Arial" w:cs="Arial"/>
          <w:spacing w:val="-4"/>
          <w:sz w:val="18"/>
          <w:szCs w:val="18"/>
        </w:rPr>
        <w:t>Other long-term employee benefits that the group provides as a mone</w:t>
      </w:r>
      <w:r w:rsidR="00B54F19" w:rsidRPr="00270CE2">
        <w:rPr>
          <w:rFonts w:ascii="Arial" w:hAnsi="Arial" w:cs="Arial"/>
          <w:sz w:val="18"/>
          <w:szCs w:val="18"/>
        </w:rPr>
        <w:t>tary reward to employees when they have worked for a specified period under the long-term service award program.</w:t>
      </w:r>
    </w:p>
    <w:p w14:paraId="1FD89B1A" w14:textId="7C008D86" w:rsidR="00FB691F" w:rsidRDefault="00FB691F">
      <w:pPr>
        <w:spacing w:after="160" w:line="259" w:lineRule="auto"/>
        <w:jc w:val="left"/>
        <w:rPr>
          <w:rFonts w:ascii="Arial" w:hAnsi="Arial" w:cs="Arial"/>
          <w:sz w:val="18"/>
          <w:szCs w:val="18"/>
        </w:rPr>
      </w:pPr>
      <w:r>
        <w:rPr>
          <w:rFonts w:ascii="Arial" w:hAnsi="Arial" w:cs="Arial"/>
          <w:sz w:val="18"/>
          <w:szCs w:val="18"/>
        </w:rPr>
        <w:br w:type="page"/>
      </w:r>
    </w:p>
    <w:p w14:paraId="3C4236A8" w14:textId="77777777" w:rsidR="000A2FE0" w:rsidRPr="00270CE2" w:rsidRDefault="000A2FE0" w:rsidP="000B068C">
      <w:pPr>
        <w:rPr>
          <w:rFonts w:ascii="Arial" w:hAnsi="Arial" w:cs="Arial"/>
          <w:sz w:val="18"/>
          <w:szCs w:val="18"/>
        </w:rPr>
      </w:pPr>
    </w:p>
    <w:p w14:paraId="78001DA1" w14:textId="5715E37F" w:rsidR="000A2FE0" w:rsidRPr="00270CE2" w:rsidRDefault="003021C9" w:rsidP="000B068C">
      <w:pPr>
        <w:rPr>
          <w:rFonts w:ascii="Arial" w:hAnsi="Arial" w:cs="Arial"/>
          <w:sz w:val="18"/>
          <w:szCs w:val="18"/>
        </w:rPr>
      </w:pPr>
      <w:r w:rsidRPr="00270CE2">
        <w:rPr>
          <w:rFonts w:ascii="Arial" w:hAnsi="Arial" w:cs="Arial"/>
          <w:sz w:val="18"/>
          <w:szCs w:val="18"/>
        </w:rPr>
        <w:t>The movement of defined benefit obligations and other long-term employee benefits during the year is as follows:</w:t>
      </w:r>
    </w:p>
    <w:p w14:paraId="0B4EC9B6" w14:textId="77777777" w:rsidR="003021C9" w:rsidRPr="00270CE2" w:rsidRDefault="003021C9" w:rsidP="000B068C">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99187B" w:rsidRPr="00270CE2" w14:paraId="0D28591A" w14:textId="77777777" w:rsidTr="00BF5BC2">
        <w:tc>
          <w:tcPr>
            <w:tcW w:w="3701" w:type="dxa"/>
            <w:tcBorders>
              <w:top w:val="nil"/>
              <w:left w:val="nil"/>
              <w:bottom w:val="nil"/>
              <w:right w:val="nil"/>
            </w:tcBorders>
          </w:tcPr>
          <w:p w14:paraId="377D9649" w14:textId="77777777" w:rsidR="000A2FE0" w:rsidRPr="00270CE2" w:rsidRDefault="000A2FE0" w:rsidP="000B068C">
            <w:pPr>
              <w:tabs>
                <w:tab w:val="left" w:pos="166"/>
              </w:tabs>
              <w:ind w:left="-104"/>
              <w:rPr>
                <w:rFonts w:ascii="Arial" w:hAnsi="Arial" w:cs="Arial"/>
                <w:b/>
                <w:sz w:val="18"/>
                <w:szCs w:val="18"/>
              </w:rPr>
            </w:pPr>
          </w:p>
        </w:tc>
        <w:tc>
          <w:tcPr>
            <w:tcW w:w="2880" w:type="dxa"/>
            <w:gridSpan w:val="2"/>
            <w:tcBorders>
              <w:top w:val="nil"/>
              <w:left w:val="nil"/>
              <w:bottom w:val="single" w:sz="4" w:space="0" w:color="000000"/>
              <w:right w:val="nil"/>
            </w:tcBorders>
            <w:hideMark/>
          </w:tcPr>
          <w:p w14:paraId="67FB3E77"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2C98542B" w14:textId="77777777" w:rsidR="000A2FE0" w:rsidRPr="00270CE2" w:rsidRDefault="000A2FE0" w:rsidP="000B068C">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6AE1AF8A"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6F182AA1" w14:textId="77777777" w:rsidR="000A2FE0" w:rsidRPr="00270CE2" w:rsidRDefault="000A2FE0" w:rsidP="000B068C">
            <w:pPr>
              <w:ind w:left="-40" w:right="-72"/>
              <w:jc w:val="center"/>
              <w:rPr>
                <w:rFonts w:ascii="Arial" w:hAnsi="Arial" w:cs="Arial"/>
                <w:b/>
                <w:sz w:val="18"/>
                <w:szCs w:val="18"/>
              </w:rPr>
            </w:pPr>
            <w:r w:rsidRPr="00270CE2">
              <w:rPr>
                <w:rFonts w:ascii="Arial" w:hAnsi="Arial" w:cs="Arial"/>
                <w:b/>
                <w:bCs/>
                <w:sz w:val="18"/>
                <w:szCs w:val="18"/>
              </w:rPr>
              <w:t>financial statements</w:t>
            </w:r>
          </w:p>
        </w:tc>
      </w:tr>
      <w:tr w:rsidR="001A114F" w:rsidRPr="00270CE2" w14:paraId="4336148F" w14:textId="77777777" w:rsidTr="00BF5BC2">
        <w:tc>
          <w:tcPr>
            <w:tcW w:w="3701" w:type="dxa"/>
            <w:tcBorders>
              <w:top w:val="nil"/>
              <w:left w:val="nil"/>
              <w:bottom w:val="nil"/>
              <w:right w:val="nil"/>
            </w:tcBorders>
          </w:tcPr>
          <w:p w14:paraId="5FEF029A" w14:textId="77777777" w:rsidR="001A114F" w:rsidRPr="00270CE2" w:rsidRDefault="001A114F" w:rsidP="001A114F">
            <w:pPr>
              <w:tabs>
                <w:tab w:val="left" w:pos="166"/>
              </w:tabs>
              <w:ind w:left="-104"/>
              <w:rPr>
                <w:rFonts w:ascii="Arial" w:hAnsi="Arial" w:cs="Arial"/>
                <w:b/>
                <w:sz w:val="18"/>
                <w:szCs w:val="18"/>
              </w:rPr>
            </w:pPr>
          </w:p>
        </w:tc>
        <w:tc>
          <w:tcPr>
            <w:tcW w:w="1440" w:type="dxa"/>
            <w:tcBorders>
              <w:top w:val="single" w:sz="4" w:space="0" w:color="000000"/>
              <w:left w:val="nil"/>
              <w:bottom w:val="nil"/>
              <w:right w:val="nil"/>
            </w:tcBorders>
            <w:vAlign w:val="bottom"/>
            <w:hideMark/>
          </w:tcPr>
          <w:p w14:paraId="6F43A4B6" w14:textId="3CD8DDD0"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1112C0FF" w14:textId="4A35C526"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1782B940" w14:textId="44B174D6"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0D099216" w14:textId="2440AB33"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57228BD3" w14:textId="77777777" w:rsidTr="00BF5BC2">
        <w:tc>
          <w:tcPr>
            <w:tcW w:w="3701" w:type="dxa"/>
            <w:tcBorders>
              <w:top w:val="nil"/>
              <w:left w:val="nil"/>
              <w:bottom w:val="nil"/>
              <w:right w:val="nil"/>
            </w:tcBorders>
          </w:tcPr>
          <w:p w14:paraId="0CBF7F21" w14:textId="77777777" w:rsidR="001A114F" w:rsidRPr="00270CE2" w:rsidRDefault="001A114F" w:rsidP="001A114F">
            <w:pPr>
              <w:tabs>
                <w:tab w:val="left" w:pos="166"/>
              </w:tabs>
              <w:ind w:left="-104"/>
              <w:rPr>
                <w:rFonts w:ascii="Arial" w:hAnsi="Arial" w:cs="Arial"/>
                <w:b/>
                <w:sz w:val="18"/>
                <w:szCs w:val="18"/>
              </w:rPr>
            </w:pPr>
          </w:p>
        </w:tc>
        <w:tc>
          <w:tcPr>
            <w:tcW w:w="1440" w:type="dxa"/>
            <w:tcBorders>
              <w:top w:val="nil"/>
              <w:left w:val="nil"/>
              <w:bottom w:val="single" w:sz="4" w:space="0" w:color="000000"/>
              <w:right w:val="nil"/>
            </w:tcBorders>
            <w:vAlign w:val="bottom"/>
            <w:hideMark/>
          </w:tcPr>
          <w:p w14:paraId="297CCBEA"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c>
          <w:tcPr>
            <w:tcW w:w="1440" w:type="dxa"/>
            <w:tcBorders>
              <w:top w:val="nil"/>
              <w:left w:val="nil"/>
              <w:bottom w:val="single" w:sz="4" w:space="0" w:color="000000"/>
              <w:right w:val="nil"/>
            </w:tcBorders>
            <w:vAlign w:val="bottom"/>
            <w:hideMark/>
          </w:tcPr>
          <w:p w14:paraId="33A788F4"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c>
          <w:tcPr>
            <w:tcW w:w="1440" w:type="dxa"/>
            <w:tcBorders>
              <w:top w:val="nil"/>
              <w:left w:val="nil"/>
              <w:bottom w:val="single" w:sz="4" w:space="0" w:color="000000"/>
              <w:right w:val="nil"/>
            </w:tcBorders>
            <w:vAlign w:val="bottom"/>
            <w:hideMark/>
          </w:tcPr>
          <w:p w14:paraId="3D3DD447"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c>
          <w:tcPr>
            <w:tcW w:w="1440" w:type="dxa"/>
            <w:tcBorders>
              <w:top w:val="nil"/>
              <w:left w:val="nil"/>
              <w:bottom w:val="single" w:sz="4" w:space="0" w:color="000000"/>
              <w:right w:val="nil"/>
            </w:tcBorders>
            <w:vAlign w:val="bottom"/>
            <w:hideMark/>
          </w:tcPr>
          <w:p w14:paraId="08058741" w14:textId="77777777" w:rsidR="001A114F" w:rsidRPr="00270CE2" w:rsidRDefault="001A114F" w:rsidP="001A114F">
            <w:pPr>
              <w:ind w:left="-40" w:right="-72"/>
              <w:jc w:val="right"/>
              <w:rPr>
                <w:rFonts w:ascii="Arial" w:hAnsi="Arial" w:cs="Arial"/>
                <w:b/>
                <w:spacing w:val="-4"/>
                <w:sz w:val="18"/>
                <w:szCs w:val="18"/>
              </w:rPr>
            </w:pPr>
            <w:r w:rsidRPr="00270CE2">
              <w:rPr>
                <w:rFonts w:ascii="Arial" w:eastAsia="Arial" w:hAnsi="Arial" w:cs="Arial"/>
                <w:b/>
                <w:spacing w:val="-4"/>
                <w:sz w:val="18"/>
                <w:szCs w:val="18"/>
              </w:rPr>
              <w:t>Thousand Baht</w:t>
            </w:r>
          </w:p>
        </w:tc>
      </w:tr>
      <w:tr w:rsidR="001A114F" w:rsidRPr="00270CE2" w14:paraId="75FC76ED" w14:textId="77777777" w:rsidTr="00BF5BC2">
        <w:tc>
          <w:tcPr>
            <w:tcW w:w="3701" w:type="dxa"/>
            <w:tcBorders>
              <w:top w:val="nil"/>
              <w:left w:val="nil"/>
              <w:bottom w:val="nil"/>
              <w:right w:val="nil"/>
            </w:tcBorders>
            <w:vAlign w:val="bottom"/>
          </w:tcPr>
          <w:p w14:paraId="635AF4DE" w14:textId="77777777" w:rsidR="001A114F" w:rsidRPr="00270CE2" w:rsidRDefault="001A114F" w:rsidP="001A114F">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tcPr>
          <w:p w14:paraId="3370D2F9" w14:textId="77777777" w:rsidR="001A114F" w:rsidRPr="00270CE2" w:rsidRDefault="001A114F" w:rsidP="001A114F">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0A5A6AA2" w14:textId="77777777" w:rsidR="001A114F" w:rsidRPr="00270CE2" w:rsidRDefault="001A114F" w:rsidP="001A114F">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49B989F7" w14:textId="77777777" w:rsidR="001A114F" w:rsidRPr="00270CE2" w:rsidRDefault="001A114F" w:rsidP="001A114F">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6DEE9CA6" w14:textId="77777777" w:rsidR="001A114F" w:rsidRPr="00270CE2" w:rsidRDefault="001A114F" w:rsidP="001A114F">
            <w:pPr>
              <w:ind w:left="-40" w:right="-72"/>
              <w:jc w:val="right"/>
              <w:rPr>
                <w:rFonts w:ascii="Arial" w:hAnsi="Arial" w:cs="Arial"/>
                <w:b/>
                <w:sz w:val="18"/>
                <w:szCs w:val="18"/>
              </w:rPr>
            </w:pPr>
          </w:p>
        </w:tc>
      </w:tr>
      <w:tr w:rsidR="00E912ED" w:rsidRPr="00270CE2" w14:paraId="562B9EEF" w14:textId="77777777" w:rsidTr="00BF5BC2">
        <w:tc>
          <w:tcPr>
            <w:tcW w:w="3701" w:type="dxa"/>
            <w:tcBorders>
              <w:top w:val="nil"/>
              <w:left w:val="nil"/>
              <w:bottom w:val="nil"/>
              <w:right w:val="nil"/>
            </w:tcBorders>
            <w:hideMark/>
          </w:tcPr>
          <w:p w14:paraId="716B4E37" w14:textId="20116DE9" w:rsidR="00E912ED" w:rsidRPr="00270CE2" w:rsidRDefault="00E912ED" w:rsidP="00E912ED">
            <w:pPr>
              <w:tabs>
                <w:tab w:val="left" w:pos="166"/>
              </w:tabs>
              <w:ind w:left="-104"/>
              <w:rPr>
                <w:rFonts w:ascii="Arial" w:hAnsi="Arial" w:cs="Arial"/>
                <w:b/>
                <w:bCs/>
                <w:sz w:val="18"/>
                <w:szCs w:val="18"/>
              </w:rPr>
            </w:pPr>
            <w:r w:rsidRPr="00270CE2">
              <w:rPr>
                <w:rFonts w:ascii="Arial" w:hAnsi="Arial" w:cs="Arial"/>
                <w:b/>
                <w:bCs/>
                <w:sz w:val="18"/>
                <w:szCs w:val="18"/>
              </w:rPr>
              <w:t>A</w:t>
            </w:r>
            <w:r w:rsidRPr="00270CE2">
              <w:rPr>
                <w:rFonts w:ascii="Arial" w:hAnsi="Arial" w:cs="Arial"/>
                <w:b/>
                <w:bCs/>
                <w:sz w:val="18"/>
                <w:szCs w:val="18"/>
                <w:lang w:val="en-US"/>
              </w:rPr>
              <w:t>s a</w:t>
            </w:r>
            <w:r w:rsidRPr="00270CE2">
              <w:rPr>
                <w:rFonts w:ascii="Arial" w:hAnsi="Arial" w:cs="Arial"/>
                <w:b/>
                <w:bCs/>
                <w:sz w:val="18"/>
                <w:szCs w:val="18"/>
              </w:rPr>
              <w:t>t 1 January</w:t>
            </w:r>
          </w:p>
        </w:tc>
        <w:tc>
          <w:tcPr>
            <w:tcW w:w="1440" w:type="dxa"/>
            <w:tcBorders>
              <w:top w:val="nil"/>
              <w:left w:val="nil"/>
              <w:bottom w:val="nil"/>
              <w:right w:val="nil"/>
            </w:tcBorders>
          </w:tcPr>
          <w:p w14:paraId="3CA49861" w14:textId="6BC8D08D" w:rsidR="00E912ED" w:rsidRPr="00270CE2" w:rsidRDefault="00E912ED" w:rsidP="00E912ED">
            <w:pPr>
              <w:ind w:left="-40" w:right="-72"/>
              <w:jc w:val="right"/>
              <w:rPr>
                <w:rFonts w:ascii="Arial" w:hAnsi="Arial" w:cs="Arial"/>
                <w:b/>
                <w:sz w:val="18"/>
                <w:szCs w:val="18"/>
              </w:rPr>
            </w:pPr>
            <w:r w:rsidRPr="00270CE2">
              <w:rPr>
                <w:rFonts w:ascii="Arial" w:eastAsia="Arial Unicode MS" w:hAnsi="Arial" w:cs="Arial"/>
                <w:sz w:val="18"/>
                <w:szCs w:val="18"/>
              </w:rPr>
              <w:t>736,406</w:t>
            </w:r>
          </w:p>
        </w:tc>
        <w:tc>
          <w:tcPr>
            <w:tcW w:w="1440" w:type="dxa"/>
            <w:tcBorders>
              <w:top w:val="nil"/>
              <w:left w:val="nil"/>
              <w:bottom w:val="nil"/>
              <w:right w:val="nil"/>
            </w:tcBorders>
          </w:tcPr>
          <w:p w14:paraId="11769995" w14:textId="15D04086" w:rsidR="00E912ED" w:rsidRPr="00270CE2" w:rsidRDefault="00E912ED" w:rsidP="00E912ED">
            <w:pPr>
              <w:ind w:left="-40" w:right="-72"/>
              <w:jc w:val="right"/>
              <w:rPr>
                <w:rFonts w:ascii="Arial" w:hAnsi="Arial" w:cs="Arial"/>
                <w:b/>
                <w:sz w:val="18"/>
                <w:szCs w:val="18"/>
              </w:rPr>
            </w:pPr>
            <w:r w:rsidRPr="00270CE2">
              <w:rPr>
                <w:rFonts w:ascii="Arial" w:eastAsia="Arial Unicode MS" w:hAnsi="Arial" w:cs="Arial"/>
                <w:sz w:val="18"/>
                <w:szCs w:val="18"/>
              </w:rPr>
              <w:t>699,415</w:t>
            </w:r>
          </w:p>
        </w:tc>
        <w:tc>
          <w:tcPr>
            <w:tcW w:w="1440" w:type="dxa"/>
            <w:tcBorders>
              <w:top w:val="nil"/>
              <w:left w:val="nil"/>
              <w:bottom w:val="nil"/>
              <w:right w:val="nil"/>
            </w:tcBorders>
          </w:tcPr>
          <w:p w14:paraId="0DEEA287" w14:textId="7148077A" w:rsidR="00E912ED" w:rsidRPr="00270CE2" w:rsidRDefault="00E912ED" w:rsidP="00E912ED">
            <w:pPr>
              <w:ind w:left="-40" w:right="-72"/>
              <w:jc w:val="right"/>
              <w:rPr>
                <w:rFonts w:ascii="Arial" w:hAnsi="Arial" w:cs="Arial"/>
                <w:b/>
                <w:sz w:val="18"/>
                <w:szCs w:val="18"/>
              </w:rPr>
            </w:pPr>
            <w:r w:rsidRPr="00270CE2">
              <w:rPr>
                <w:rFonts w:ascii="Arial" w:eastAsia="Arial Unicode MS" w:hAnsi="Arial" w:cs="Arial"/>
                <w:sz w:val="18"/>
                <w:szCs w:val="18"/>
              </w:rPr>
              <w:t>252,646</w:t>
            </w:r>
          </w:p>
        </w:tc>
        <w:tc>
          <w:tcPr>
            <w:tcW w:w="1440" w:type="dxa"/>
            <w:tcBorders>
              <w:top w:val="nil"/>
              <w:left w:val="nil"/>
              <w:bottom w:val="nil"/>
              <w:right w:val="nil"/>
            </w:tcBorders>
          </w:tcPr>
          <w:p w14:paraId="16DDCDC4" w14:textId="72C6C356" w:rsidR="00E912ED" w:rsidRPr="00270CE2" w:rsidRDefault="00E912ED" w:rsidP="00E912ED">
            <w:pPr>
              <w:ind w:left="-40" w:right="-72"/>
              <w:jc w:val="right"/>
              <w:rPr>
                <w:rFonts w:ascii="Arial" w:hAnsi="Arial" w:cs="Arial"/>
                <w:b/>
                <w:sz w:val="18"/>
                <w:szCs w:val="18"/>
              </w:rPr>
            </w:pPr>
            <w:r w:rsidRPr="00270CE2">
              <w:rPr>
                <w:rFonts w:ascii="Arial" w:eastAsia="Arial Unicode MS" w:hAnsi="Arial" w:cs="Arial"/>
                <w:sz w:val="18"/>
                <w:szCs w:val="18"/>
              </w:rPr>
              <w:t>263,049</w:t>
            </w:r>
          </w:p>
        </w:tc>
      </w:tr>
      <w:tr w:rsidR="00E912ED" w:rsidRPr="00270CE2" w14:paraId="19B7CE2F" w14:textId="77777777" w:rsidTr="00BF5BC2">
        <w:tc>
          <w:tcPr>
            <w:tcW w:w="3701" w:type="dxa"/>
            <w:tcBorders>
              <w:top w:val="nil"/>
              <w:left w:val="nil"/>
              <w:bottom w:val="nil"/>
              <w:right w:val="nil"/>
            </w:tcBorders>
          </w:tcPr>
          <w:p w14:paraId="304F30DD" w14:textId="77777777" w:rsidR="00E912ED" w:rsidRPr="00270CE2" w:rsidRDefault="00E912ED" w:rsidP="00E912ED">
            <w:pPr>
              <w:tabs>
                <w:tab w:val="left" w:pos="166"/>
              </w:tabs>
              <w:ind w:left="-104"/>
              <w:rPr>
                <w:rFonts w:ascii="Arial" w:hAnsi="Arial" w:cs="Arial"/>
                <w:b/>
                <w:bCs/>
                <w:sz w:val="18"/>
                <w:szCs w:val="18"/>
              </w:rPr>
            </w:pPr>
          </w:p>
        </w:tc>
        <w:tc>
          <w:tcPr>
            <w:tcW w:w="1440" w:type="dxa"/>
            <w:tcBorders>
              <w:top w:val="nil"/>
              <w:left w:val="nil"/>
              <w:bottom w:val="nil"/>
              <w:right w:val="nil"/>
            </w:tcBorders>
          </w:tcPr>
          <w:p w14:paraId="69126D11" w14:textId="77777777" w:rsidR="00E912ED" w:rsidRPr="00270CE2" w:rsidRDefault="00E912ED" w:rsidP="00E912ED">
            <w:pPr>
              <w:ind w:left="-40" w:right="-72"/>
              <w:jc w:val="right"/>
              <w:rPr>
                <w:rFonts w:ascii="Arial" w:hAnsi="Arial" w:cs="Arial"/>
                <w:b/>
                <w:sz w:val="18"/>
                <w:szCs w:val="18"/>
              </w:rPr>
            </w:pPr>
          </w:p>
        </w:tc>
        <w:tc>
          <w:tcPr>
            <w:tcW w:w="1440" w:type="dxa"/>
            <w:tcBorders>
              <w:top w:val="nil"/>
              <w:left w:val="nil"/>
              <w:bottom w:val="nil"/>
              <w:right w:val="nil"/>
            </w:tcBorders>
          </w:tcPr>
          <w:p w14:paraId="02EF1CC4" w14:textId="77777777" w:rsidR="00E912ED" w:rsidRPr="00270CE2" w:rsidRDefault="00E912ED" w:rsidP="00E912ED">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2A2F3AC9" w14:textId="77777777" w:rsidR="00E912ED" w:rsidRPr="00270CE2" w:rsidRDefault="00E912ED" w:rsidP="00E912ED">
            <w:pPr>
              <w:ind w:left="-40" w:right="-72"/>
              <w:jc w:val="right"/>
              <w:rPr>
                <w:rFonts w:ascii="Arial" w:hAnsi="Arial" w:cs="Arial"/>
                <w:b/>
                <w:sz w:val="18"/>
                <w:szCs w:val="18"/>
              </w:rPr>
            </w:pPr>
          </w:p>
        </w:tc>
        <w:tc>
          <w:tcPr>
            <w:tcW w:w="1440" w:type="dxa"/>
            <w:tcBorders>
              <w:top w:val="nil"/>
              <w:left w:val="nil"/>
              <w:bottom w:val="nil"/>
              <w:right w:val="nil"/>
            </w:tcBorders>
          </w:tcPr>
          <w:p w14:paraId="70EEF19B" w14:textId="77777777" w:rsidR="00E912ED" w:rsidRPr="00270CE2" w:rsidRDefault="00E912ED" w:rsidP="00E912ED">
            <w:pPr>
              <w:ind w:left="-40" w:right="-72"/>
              <w:jc w:val="right"/>
              <w:rPr>
                <w:rFonts w:ascii="Arial" w:eastAsia="Arial Unicode MS" w:hAnsi="Arial" w:cs="Arial"/>
                <w:sz w:val="18"/>
                <w:szCs w:val="18"/>
              </w:rPr>
            </w:pPr>
          </w:p>
        </w:tc>
      </w:tr>
      <w:tr w:rsidR="00E912ED" w:rsidRPr="00270CE2" w14:paraId="2F125DD3" w14:textId="77777777" w:rsidTr="00BF5BC2">
        <w:tc>
          <w:tcPr>
            <w:tcW w:w="3701" w:type="dxa"/>
            <w:tcBorders>
              <w:top w:val="nil"/>
              <w:left w:val="nil"/>
              <w:bottom w:val="nil"/>
              <w:right w:val="nil"/>
            </w:tcBorders>
            <w:hideMark/>
          </w:tcPr>
          <w:p w14:paraId="627D22A5" w14:textId="77777777" w:rsidR="00E912ED" w:rsidRPr="00270CE2" w:rsidRDefault="00E912ED" w:rsidP="00E912ED">
            <w:pPr>
              <w:tabs>
                <w:tab w:val="left" w:pos="166"/>
              </w:tabs>
              <w:ind w:left="-104"/>
              <w:rPr>
                <w:rFonts w:ascii="Arial" w:hAnsi="Arial" w:cs="Arial"/>
                <w:sz w:val="18"/>
                <w:szCs w:val="18"/>
              </w:rPr>
            </w:pPr>
            <w:r w:rsidRPr="00270CE2">
              <w:rPr>
                <w:rFonts w:ascii="Arial" w:hAnsi="Arial" w:cs="Arial"/>
                <w:sz w:val="18"/>
                <w:szCs w:val="18"/>
              </w:rPr>
              <w:t>Current service cost</w:t>
            </w:r>
          </w:p>
        </w:tc>
        <w:tc>
          <w:tcPr>
            <w:tcW w:w="1440" w:type="dxa"/>
            <w:tcBorders>
              <w:top w:val="nil"/>
              <w:left w:val="nil"/>
              <w:bottom w:val="nil"/>
              <w:right w:val="nil"/>
            </w:tcBorders>
          </w:tcPr>
          <w:p w14:paraId="75A6FC63" w14:textId="4E40B280" w:rsidR="00E912ED" w:rsidRPr="00270CE2" w:rsidRDefault="00E912ED" w:rsidP="00E912ED">
            <w:pPr>
              <w:ind w:left="-40" w:right="-72"/>
              <w:jc w:val="right"/>
              <w:rPr>
                <w:rFonts w:ascii="Arial" w:hAnsi="Arial" w:cs="Arial"/>
                <w:b/>
                <w:sz w:val="18"/>
                <w:szCs w:val="18"/>
              </w:rPr>
            </w:pPr>
            <w:r w:rsidRPr="00270CE2">
              <w:rPr>
                <w:rFonts w:ascii="Arial" w:hAnsi="Arial" w:cs="Arial"/>
                <w:sz w:val="18"/>
                <w:szCs w:val="18"/>
              </w:rPr>
              <w:t>51,883</w:t>
            </w:r>
          </w:p>
        </w:tc>
        <w:tc>
          <w:tcPr>
            <w:tcW w:w="1440" w:type="dxa"/>
            <w:tcBorders>
              <w:top w:val="nil"/>
              <w:left w:val="nil"/>
              <w:bottom w:val="nil"/>
              <w:right w:val="nil"/>
            </w:tcBorders>
          </w:tcPr>
          <w:p w14:paraId="222D6A1D" w14:textId="3C3621D8" w:rsidR="00E912ED" w:rsidRPr="00270CE2" w:rsidRDefault="00E912ED" w:rsidP="00E912ED">
            <w:pPr>
              <w:ind w:left="-40" w:right="-72"/>
              <w:jc w:val="right"/>
              <w:rPr>
                <w:rFonts w:ascii="Arial" w:hAnsi="Arial" w:cs="Arial"/>
                <w:b/>
                <w:sz w:val="18"/>
                <w:szCs w:val="18"/>
              </w:rPr>
            </w:pPr>
            <w:r w:rsidRPr="00270CE2">
              <w:rPr>
                <w:rFonts w:ascii="Arial" w:eastAsia="Arial Unicode MS" w:hAnsi="Arial" w:cs="Arial"/>
                <w:sz w:val="18"/>
                <w:szCs w:val="18"/>
              </w:rPr>
              <w:t>55,033</w:t>
            </w:r>
          </w:p>
        </w:tc>
        <w:tc>
          <w:tcPr>
            <w:tcW w:w="1440" w:type="dxa"/>
            <w:tcBorders>
              <w:top w:val="nil"/>
              <w:left w:val="nil"/>
              <w:bottom w:val="nil"/>
              <w:right w:val="nil"/>
            </w:tcBorders>
          </w:tcPr>
          <w:p w14:paraId="434C8FA9" w14:textId="03BD243A" w:rsidR="00E912ED" w:rsidRPr="00270CE2" w:rsidRDefault="00E912ED" w:rsidP="00E912ED">
            <w:pPr>
              <w:ind w:left="-40" w:right="-72"/>
              <w:jc w:val="right"/>
              <w:rPr>
                <w:rFonts w:ascii="Arial" w:hAnsi="Arial" w:cs="Arial"/>
                <w:b/>
                <w:sz w:val="18"/>
                <w:szCs w:val="18"/>
              </w:rPr>
            </w:pPr>
            <w:r w:rsidRPr="00270CE2">
              <w:rPr>
                <w:rFonts w:ascii="Arial" w:hAnsi="Arial" w:cs="Arial"/>
                <w:sz w:val="18"/>
                <w:szCs w:val="18"/>
              </w:rPr>
              <w:t>22,264</w:t>
            </w:r>
          </w:p>
        </w:tc>
        <w:tc>
          <w:tcPr>
            <w:tcW w:w="1440" w:type="dxa"/>
            <w:tcBorders>
              <w:top w:val="nil"/>
              <w:left w:val="nil"/>
              <w:bottom w:val="nil"/>
              <w:right w:val="nil"/>
            </w:tcBorders>
          </w:tcPr>
          <w:p w14:paraId="6B3017EA" w14:textId="0FF96BD5" w:rsidR="00E912ED" w:rsidRPr="00270CE2" w:rsidRDefault="00E912ED" w:rsidP="00E912ED">
            <w:pPr>
              <w:ind w:left="-40" w:right="-72"/>
              <w:jc w:val="right"/>
              <w:rPr>
                <w:rFonts w:ascii="Arial" w:hAnsi="Arial" w:cs="Arial"/>
                <w:b/>
                <w:sz w:val="18"/>
                <w:szCs w:val="18"/>
              </w:rPr>
            </w:pPr>
            <w:r w:rsidRPr="00270CE2">
              <w:rPr>
                <w:rFonts w:ascii="Arial" w:eastAsia="Arial Unicode MS" w:hAnsi="Arial" w:cs="Arial"/>
                <w:sz w:val="18"/>
                <w:szCs w:val="18"/>
              </w:rPr>
              <w:t>24,130</w:t>
            </w:r>
          </w:p>
        </w:tc>
      </w:tr>
      <w:tr w:rsidR="009523D5" w:rsidRPr="00270CE2" w14:paraId="6A4EA910" w14:textId="77777777">
        <w:tc>
          <w:tcPr>
            <w:tcW w:w="3701" w:type="dxa"/>
            <w:tcBorders>
              <w:top w:val="nil"/>
              <w:left w:val="nil"/>
              <w:bottom w:val="nil"/>
              <w:right w:val="nil"/>
            </w:tcBorders>
          </w:tcPr>
          <w:p w14:paraId="6EA63E31" w14:textId="77777777" w:rsidR="009523D5" w:rsidRPr="00270CE2" w:rsidRDefault="009523D5" w:rsidP="009523D5">
            <w:pPr>
              <w:tabs>
                <w:tab w:val="left" w:pos="166"/>
              </w:tabs>
              <w:ind w:left="-104"/>
              <w:rPr>
                <w:rFonts w:ascii="Arial" w:hAnsi="Arial" w:cs="Arial"/>
                <w:sz w:val="18"/>
                <w:szCs w:val="18"/>
              </w:rPr>
            </w:pPr>
            <w:r w:rsidRPr="00270CE2">
              <w:rPr>
                <w:rFonts w:ascii="Arial" w:hAnsi="Arial" w:cs="Arial"/>
                <w:sz w:val="18"/>
                <w:szCs w:val="18"/>
              </w:rPr>
              <w:t>Interest expense</w:t>
            </w:r>
          </w:p>
        </w:tc>
        <w:tc>
          <w:tcPr>
            <w:tcW w:w="1440" w:type="dxa"/>
            <w:tcBorders>
              <w:top w:val="nil"/>
              <w:left w:val="nil"/>
              <w:bottom w:val="nil"/>
              <w:right w:val="nil"/>
            </w:tcBorders>
          </w:tcPr>
          <w:p w14:paraId="7AACD622" w14:textId="289062B5" w:rsidR="009523D5" w:rsidRPr="00270CE2" w:rsidRDefault="009523D5" w:rsidP="009523D5">
            <w:pPr>
              <w:ind w:left="-40" w:right="-72"/>
              <w:jc w:val="right"/>
              <w:rPr>
                <w:rFonts w:ascii="Arial" w:eastAsia="Arial Unicode MS" w:hAnsi="Arial" w:cs="Arial"/>
                <w:sz w:val="18"/>
                <w:szCs w:val="18"/>
              </w:rPr>
            </w:pPr>
            <w:r w:rsidRPr="00270CE2">
              <w:rPr>
                <w:rFonts w:ascii="Arial" w:hAnsi="Arial" w:cs="Arial"/>
                <w:sz w:val="18"/>
                <w:szCs w:val="18"/>
              </w:rPr>
              <w:t>18,831</w:t>
            </w:r>
          </w:p>
        </w:tc>
        <w:tc>
          <w:tcPr>
            <w:tcW w:w="1440" w:type="dxa"/>
            <w:tcBorders>
              <w:top w:val="nil"/>
              <w:left w:val="nil"/>
              <w:bottom w:val="nil"/>
              <w:right w:val="nil"/>
            </w:tcBorders>
          </w:tcPr>
          <w:p w14:paraId="539FCBC3" w14:textId="462778B2"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18,100</w:t>
            </w:r>
          </w:p>
        </w:tc>
        <w:tc>
          <w:tcPr>
            <w:tcW w:w="1440" w:type="dxa"/>
            <w:tcBorders>
              <w:top w:val="nil"/>
              <w:left w:val="nil"/>
              <w:bottom w:val="nil"/>
              <w:right w:val="nil"/>
            </w:tcBorders>
          </w:tcPr>
          <w:p w14:paraId="3458E9F5" w14:textId="734E0E51" w:rsidR="009523D5" w:rsidRPr="00270CE2" w:rsidRDefault="009523D5" w:rsidP="009523D5">
            <w:pPr>
              <w:ind w:left="-40" w:right="-72"/>
              <w:jc w:val="right"/>
              <w:rPr>
                <w:rFonts w:ascii="Arial" w:eastAsia="Arial Unicode MS" w:hAnsi="Arial" w:cs="Arial"/>
                <w:sz w:val="18"/>
                <w:szCs w:val="18"/>
              </w:rPr>
            </w:pPr>
            <w:r w:rsidRPr="00270CE2">
              <w:rPr>
                <w:rFonts w:ascii="Arial" w:hAnsi="Arial" w:cs="Arial"/>
                <w:sz w:val="18"/>
                <w:szCs w:val="18"/>
              </w:rPr>
              <w:t xml:space="preserve"> 6,671 </w:t>
            </w:r>
          </w:p>
        </w:tc>
        <w:tc>
          <w:tcPr>
            <w:tcW w:w="1440" w:type="dxa"/>
            <w:tcBorders>
              <w:top w:val="nil"/>
              <w:left w:val="nil"/>
              <w:bottom w:val="nil"/>
              <w:right w:val="nil"/>
            </w:tcBorders>
          </w:tcPr>
          <w:p w14:paraId="521427FB" w14:textId="14882879"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6,327</w:t>
            </w:r>
          </w:p>
        </w:tc>
      </w:tr>
      <w:tr w:rsidR="009523D5" w:rsidRPr="00270CE2" w14:paraId="3C8D6FBC" w14:textId="77777777">
        <w:tc>
          <w:tcPr>
            <w:tcW w:w="3701" w:type="dxa"/>
            <w:tcBorders>
              <w:top w:val="nil"/>
              <w:left w:val="nil"/>
              <w:bottom w:val="nil"/>
              <w:right w:val="nil"/>
            </w:tcBorders>
          </w:tcPr>
          <w:p w14:paraId="152BEC88" w14:textId="77777777" w:rsidR="009523D5" w:rsidRPr="00270CE2" w:rsidRDefault="009523D5" w:rsidP="009523D5">
            <w:pPr>
              <w:tabs>
                <w:tab w:val="left" w:pos="166"/>
              </w:tabs>
              <w:ind w:left="-104"/>
              <w:rPr>
                <w:rFonts w:ascii="Arial" w:hAnsi="Arial" w:cs="Arial"/>
                <w:sz w:val="18"/>
                <w:szCs w:val="18"/>
              </w:rPr>
            </w:pPr>
          </w:p>
        </w:tc>
        <w:tc>
          <w:tcPr>
            <w:tcW w:w="1440" w:type="dxa"/>
            <w:tcBorders>
              <w:top w:val="single" w:sz="4" w:space="0" w:color="auto"/>
              <w:left w:val="nil"/>
              <w:bottom w:val="nil"/>
              <w:right w:val="nil"/>
            </w:tcBorders>
          </w:tcPr>
          <w:p w14:paraId="511DDB72" w14:textId="0EBBFC2F"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70,714</w:t>
            </w:r>
          </w:p>
        </w:tc>
        <w:tc>
          <w:tcPr>
            <w:tcW w:w="1440" w:type="dxa"/>
            <w:tcBorders>
              <w:top w:val="single" w:sz="4" w:space="0" w:color="auto"/>
              <w:left w:val="nil"/>
              <w:bottom w:val="nil"/>
              <w:right w:val="nil"/>
            </w:tcBorders>
          </w:tcPr>
          <w:p w14:paraId="01788D8B" w14:textId="409698D5"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73,133</w:t>
            </w:r>
          </w:p>
        </w:tc>
        <w:tc>
          <w:tcPr>
            <w:tcW w:w="1440" w:type="dxa"/>
            <w:tcBorders>
              <w:top w:val="single" w:sz="4" w:space="0" w:color="auto"/>
              <w:left w:val="nil"/>
              <w:bottom w:val="nil"/>
              <w:right w:val="nil"/>
            </w:tcBorders>
          </w:tcPr>
          <w:p w14:paraId="08DABAE8" w14:textId="6C71F0DA"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28,935</w:t>
            </w:r>
          </w:p>
        </w:tc>
        <w:tc>
          <w:tcPr>
            <w:tcW w:w="1440" w:type="dxa"/>
            <w:tcBorders>
              <w:top w:val="single" w:sz="4" w:space="0" w:color="auto"/>
              <w:left w:val="nil"/>
              <w:bottom w:val="nil"/>
              <w:right w:val="nil"/>
            </w:tcBorders>
          </w:tcPr>
          <w:p w14:paraId="4A410C9B" w14:textId="14AC75F6"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30,457</w:t>
            </w:r>
          </w:p>
        </w:tc>
      </w:tr>
      <w:tr w:rsidR="009523D5" w:rsidRPr="00270CE2" w14:paraId="69B7900C" w14:textId="77777777" w:rsidTr="00BF5BC2">
        <w:tc>
          <w:tcPr>
            <w:tcW w:w="3701" w:type="dxa"/>
            <w:tcBorders>
              <w:top w:val="nil"/>
              <w:left w:val="nil"/>
              <w:bottom w:val="nil"/>
              <w:right w:val="nil"/>
            </w:tcBorders>
          </w:tcPr>
          <w:p w14:paraId="05C5835F" w14:textId="77777777" w:rsidR="009523D5" w:rsidRPr="00270CE2" w:rsidRDefault="009523D5" w:rsidP="009523D5">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vAlign w:val="bottom"/>
          </w:tcPr>
          <w:p w14:paraId="054D95FA"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C7F4FB8"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0B220CA8"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344C2F19" w14:textId="77777777" w:rsidR="009523D5" w:rsidRPr="00270CE2" w:rsidRDefault="009523D5" w:rsidP="009523D5">
            <w:pPr>
              <w:ind w:left="-40" w:right="-72"/>
              <w:jc w:val="right"/>
              <w:rPr>
                <w:rFonts w:ascii="Arial" w:hAnsi="Arial" w:cs="Arial"/>
                <w:sz w:val="18"/>
                <w:szCs w:val="18"/>
              </w:rPr>
            </w:pPr>
          </w:p>
        </w:tc>
      </w:tr>
      <w:tr w:rsidR="009523D5" w:rsidRPr="00270CE2" w14:paraId="41E758D6" w14:textId="77777777" w:rsidTr="00BF5BC2">
        <w:tc>
          <w:tcPr>
            <w:tcW w:w="3701" w:type="dxa"/>
            <w:tcBorders>
              <w:top w:val="nil"/>
              <w:left w:val="nil"/>
              <w:bottom w:val="nil"/>
              <w:right w:val="nil"/>
            </w:tcBorders>
            <w:hideMark/>
          </w:tcPr>
          <w:p w14:paraId="421DFE84" w14:textId="77777777" w:rsidR="009523D5" w:rsidRPr="00270CE2" w:rsidRDefault="009523D5" w:rsidP="009523D5">
            <w:pPr>
              <w:tabs>
                <w:tab w:val="left" w:pos="166"/>
              </w:tabs>
              <w:ind w:left="-104"/>
              <w:rPr>
                <w:rFonts w:ascii="Arial" w:hAnsi="Arial" w:cs="Arial"/>
                <w:b/>
                <w:bCs/>
                <w:sz w:val="18"/>
                <w:szCs w:val="18"/>
              </w:rPr>
            </w:pPr>
            <w:r w:rsidRPr="00270CE2">
              <w:rPr>
                <w:rFonts w:ascii="Arial" w:hAnsi="Arial" w:cs="Arial"/>
                <w:b/>
                <w:bCs/>
                <w:sz w:val="18"/>
                <w:szCs w:val="18"/>
              </w:rPr>
              <w:t>Remeasurements:</w:t>
            </w:r>
          </w:p>
        </w:tc>
        <w:tc>
          <w:tcPr>
            <w:tcW w:w="1440" w:type="dxa"/>
            <w:tcBorders>
              <w:top w:val="nil"/>
              <w:left w:val="nil"/>
              <w:bottom w:val="nil"/>
              <w:right w:val="nil"/>
            </w:tcBorders>
            <w:vAlign w:val="bottom"/>
          </w:tcPr>
          <w:p w14:paraId="13B9E5D9" w14:textId="77777777" w:rsidR="009523D5" w:rsidRPr="00270CE2" w:rsidRDefault="009523D5" w:rsidP="009523D5">
            <w:pPr>
              <w:ind w:left="-40" w:right="-72"/>
              <w:jc w:val="right"/>
              <w:rPr>
                <w:rFonts w:ascii="Arial" w:hAnsi="Arial" w:cs="Arial"/>
                <w:sz w:val="18"/>
                <w:szCs w:val="18"/>
              </w:rPr>
            </w:pPr>
          </w:p>
        </w:tc>
        <w:tc>
          <w:tcPr>
            <w:tcW w:w="1440" w:type="dxa"/>
            <w:tcBorders>
              <w:top w:val="nil"/>
              <w:left w:val="nil"/>
              <w:bottom w:val="nil"/>
              <w:right w:val="nil"/>
            </w:tcBorders>
            <w:vAlign w:val="bottom"/>
          </w:tcPr>
          <w:p w14:paraId="5DB36BC7" w14:textId="77777777" w:rsidR="009523D5" w:rsidRPr="00270CE2" w:rsidRDefault="009523D5" w:rsidP="009523D5">
            <w:pPr>
              <w:ind w:left="-40" w:right="-72"/>
              <w:jc w:val="right"/>
              <w:rPr>
                <w:rFonts w:ascii="Arial" w:hAnsi="Arial" w:cs="Arial"/>
                <w:sz w:val="18"/>
                <w:szCs w:val="18"/>
              </w:rPr>
            </w:pPr>
          </w:p>
        </w:tc>
        <w:tc>
          <w:tcPr>
            <w:tcW w:w="1440" w:type="dxa"/>
            <w:tcBorders>
              <w:top w:val="nil"/>
              <w:left w:val="nil"/>
              <w:bottom w:val="nil"/>
              <w:right w:val="nil"/>
            </w:tcBorders>
            <w:vAlign w:val="bottom"/>
          </w:tcPr>
          <w:p w14:paraId="473AA91A" w14:textId="77777777" w:rsidR="009523D5" w:rsidRPr="00270CE2" w:rsidRDefault="009523D5" w:rsidP="009523D5">
            <w:pPr>
              <w:ind w:left="-40" w:right="-72"/>
              <w:jc w:val="right"/>
              <w:rPr>
                <w:rFonts w:ascii="Arial" w:hAnsi="Arial" w:cs="Arial"/>
                <w:sz w:val="18"/>
                <w:szCs w:val="18"/>
              </w:rPr>
            </w:pPr>
          </w:p>
        </w:tc>
        <w:tc>
          <w:tcPr>
            <w:tcW w:w="1440" w:type="dxa"/>
            <w:tcBorders>
              <w:top w:val="nil"/>
              <w:left w:val="nil"/>
              <w:bottom w:val="nil"/>
              <w:right w:val="nil"/>
            </w:tcBorders>
            <w:vAlign w:val="bottom"/>
          </w:tcPr>
          <w:p w14:paraId="3076354B" w14:textId="77777777" w:rsidR="009523D5" w:rsidRPr="00270CE2" w:rsidRDefault="009523D5" w:rsidP="009523D5">
            <w:pPr>
              <w:ind w:left="-40" w:right="-72"/>
              <w:jc w:val="right"/>
              <w:rPr>
                <w:rFonts w:ascii="Arial" w:hAnsi="Arial" w:cs="Arial"/>
                <w:sz w:val="18"/>
                <w:szCs w:val="18"/>
              </w:rPr>
            </w:pPr>
          </w:p>
        </w:tc>
      </w:tr>
      <w:tr w:rsidR="009523D5" w:rsidRPr="00270CE2" w14:paraId="2D3A03F1" w14:textId="77777777" w:rsidTr="00BF5BC2">
        <w:tc>
          <w:tcPr>
            <w:tcW w:w="3701" w:type="dxa"/>
            <w:tcBorders>
              <w:top w:val="nil"/>
              <w:left w:val="nil"/>
              <w:bottom w:val="nil"/>
              <w:right w:val="nil"/>
            </w:tcBorders>
            <w:hideMark/>
          </w:tcPr>
          <w:p w14:paraId="6347D45E" w14:textId="77777777" w:rsidR="009523D5" w:rsidRPr="00270CE2" w:rsidRDefault="009523D5" w:rsidP="009523D5">
            <w:pPr>
              <w:tabs>
                <w:tab w:val="left" w:pos="166"/>
              </w:tabs>
              <w:ind w:left="-104"/>
              <w:rPr>
                <w:rFonts w:ascii="Arial" w:hAnsi="Arial" w:cs="Arial"/>
                <w:sz w:val="18"/>
                <w:szCs w:val="18"/>
              </w:rPr>
            </w:pPr>
            <w:r w:rsidRPr="00270CE2">
              <w:rPr>
                <w:rFonts w:ascii="Arial" w:hAnsi="Arial" w:cs="Arial"/>
                <w:sz w:val="18"/>
                <w:szCs w:val="18"/>
              </w:rPr>
              <w:t>Gain from change in financial assumptions</w:t>
            </w:r>
          </w:p>
        </w:tc>
        <w:tc>
          <w:tcPr>
            <w:tcW w:w="1440" w:type="dxa"/>
            <w:tcBorders>
              <w:top w:val="nil"/>
              <w:left w:val="nil"/>
              <w:bottom w:val="nil"/>
              <w:right w:val="nil"/>
            </w:tcBorders>
            <w:vAlign w:val="bottom"/>
          </w:tcPr>
          <w:p w14:paraId="55AB170E" w14:textId="5359F265" w:rsidR="009523D5" w:rsidRPr="00270CE2" w:rsidRDefault="009523D5" w:rsidP="00AF1859">
            <w:pPr>
              <w:ind w:left="-40" w:right="-74"/>
              <w:jc w:val="right"/>
              <w:rPr>
                <w:rFonts w:ascii="Arial" w:hAnsi="Arial" w:cs="Arial"/>
                <w:sz w:val="18"/>
                <w:szCs w:val="18"/>
              </w:rPr>
            </w:pPr>
            <w:r w:rsidRPr="00270CE2">
              <w:rPr>
                <w:rFonts w:ascii="Arial" w:eastAsia="Arial Unicode MS" w:hAnsi="Arial" w:cs="Arial"/>
                <w:sz w:val="18"/>
                <w:szCs w:val="18"/>
              </w:rPr>
              <w:t>58,803</w:t>
            </w:r>
          </w:p>
        </w:tc>
        <w:tc>
          <w:tcPr>
            <w:tcW w:w="1440" w:type="dxa"/>
            <w:tcBorders>
              <w:top w:val="nil"/>
              <w:left w:val="nil"/>
              <w:bottom w:val="nil"/>
              <w:right w:val="nil"/>
            </w:tcBorders>
            <w:vAlign w:val="bottom"/>
          </w:tcPr>
          <w:p w14:paraId="1FA0460F" w14:textId="0618FD42"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20</w:t>
            </w:r>
            <w:r w:rsidRPr="00270CE2">
              <w:rPr>
                <w:rFonts w:ascii="Arial" w:eastAsia="Arial Unicode MS" w:hAnsi="Arial" w:cs="Arial"/>
                <w:sz w:val="18"/>
                <w:szCs w:val="18"/>
                <w:lang w:val="en-US"/>
              </w:rPr>
              <w:t>,</w:t>
            </w:r>
            <w:r w:rsidRPr="00270CE2">
              <w:rPr>
                <w:rFonts w:ascii="Arial" w:eastAsia="Arial Unicode MS" w:hAnsi="Arial" w:cs="Arial"/>
                <w:sz w:val="18"/>
                <w:szCs w:val="18"/>
              </w:rPr>
              <w:t>374</w:t>
            </w:r>
            <w:r w:rsidRPr="00270CE2">
              <w:rPr>
                <w:rFonts w:ascii="Arial" w:eastAsia="Arial Unicode MS" w:hAnsi="Arial" w:cs="Arial"/>
                <w:sz w:val="18"/>
                <w:szCs w:val="18"/>
                <w:lang w:val="en-US"/>
              </w:rPr>
              <w:t xml:space="preserve">  </w:t>
            </w:r>
          </w:p>
        </w:tc>
        <w:tc>
          <w:tcPr>
            <w:tcW w:w="1440" w:type="dxa"/>
            <w:tcBorders>
              <w:top w:val="nil"/>
              <w:left w:val="nil"/>
              <w:bottom w:val="nil"/>
              <w:right w:val="nil"/>
            </w:tcBorders>
            <w:vAlign w:val="bottom"/>
          </w:tcPr>
          <w:p w14:paraId="62AC7C59" w14:textId="07B8895F"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lang w:val="en-US"/>
              </w:rPr>
              <w:t>35,397</w:t>
            </w:r>
          </w:p>
        </w:tc>
        <w:tc>
          <w:tcPr>
            <w:tcW w:w="1440" w:type="dxa"/>
            <w:tcBorders>
              <w:top w:val="nil"/>
              <w:left w:val="nil"/>
              <w:bottom w:val="nil"/>
              <w:right w:val="nil"/>
            </w:tcBorders>
            <w:vAlign w:val="bottom"/>
          </w:tcPr>
          <w:p w14:paraId="0E2B4671" w14:textId="79CE44F0"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6</w:t>
            </w:r>
            <w:r w:rsidRPr="00270CE2">
              <w:rPr>
                <w:rFonts w:ascii="Arial" w:eastAsia="Arial Unicode MS" w:hAnsi="Arial" w:cs="Arial"/>
                <w:sz w:val="18"/>
                <w:szCs w:val="18"/>
                <w:lang w:val="en-US"/>
              </w:rPr>
              <w:t>,</w:t>
            </w:r>
            <w:r w:rsidRPr="00270CE2">
              <w:rPr>
                <w:rFonts w:ascii="Arial" w:eastAsia="Arial Unicode MS" w:hAnsi="Arial" w:cs="Arial"/>
                <w:sz w:val="18"/>
                <w:szCs w:val="18"/>
              </w:rPr>
              <w:t>240</w:t>
            </w:r>
          </w:p>
        </w:tc>
      </w:tr>
      <w:tr w:rsidR="009523D5" w:rsidRPr="00270CE2" w14:paraId="28713B7B" w14:textId="77777777" w:rsidTr="00BF5BC2">
        <w:tc>
          <w:tcPr>
            <w:tcW w:w="3701" w:type="dxa"/>
            <w:tcBorders>
              <w:top w:val="nil"/>
              <w:left w:val="nil"/>
              <w:bottom w:val="nil"/>
              <w:right w:val="nil"/>
            </w:tcBorders>
            <w:hideMark/>
          </w:tcPr>
          <w:p w14:paraId="25B5F272" w14:textId="77777777" w:rsidR="009523D5" w:rsidRPr="00270CE2" w:rsidRDefault="009523D5" w:rsidP="009523D5">
            <w:pPr>
              <w:tabs>
                <w:tab w:val="left" w:pos="166"/>
              </w:tabs>
              <w:ind w:left="-104"/>
              <w:rPr>
                <w:rFonts w:ascii="Arial" w:hAnsi="Arial" w:cs="Arial"/>
                <w:sz w:val="18"/>
                <w:szCs w:val="18"/>
              </w:rPr>
            </w:pPr>
            <w:r w:rsidRPr="00270CE2">
              <w:rPr>
                <w:rFonts w:ascii="Arial" w:hAnsi="Arial" w:cs="Arial"/>
                <w:sz w:val="18"/>
                <w:szCs w:val="18"/>
              </w:rPr>
              <w:t>Experience loss</w:t>
            </w:r>
          </w:p>
        </w:tc>
        <w:tc>
          <w:tcPr>
            <w:tcW w:w="1440" w:type="dxa"/>
            <w:tcBorders>
              <w:top w:val="nil"/>
              <w:left w:val="nil"/>
              <w:bottom w:val="single" w:sz="4" w:space="0" w:color="000000"/>
              <w:right w:val="nil"/>
            </w:tcBorders>
            <w:vAlign w:val="bottom"/>
          </w:tcPr>
          <w:p w14:paraId="5022B43D" w14:textId="7937A5FE"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(35,841)</w:t>
            </w:r>
          </w:p>
        </w:tc>
        <w:tc>
          <w:tcPr>
            <w:tcW w:w="1440" w:type="dxa"/>
            <w:tcBorders>
              <w:top w:val="nil"/>
              <w:left w:val="nil"/>
              <w:bottom w:val="single" w:sz="4" w:space="0" w:color="000000"/>
              <w:right w:val="nil"/>
            </w:tcBorders>
            <w:vAlign w:val="bottom"/>
          </w:tcPr>
          <w:p w14:paraId="5E69642C" w14:textId="6BE40A34"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single" w:sz="4" w:space="0" w:color="000000"/>
              <w:right w:val="nil"/>
            </w:tcBorders>
            <w:vAlign w:val="bottom"/>
          </w:tcPr>
          <w:p w14:paraId="0C34C7ED" w14:textId="26686FB8"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lang w:val="en-US"/>
              </w:rPr>
              <w:t>(18,702)</w:t>
            </w:r>
          </w:p>
        </w:tc>
        <w:tc>
          <w:tcPr>
            <w:tcW w:w="1440" w:type="dxa"/>
            <w:tcBorders>
              <w:top w:val="nil"/>
              <w:left w:val="nil"/>
              <w:bottom w:val="single" w:sz="4" w:space="0" w:color="000000"/>
              <w:right w:val="nil"/>
            </w:tcBorders>
            <w:vAlign w:val="bottom"/>
          </w:tcPr>
          <w:p w14:paraId="5FE67DB4" w14:textId="06EB26A3"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lang w:val="en-US"/>
              </w:rPr>
              <w:t>-</w:t>
            </w:r>
          </w:p>
        </w:tc>
      </w:tr>
      <w:tr w:rsidR="009523D5" w:rsidRPr="00270CE2" w14:paraId="7C362C3E" w14:textId="77777777" w:rsidTr="00BF5BC2">
        <w:tc>
          <w:tcPr>
            <w:tcW w:w="3701" w:type="dxa"/>
            <w:tcBorders>
              <w:top w:val="nil"/>
              <w:left w:val="nil"/>
              <w:bottom w:val="nil"/>
              <w:right w:val="nil"/>
            </w:tcBorders>
          </w:tcPr>
          <w:p w14:paraId="1B03B667" w14:textId="77777777" w:rsidR="009523D5" w:rsidRPr="00270CE2" w:rsidRDefault="009523D5" w:rsidP="009523D5">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vAlign w:val="bottom"/>
          </w:tcPr>
          <w:p w14:paraId="7879434A"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5F175EB9"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1E99CE54"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0D8D2E4E" w14:textId="77777777" w:rsidR="009523D5" w:rsidRPr="00270CE2" w:rsidRDefault="009523D5" w:rsidP="009523D5">
            <w:pPr>
              <w:ind w:left="-40" w:right="-72"/>
              <w:jc w:val="right"/>
              <w:rPr>
                <w:rFonts w:ascii="Arial" w:hAnsi="Arial" w:cs="Arial"/>
                <w:sz w:val="18"/>
                <w:szCs w:val="18"/>
              </w:rPr>
            </w:pPr>
          </w:p>
        </w:tc>
      </w:tr>
      <w:tr w:rsidR="009523D5" w:rsidRPr="00270CE2" w14:paraId="53C28D3B" w14:textId="77777777">
        <w:tc>
          <w:tcPr>
            <w:tcW w:w="3701" w:type="dxa"/>
            <w:tcBorders>
              <w:top w:val="nil"/>
              <w:left w:val="nil"/>
              <w:bottom w:val="nil"/>
              <w:right w:val="nil"/>
            </w:tcBorders>
          </w:tcPr>
          <w:p w14:paraId="546C7411" w14:textId="77777777" w:rsidR="009523D5" w:rsidRPr="00270CE2" w:rsidRDefault="009523D5" w:rsidP="009523D5">
            <w:pPr>
              <w:tabs>
                <w:tab w:val="left" w:pos="166"/>
              </w:tabs>
              <w:ind w:left="-104"/>
              <w:rPr>
                <w:rFonts w:ascii="Arial" w:hAnsi="Arial" w:cs="Arial"/>
                <w:b/>
                <w:bCs/>
                <w:sz w:val="18"/>
                <w:szCs w:val="18"/>
              </w:rPr>
            </w:pPr>
          </w:p>
        </w:tc>
        <w:tc>
          <w:tcPr>
            <w:tcW w:w="1440" w:type="dxa"/>
            <w:tcBorders>
              <w:top w:val="nil"/>
              <w:left w:val="nil"/>
              <w:bottom w:val="single" w:sz="4" w:space="0" w:color="auto"/>
              <w:right w:val="nil"/>
            </w:tcBorders>
            <w:vAlign w:val="bottom"/>
          </w:tcPr>
          <w:p w14:paraId="5FADA5E3" w14:textId="5D10199C"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22,962</w:t>
            </w:r>
          </w:p>
        </w:tc>
        <w:tc>
          <w:tcPr>
            <w:tcW w:w="1440" w:type="dxa"/>
            <w:tcBorders>
              <w:top w:val="nil"/>
              <w:left w:val="nil"/>
              <w:bottom w:val="single" w:sz="4" w:space="0" w:color="auto"/>
              <w:right w:val="nil"/>
            </w:tcBorders>
            <w:vAlign w:val="bottom"/>
          </w:tcPr>
          <w:p w14:paraId="23C1DD05" w14:textId="5779ACFE" w:rsidR="009523D5" w:rsidRPr="00270CE2" w:rsidRDefault="009523D5" w:rsidP="009523D5">
            <w:pPr>
              <w:ind w:left="-40" w:right="-72"/>
              <w:jc w:val="right"/>
              <w:rPr>
                <w:rFonts w:ascii="Arial" w:eastAsia="Arial Unicode MS" w:hAnsi="Arial" w:cs="Arial"/>
                <w:sz w:val="18"/>
                <w:szCs w:val="18"/>
              </w:rPr>
            </w:pPr>
            <w:r w:rsidRPr="00270CE2">
              <w:rPr>
                <w:rFonts w:ascii="Arial" w:eastAsia="Arial Unicode MS" w:hAnsi="Arial" w:cs="Arial"/>
                <w:sz w:val="18"/>
                <w:szCs w:val="18"/>
              </w:rPr>
              <w:t>20,374</w:t>
            </w:r>
          </w:p>
        </w:tc>
        <w:tc>
          <w:tcPr>
            <w:tcW w:w="1440" w:type="dxa"/>
            <w:tcBorders>
              <w:top w:val="nil"/>
              <w:left w:val="nil"/>
              <w:bottom w:val="single" w:sz="4" w:space="0" w:color="auto"/>
              <w:right w:val="nil"/>
            </w:tcBorders>
            <w:vAlign w:val="bottom"/>
          </w:tcPr>
          <w:p w14:paraId="5F48BD57" w14:textId="71EE655C"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lang w:val="en-US"/>
              </w:rPr>
              <w:t>16,695</w:t>
            </w:r>
          </w:p>
        </w:tc>
        <w:tc>
          <w:tcPr>
            <w:tcW w:w="1440" w:type="dxa"/>
            <w:tcBorders>
              <w:top w:val="nil"/>
              <w:left w:val="nil"/>
              <w:bottom w:val="single" w:sz="4" w:space="0" w:color="auto"/>
              <w:right w:val="nil"/>
            </w:tcBorders>
            <w:vAlign w:val="bottom"/>
          </w:tcPr>
          <w:p w14:paraId="0494991C" w14:textId="3D48FFBD" w:rsidR="009523D5" w:rsidRPr="00270CE2" w:rsidRDefault="009523D5" w:rsidP="009523D5">
            <w:pPr>
              <w:ind w:left="-40" w:right="-72"/>
              <w:jc w:val="right"/>
              <w:rPr>
                <w:rFonts w:ascii="Arial" w:eastAsia="Arial Unicode MS" w:hAnsi="Arial" w:cs="Arial"/>
                <w:sz w:val="18"/>
                <w:szCs w:val="18"/>
              </w:rPr>
            </w:pPr>
            <w:r w:rsidRPr="00270CE2">
              <w:rPr>
                <w:rFonts w:ascii="Arial" w:eastAsia="Arial Unicode MS" w:hAnsi="Arial" w:cs="Arial"/>
                <w:sz w:val="18"/>
                <w:szCs w:val="18"/>
              </w:rPr>
              <w:t>6</w:t>
            </w:r>
            <w:r w:rsidRPr="00270CE2">
              <w:rPr>
                <w:rFonts w:ascii="Arial" w:eastAsia="Arial Unicode MS" w:hAnsi="Arial" w:cs="Arial"/>
                <w:sz w:val="18"/>
                <w:szCs w:val="18"/>
                <w:lang w:val="en-US"/>
              </w:rPr>
              <w:t>,</w:t>
            </w:r>
            <w:r w:rsidRPr="00270CE2">
              <w:rPr>
                <w:rFonts w:ascii="Arial" w:eastAsia="Arial Unicode MS" w:hAnsi="Arial" w:cs="Arial"/>
                <w:sz w:val="18"/>
                <w:szCs w:val="18"/>
              </w:rPr>
              <w:t>240</w:t>
            </w:r>
          </w:p>
        </w:tc>
      </w:tr>
      <w:tr w:rsidR="009523D5" w:rsidRPr="00270CE2" w14:paraId="20BC7866" w14:textId="77777777">
        <w:tc>
          <w:tcPr>
            <w:tcW w:w="3701" w:type="dxa"/>
            <w:tcBorders>
              <w:top w:val="nil"/>
              <w:left w:val="nil"/>
              <w:bottom w:val="nil"/>
              <w:right w:val="nil"/>
            </w:tcBorders>
          </w:tcPr>
          <w:p w14:paraId="11EE54D7" w14:textId="77777777" w:rsidR="009523D5" w:rsidRPr="00270CE2" w:rsidRDefault="009523D5" w:rsidP="009523D5">
            <w:pPr>
              <w:tabs>
                <w:tab w:val="left" w:pos="166"/>
              </w:tabs>
              <w:ind w:left="-104"/>
              <w:rPr>
                <w:rFonts w:ascii="Arial" w:hAnsi="Arial" w:cs="Arial"/>
                <w:b/>
                <w:bCs/>
                <w:sz w:val="18"/>
                <w:szCs w:val="18"/>
              </w:rPr>
            </w:pPr>
          </w:p>
        </w:tc>
        <w:tc>
          <w:tcPr>
            <w:tcW w:w="1440" w:type="dxa"/>
            <w:tcBorders>
              <w:top w:val="single" w:sz="4" w:space="0" w:color="auto"/>
              <w:left w:val="nil"/>
              <w:bottom w:val="nil"/>
              <w:right w:val="nil"/>
            </w:tcBorders>
            <w:vAlign w:val="bottom"/>
          </w:tcPr>
          <w:p w14:paraId="7F398528"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CB6538E" w14:textId="77777777" w:rsidR="009523D5" w:rsidRPr="00270CE2" w:rsidRDefault="009523D5" w:rsidP="009523D5">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59B04A86"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B27CBA6" w14:textId="77777777" w:rsidR="009523D5" w:rsidRPr="00270CE2" w:rsidRDefault="009523D5" w:rsidP="009523D5">
            <w:pPr>
              <w:ind w:left="-40" w:right="-72"/>
              <w:jc w:val="right"/>
              <w:rPr>
                <w:rFonts w:ascii="Arial" w:eastAsia="Arial Unicode MS" w:hAnsi="Arial" w:cs="Arial"/>
                <w:sz w:val="18"/>
                <w:szCs w:val="18"/>
              </w:rPr>
            </w:pPr>
          </w:p>
        </w:tc>
      </w:tr>
      <w:tr w:rsidR="009523D5" w:rsidRPr="00270CE2" w14:paraId="57DA67B0" w14:textId="77777777" w:rsidTr="00BF5BC2">
        <w:tc>
          <w:tcPr>
            <w:tcW w:w="3701" w:type="dxa"/>
            <w:tcBorders>
              <w:top w:val="nil"/>
              <w:left w:val="nil"/>
              <w:bottom w:val="nil"/>
              <w:right w:val="nil"/>
            </w:tcBorders>
          </w:tcPr>
          <w:p w14:paraId="7BF47BF1" w14:textId="588B04E8" w:rsidR="009523D5" w:rsidRPr="00270CE2" w:rsidRDefault="00DC4FD3" w:rsidP="009523D5">
            <w:pPr>
              <w:tabs>
                <w:tab w:val="left" w:pos="166"/>
              </w:tabs>
              <w:ind w:left="-104"/>
              <w:jc w:val="left"/>
              <w:rPr>
                <w:rFonts w:ascii="Arial" w:hAnsi="Arial" w:cs="Arial"/>
                <w:sz w:val="18"/>
                <w:szCs w:val="18"/>
              </w:rPr>
            </w:pPr>
            <w:r w:rsidRPr="00270CE2">
              <w:rPr>
                <w:rFonts w:ascii="Arial" w:hAnsi="Arial" w:cs="Arial"/>
                <w:sz w:val="18"/>
                <w:szCs w:val="18"/>
              </w:rPr>
              <w:t>Transfer between related parties</w:t>
            </w:r>
          </w:p>
        </w:tc>
        <w:tc>
          <w:tcPr>
            <w:tcW w:w="1440" w:type="dxa"/>
            <w:tcBorders>
              <w:top w:val="nil"/>
              <w:left w:val="nil"/>
              <w:bottom w:val="nil"/>
              <w:right w:val="nil"/>
            </w:tcBorders>
          </w:tcPr>
          <w:p w14:paraId="6D43CED9" w14:textId="3487C024" w:rsidR="009523D5" w:rsidRPr="00270CE2" w:rsidRDefault="009523D5" w:rsidP="009523D5">
            <w:pPr>
              <w:ind w:left="-40" w:right="-72"/>
              <w:jc w:val="right"/>
              <w:rPr>
                <w:rFonts w:ascii="Arial" w:hAnsi="Arial" w:cs="Arial"/>
                <w:b/>
                <w:sz w:val="18"/>
                <w:szCs w:val="18"/>
              </w:rPr>
            </w:pPr>
            <w:r w:rsidRPr="00270CE2">
              <w:rPr>
                <w:rFonts w:ascii="Arial" w:hAnsi="Arial" w:cs="Arial"/>
                <w:sz w:val="18"/>
                <w:szCs w:val="18"/>
              </w:rPr>
              <w:t xml:space="preserve"> 1,312 </w:t>
            </w:r>
          </w:p>
        </w:tc>
        <w:tc>
          <w:tcPr>
            <w:tcW w:w="1440" w:type="dxa"/>
            <w:tcBorders>
              <w:top w:val="nil"/>
              <w:left w:val="nil"/>
              <w:bottom w:val="nil"/>
              <w:right w:val="nil"/>
            </w:tcBorders>
          </w:tcPr>
          <w:p w14:paraId="5D63563D" w14:textId="5AC52CC9"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lang w:val="en-US"/>
              </w:rPr>
              <w:t>(</w:t>
            </w:r>
            <w:r w:rsidRPr="00270CE2">
              <w:rPr>
                <w:rFonts w:ascii="Arial" w:eastAsia="Arial Unicode MS" w:hAnsi="Arial" w:cs="Arial"/>
                <w:sz w:val="18"/>
                <w:szCs w:val="18"/>
              </w:rPr>
              <w:t>2</w:t>
            </w:r>
            <w:r w:rsidRPr="00270CE2">
              <w:rPr>
                <w:rFonts w:ascii="Arial" w:eastAsia="Arial Unicode MS" w:hAnsi="Arial" w:cs="Arial"/>
                <w:sz w:val="18"/>
                <w:szCs w:val="18"/>
                <w:lang w:val="en-US"/>
              </w:rPr>
              <w:t>,</w:t>
            </w:r>
            <w:r w:rsidRPr="00270CE2">
              <w:rPr>
                <w:rFonts w:ascii="Arial" w:eastAsia="Arial Unicode MS" w:hAnsi="Arial" w:cs="Arial"/>
                <w:sz w:val="18"/>
                <w:szCs w:val="18"/>
              </w:rPr>
              <w:t>986</w:t>
            </w:r>
            <w:r w:rsidRPr="00270CE2">
              <w:rPr>
                <w:rFonts w:ascii="Arial" w:eastAsia="Arial Unicode MS" w:hAnsi="Arial" w:cs="Arial"/>
                <w:sz w:val="18"/>
                <w:szCs w:val="18"/>
                <w:lang w:val="en-US"/>
              </w:rPr>
              <w:t>)</w:t>
            </w:r>
          </w:p>
        </w:tc>
        <w:tc>
          <w:tcPr>
            <w:tcW w:w="1440" w:type="dxa"/>
            <w:tcBorders>
              <w:top w:val="nil"/>
              <w:left w:val="nil"/>
              <w:bottom w:val="nil"/>
              <w:right w:val="nil"/>
            </w:tcBorders>
          </w:tcPr>
          <w:p w14:paraId="46F0424B" w14:textId="59540F88" w:rsidR="009523D5" w:rsidRPr="00270CE2" w:rsidRDefault="009523D5" w:rsidP="009523D5">
            <w:pPr>
              <w:ind w:left="-40" w:right="-72"/>
              <w:jc w:val="right"/>
              <w:rPr>
                <w:rFonts w:ascii="Arial" w:hAnsi="Arial" w:cs="Arial"/>
                <w:bCs/>
                <w:sz w:val="18"/>
                <w:szCs w:val="18"/>
              </w:rPr>
            </w:pPr>
            <w:r w:rsidRPr="00270CE2">
              <w:rPr>
                <w:rFonts w:ascii="Arial" w:hAnsi="Arial" w:cs="Arial"/>
                <w:sz w:val="18"/>
                <w:szCs w:val="18"/>
              </w:rPr>
              <w:t xml:space="preserve"> 6,172 </w:t>
            </w:r>
          </w:p>
        </w:tc>
        <w:tc>
          <w:tcPr>
            <w:tcW w:w="1440" w:type="dxa"/>
            <w:tcBorders>
              <w:top w:val="nil"/>
              <w:left w:val="nil"/>
              <w:bottom w:val="nil"/>
              <w:right w:val="nil"/>
            </w:tcBorders>
          </w:tcPr>
          <w:p w14:paraId="0A2C12D0" w14:textId="4A957AAF" w:rsidR="009523D5" w:rsidRPr="00270CE2" w:rsidRDefault="009523D5" w:rsidP="009523D5">
            <w:pPr>
              <w:ind w:left="-40" w:right="-72"/>
              <w:jc w:val="right"/>
              <w:rPr>
                <w:rFonts w:ascii="Arial" w:hAnsi="Arial" w:cs="Arial"/>
                <w:bCs/>
                <w:sz w:val="18"/>
                <w:szCs w:val="18"/>
              </w:rPr>
            </w:pPr>
            <w:r w:rsidRPr="00270CE2">
              <w:rPr>
                <w:rFonts w:ascii="Arial" w:eastAsia="Arial Unicode MS" w:hAnsi="Arial" w:cs="Arial"/>
                <w:sz w:val="18"/>
                <w:szCs w:val="18"/>
                <w:lang w:val="en-US"/>
              </w:rPr>
              <w:t>(</w:t>
            </w:r>
            <w:r w:rsidRPr="00270CE2">
              <w:rPr>
                <w:rFonts w:ascii="Arial" w:eastAsia="Arial Unicode MS" w:hAnsi="Arial" w:cs="Arial"/>
                <w:sz w:val="18"/>
                <w:szCs w:val="18"/>
              </w:rPr>
              <w:t>35</w:t>
            </w:r>
            <w:r w:rsidRPr="00270CE2">
              <w:rPr>
                <w:rFonts w:ascii="Arial" w:eastAsia="Arial Unicode MS" w:hAnsi="Arial" w:cs="Arial"/>
                <w:sz w:val="18"/>
                <w:szCs w:val="18"/>
                <w:lang w:val="en-US"/>
              </w:rPr>
              <w:t>,</w:t>
            </w:r>
            <w:r w:rsidRPr="00270CE2">
              <w:rPr>
                <w:rFonts w:ascii="Arial" w:eastAsia="Arial Unicode MS" w:hAnsi="Arial" w:cs="Arial"/>
                <w:sz w:val="18"/>
                <w:szCs w:val="18"/>
              </w:rPr>
              <w:t>599</w:t>
            </w:r>
            <w:r w:rsidRPr="00270CE2">
              <w:rPr>
                <w:rFonts w:ascii="Arial" w:eastAsia="Arial Unicode MS" w:hAnsi="Arial" w:cs="Arial"/>
                <w:sz w:val="18"/>
                <w:szCs w:val="18"/>
                <w:lang w:val="en-US"/>
              </w:rPr>
              <w:t>)</w:t>
            </w:r>
          </w:p>
        </w:tc>
      </w:tr>
      <w:tr w:rsidR="009523D5" w:rsidRPr="00270CE2" w14:paraId="1B8DF763" w14:textId="77777777" w:rsidTr="00BF5BC2">
        <w:tc>
          <w:tcPr>
            <w:tcW w:w="3701" w:type="dxa"/>
            <w:tcBorders>
              <w:top w:val="nil"/>
              <w:left w:val="nil"/>
              <w:bottom w:val="nil"/>
              <w:right w:val="nil"/>
            </w:tcBorders>
            <w:hideMark/>
          </w:tcPr>
          <w:p w14:paraId="70C8B8A1" w14:textId="1B4C0A05" w:rsidR="009523D5" w:rsidRPr="00270CE2" w:rsidRDefault="00DC4FD3" w:rsidP="009523D5">
            <w:pPr>
              <w:tabs>
                <w:tab w:val="left" w:pos="166"/>
              </w:tabs>
              <w:ind w:left="-104"/>
              <w:rPr>
                <w:rFonts w:ascii="Arial" w:hAnsi="Arial" w:cs="Arial"/>
                <w:sz w:val="18"/>
                <w:szCs w:val="18"/>
              </w:rPr>
            </w:pPr>
            <w:r w:rsidRPr="00270CE2">
              <w:rPr>
                <w:rFonts w:ascii="Arial" w:hAnsi="Arial" w:cs="Arial"/>
                <w:sz w:val="18"/>
                <w:szCs w:val="18"/>
              </w:rPr>
              <w:t>Benefit payments during the year</w:t>
            </w:r>
          </w:p>
        </w:tc>
        <w:tc>
          <w:tcPr>
            <w:tcW w:w="1440" w:type="dxa"/>
            <w:tcBorders>
              <w:top w:val="nil"/>
              <w:left w:val="nil"/>
              <w:bottom w:val="nil"/>
              <w:right w:val="nil"/>
            </w:tcBorders>
          </w:tcPr>
          <w:p w14:paraId="5F5FF5B1" w14:textId="63906C14"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 xml:space="preserve"> (46,214)</w:t>
            </w:r>
          </w:p>
        </w:tc>
        <w:tc>
          <w:tcPr>
            <w:tcW w:w="1440" w:type="dxa"/>
            <w:tcBorders>
              <w:top w:val="nil"/>
              <w:left w:val="nil"/>
              <w:bottom w:val="nil"/>
              <w:right w:val="nil"/>
            </w:tcBorders>
          </w:tcPr>
          <w:p w14:paraId="7F617538" w14:textId="2FA43F5F"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(53,530)</w:t>
            </w:r>
          </w:p>
        </w:tc>
        <w:tc>
          <w:tcPr>
            <w:tcW w:w="1440" w:type="dxa"/>
            <w:tcBorders>
              <w:top w:val="nil"/>
              <w:left w:val="nil"/>
              <w:bottom w:val="nil"/>
              <w:right w:val="nil"/>
            </w:tcBorders>
          </w:tcPr>
          <w:p w14:paraId="58DAD117" w14:textId="4B1FE8B7"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 xml:space="preserve"> (21,778)</w:t>
            </w:r>
          </w:p>
        </w:tc>
        <w:tc>
          <w:tcPr>
            <w:tcW w:w="1440" w:type="dxa"/>
            <w:tcBorders>
              <w:top w:val="nil"/>
              <w:left w:val="nil"/>
              <w:bottom w:val="nil"/>
              <w:right w:val="nil"/>
            </w:tcBorders>
          </w:tcPr>
          <w:p w14:paraId="5D9440FC" w14:textId="181CF2D0"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lang w:val="en-US"/>
              </w:rPr>
              <w:t>(</w:t>
            </w:r>
            <w:r w:rsidRPr="00270CE2">
              <w:rPr>
                <w:rFonts w:ascii="Arial" w:eastAsia="Arial Unicode MS" w:hAnsi="Arial" w:cs="Arial"/>
                <w:sz w:val="18"/>
                <w:szCs w:val="18"/>
              </w:rPr>
              <w:t>11</w:t>
            </w:r>
            <w:r w:rsidRPr="00270CE2">
              <w:rPr>
                <w:rFonts w:ascii="Arial" w:eastAsia="Arial Unicode MS" w:hAnsi="Arial" w:cs="Arial"/>
                <w:sz w:val="18"/>
                <w:szCs w:val="18"/>
                <w:lang w:val="en-US"/>
              </w:rPr>
              <w:t>,</w:t>
            </w:r>
            <w:r w:rsidRPr="00270CE2">
              <w:rPr>
                <w:rFonts w:ascii="Arial" w:eastAsia="Arial Unicode MS" w:hAnsi="Arial" w:cs="Arial"/>
                <w:sz w:val="18"/>
                <w:szCs w:val="18"/>
              </w:rPr>
              <w:t>501</w:t>
            </w:r>
            <w:r w:rsidRPr="00270CE2">
              <w:rPr>
                <w:rFonts w:ascii="Arial" w:eastAsia="Arial Unicode MS" w:hAnsi="Arial" w:cs="Arial"/>
                <w:sz w:val="18"/>
                <w:szCs w:val="18"/>
                <w:lang w:val="en-US"/>
              </w:rPr>
              <w:t>)</w:t>
            </w:r>
          </w:p>
        </w:tc>
      </w:tr>
      <w:tr w:rsidR="009523D5" w:rsidRPr="00270CE2" w14:paraId="5E1D8C82" w14:textId="77777777" w:rsidTr="00BF5BC2">
        <w:tc>
          <w:tcPr>
            <w:tcW w:w="3701" w:type="dxa"/>
            <w:tcBorders>
              <w:top w:val="nil"/>
              <w:left w:val="nil"/>
              <w:bottom w:val="nil"/>
              <w:right w:val="nil"/>
            </w:tcBorders>
          </w:tcPr>
          <w:p w14:paraId="305863C3" w14:textId="3C5C34E9" w:rsidR="009523D5" w:rsidRPr="00270CE2" w:rsidRDefault="006005EA" w:rsidP="009523D5">
            <w:pPr>
              <w:tabs>
                <w:tab w:val="left" w:pos="166"/>
              </w:tabs>
              <w:ind w:left="-104"/>
              <w:rPr>
                <w:rFonts w:ascii="Arial" w:hAnsi="Arial" w:cs="Arial"/>
                <w:sz w:val="18"/>
                <w:szCs w:val="18"/>
              </w:rPr>
            </w:pPr>
            <w:r w:rsidRPr="00270CE2">
              <w:rPr>
                <w:rFonts w:ascii="Arial" w:hAnsi="Arial" w:cs="Arial"/>
                <w:sz w:val="18"/>
                <w:szCs w:val="18"/>
              </w:rPr>
              <w:t>Restructuring cost</w:t>
            </w:r>
          </w:p>
        </w:tc>
        <w:tc>
          <w:tcPr>
            <w:tcW w:w="1440" w:type="dxa"/>
            <w:tcBorders>
              <w:top w:val="nil"/>
              <w:left w:val="nil"/>
              <w:bottom w:val="single" w:sz="4" w:space="0" w:color="auto"/>
              <w:right w:val="nil"/>
            </w:tcBorders>
          </w:tcPr>
          <w:p w14:paraId="49F7FEAA" w14:textId="299BDD58"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 xml:space="preserve"> (244,394)</w:t>
            </w:r>
          </w:p>
        </w:tc>
        <w:tc>
          <w:tcPr>
            <w:tcW w:w="1440" w:type="dxa"/>
            <w:tcBorders>
              <w:top w:val="nil"/>
              <w:left w:val="nil"/>
              <w:bottom w:val="single" w:sz="4" w:space="0" w:color="auto"/>
              <w:right w:val="nil"/>
            </w:tcBorders>
          </w:tcPr>
          <w:p w14:paraId="49F19CE5" w14:textId="7191E018"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single" w:sz="4" w:space="0" w:color="auto"/>
              <w:right w:val="nil"/>
            </w:tcBorders>
          </w:tcPr>
          <w:p w14:paraId="551CCE90" w14:textId="044EDFC0"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 xml:space="preserve"> (3,010)</w:t>
            </w:r>
          </w:p>
        </w:tc>
        <w:tc>
          <w:tcPr>
            <w:tcW w:w="1440" w:type="dxa"/>
            <w:tcBorders>
              <w:top w:val="nil"/>
              <w:left w:val="nil"/>
              <w:bottom w:val="single" w:sz="4" w:space="0" w:color="auto"/>
              <w:right w:val="nil"/>
            </w:tcBorders>
          </w:tcPr>
          <w:p w14:paraId="4D2D4E31" w14:textId="1D481EC8"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w:t>
            </w:r>
          </w:p>
        </w:tc>
      </w:tr>
      <w:tr w:rsidR="009523D5" w:rsidRPr="00270CE2" w14:paraId="10DA1A3F" w14:textId="77777777" w:rsidTr="00BF5BC2">
        <w:tc>
          <w:tcPr>
            <w:tcW w:w="3701" w:type="dxa"/>
            <w:tcBorders>
              <w:top w:val="nil"/>
              <w:left w:val="nil"/>
              <w:bottom w:val="nil"/>
              <w:right w:val="nil"/>
            </w:tcBorders>
          </w:tcPr>
          <w:p w14:paraId="2DA03693" w14:textId="13C5CEFC" w:rsidR="009523D5" w:rsidRPr="00270CE2" w:rsidRDefault="009523D5" w:rsidP="009523D5">
            <w:pPr>
              <w:tabs>
                <w:tab w:val="left" w:pos="166"/>
              </w:tabs>
              <w:ind w:left="-104"/>
              <w:rPr>
                <w:rFonts w:ascii="Arial" w:hAnsi="Arial" w:cs="Arial"/>
                <w:b/>
                <w:bCs/>
                <w:sz w:val="18"/>
                <w:szCs w:val="18"/>
              </w:rPr>
            </w:pPr>
          </w:p>
        </w:tc>
        <w:tc>
          <w:tcPr>
            <w:tcW w:w="1440" w:type="dxa"/>
            <w:tcBorders>
              <w:top w:val="single" w:sz="4" w:space="0" w:color="auto"/>
              <w:left w:val="nil"/>
              <w:bottom w:val="nil"/>
              <w:right w:val="nil"/>
            </w:tcBorders>
          </w:tcPr>
          <w:p w14:paraId="765A7725"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0799CD2B" w14:textId="77777777" w:rsidR="009523D5" w:rsidRPr="00270CE2" w:rsidRDefault="009523D5" w:rsidP="009523D5">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32608E83" w14:textId="77777777" w:rsidR="009523D5" w:rsidRPr="00270CE2" w:rsidRDefault="009523D5" w:rsidP="009523D5">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D4811A7" w14:textId="77777777" w:rsidR="009523D5" w:rsidRPr="00270CE2" w:rsidRDefault="009523D5" w:rsidP="009523D5">
            <w:pPr>
              <w:ind w:left="-40" w:right="-72"/>
              <w:jc w:val="right"/>
              <w:rPr>
                <w:rFonts w:ascii="Arial" w:eastAsia="Arial Unicode MS" w:hAnsi="Arial" w:cs="Arial"/>
                <w:sz w:val="18"/>
                <w:szCs w:val="18"/>
              </w:rPr>
            </w:pPr>
          </w:p>
        </w:tc>
      </w:tr>
      <w:tr w:rsidR="009523D5" w:rsidRPr="00270CE2" w14:paraId="3115338E" w14:textId="77777777" w:rsidTr="00BF5BC2">
        <w:tc>
          <w:tcPr>
            <w:tcW w:w="3701" w:type="dxa"/>
            <w:tcBorders>
              <w:top w:val="nil"/>
              <w:left w:val="nil"/>
              <w:bottom w:val="nil"/>
              <w:right w:val="nil"/>
            </w:tcBorders>
            <w:hideMark/>
          </w:tcPr>
          <w:p w14:paraId="454C326C" w14:textId="0B11A125" w:rsidR="009523D5" w:rsidRPr="00270CE2" w:rsidRDefault="009523D5" w:rsidP="009523D5">
            <w:pPr>
              <w:tabs>
                <w:tab w:val="left" w:pos="166"/>
              </w:tabs>
              <w:ind w:left="-104"/>
              <w:rPr>
                <w:rFonts w:ascii="Arial" w:hAnsi="Arial" w:cs="Arial"/>
                <w:b/>
                <w:bCs/>
                <w:sz w:val="18"/>
                <w:szCs w:val="18"/>
              </w:rPr>
            </w:pPr>
            <w:r w:rsidRPr="00270CE2">
              <w:rPr>
                <w:rFonts w:ascii="Arial" w:hAnsi="Arial" w:cs="Arial"/>
                <w:b/>
                <w:bCs/>
                <w:sz w:val="18"/>
                <w:szCs w:val="18"/>
              </w:rPr>
              <w:t>As at 31 December</w:t>
            </w:r>
          </w:p>
        </w:tc>
        <w:tc>
          <w:tcPr>
            <w:tcW w:w="1440" w:type="dxa"/>
            <w:tcBorders>
              <w:top w:val="nil"/>
              <w:left w:val="nil"/>
              <w:bottom w:val="single" w:sz="4" w:space="0" w:color="auto"/>
              <w:right w:val="nil"/>
            </w:tcBorders>
          </w:tcPr>
          <w:p w14:paraId="1737224B" w14:textId="72D19DF8"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540,786</w:t>
            </w:r>
          </w:p>
        </w:tc>
        <w:tc>
          <w:tcPr>
            <w:tcW w:w="1440" w:type="dxa"/>
            <w:tcBorders>
              <w:top w:val="nil"/>
              <w:left w:val="nil"/>
              <w:bottom w:val="single" w:sz="4" w:space="0" w:color="auto"/>
              <w:right w:val="nil"/>
            </w:tcBorders>
          </w:tcPr>
          <w:p w14:paraId="392B4E8B" w14:textId="7616BE4A"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736</w:t>
            </w:r>
            <w:r w:rsidRPr="00270CE2">
              <w:rPr>
                <w:rFonts w:ascii="Arial" w:hAnsi="Arial" w:cs="Arial"/>
                <w:sz w:val="18"/>
                <w:szCs w:val="18"/>
              </w:rPr>
              <w:t>,</w:t>
            </w:r>
            <w:r w:rsidRPr="00270CE2">
              <w:rPr>
                <w:rFonts w:ascii="Arial" w:eastAsia="Arial Unicode MS" w:hAnsi="Arial" w:cs="Arial"/>
                <w:sz w:val="18"/>
                <w:szCs w:val="18"/>
              </w:rPr>
              <w:t>406</w:t>
            </w:r>
          </w:p>
        </w:tc>
        <w:tc>
          <w:tcPr>
            <w:tcW w:w="1440" w:type="dxa"/>
            <w:tcBorders>
              <w:top w:val="nil"/>
              <w:left w:val="nil"/>
              <w:bottom w:val="single" w:sz="4" w:space="0" w:color="auto"/>
              <w:right w:val="nil"/>
            </w:tcBorders>
          </w:tcPr>
          <w:p w14:paraId="4D710648" w14:textId="618F2660" w:rsidR="009523D5" w:rsidRPr="00270CE2" w:rsidRDefault="009523D5" w:rsidP="009523D5">
            <w:pPr>
              <w:ind w:left="-40" w:right="-72"/>
              <w:jc w:val="right"/>
              <w:rPr>
                <w:rFonts w:ascii="Arial" w:hAnsi="Arial" w:cs="Arial"/>
                <w:sz w:val="18"/>
                <w:szCs w:val="18"/>
              </w:rPr>
            </w:pPr>
            <w:r w:rsidRPr="00270CE2">
              <w:rPr>
                <w:rFonts w:ascii="Arial" w:hAnsi="Arial" w:cs="Arial"/>
                <w:sz w:val="18"/>
                <w:szCs w:val="18"/>
              </w:rPr>
              <w:t>279,660</w:t>
            </w:r>
          </w:p>
        </w:tc>
        <w:tc>
          <w:tcPr>
            <w:tcW w:w="1440" w:type="dxa"/>
            <w:tcBorders>
              <w:top w:val="nil"/>
              <w:left w:val="nil"/>
              <w:bottom w:val="single" w:sz="4" w:space="0" w:color="auto"/>
              <w:right w:val="nil"/>
            </w:tcBorders>
          </w:tcPr>
          <w:p w14:paraId="040AE58E" w14:textId="2333CB76" w:rsidR="009523D5" w:rsidRPr="00270CE2" w:rsidRDefault="009523D5" w:rsidP="009523D5">
            <w:pPr>
              <w:ind w:left="-40" w:right="-72"/>
              <w:jc w:val="right"/>
              <w:rPr>
                <w:rFonts w:ascii="Arial" w:hAnsi="Arial" w:cs="Arial"/>
                <w:sz w:val="18"/>
                <w:szCs w:val="18"/>
              </w:rPr>
            </w:pPr>
            <w:r w:rsidRPr="00270CE2">
              <w:rPr>
                <w:rFonts w:ascii="Arial" w:eastAsia="Arial Unicode MS" w:hAnsi="Arial" w:cs="Arial"/>
                <w:sz w:val="18"/>
                <w:szCs w:val="18"/>
              </w:rPr>
              <w:t>252</w:t>
            </w:r>
            <w:r w:rsidRPr="00270CE2">
              <w:rPr>
                <w:rFonts w:ascii="Arial" w:hAnsi="Arial" w:cs="Arial"/>
                <w:sz w:val="18"/>
                <w:szCs w:val="18"/>
              </w:rPr>
              <w:t>,</w:t>
            </w:r>
            <w:r w:rsidRPr="00270CE2">
              <w:rPr>
                <w:rFonts w:ascii="Arial" w:eastAsia="Arial Unicode MS" w:hAnsi="Arial" w:cs="Arial"/>
                <w:sz w:val="18"/>
                <w:szCs w:val="18"/>
              </w:rPr>
              <w:t>646</w:t>
            </w:r>
          </w:p>
        </w:tc>
      </w:tr>
    </w:tbl>
    <w:p w14:paraId="446D5281" w14:textId="77777777" w:rsidR="000A2FE0" w:rsidRPr="00270CE2" w:rsidRDefault="000A2FE0" w:rsidP="00F922A2">
      <w:pPr>
        <w:rPr>
          <w:rFonts w:ascii="Arial" w:hAnsi="Arial" w:cs="Arial"/>
          <w:sz w:val="18"/>
          <w:szCs w:val="18"/>
        </w:rPr>
      </w:pPr>
    </w:p>
    <w:p w14:paraId="3102EC31" w14:textId="70C8C373" w:rsidR="000A2FE0" w:rsidRPr="00270CE2" w:rsidRDefault="000A2FE0" w:rsidP="000B068C">
      <w:pPr>
        <w:rPr>
          <w:rFonts w:ascii="Arial" w:hAnsi="Arial" w:cs="Arial"/>
          <w:sz w:val="18"/>
          <w:szCs w:val="18"/>
        </w:rPr>
      </w:pPr>
      <w:r w:rsidRPr="00270CE2">
        <w:rPr>
          <w:rFonts w:ascii="Arial" w:hAnsi="Arial" w:cs="Arial"/>
          <w:sz w:val="18"/>
          <w:szCs w:val="18"/>
        </w:rPr>
        <w:t xml:space="preserve">The significant actuarial assumptions used </w:t>
      </w:r>
      <w:r w:rsidR="00F15622" w:rsidRPr="00270CE2">
        <w:rPr>
          <w:rFonts w:ascii="Arial" w:hAnsi="Arial" w:cs="Arial"/>
          <w:sz w:val="18"/>
          <w:szCs w:val="22"/>
        </w:rPr>
        <w:t xml:space="preserve">for </w:t>
      </w:r>
      <w:r w:rsidR="002F2046" w:rsidRPr="00270CE2">
        <w:rPr>
          <w:rFonts w:ascii="Arial" w:hAnsi="Arial" w:cs="Arial"/>
          <w:sz w:val="18"/>
          <w:szCs w:val="22"/>
        </w:rPr>
        <w:t xml:space="preserve">retirement benefits </w:t>
      </w:r>
      <w:r w:rsidRPr="00270CE2">
        <w:rPr>
          <w:rFonts w:ascii="Arial" w:hAnsi="Arial" w:cs="Arial"/>
          <w:sz w:val="18"/>
          <w:szCs w:val="18"/>
        </w:rPr>
        <w:t>were as follows:</w:t>
      </w:r>
    </w:p>
    <w:p w14:paraId="582BD8A9" w14:textId="77777777" w:rsidR="000A2FE0" w:rsidRPr="00270CE2" w:rsidRDefault="000A2FE0" w:rsidP="00F922A2">
      <w:pPr>
        <w:rPr>
          <w:rFonts w:ascii="Arial" w:hAnsi="Arial" w:cs="Arial"/>
          <w:sz w:val="18"/>
          <w:szCs w:val="18"/>
        </w:rPr>
      </w:pPr>
    </w:p>
    <w:tbl>
      <w:tblPr>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0"/>
        <w:gridCol w:w="1440"/>
        <w:gridCol w:w="1440"/>
        <w:gridCol w:w="1440"/>
      </w:tblGrid>
      <w:tr w:rsidR="0099187B" w:rsidRPr="00270CE2" w14:paraId="00B4522B" w14:textId="77777777" w:rsidTr="00BF5BC2">
        <w:tc>
          <w:tcPr>
            <w:tcW w:w="3686" w:type="dxa"/>
            <w:tcBorders>
              <w:top w:val="nil"/>
              <w:left w:val="nil"/>
              <w:bottom w:val="nil"/>
              <w:right w:val="nil"/>
            </w:tcBorders>
          </w:tcPr>
          <w:p w14:paraId="2523A277" w14:textId="77777777" w:rsidR="000A2FE0" w:rsidRPr="00270CE2" w:rsidRDefault="000A2FE0" w:rsidP="000B068C">
            <w:pPr>
              <w:tabs>
                <w:tab w:val="left" w:pos="166"/>
              </w:tabs>
              <w:ind w:left="-104"/>
              <w:rPr>
                <w:rFonts w:ascii="Arial" w:hAnsi="Arial" w:cs="Arial"/>
                <w:b/>
                <w:sz w:val="18"/>
                <w:szCs w:val="18"/>
              </w:rPr>
            </w:pPr>
          </w:p>
        </w:tc>
        <w:tc>
          <w:tcPr>
            <w:tcW w:w="2880" w:type="dxa"/>
            <w:gridSpan w:val="2"/>
            <w:tcBorders>
              <w:top w:val="nil"/>
              <w:left w:val="nil"/>
              <w:bottom w:val="single" w:sz="4" w:space="0" w:color="000000"/>
              <w:right w:val="nil"/>
            </w:tcBorders>
            <w:hideMark/>
          </w:tcPr>
          <w:p w14:paraId="631C6541"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53654707" w14:textId="77777777" w:rsidR="000A2FE0" w:rsidRPr="00270CE2" w:rsidRDefault="000A2FE0" w:rsidP="000B068C">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6F62BE44"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3A2A3808" w14:textId="77777777" w:rsidR="000A2FE0" w:rsidRPr="00270CE2" w:rsidRDefault="000A2FE0" w:rsidP="000B068C">
            <w:pPr>
              <w:ind w:left="-40" w:right="-72"/>
              <w:jc w:val="center"/>
              <w:rPr>
                <w:rFonts w:ascii="Arial" w:hAnsi="Arial" w:cs="Arial"/>
                <w:b/>
                <w:sz w:val="18"/>
                <w:szCs w:val="18"/>
              </w:rPr>
            </w:pPr>
            <w:r w:rsidRPr="00270CE2">
              <w:rPr>
                <w:rFonts w:ascii="Arial" w:hAnsi="Arial" w:cs="Arial"/>
                <w:b/>
                <w:bCs/>
                <w:sz w:val="18"/>
                <w:szCs w:val="18"/>
              </w:rPr>
              <w:t>financial statements</w:t>
            </w:r>
          </w:p>
        </w:tc>
      </w:tr>
      <w:tr w:rsidR="001A114F" w:rsidRPr="00270CE2" w14:paraId="58AEFFAE" w14:textId="77777777" w:rsidTr="00BF5BC2">
        <w:tc>
          <w:tcPr>
            <w:tcW w:w="3686" w:type="dxa"/>
            <w:tcBorders>
              <w:top w:val="nil"/>
              <w:left w:val="nil"/>
              <w:bottom w:val="nil"/>
              <w:right w:val="nil"/>
            </w:tcBorders>
          </w:tcPr>
          <w:p w14:paraId="20C0E522" w14:textId="77777777" w:rsidR="001A114F" w:rsidRPr="00270CE2" w:rsidRDefault="001A114F" w:rsidP="001A114F">
            <w:pPr>
              <w:tabs>
                <w:tab w:val="left" w:pos="166"/>
              </w:tabs>
              <w:ind w:left="-104"/>
              <w:rPr>
                <w:rFonts w:ascii="Arial" w:hAnsi="Arial" w:cs="Arial"/>
                <w:b/>
                <w:sz w:val="18"/>
                <w:szCs w:val="18"/>
              </w:rPr>
            </w:pPr>
          </w:p>
        </w:tc>
        <w:tc>
          <w:tcPr>
            <w:tcW w:w="1440" w:type="dxa"/>
            <w:tcBorders>
              <w:top w:val="single" w:sz="4" w:space="0" w:color="000000"/>
              <w:left w:val="nil"/>
              <w:bottom w:val="single" w:sz="4" w:space="0" w:color="000000"/>
              <w:right w:val="nil"/>
            </w:tcBorders>
            <w:vAlign w:val="bottom"/>
            <w:hideMark/>
          </w:tcPr>
          <w:p w14:paraId="232314F5" w14:textId="4CADACDF"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single" w:sz="4" w:space="0" w:color="000000"/>
              <w:right w:val="nil"/>
            </w:tcBorders>
            <w:vAlign w:val="bottom"/>
            <w:hideMark/>
          </w:tcPr>
          <w:p w14:paraId="13E7C48D" w14:textId="71C396D7"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single" w:sz="4" w:space="0" w:color="000000"/>
              <w:right w:val="nil"/>
            </w:tcBorders>
            <w:vAlign w:val="bottom"/>
            <w:hideMark/>
          </w:tcPr>
          <w:p w14:paraId="3D6C0045" w14:textId="18BFC4A1"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single" w:sz="4" w:space="0" w:color="000000"/>
              <w:right w:val="nil"/>
            </w:tcBorders>
            <w:vAlign w:val="bottom"/>
            <w:hideMark/>
          </w:tcPr>
          <w:p w14:paraId="73532B3F" w14:textId="5002CA74" w:rsidR="001A114F" w:rsidRPr="00270CE2" w:rsidRDefault="003F3D63" w:rsidP="001A114F">
            <w:pPr>
              <w:ind w:left="-40"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7730E8AA" w14:textId="77777777" w:rsidTr="00BF5BC2">
        <w:trPr>
          <w:trHeight w:val="70"/>
        </w:trPr>
        <w:tc>
          <w:tcPr>
            <w:tcW w:w="3686" w:type="dxa"/>
            <w:tcBorders>
              <w:top w:val="nil"/>
              <w:left w:val="nil"/>
              <w:bottom w:val="nil"/>
              <w:right w:val="nil"/>
            </w:tcBorders>
            <w:vAlign w:val="bottom"/>
          </w:tcPr>
          <w:p w14:paraId="4C939059" w14:textId="77777777" w:rsidR="001A114F" w:rsidRPr="00270CE2" w:rsidRDefault="001A114F" w:rsidP="001A114F">
            <w:pPr>
              <w:tabs>
                <w:tab w:val="left" w:pos="166"/>
              </w:tabs>
              <w:ind w:left="-104"/>
              <w:rPr>
                <w:rFonts w:ascii="Arial" w:hAnsi="Arial" w:cs="Arial"/>
                <w:sz w:val="18"/>
                <w:szCs w:val="18"/>
              </w:rPr>
            </w:pPr>
          </w:p>
        </w:tc>
        <w:tc>
          <w:tcPr>
            <w:tcW w:w="1440" w:type="dxa"/>
            <w:tcBorders>
              <w:top w:val="single" w:sz="4" w:space="0" w:color="000000"/>
              <w:left w:val="nil"/>
              <w:bottom w:val="nil"/>
              <w:right w:val="nil"/>
            </w:tcBorders>
          </w:tcPr>
          <w:p w14:paraId="541593E0" w14:textId="77777777" w:rsidR="001A114F" w:rsidRPr="00270CE2" w:rsidRDefault="001A114F" w:rsidP="001A114F">
            <w:pPr>
              <w:ind w:left="-40" w:right="-72"/>
              <w:jc w:val="right"/>
              <w:rPr>
                <w:rFonts w:ascii="Arial" w:hAnsi="Arial" w:cs="Arial"/>
                <w:bCs/>
                <w:sz w:val="18"/>
                <w:szCs w:val="18"/>
              </w:rPr>
            </w:pPr>
          </w:p>
        </w:tc>
        <w:tc>
          <w:tcPr>
            <w:tcW w:w="1440" w:type="dxa"/>
            <w:tcBorders>
              <w:top w:val="single" w:sz="4" w:space="0" w:color="000000"/>
              <w:left w:val="nil"/>
              <w:bottom w:val="nil"/>
              <w:right w:val="nil"/>
            </w:tcBorders>
          </w:tcPr>
          <w:p w14:paraId="5AD6E7A4" w14:textId="77777777" w:rsidR="001A114F" w:rsidRPr="00270CE2" w:rsidRDefault="001A114F" w:rsidP="001A114F">
            <w:pPr>
              <w:ind w:left="-40" w:right="-72"/>
              <w:jc w:val="right"/>
              <w:rPr>
                <w:rFonts w:ascii="Arial" w:hAnsi="Arial" w:cs="Arial"/>
                <w:bCs/>
                <w:sz w:val="18"/>
                <w:szCs w:val="18"/>
              </w:rPr>
            </w:pPr>
          </w:p>
        </w:tc>
        <w:tc>
          <w:tcPr>
            <w:tcW w:w="1440" w:type="dxa"/>
            <w:tcBorders>
              <w:top w:val="single" w:sz="4" w:space="0" w:color="000000"/>
              <w:left w:val="nil"/>
              <w:bottom w:val="nil"/>
              <w:right w:val="nil"/>
            </w:tcBorders>
          </w:tcPr>
          <w:p w14:paraId="018174AB" w14:textId="77777777" w:rsidR="001A114F" w:rsidRPr="00270CE2" w:rsidRDefault="001A114F" w:rsidP="001A114F">
            <w:pPr>
              <w:ind w:left="-40" w:right="-72"/>
              <w:jc w:val="right"/>
              <w:rPr>
                <w:rFonts w:ascii="Arial" w:hAnsi="Arial" w:cs="Arial"/>
                <w:bCs/>
                <w:sz w:val="18"/>
                <w:szCs w:val="18"/>
              </w:rPr>
            </w:pPr>
          </w:p>
        </w:tc>
        <w:tc>
          <w:tcPr>
            <w:tcW w:w="1440" w:type="dxa"/>
            <w:tcBorders>
              <w:top w:val="single" w:sz="4" w:space="0" w:color="000000"/>
              <w:left w:val="nil"/>
              <w:bottom w:val="nil"/>
              <w:right w:val="nil"/>
            </w:tcBorders>
          </w:tcPr>
          <w:p w14:paraId="5E6581C9" w14:textId="77777777" w:rsidR="001A114F" w:rsidRPr="00270CE2" w:rsidRDefault="001A114F" w:rsidP="001A114F">
            <w:pPr>
              <w:ind w:left="-40" w:right="-72"/>
              <w:jc w:val="right"/>
              <w:rPr>
                <w:rFonts w:ascii="Arial" w:hAnsi="Arial" w:cs="Arial"/>
                <w:bCs/>
                <w:sz w:val="18"/>
                <w:szCs w:val="18"/>
              </w:rPr>
            </w:pPr>
          </w:p>
        </w:tc>
      </w:tr>
      <w:tr w:rsidR="006756FD" w:rsidRPr="00270CE2" w14:paraId="44EB90B4" w14:textId="77777777">
        <w:trPr>
          <w:trHeight w:val="144"/>
        </w:trPr>
        <w:tc>
          <w:tcPr>
            <w:tcW w:w="3686" w:type="dxa"/>
            <w:tcBorders>
              <w:top w:val="nil"/>
              <w:left w:val="nil"/>
              <w:bottom w:val="nil"/>
              <w:right w:val="nil"/>
            </w:tcBorders>
            <w:hideMark/>
          </w:tcPr>
          <w:p w14:paraId="2A5AB599" w14:textId="0394D84B" w:rsidR="006756FD" w:rsidRPr="00270CE2" w:rsidRDefault="006756FD" w:rsidP="006756FD">
            <w:pPr>
              <w:tabs>
                <w:tab w:val="left" w:pos="166"/>
              </w:tabs>
              <w:ind w:left="-104"/>
              <w:rPr>
                <w:rFonts w:ascii="Arial" w:hAnsi="Arial" w:cs="Arial"/>
                <w:sz w:val="18"/>
                <w:szCs w:val="18"/>
              </w:rPr>
            </w:pPr>
            <w:r w:rsidRPr="00270CE2">
              <w:rPr>
                <w:rFonts w:ascii="Arial" w:hAnsi="Arial" w:cs="Arial"/>
                <w:sz w:val="18"/>
                <w:szCs w:val="18"/>
              </w:rPr>
              <w:t>Discount rate (%)</w:t>
            </w:r>
          </w:p>
        </w:tc>
        <w:tc>
          <w:tcPr>
            <w:tcW w:w="1440" w:type="dxa"/>
            <w:tcBorders>
              <w:top w:val="nil"/>
              <w:left w:val="nil"/>
              <w:bottom w:val="nil"/>
              <w:right w:val="nil"/>
            </w:tcBorders>
            <w:vAlign w:val="bottom"/>
          </w:tcPr>
          <w:p w14:paraId="74F58186" w14:textId="4A100E86"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1.51</w:t>
            </w:r>
          </w:p>
        </w:tc>
        <w:tc>
          <w:tcPr>
            <w:tcW w:w="1440" w:type="dxa"/>
            <w:tcBorders>
              <w:top w:val="nil"/>
              <w:left w:val="nil"/>
              <w:bottom w:val="nil"/>
              <w:right w:val="nil"/>
            </w:tcBorders>
            <w:vAlign w:val="bottom"/>
          </w:tcPr>
          <w:p w14:paraId="0976F4CF" w14:textId="4A8D68CF" w:rsidR="006756FD" w:rsidRPr="00270CE2" w:rsidRDefault="006756FD" w:rsidP="006756FD">
            <w:pPr>
              <w:ind w:left="-40" w:right="-72"/>
              <w:jc w:val="right"/>
              <w:rPr>
                <w:rFonts w:ascii="Arial" w:hAnsi="Arial" w:cs="Arial"/>
                <w:bCs/>
                <w:sz w:val="18"/>
                <w:szCs w:val="18"/>
              </w:rPr>
            </w:pPr>
            <w:r w:rsidRPr="00270CE2">
              <w:rPr>
                <w:rFonts w:ascii="Arial" w:hAnsi="Arial" w:cs="Arial"/>
                <w:sz w:val="18"/>
                <w:szCs w:val="18"/>
              </w:rPr>
              <w:t>2.28</w:t>
            </w:r>
          </w:p>
        </w:tc>
        <w:tc>
          <w:tcPr>
            <w:tcW w:w="1440" w:type="dxa"/>
            <w:tcBorders>
              <w:top w:val="nil"/>
              <w:left w:val="nil"/>
              <w:bottom w:val="nil"/>
              <w:right w:val="nil"/>
            </w:tcBorders>
            <w:vAlign w:val="bottom"/>
          </w:tcPr>
          <w:p w14:paraId="339A57E1" w14:textId="2DFAB1E7"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1.51</w:t>
            </w:r>
          </w:p>
        </w:tc>
        <w:tc>
          <w:tcPr>
            <w:tcW w:w="1440" w:type="dxa"/>
            <w:tcBorders>
              <w:top w:val="nil"/>
              <w:left w:val="nil"/>
              <w:bottom w:val="nil"/>
              <w:right w:val="nil"/>
            </w:tcBorders>
            <w:vAlign w:val="bottom"/>
          </w:tcPr>
          <w:p w14:paraId="432A32CC" w14:textId="454C0FDF"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2.28</w:t>
            </w:r>
          </w:p>
        </w:tc>
      </w:tr>
      <w:tr w:rsidR="006756FD" w:rsidRPr="00270CE2" w14:paraId="343C922A" w14:textId="77777777">
        <w:tc>
          <w:tcPr>
            <w:tcW w:w="3686" w:type="dxa"/>
            <w:tcBorders>
              <w:top w:val="nil"/>
              <w:left w:val="nil"/>
              <w:bottom w:val="nil"/>
              <w:right w:val="nil"/>
            </w:tcBorders>
          </w:tcPr>
          <w:p w14:paraId="1C1B2601" w14:textId="67A02C37" w:rsidR="006756FD" w:rsidRPr="00270CE2" w:rsidRDefault="006756FD" w:rsidP="006756FD">
            <w:pPr>
              <w:tabs>
                <w:tab w:val="left" w:pos="166"/>
              </w:tabs>
              <w:ind w:left="-104"/>
              <w:rPr>
                <w:rFonts w:ascii="Arial" w:hAnsi="Arial" w:cs="Arial"/>
                <w:sz w:val="18"/>
                <w:szCs w:val="18"/>
              </w:rPr>
            </w:pPr>
            <w:r w:rsidRPr="00270CE2">
              <w:rPr>
                <w:rFonts w:ascii="Arial" w:hAnsi="Arial" w:cs="Arial"/>
                <w:sz w:val="18"/>
                <w:szCs w:val="18"/>
              </w:rPr>
              <w:t>Salary growth rate (%)</w:t>
            </w:r>
          </w:p>
        </w:tc>
        <w:tc>
          <w:tcPr>
            <w:tcW w:w="1440" w:type="dxa"/>
            <w:tcBorders>
              <w:top w:val="nil"/>
              <w:left w:val="nil"/>
              <w:bottom w:val="nil"/>
              <w:right w:val="nil"/>
            </w:tcBorders>
            <w:vAlign w:val="bottom"/>
          </w:tcPr>
          <w:p w14:paraId="588DBB52" w14:textId="75A037C8"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 xml:space="preserve">4.00 </w:t>
            </w:r>
            <w:r w:rsidR="00AF1859" w:rsidRPr="00270CE2">
              <w:rPr>
                <w:rFonts w:ascii="Arial" w:eastAsia="Arial Unicode MS" w:hAnsi="Arial" w:cstheme="minorBidi"/>
                <w:sz w:val="18"/>
                <w:szCs w:val="18"/>
              </w:rPr>
              <w:t>-</w:t>
            </w:r>
            <w:r w:rsidRPr="00270CE2">
              <w:rPr>
                <w:rFonts w:ascii="Arial" w:eastAsia="Arial Unicode MS" w:hAnsi="Arial" w:cs="Arial"/>
                <w:sz w:val="18"/>
                <w:szCs w:val="18"/>
              </w:rPr>
              <w:t xml:space="preserve"> 6.00</w:t>
            </w:r>
          </w:p>
        </w:tc>
        <w:tc>
          <w:tcPr>
            <w:tcW w:w="1440" w:type="dxa"/>
            <w:tcBorders>
              <w:top w:val="nil"/>
              <w:left w:val="nil"/>
              <w:bottom w:val="nil"/>
              <w:right w:val="nil"/>
            </w:tcBorders>
            <w:vAlign w:val="bottom"/>
          </w:tcPr>
          <w:p w14:paraId="50581327" w14:textId="15CBD6B3" w:rsidR="006756FD" w:rsidRPr="00270CE2" w:rsidRDefault="006756FD" w:rsidP="006756FD">
            <w:pPr>
              <w:ind w:left="-40" w:right="-72"/>
              <w:jc w:val="right"/>
              <w:rPr>
                <w:rFonts w:ascii="Arial" w:hAnsi="Arial" w:cs="Arial"/>
                <w:bCs/>
                <w:sz w:val="18"/>
                <w:szCs w:val="18"/>
              </w:rPr>
            </w:pPr>
            <w:r w:rsidRPr="00270CE2">
              <w:rPr>
                <w:rFonts w:ascii="Arial" w:hAnsi="Arial" w:cs="Arial"/>
                <w:sz w:val="18"/>
                <w:szCs w:val="18"/>
              </w:rPr>
              <w:t>4.00 - 8.00</w:t>
            </w:r>
          </w:p>
        </w:tc>
        <w:tc>
          <w:tcPr>
            <w:tcW w:w="1440" w:type="dxa"/>
            <w:tcBorders>
              <w:top w:val="nil"/>
              <w:left w:val="nil"/>
              <w:bottom w:val="nil"/>
              <w:right w:val="nil"/>
            </w:tcBorders>
            <w:vAlign w:val="bottom"/>
          </w:tcPr>
          <w:p w14:paraId="5DE39B41" w14:textId="24CB50DD"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 xml:space="preserve">4.00 </w:t>
            </w:r>
            <w:r w:rsidR="00AF1859" w:rsidRPr="00270CE2">
              <w:rPr>
                <w:rFonts w:ascii="Arial" w:eastAsia="Arial Unicode MS" w:hAnsi="Arial" w:cs="Arial"/>
                <w:sz w:val="18"/>
                <w:szCs w:val="18"/>
              </w:rPr>
              <w:t>-</w:t>
            </w:r>
            <w:r w:rsidRPr="00270CE2">
              <w:rPr>
                <w:rFonts w:ascii="Arial" w:eastAsia="Arial Unicode MS" w:hAnsi="Arial" w:cs="Arial"/>
                <w:sz w:val="18"/>
                <w:szCs w:val="18"/>
              </w:rPr>
              <w:t xml:space="preserve"> 6.00</w:t>
            </w:r>
          </w:p>
        </w:tc>
        <w:tc>
          <w:tcPr>
            <w:tcW w:w="1440" w:type="dxa"/>
            <w:tcBorders>
              <w:top w:val="nil"/>
              <w:left w:val="nil"/>
              <w:bottom w:val="nil"/>
              <w:right w:val="nil"/>
            </w:tcBorders>
            <w:vAlign w:val="bottom"/>
          </w:tcPr>
          <w:p w14:paraId="7FC7EF84" w14:textId="6AB66A65"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4.00 - 8.00</w:t>
            </w:r>
          </w:p>
        </w:tc>
      </w:tr>
      <w:tr w:rsidR="006756FD" w:rsidRPr="00270CE2" w14:paraId="0489496B" w14:textId="77777777">
        <w:tc>
          <w:tcPr>
            <w:tcW w:w="3686" w:type="dxa"/>
            <w:tcBorders>
              <w:top w:val="nil"/>
              <w:left w:val="nil"/>
              <w:bottom w:val="nil"/>
              <w:right w:val="nil"/>
            </w:tcBorders>
            <w:hideMark/>
          </w:tcPr>
          <w:p w14:paraId="12C02ECD" w14:textId="24B8B206" w:rsidR="006756FD" w:rsidRPr="00270CE2" w:rsidRDefault="006756FD" w:rsidP="006756FD">
            <w:pPr>
              <w:tabs>
                <w:tab w:val="left" w:pos="166"/>
              </w:tabs>
              <w:ind w:left="-104"/>
              <w:rPr>
                <w:rFonts w:ascii="Arial" w:hAnsi="Arial" w:cs="Arial"/>
                <w:sz w:val="18"/>
                <w:szCs w:val="18"/>
              </w:rPr>
            </w:pPr>
            <w:r w:rsidRPr="00270CE2">
              <w:rPr>
                <w:rFonts w:ascii="Arial" w:hAnsi="Arial" w:cs="Arial"/>
                <w:sz w:val="18"/>
                <w:szCs w:val="18"/>
              </w:rPr>
              <w:t>Turnover rate (based on range of age) (%)</w:t>
            </w:r>
          </w:p>
        </w:tc>
        <w:tc>
          <w:tcPr>
            <w:tcW w:w="1440" w:type="dxa"/>
            <w:tcBorders>
              <w:top w:val="nil"/>
              <w:left w:val="nil"/>
              <w:bottom w:val="nil"/>
              <w:right w:val="nil"/>
            </w:tcBorders>
            <w:vAlign w:val="bottom"/>
          </w:tcPr>
          <w:p w14:paraId="71D02445" w14:textId="05ACDFEF"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 xml:space="preserve">0.00 </w:t>
            </w:r>
            <w:r w:rsidR="00AF1859" w:rsidRPr="00270CE2">
              <w:rPr>
                <w:rFonts w:ascii="Arial" w:eastAsia="Arial Unicode MS" w:hAnsi="Arial" w:cs="Arial"/>
                <w:sz w:val="18"/>
                <w:szCs w:val="18"/>
              </w:rPr>
              <w:t>-</w:t>
            </w:r>
            <w:r w:rsidRPr="00270CE2">
              <w:rPr>
                <w:rFonts w:ascii="Arial" w:eastAsia="Arial Unicode MS" w:hAnsi="Arial" w:cs="Arial"/>
                <w:sz w:val="18"/>
                <w:szCs w:val="18"/>
              </w:rPr>
              <w:t xml:space="preserve"> 12.00</w:t>
            </w:r>
          </w:p>
        </w:tc>
        <w:tc>
          <w:tcPr>
            <w:tcW w:w="1440" w:type="dxa"/>
            <w:tcBorders>
              <w:top w:val="nil"/>
              <w:left w:val="nil"/>
              <w:bottom w:val="nil"/>
              <w:right w:val="nil"/>
            </w:tcBorders>
            <w:vAlign w:val="bottom"/>
          </w:tcPr>
          <w:p w14:paraId="590C54F0" w14:textId="4F1D64F3"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0.00 - 12.00</w:t>
            </w:r>
          </w:p>
        </w:tc>
        <w:tc>
          <w:tcPr>
            <w:tcW w:w="1440" w:type="dxa"/>
            <w:tcBorders>
              <w:top w:val="nil"/>
              <w:left w:val="nil"/>
              <w:bottom w:val="nil"/>
              <w:right w:val="nil"/>
            </w:tcBorders>
            <w:vAlign w:val="bottom"/>
          </w:tcPr>
          <w:p w14:paraId="49236E5A" w14:textId="78414815"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 xml:space="preserve">0.00 </w:t>
            </w:r>
            <w:r w:rsidR="00AF1859" w:rsidRPr="00270CE2">
              <w:rPr>
                <w:rFonts w:ascii="Arial" w:eastAsia="Arial Unicode MS" w:hAnsi="Arial" w:cs="Arial"/>
                <w:sz w:val="18"/>
                <w:szCs w:val="18"/>
              </w:rPr>
              <w:t>-</w:t>
            </w:r>
            <w:r w:rsidRPr="00270CE2">
              <w:rPr>
                <w:rFonts w:ascii="Arial" w:eastAsia="Arial Unicode MS" w:hAnsi="Arial" w:cs="Arial"/>
                <w:sz w:val="18"/>
                <w:szCs w:val="18"/>
              </w:rPr>
              <w:t xml:space="preserve"> 12.00</w:t>
            </w:r>
          </w:p>
        </w:tc>
        <w:tc>
          <w:tcPr>
            <w:tcW w:w="1440" w:type="dxa"/>
            <w:tcBorders>
              <w:top w:val="nil"/>
              <w:left w:val="nil"/>
              <w:bottom w:val="nil"/>
              <w:right w:val="nil"/>
            </w:tcBorders>
            <w:vAlign w:val="bottom"/>
          </w:tcPr>
          <w:p w14:paraId="6F4D5380" w14:textId="7A6980AA" w:rsidR="006756FD" w:rsidRPr="00270CE2" w:rsidRDefault="006756FD" w:rsidP="006756FD">
            <w:pPr>
              <w:ind w:left="-40" w:right="-72"/>
              <w:jc w:val="right"/>
              <w:rPr>
                <w:rFonts w:ascii="Arial" w:hAnsi="Arial" w:cs="Arial"/>
                <w:bCs/>
                <w:sz w:val="18"/>
                <w:szCs w:val="18"/>
              </w:rPr>
            </w:pPr>
            <w:r w:rsidRPr="00270CE2">
              <w:rPr>
                <w:rFonts w:ascii="Arial" w:eastAsia="Arial Unicode MS" w:hAnsi="Arial" w:cs="Arial"/>
                <w:sz w:val="18"/>
                <w:szCs w:val="18"/>
              </w:rPr>
              <w:t>0.00 - 12.00</w:t>
            </w:r>
          </w:p>
        </w:tc>
      </w:tr>
    </w:tbl>
    <w:p w14:paraId="21D24159" w14:textId="5C519E3B" w:rsidR="000A2FE0" w:rsidRPr="00270CE2" w:rsidRDefault="000A2FE0" w:rsidP="000B068C">
      <w:pPr>
        <w:rPr>
          <w:rFonts w:ascii="Arial" w:hAnsi="Arial" w:cs="Arial"/>
          <w:sz w:val="18"/>
          <w:szCs w:val="18"/>
        </w:rPr>
      </w:pPr>
    </w:p>
    <w:p w14:paraId="0F3DBB48" w14:textId="65A826A4" w:rsidR="002921C1" w:rsidRPr="00270CE2" w:rsidRDefault="002921C1" w:rsidP="000B068C">
      <w:pPr>
        <w:rPr>
          <w:rFonts w:ascii="Arial" w:hAnsi="Arial" w:cs="Arial"/>
          <w:sz w:val="18"/>
          <w:szCs w:val="18"/>
        </w:rPr>
      </w:pPr>
      <w:r w:rsidRPr="00270CE2">
        <w:rPr>
          <w:rFonts w:ascii="Arial" w:hAnsi="Arial" w:cs="Arial"/>
          <w:sz w:val="18"/>
          <w:szCs w:val="18"/>
        </w:rPr>
        <w:t xml:space="preserve">For other long-term employee benefits, the </w:t>
      </w:r>
      <w:r w:rsidR="00F707B7" w:rsidRPr="00270CE2">
        <w:rPr>
          <w:rFonts w:ascii="Arial" w:hAnsi="Arial" w:cs="Arial"/>
          <w:sz w:val="18"/>
          <w:szCs w:val="18"/>
        </w:rPr>
        <w:t>significant</w:t>
      </w:r>
      <w:r w:rsidRPr="00270CE2">
        <w:rPr>
          <w:rFonts w:ascii="Arial" w:hAnsi="Arial" w:cs="Arial"/>
          <w:sz w:val="18"/>
          <w:szCs w:val="18"/>
        </w:rPr>
        <w:t xml:space="preserve"> assumptions and the frequency of valuation are similar to those used for the retirement benefit plans</w:t>
      </w:r>
      <w:r w:rsidR="00B23B6D" w:rsidRPr="00270CE2">
        <w:rPr>
          <w:rFonts w:ascii="Arial" w:hAnsi="Arial" w:cs="Arial"/>
          <w:sz w:val="18"/>
          <w:szCs w:val="18"/>
        </w:rPr>
        <w:t>.</w:t>
      </w:r>
    </w:p>
    <w:p w14:paraId="71455CC7" w14:textId="77777777" w:rsidR="002921C1" w:rsidRPr="00270CE2" w:rsidRDefault="002921C1" w:rsidP="000B068C">
      <w:pPr>
        <w:rPr>
          <w:rFonts w:ascii="Arial" w:hAnsi="Arial" w:cs="Arial"/>
          <w:sz w:val="18"/>
          <w:szCs w:val="18"/>
        </w:rPr>
      </w:pPr>
    </w:p>
    <w:p w14:paraId="1A21C502" w14:textId="0A5EC8AD" w:rsidR="000A2FE0" w:rsidRPr="00270CE2" w:rsidRDefault="000A2FE0" w:rsidP="000B068C">
      <w:pPr>
        <w:rPr>
          <w:rFonts w:ascii="Arial" w:hAnsi="Arial" w:cs="Arial"/>
          <w:sz w:val="18"/>
          <w:szCs w:val="18"/>
        </w:rPr>
      </w:pPr>
      <w:r w:rsidRPr="00270CE2">
        <w:rPr>
          <w:rFonts w:ascii="Arial" w:hAnsi="Arial" w:cs="Arial"/>
          <w:sz w:val="18"/>
          <w:szCs w:val="18"/>
        </w:rPr>
        <w:t>Sensitivity analysis for each significant assumption used is as follows:</w:t>
      </w:r>
    </w:p>
    <w:p w14:paraId="1C8F90C1" w14:textId="77777777" w:rsidR="000A2FE0" w:rsidRPr="00270CE2" w:rsidRDefault="000A2FE0" w:rsidP="000B068C">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99187B" w:rsidRPr="00270CE2" w14:paraId="187DD067" w14:textId="77777777" w:rsidTr="006E6DC4">
        <w:tc>
          <w:tcPr>
            <w:tcW w:w="2421" w:type="dxa"/>
            <w:vAlign w:val="center"/>
          </w:tcPr>
          <w:p w14:paraId="4AB10A57" w14:textId="77777777" w:rsidR="000A2FE0" w:rsidRPr="00270CE2" w:rsidRDefault="000A2FE0" w:rsidP="000B068C">
            <w:pPr>
              <w:ind w:left="-104"/>
              <w:rPr>
                <w:rFonts w:ascii="Arial" w:hAnsi="Arial" w:cs="Arial"/>
                <w:sz w:val="18"/>
                <w:szCs w:val="18"/>
              </w:rPr>
            </w:pPr>
          </w:p>
        </w:tc>
        <w:tc>
          <w:tcPr>
            <w:tcW w:w="7033" w:type="dxa"/>
            <w:gridSpan w:val="6"/>
            <w:tcBorders>
              <w:left w:val="nil"/>
              <w:bottom w:val="nil"/>
              <w:right w:val="nil"/>
            </w:tcBorders>
            <w:vAlign w:val="center"/>
            <w:hideMark/>
          </w:tcPr>
          <w:p w14:paraId="04E6775D"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Consolidated financial statements</w:t>
            </w:r>
          </w:p>
        </w:tc>
      </w:tr>
      <w:tr w:rsidR="00564F77" w:rsidRPr="00270CE2" w14:paraId="3BC27336" w14:textId="77777777" w:rsidTr="00F23047">
        <w:tc>
          <w:tcPr>
            <w:tcW w:w="2421" w:type="dxa"/>
            <w:vAlign w:val="center"/>
          </w:tcPr>
          <w:p w14:paraId="2DB0B9F0" w14:textId="77777777" w:rsidR="00564F77" w:rsidRPr="00270CE2" w:rsidRDefault="00564F77" w:rsidP="000B068C">
            <w:pPr>
              <w:ind w:left="-104" w:right="-72"/>
              <w:rPr>
                <w:rFonts w:ascii="Arial" w:hAnsi="Arial" w:cs="Arial"/>
                <w:sz w:val="18"/>
                <w:szCs w:val="18"/>
              </w:rPr>
            </w:pPr>
          </w:p>
        </w:tc>
        <w:tc>
          <w:tcPr>
            <w:tcW w:w="1867" w:type="dxa"/>
            <w:gridSpan w:val="2"/>
            <w:tcBorders>
              <w:top w:val="single" w:sz="4" w:space="0" w:color="000000"/>
              <w:left w:val="nil"/>
              <w:right w:val="nil"/>
            </w:tcBorders>
            <w:vAlign w:val="center"/>
          </w:tcPr>
          <w:p w14:paraId="1959F566" w14:textId="6A791AD1" w:rsidR="00564F77" w:rsidRPr="00270CE2" w:rsidRDefault="00564F77" w:rsidP="00564F77">
            <w:pPr>
              <w:ind w:right="-72"/>
              <w:jc w:val="center"/>
              <w:rPr>
                <w:rFonts w:ascii="Arial" w:hAnsi="Arial" w:cs="Arial"/>
                <w:b/>
                <w:bCs/>
                <w:sz w:val="18"/>
                <w:szCs w:val="18"/>
              </w:rPr>
            </w:pPr>
            <w:r w:rsidRPr="00270CE2">
              <w:rPr>
                <w:rFonts w:ascii="Arial" w:hAnsi="Arial" w:cs="Arial"/>
                <w:b/>
                <w:bCs/>
                <w:sz w:val="18"/>
                <w:szCs w:val="18"/>
              </w:rPr>
              <w:t>Change in</w:t>
            </w:r>
          </w:p>
        </w:tc>
        <w:tc>
          <w:tcPr>
            <w:tcW w:w="5166" w:type="dxa"/>
            <w:gridSpan w:val="4"/>
            <w:tcBorders>
              <w:top w:val="single" w:sz="4" w:space="0" w:color="000000"/>
              <w:left w:val="nil"/>
              <w:bottom w:val="single" w:sz="4" w:space="0" w:color="000000"/>
              <w:right w:val="nil"/>
            </w:tcBorders>
            <w:vAlign w:val="center"/>
            <w:hideMark/>
          </w:tcPr>
          <w:p w14:paraId="2B281536" w14:textId="77777777" w:rsidR="00564F77" w:rsidRPr="00270CE2" w:rsidRDefault="00564F77" w:rsidP="000B068C">
            <w:pPr>
              <w:ind w:right="-72"/>
              <w:jc w:val="center"/>
              <w:rPr>
                <w:rFonts w:ascii="Arial" w:hAnsi="Arial" w:cs="Arial"/>
                <w:b/>
                <w:sz w:val="18"/>
                <w:szCs w:val="18"/>
              </w:rPr>
            </w:pPr>
            <w:r w:rsidRPr="00270CE2">
              <w:rPr>
                <w:rFonts w:ascii="Arial" w:hAnsi="Arial" w:cs="Arial"/>
                <w:b/>
                <w:sz w:val="18"/>
                <w:szCs w:val="18"/>
              </w:rPr>
              <w:t>Impact on retirement benefits</w:t>
            </w:r>
          </w:p>
        </w:tc>
      </w:tr>
      <w:tr w:rsidR="0099187B" w:rsidRPr="00270CE2" w14:paraId="65FE7B55" w14:textId="77777777" w:rsidTr="0099187B">
        <w:tc>
          <w:tcPr>
            <w:tcW w:w="2421" w:type="dxa"/>
            <w:vAlign w:val="center"/>
          </w:tcPr>
          <w:p w14:paraId="2DCABA1B" w14:textId="77777777" w:rsidR="000A2FE0" w:rsidRPr="00270CE2" w:rsidRDefault="000A2FE0" w:rsidP="000B068C">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55526F54" w14:textId="4306A303"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assumption</w:t>
            </w:r>
          </w:p>
        </w:tc>
        <w:tc>
          <w:tcPr>
            <w:tcW w:w="2584" w:type="dxa"/>
            <w:gridSpan w:val="2"/>
            <w:tcBorders>
              <w:top w:val="single" w:sz="4" w:space="0" w:color="000000"/>
              <w:left w:val="nil"/>
              <w:bottom w:val="single" w:sz="4" w:space="0" w:color="000000"/>
              <w:right w:val="nil"/>
            </w:tcBorders>
            <w:vAlign w:val="center"/>
            <w:hideMark/>
          </w:tcPr>
          <w:p w14:paraId="5685DB55"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683C2258" w14:textId="77777777" w:rsidR="000A2FE0" w:rsidRPr="00270CE2" w:rsidRDefault="000A2FE0" w:rsidP="000B068C">
            <w:pPr>
              <w:ind w:right="-72"/>
              <w:jc w:val="center"/>
              <w:rPr>
                <w:rFonts w:ascii="Arial" w:hAnsi="Arial" w:cs="Arial"/>
                <w:b/>
                <w:sz w:val="18"/>
                <w:szCs w:val="18"/>
              </w:rPr>
            </w:pPr>
            <w:r w:rsidRPr="00270CE2">
              <w:rPr>
                <w:rFonts w:ascii="Arial" w:hAnsi="Arial" w:cs="Arial"/>
                <w:b/>
                <w:sz w:val="18"/>
                <w:szCs w:val="18"/>
              </w:rPr>
              <w:t>Decrease in assumption</w:t>
            </w:r>
          </w:p>
        </w:tc>
      </w:tr>
      <w:tr w:rsidR="001A114F" w:rsidRPr="00270CE2" w14:paraId="2C2E2867" w14:textId="77777777" w:rsidTr="0099187B">
        <w:tc>
          <w:tcPr>
            <w:tcW w:w="2421" w:type="dxa"/>
            <w:vAlign w:val="center"/>
          </w:tcPr>
          <w:p w14:paraId="6ECE6543" w14:textId="77777777" w:rsidR="001A114F" w:rsidRPr="00270CE2" w:rsidRDefault="001A114F" w:rsidP="001A114F">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7F0F9F11" w14:textId="2FA783B1"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936" w:type="dxa"/>
            <w:tcBorders>
              <w:top w:val="single" w:sz="4" w:space="0" w:color="000000"/>
              <w:left w:val="nil"/>
              <w:bottom w:val="single" w:sz="4" w:space="0" w:color="000000"/>
              <w:right w:val="nil"/>
            </w:tcBorders>
            <w:vAlign w:val="bottom"/>
            <w:hideMark/>
          </w:tcPr>
          <w:p w14:paraId="15564664" w14:textId="0A685040"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1" w:type="dxa"/>
            <w:tcBorders>
              <w:top w:val="single" w:sz="4" w:space="0" w:color="000000"/>
              <w:left w:val="nil"/>
              <w:bottom w:val="single" w:sz="4" w:space="0" w:color="000000"/>
              <w:right w:val="nil"/>
            </w:tcBorders>
            <w:vAlign w:val="bottom"/>
          </w:tcPr>
          <w:p w14:paraId="29D71D81" w14:textId="24ABE871"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3" w:type="dxa"/>
            <w:tcBorders>
              <w:top w:val="single" w:sz="4" w:space="0" w:color="000000"/>
              <w:left w:val="nil"/>
              <w:bottom w:val="single" w:sz="4" w:space="0" w:color="000000"/>
              <w:right w:val="nil"/>
            </w:tcBorders>
            <w:vAlign w:val="bottom"/>
          </w:tcPr>
          <w:p w14:paraId="3C93BA07" w14:textId="21651589"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1" w:type="dxa"/>
            <w:tcBorders>
              <w:top w:val="single" w:sz="4" w:space="0" w:color="000000"/>
              <w:left w:val="nil"/>
              <w:bottom w:val="single" w:sz="4" w:space="0" w:color="000000"/>
              <w:right w:val="nil"/>
            </w:tcBorders>
            <w:vAlign w:val="bottom"/>
          </w:tcPr>
          <w:p w14:paraId="0A54620F" w14:textId="29A7BDE7"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1" w:type="dxa"/>
            <w:tcBorders>
              <w:top w:val="single" w:sz="4" w:space="0" w:color="000000"/>
              <w:left w:val="nil"/>
              <w:bottom w:val="single" w:sz="4" w:space="0" w:color="000000"/>
              <w:right w:val="nil"/>
            </w:tcBorders>
            <w:vAlign w:val="bottom"/>
          </w:tcPr>
          <w:p w14:paraId="62427FD0" w14:textId="6C3E86B9"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20DA5B7C" w14:textId="77777777" w:rsidTr="0099187B">
        <w:tc>
          <w:tcPr>
            <w:tcW w:w="2421" w:type="dxa"/>
            <w:vAlign w:val="center"/>
          </w:tcPr>
          <w:p w14:paraId="01D0C918" w14:textId="77777777" w:rsidR="001A114F" w:rsidRPr="00270CE2" w:rsidRDefault="001A114F" w:rsidP="001A114F">
            <w:pPr>
              <w:ind w:left="-104" w:right="-72"/>
              <w:rPr>
                <w:rFonts w:ascii="Arial" w:hAnsi="Arial" w:cs="Arial"/>
                <w:sz w:val="18"/>
                <w:szCs w:val="18"/>
              </w:rPr>
            </w:pPr>
          </w:p>
        </w:tc>
        <w:tc>
          <w:tcPr>
            <w:tcW w:w="931" w:type="dxa"/>
            <w:tcBorders>
              <w:top w:val="single" w:sz="4" w:space="0" w:color="000000"/>
              <w:left w:val="nil"/>
              <w:right w:val="nil"/>
            </w:tcBorders>
            <w:vAlign w:val="center"/>
          </w:tcPr>
          <w:p w14:paraId="41BF50BF" w14:textId="77777777" w:rsidR="001A114F" w:rsidRPr="00270CE2" w:rsidRDefault="001A114F" w:rsidP="001A114F">
            <w:pPr>
              <w:ind w:right="-72"/>
              <w:jc w:val="right"/>
              <w:rPr>
                <w:rFonts w:ascii="Arial" w:hAnsi="Arial" w:cs="Arial"/>
                <w:sz w:val="18"/>
                <w:szCs w:val="18"/>
              </w:rPr>
            </w:pPr>
          </w:p>
        </w:tc>
        <w:tc>
          <w:tcPr>
            <w:tcW w:w="936" w:type="dxa"/>
            <w:tcBorders>
              <w:top w:val="single" w:sz="4" w:space="0" w:color="000000"/>
              <w:left w:val="nil"/>
              <w:right w:val="nil"/>
            </w:tcBorders>
            <w:vAlign w:val="center"/>
          </w:tcPr>
          <w:p w14:paraId="63897D9D" w14:textId="77777777" w:rsidR="001A114F" w:rsidRPr="00270CE2" w:rsidRDefault="001A114F" w:rsidP="001A114F">
            <w:pPr>
              <w:ind w:right="-72"/>
              <w:jc w:val="right"/>
              <w:rPr>
                <w:rFonts w:ascii="Arial" w:hAnsi="Arial" w:cs="Arial"/>
                <w:sz w:val="18"/>
                <w:szCs w:val="18"/>
              </w:rPr>
            </w:pPr>
          </w:p>
        </w:tc>
        <w:tc>
          <w:tcPr>
            <w:tcW w:w="1291" w:type="dxa"/>
            <w:tcBorders>
              <w:top w:val="single" w:sz="4" w:space="0" w:color="000000"/>
              <w:left w:val="nil"/>
              <w:right w:val="nil"/>
            </w:tcBorders>
            <w:vAlign w:val="center"/>
          </w:tcPr>
          <w:p w14:paraId="2CA4D2CB"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4A3778A8" w14:textId="77777777" w:rsidR="001A114F" w:rsidRPr="00270CE2" w:rsidRDefault="001A114F" w:rsidP="001A114F">
            <w:pPr>
              <w:ind w:right="-72"/>
              <w:jc w:val="right"/>
              <w:rPr>
                <w:rFonts w:ascii="Arial" w:hAnsi="Arial" w:cs="Arial"/>
                <w:sz w:val="18"/>
                <w:szCs w:val="18"/>
              </w:rPr>
            </w:pPr>
          </w:p>
        </w:tc>
        <w:tc>
          <w:tcPr>
            <w:tcW w:w="1291" w:type="dxa"/>
            <w:tcBorders>
              <w:top w:val="single" w:sz="4" w:space="0" w:color="000000"/>
              <w:left w:val="nil"/>
              <w:right w:val="nil"/>
            </w:tcBorders>
            <w:vAlign w:val="center"/>
          </w:tcPr>
          <w:p w14:paraId="4D1CA6BD" w14:textId="77777777" w:rsidR="001A114F" w:rsidRPr="00270CE2" w:rsidRDefault="001A114F" w:rsidP="001A114F">
            <w:pPr>
              <w:ind w:right="-72"/>
              <w:jc w:val="right"/>
              <w:rPr>
                <w:rFonts w:ascii="Arial" w:hAnsi="Arial" w:cs="Arial"/>
                <w:sz w:val="18"/>
                <w:szCs w:val="18"/>
              </w:rPr>
            </w:pPr>
          </w:p>
        </w:tc>
        <w:tc>
          <w:tcPr>
            <w:tcW w:w="1291" w:type="dxa"/>
            <w:tcBorders>
              <w:top w:val="single" w:sz="4" w:space="0" w:color="000000"/>
              <w:left w:val="nil"/>
              <w:right w:val="nil"/>
            </w:tcBorders>
            <w:vAlign w:val="center"/>
          </w:tcPr>
          <w:p w14:paraId="5F35751A" w14:textId="77777777" w:rsidR="001A114F" w:rsidRPr="00270CE2" w:rsidRDefault="001A114F" w:rsidP="001A114F">
            <w:pPr>
              <w:ind w:right="-72"/>
              <w:jc w:val="right"/>
              <w:rPr>
                <w:rFonts w:ascii="Arial" w:hAnsi="Arial" w:cs="Arial"/>
                <w:sz w:val="18"/>
                <w:szCs w:val="18"/>
              </w:rPr>
            </w:pPr>
          </w:p>
        </w:tc>
      </w:tr>
      <w:tr w:rsidR="006756FD" w:rsidRPr="00270CE2" w14:paraId="79A5A2F1" w14:textId="77777777" w:rsidTr="00564F77">
        <w:tc>
          <w:tcPr>
            <w:tcW w:w="2421" w:type="dxa"/>
            <w:vAlign w:val="bottom"/>
            <w:hideMark/>
          </w:tcPr>
          <w:p w14:paraId="73F4733E" w14:textId="77777777" w:rsidR="006756FD" w:rsidRPr="00270CE2" w:rsidRDefault="006756FD" w:rsidP="006756FD">
            <w:pPr>
              <w:ind w:left="-104" w:right="-72"/>
              <w:rPr>
                <w:rFonts w:ascii="Arial" w:hAnsi="Arial" w:cs="Arial"/>
                <w:sz w:val="18"/>
                <w:szCs w:val="18"/>
              </w:rPr>
            </w:pPr>
            <w:r w:rsidRPr="00270CE2">
              <w:rPr>
                <w:rFonts w:ascii="Arial" w:hAnsi="Arial" w:cs="Arial"/>
                <w:sz w:val="18"/>
                <w:szCs w:val="18"/>
              </w:rPr>
              <w:t>Discount rate</w:t>
            </w:r>
          </w:p>
        </w:tc>
        <w:tc>
          <w:tcPr>
            <w:tcW w:w="931" w:type="dxa"/>
            <w:vAlign w:val="bottom"/>
          </w:tcPr>
          <w:p w14:paraId="03F61181" w14:textId="19DCB614"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936" w:type="dxa"/>
            <w:vAlign w:val="bottom"/>
            <w:hideMark/>
          </w:tcPr>
          <w:p w14:paraId="120A3EA2" w14:textId="74CDE83A"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1291" w:type="dxa"/>
            <w:vAlign w:val="bottom"/>
          </w:tcPr>
          <w:p w14:paraId="760D238B"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Decrease by </w:t>
            </w:r>
          </w:p>
          <w:p w14:paraId="2E118C3E" w14:textId="416375C1"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8.90%</w:t>
            </w:r>
          </w:p>
        </w:tc>
        <w:tc>
          <w:tcPr>
            <w:tcW w:w="1293" w:type="dxa"/>
            <w:vAlign w:val="bottom"/>
          </w:tcPr>
          <w:p w14:paraId="723DF39F" w14:textId="3D6670EF"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Decrease by 6.78%</w:t>
            </w:r>
          </w:p>
        </w:tc>
        <w:tc>
          <w:tcPr>
            <w:tcW w:w="1291" w:type="dxa"/>
            <w:vAlign w:val="bottom"/>
          </w:tcPr>
          <w:p w14:paraId="55852271"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Increase by </w:t>
            </w:r>
          </w:p>
          <w:p w14:paraId="4DB81771" w14:textId="3859916D"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r w:rsidR="00B7205F" w:rsidRPr="00270CE2">
              <w:rPr>
                <w:rFonts w:ascii="Arial" w:hAnsi="Arial" w:cs="Arial"/>
                <w:sz w:val="18"/>
                <w:szCs w:val="18"/>
              </w:rPr>
              <w:t>0.42</w:t>
            </w:r>
            <w:r w:rsidRPr="00270CE2">
              <w:rPr>
                <w:rFonts w:ascii="Arial" w:hAnsi="Arial" w:cs="Arial"/>
                <w:sz w:val="18"/>
                <w:szCs w:val="18"/>
              </w:rPr>
              <w:t xml:space="preserve">% </w:t>
            </w:r>
          </w:p>
        </w:tc>
        <w:tc>
          <w:tcPr>
            <w:tcW w:w="1291" w:type="dxa"/>
            <w:vAlign w:val="bottom"/>
            <w:hideMark/>
          </w:tcPr>
          <w:p w14:paraId="2A682D7B" w14:textId="1B6A5AB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Increase by 7.80%</w:t>
            </w:r>
          </w:p>
        </w:tc>
      </w:tr>
      <w:tr w:rsidR="006756FD" w:rsidRPr="00270CE2" w14:paraId="5B0E3802" w14:textId="77777777" w:rsidTr="00564F77">
        <w:tc>
          <w:tcPr>
            <w:tcW w:w="2421" w:type="dxa"/>
            <w:vAlign w:val="bottom"/>
            <w:hideMark/>
          </w:tcPr>
          <w:p w14:paraId="626900E4" w14:textId="77777777" w:rsidR="006756FD" w:rsidRPr="00270CE2" w:rsidRDefault="006756FD" w:rsidP="006756FD">
            <w:pPr>
              <w:ind w:left="-104" w:right="-72"/>
              <w:rPr>
                <w:rFonts w:ascii="Arial" w:hAnsi="Arial" w:cs="Arial"/>
                <w:sz w:val="18"/>
                <w:szCs w:val="18"/>
              </w:rPr>
            </w:pPr>
            <w:r w:rsidRPr="00270CE2">
              <w:rPr>
                <w:rFonts w:ascii="Arial" w:hAnsi="Arial" w:cs="Arial"/>
                <w:sz w:val="18"/>
                <w:szCs w:val="18"/>
              </w:rPr>
              <w:t>Salary growth rate</w:t>
            </w:r>
          </w:p>
        </w:tc>
        <w:tc>
          <w:tcPr>
            <w:tcW w:w="931" w:type="dxa"/>
            <w:tcBorders>
              <w:bottom w:val="single" w:sz="4" w:space="0" w:color="auto"/>
            </w:tcBorders>
            <w:vAlign w:val="bottom"/>
          </w:tcPr>
          <w:p w14:paraId="71542914" w14:textId="4341E56C"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936" w:type="dxa"/>
            <w:tcBorders>
              <w:bottom w:val="single" w:sz="4" w:space="0" w:color="auto"/>
            </w:tcBorders>
            <w:vAlign w:val="bottom"/>
            <w:hideMark/>
          </w:tcPr>
          <w:p w14:paraId="44B8E6F1" w14:textId="7AD8D3B1"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1291" w:type="dxa"/>
            <w:tcBorders>
              <w:bottom w:val="single" w:sz="4" w:space="0" w:color="auto"/>
            </w:tcBorders>
            <w:vAlign w:val="bottom"/>
          </w:tcPr>
          <w:p w14:paraId="5A81583F"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Increase by </w:t>
            </w:r>
          </w:p>
          <w:p w14:paraId="04807D00" w14:textId="65E66225"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10.01% </w:t>
            </w:r>
          </w:p>
        </w:tc>
        <w:tc>
          <w:tcPr>
            <w:tcW w:w="1293" w:type="dxa"/>
            <w:tcBorders>
              <w:bottom w:val="single" w:sz="4" w:space="0" w:color="auto"/>
            </w:tcBorders>
            <w:vAlign w:val="bottom"/>
          </w:tcPr>
          <w:p w14:paraId="50482D7C" w14:textId="4568D2AB"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Increase by 7.60% </w:t>
            </w:r>
          </w:p>
        </w:tc>
        <w:tc>
          <w:tcPr>
            <w:tcW w:w="1291" w:type="dxa"/>
            <w:tcBorders>
              <w:bottom w:val="single" w:sz="4" w:space="0" w:color="auto"/>
            </w:tcBorders>
            <w:vAlign w:val="bottom"/>
          </w:tcPr>
          <w:p w14:paraId="5589E39F"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Decrease by </w:t>
            </w:r>
          </w:p>
          <w:p w14:paraId="7C05C8A2" w14:textId="604EAFFA" w:rsidR="006756FD" w:rsidRPr="00270CE2" w:rsidRDefault="00B7205F" w:rsidP="006756FD">
            <w:pPr>
              <w:ind w:right="-72"/>
              <w:jc w:val="right"/>
              <w:rPr>
                <w:rFonts w:ascii="Arial" w:hAnsi="Arial" w:cs="Arial"/>
                <w:sz w:val="18"/>
                <w:szCs w:val="18"/>
              </w:rPr>
            </w:pPr>
            <w:r w:rsidRPr="00270CE2">
              <w:rPr>
                <w:rFonts w:ascii="Arial" w:hAnsi="Arial" w:cs="Arial"/>
                <w:sz w:val="18"/>
                <w:szCs w:val="18"/>
              </w:rPr>
              <w:t>8.76</w:t>
            </w:r>
            <w:r w:rsidR="006756FD" w:rsidRPr="00270CE2">
              <w:rPr>
                <w:rFonts w:ascii="Arial" w:hAnsi="Arial" w:cs="Arial"/>
                <w:sz w:val="18"/>
                <w:szCs w:val="18"/>
              </w:rPr>
              <w:t>%</w:t>
            </w:r>
          </w:p>
        </w:tc>
        <w:tc>
          <w:tcPr>
            <w:tcW w:w="1291" w:type="dxa"/>
            <w:tcBorders>
              <w:bottom w:val="single" w:sz="4" w:space="0" w:color="auto"/>
            </w:tcBorders>
            <w:vAlign w:val="bottom"/>
            <w:hideMark/>
          </w:tcPr>
          <w:p w14:paraId="04EEDFD9" w14:textId="3C8CFC2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Decrease by 6.75%</w:t>
            </w:r>
          </w:p>
        </w:tc>
      </w:tr>
    </w:tbl>
    <w:p w14:paraId="4B879D10" w14:textId="77777777" w:rsidR="000A2FE0" w:rsidRPr="00270CE2" w:rsidRDefault="000A2FE0" w:rsidP="000B068C">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99187B" w:rsidRPr="00270CE2" w14:paraId="068A7EF6" w14:textId="77777777" w:rsidTr="006E6DC4">
        <w:tc>
          <w:tcPr>
            <w:tcW w:w="2423" w:type="dxa"/>
            <w:vAlign w:val="center"/>
          </w:tcPr>
          <w:p w14:paraId="2CA13DB7" w14:textId="77777777" w:rsidR="000A2FE0" w:rsidRPr="00270CE2" w:rsidRDefault="000A2FE0" w:rsidP="000B068C">
            <w:pPr>
              <w:ind w:left="-104"/>
              <w:rPr>
                <w:rFonts w:ascii="Arial" w:hAnsi="Arial" w:cs="Arial"/>
                <w:sz w:val="18"/>
                <w:szCs w:val="18"/>
              </w:rPr>
            </w:pPr>
          </w:p>
        </w:tc>
        <w:tc>
          <w:tcPr>
            <w:tcW w:w="7042" w:type="dxa"/>
            <w:gridSpan w:val="6"/>
            <w:tcBorders>
              <w:left w:val="nil"/>
              <w:bottom w:val="nil"/>
              <w:right w:val="nil"/>
            </w:tcBorders>
            <w:vAlign w:val="center"/>
            <w:hideMark/>
          </w:tcPr>
          <w:p w14:paraId="40C95339" w14:textId="77777777" w:rsidR="000A2FE0" w:rsidRPr="00270CE2" w:rsidRDefault="000A2FE0" w:rsidP="000B068C">
            <w:pPr>
              <w:ind w:right="-72"/>
              <w:jc w:val="center"/>
              <w:rPr>
                <w:rFonts w:ascii="Arial" w:hAnsi="Arial" w:cs="Arial"/>
                <w:sz w:val="18"/>
                <w:szCs w:val="18"/>
              </w:rPr>
            </w:pPr>
            <w:r w:rsidRPr="00270CE2">
              <w:rPr>
                <w:rFonts w:ascii="Arial" w:hAnsi="Arial" w:cs="Arial"/>
                <w:b/>
                <w:sz w:val="18"/>
                <w:szCs w:val="18"/>
              </w:rPr>
              <w:t>Separate financial statements</w:t>
            </w:r>
          </w:p>
        </w:tc>
      </w:tr>
      <w:tr w:rsidR="00564F77" w:rsidRPr="00270CE2" w14:paraId="0C260D56" w14:textId="77777777" w:rsidTr="00F23047">
        <w:tc>
          <w:tcPr>
            <w:tcW w:w="2423" w:type="dxa"/>
            <w:vAlign w:val="center"/>
          </w:tcPr>
          <w:p w14:paraId="0A356143" w14:textId="77777777" w:rsidR="00564F77" w:rsidRPr="00270CE2" w:rsidRDefault="00564F77" w:rsidP="00564F77">
            <w:pPr>
              <w:ind w:left="-104" w:right="-72"/>
              <w:rPr>
                <w:rFonts w:ascii="Arial" w:hAnsi="Arial" w:cs="Arial"/>
                <w:sz w:val="18"/>
                <w:szCs w:val="18"/>
              </w:rPr>
            </w:pPr>
          </w:p>
        </w:tc>
        <w:tc>
          <w:tcPr>
            <w:tcW w:w="1868" w:type="dxa"/>
            <w:gridSpan w:val="2"/>
            <w:tcBorders>
              <w:top w:val="single" w:sz="4" w:space="0" w:color="000000"/>
              <w:left w:val="nil"/>
              <w:right w:val="nil"/>
            </w:tcBorders>
            <w:vAlign w:val="center"/>
          </w:tcPr>
          <w:p w14:paraId="1E36B346" w14:textId="5ACBD6FA" w:rsidR="00564F77" w:rsidRPr="00270CE2" w:rsidRDefault="00564F77" w:rsidP="00564F77">
            <w:pPr>
              <w:ind w:right="-72"/>
              <w:jc w:val="center"/>
              <w:rPr>
                <w:rFonts w:ascii="Arial" w:hAnsi="Arial" w:cs="Arial"/>
                <w:sz w:val="18"/>
                <w:szCs w:val="18"/>
              </w:rPr>
            </w:pPr>
            <w:r w:rsidRPr="00270CE2">
              <w:rPr>
                <w:rFonts w:ascii="Arial" w:hAnsi="Arial" w:cs="Arial"/>
                <w:b/>
                <w:bCs/>
                <w:sz w:val="18"/>
                <w:szCs w:val="18"/>
              </w:rPr>
              <w:t>Change in</w:t>
            </w:r>
          </w:p>
        </w:tc>
        <w:tc>
          <w:tcPr>
            <w:tcW w:w="5174" w:type="dxa"/>
            <w:gridSpan w:val="4"/>
            <w:tcBorders>
              <w:top w:val="single" w:sz="4" w:space="0" w:color="000000"/>
              <w:left w:val="nil"/>
              <w:bottom w:val="single" w:sz="4" w:space="0" w:color="000000"/>
              <w:right w:val="nil"/>
            </w:tcBorders>
            <w:vAlign w:val="center"/>
            <w:hideMark/>
          </w:tcPr>
          <w:p w14:paraId="33883A01"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Impact on retirement benefits</w:t>
            </w:r>
          </w:p>
        </w:tc>
      </w:tr>
      <w:tr w:rsidR="00564F77" w:rsidRPr="00270CE2" w14:paraId="435A0260" w14:textId="77777777" w:rsidTr="0099187B">
        <w:tc>
          <w:tcPr>
            <w:tcW w:w="2423" w:type="dxa"/>
            <w:vAlign w:val="center"/>
          </w:tcPr>
          <w:p w14:paraId="2ADA4EF8" w14:textId="77777777" w:rsidR="00564F77" w:rsidRPr="00270CE2" w:rsidRDefault="00564F77" w:rsidP="00564F77">
            <w:pPr>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141458D0" w14:textId="64732548"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assumption</w:t>
            </w:r>
          </w:p>
        </w:tc>
        <w:tc>
          <w:tcPr>
            <w:tcW w:w="2588" w:type="dxa"/>
            <w:gridSpan w:val="2"/>
            <w:tcBorders>
              <w:top w:val="single" w:sz="4" w:space="0" w:color="000000"/>
              <w:left w:val="nil"/>
              <w:bottom w:val="single" w:sz="4" w:space="0" w:color="000000"/>
              <w:right w:val="nil"/>
            </w:tcBorders>
            <w:vAlign w:val="center"/>
            <w:hideMark/>
          </w:tcPr>
          <w:p w14:paraId="6B9FD96F"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6E65682A"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Decrease in assumption</w:t>
            </w:r>
          </w:p>
        </w:tc>
      </w:tr>
      <w:tr w:rsidR="001A114F" w:rsidRPr="00270CE2" w14:paraId="01421A78" w14:textId="77777777" w:rsidTr="0099187B">
        <w:tc>
          <w:tcPr>
            <w:tcW w:w="2423" w:type="dxa"/>
            <w:vAlign w:val="center"/>
          </w:tcPr>
          <w:p w14:paraId="6F1A0519" w14:textId="77777777" w:rsidR="001A114F" w:rsidRPr="00270CE2" w:rsidRDefault="001A114F" w:rsidP="001A114F">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54428352" w14:textId="072031D4"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937" w:type="dxa"/>
            <w:tcBorders>
              <w:top w:val="single" w:sz="4" w:space="0" w:color="000000"/>
              <w:left w:val="nil"/>
              <w:bottom w:val="single" w:sz="4" w:space="0" w:color="000000"/>
              <w:right w:val="nil"/>
            </w:tcBorders>
            <w:vAlign w:val="bottom"/>
            <w:hideMark/>
          </w:tcPr>
          <w:p w14:paraId="16B4C8B8" w14:textId="23D33F5C"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vAlign w:val="bottom"/>
          </w:tcPr>
          <w:p w14:paraId="3084EBD9" w14:textId="7CD8E37B"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5" w:type="dxa"/>
            <w:tcBorders>
              <w:top w:val="single" w:sz="4" w:space="0" w:color="000000"/>
              <w:left w:val="nil"/>
              <w:bottom w:val="single" w:sz="4" w:space="0" w:color="000000"/>
              <w:right w:val="nil"/>
            </w:tcBorders>
            <w:vAlign w:val="bottom"/>
          </w:tcPr>
          <w:p w14:paraId="7658B5BA" w14:textId="7CB20866"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vAlign w:val="bottom"/>
          </w:tcPr>
          <w:p w14:paraId="44408EDD" w14:textId="21819637"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3" w:type="dxa"/>
            <w:tcBorders>
              <w:top w:val="single" w:sz="4" w:space="0" w:color="000000"/>
              <w:left w:val="nil"/>
              <w:bottom w:val="single" w:sz="4" w:space="0" w:color="000000"/>
              <w:right w:val="nil"/>
            </w:tcBorders>
            <w:vAlign w:val="bottom"/>
          </w:tcPr>
          <w:p w14:paraId="7BB59C82" w14:textId="783C7333"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759E6C1C" w14:textId="77777777" w:rsidTr="0099187B">
        <w:tc>
          <w:tcPr>
            <w:tcW w:w="2423" w:type="dxa"/>
            <w:vAlign w:val="center"/>
          </w:tcPr>
          <w:p w14:paraId="5FFE2F28" w14:textId="77777777" w:rsidR="001A114F" w:rsidRPr="00270CE2" w:rsidRDefault="001A114F" w:rsidP="001A114F">
            <w:pPr>
              <w:ind w:left="-104" w:right="-72"/>
              <w:rPr>
                <w:rFonts w:ascii="Arial" w:hAnsi="Arial" w:cs="Arial"/>
                <w:sz w:val="18"/>
                <w:szCs w:val="18"/>
              </w:rPr>
            </w:pPr>
          </w:p>
        </w:tc>
        <w:tc>
          <w:tcPr>
            <w:tcW w:w="931" w:type="dxa"/>
            <w:tcBorders>
              <w:top w:val="single" w:sz="4" w:space="0" w:color="000000"/>
              <w:left w:val="nil"/>
              <w:right w:val="nil"/>
            </w:tcBorders>
            <w:vAlign w:val="center"/>
          </w:tcPr>
          <w:p w14:paraId="3563E8E6" w14:textId="77777777" w:rsidR="001A114F" w:rsidRPr="00270CE2" w:rsidRDefault="001A114F" w:rsidP="001A114F">
            <w:pPr>
              <w:ind w:right="-72"/>
              <w:jc w:val="right"/>
              <w:rPr>
                <w:rFonts w:ascii="Arial" w:hAnsi="Arial" w:cs="Arial"/>
                <w:sz w:val="18"/>
                <w:szCs w:val="18"/>
              </w:rPr>
            </w:pPr>
          </w:p>
        </w:tc>
        <w:tc>
          <w:tcPr>
            <w:tcW w:w="937" w:type="dxa"/>
            <w:tcBorders>
              <w:top w:val="single" w:sz="4" w:space="0" w:color="000000"/>
              <w:left w:val="nil"/>
              <w:right w:val="nil"/>
            </w:tcBorders>
            <w:vAlign w:val="center"/>
          </w:tcPr>
          <w:p w14:paraId="54EA9CEA"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4792A349" w14:textId="77777777" w:rsidR="001A114F" w:rsidRPr="00270CE2" w:rsidRDefault="001A114F" w:rsidP="001A114F">
            <w:pPr>
              <w:ind w:right="-72"/>
              <w:jc w:val="right"/>
              <w:rPr>
                <w:rFonts w:ascii="Arial" w:hAnsi="Arial" w:cs="Arial"/>
                <w:sz w:val="18"/>
                <w:szCs w:val="18"/>
              </w:rPr>
            </w:pPr>
          </w:p>
        </w:tc>
        <w:tc>
          <w:tcPr>
            <w:tcW w:w="1295" w:type="dxa"/>
            <w:tcBorders>
              <w:top w:val="single" w:sz="4" w:space="0" w:color="000000"/>
              <w:left w:val="nil"/>
              <w:right w:val="nil"/>
            </w:tcBorders>
            <w:vAlign w:val="center"/>
          </w:tcPr>
          <w:p w14:paraId="5F8EFF09"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0BDADC1B"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663AB77F" w14:textId="77777777" w:rsidR="001A114F" w:rsidRPr="00270CE2" w:rsidRDefault="001A114F" w:rsidP="001A114F">
            <w:pPr>
              <w:ind w:right="-72"/>
              <w:jc w:val="right"/>
              <w:rPr>
                <w:rFonts w:ascii="Arial" w:hAnsi="Arial" w:cs="Arial"/>
                <w:sz w:val="18"/>
                <w:szCs w:val="18"/>
              </w:rPr>
            </w:pPr>
          </w:p>
        </w:tc>
      </w:tr>
      <w:tr w:rsidR="006756FD" w:rsidRPr="00270CE2" w14:paraId="574D80F6" w14:textId="77777777" w:rsidTr="00564F77">
        <w:tc>
          <w:tcPr>
            <w:tcW w:w="2423" w:type="dxa"/>
            <w:vAlign w:val="bottom"/>
            <w:hideMark/>
          </w:tcPr>
          <w:p w14:paraId="59A65A5E" w14:textId="77777777" w:rsidR="006756FD" w:rsidRPr="00270CE2" w:rsidRDefault="006756FD" w:rsidP="006756FD">
            <w:pPr>
              <w:ind w:left="-104" w:right="-72"/>
              <w:rPr>
                <w:rFonts w:ascii="Arial" w:hAnsi="Arial" w:cs="Arial"/>
                <w:sz w:val="18"/>
                <w:szCs w:val="18"/>
              </w:rPr>
            </w:pPr>
            <w:r w:rsidRPr="00270CE2">
              <w:rPr>
                <w:rFonts w:ascii="Arial" w:hAnsi="Arial" w:cs="Arial"/>
                <w:sz w:val="18"/>
                <w:szCs w:val="18"/>
              </w:rPr>
              <w:t>Discount rate</w:t>
            </w:r>
          </w:p>
        </w:tc>
        <w:tc>
          <w:tcPr>
            <w:tcW w:w="931" w:type="dxa"/>
            <w:vAlign w:val="bottom"/>
          </w:tcPr>
          <w:p w14:paraId="5DE5AD13" w14:textId="65BCA0AD"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937" w:type="dxa"/>
            <w:vAlign w:val="bottom"/>
            <w:hideMark/>
          </w:tcPr>
          <w:p w14:paraId="4F2DA571" w14:textId="4BBD9BAD"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1293" w:type="dxa"/>
            <w:vAlign w:val="bottom"/>
          </w:tcPr>
          <w:p w14:paraId="604EB84D"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Decrease by </w:t>
            </w:r>
          </w:p>
          <w:p w14:paraId="2530BD57" w14:textId="1A4C8E97" w:rsidR="006756FD" w:rsidRPr="00270CE2" w:rsidRDefault="00B7205F" w:rsidP="006756FD">
            <w:pPr>
              <w:ind w:right="-72"/>
              <w:jc w:val="right"/>
              <w:rPr>
                <w:rFonts w:ascii="Arial" w:hAnsi="Arial" w:cs="Arial"/>
                <w:sz w:val="18"/>
                <w:szCs w:val="18"/>
              </w:rPr>
            </w:pPr>
            <w:r w:rsidRPr="00270CE2">
              <w:rPr>
                <w:rFonts w:ascii="Arial" w:hAnsi="Arial" w:cs="Arial"/>
                <w:sz w:val="18"/>
                <w:szCs w:val="18"/>
              </w:rPr>
              <w:t>8.08</w:t>
            </w:r>
            <w:r w:rsidR="006756FD" w:rsidRPr="00270CE2">
              <w:rPr>
                <w:rFonts w:ascii="Arial" w:hAnsi="Arial" w:cs="Arial"/>
                <w:sz w:val="18"/>
                <w:szCs w:val="18"/>
              </w:rPr>
              <w:t>%</w:t>
            </w:r>
          </w:p>
        </w:tc>
        <w:tc>
          <w:tcPr>
            <w:tcW w:w="1295" w:type="dxa"/>
            <w:vAlign w:val="bottom"/>
          </w:tcPr>
          <w:p w14:paraId="59DC6B8D" w14:textId="4C4D56BF"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Decrease by 7.57%</w:t>
            </w:r>
          </w:p>
        </w:tc>
        <w:tc>
          <w:tcPr>
            <w:tcW w:w="1293" w:type="dxa"/>
            <w:vAlign w:val="bottom"/>
          </w:tcPr>
          <w:p w14:paraId="532A151B"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Increase by </w:t>
            </w:r>
          </w:p>
          <w:p w14:paraId="7816DBDB" w14:textId="115D89ED" w:rsidR="006756FD" w:rsidRPr="00270CE2" w:rsidRDefault="00B7205F" w:rsidP="006756FD">
            <w:pPr>
              <w:ind w:right="-72"/>
              <w:jc w:val="right"/>
              <w:rPr>
                <w:rFonts w:ascii="Arial" w:hAnsi="Arial" w:cs="Arial"/>
                <w:sz w:val="18"/>
                <w:szCs w:val="18"/>
              </w:rPr>
            </w:pPr>
            <w:r w:rsidRPr="00270CE2">
              <w:rPr>
                <w:rFonts w:ascii="Arial" w:hAnsi="Arial" w:cs="Arial"/>
                <w:sz w:val="18"/>
                <w:szCs w:val="18"/>
              </w:rPr>
              <w:t>9.35</w:t>
            </w:r>
            <w:r w:rsidR="006756FD" w:rsidRPr="00270CE2">
              <w:rPr>
                <w:rFonts w:ascii="Arial" w:hAnsi="Arial" w:cs="Arial"/>
                <w:sz w:val="18"/>
                <w:szCs w:val="18"/>
              </w:rPr>
              <w:t xml:space="preserve">% </w:t>
            </w:r>
          </w:p>
        </w:tc>
        <w:tc>
          <w:tcPr>
            <w:tcW w:w="1293" w:type="dxa"/>
            <w:vAlign w:val="bottom"/>
            <w:hideMark/>
          </w:tcPr>
          <w:p w14:paraId="1FFD6662" w14:textId="4AAF396C"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Increase by 8.68%</w:t>
            </w:r>
          </w:p>
        </w:tc>
      </w:tr>
      <w:tr w:rsidR="006756FD" w:rsidRPr="00270CE2" w14:paraId="160CEF04" w14:textId="77777777" w:rsidTr="00564F77">
        <w:tc>
          <w:tcPr>
            <w:tcW w:w="2423" w:type="dxa"/>
            <w:vAlign w:val="bottom"/>
            <w:hideMark/>
          </w:tcPr>
          <w:p w14:paraId="53594285" w14:textId="77777777" w:rsidR="006756FD" w:rsidRPr="00270CE2" w:rsidRDefault="006756FD" w:rsidP="006756FD">
            <w:pPr>
              <w:ind w:left="-104" w:right="-72"/>
              <w:rPr>
                <w:rFonts w:ascii="Arial" w:hAnsi="Arial" w:cs="Arial"/>
                <w:sz w:val="18"/>
                <w:szCs w:val="18"/>
              </w:rPr>
            </w:pPr>
            <w:r w:rsidRPr="00270CE2">
              <w:rPr>
                <w:rFonts w:ascii="Arial" w:hAnsi="Arial" w:cs="Arial"/>
                <w:sz w:val="18"/>
                <w:szCs w:val="18"/>
              </w:rPr>
              <w:t>Salary growth rate</w:t>
            </w:r>
          </w:p>
        </w:tc>
        <w:tc>
          <w:tcPr>
            <w:tcW w:w="931" w:type="dxa"/>
            <w:tcBorders>
              <w:bottom w:val="single" w:sz="4" w:space="0" w:color="auto"/>
            </w:tcBorders>
            <w:vAlign w:val="bottom"/>
          </w:tcPr>
          <w:p w14:paraId="2259CA66" w14:textId="106D01D0"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937" w:type="dxa"/>
            <w:tcBorders>
              <w:bottom w:val="single" w:sz="4" w:space="0" w:color="auto"/>
            </w:tcBorders>
            <w:vAlign w:val="bottom"/>
            <w:hideMark/>
          </w:tcPr>
          <w:p w14:paraId="69B67BFA" w14:textId="5211510F"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1%</w:t>
            </w:r>
          </w:p>
        </w:tc>
        <w:tc>
          <w:tcPr>
            <w:tcW w:w="1293" w:type="dxa"/>
            <w:tcBorders>
              <w:bottom w:val="single" w:sz="4" w:space="0" w:color="auto"/>
            </w:tcBorders>
            <w:vAlign w:val="bottom"/>
          </w:tcPr>
          <w:p w14:paraId="3174180F"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Increase by </w:t>
            </w:r>
          </w:p>
          <w:p w14:paraId="18BF0641" w14:textId="7846D11F" w:rsidR="006756FD" w:rsidRPr="00270CE2" w:rsidRDefault="00B7205F" w:rsidP="006756FD">
            <w:pPr>
              <w:ind w:right="-72"/>
              <w:jc w:val="right"/>
              <w:rPr>
                <w:rFonts w:ascii="Arial" w:hAnsi="Arial" w:cs="Arial"/>
                <w:sz w:val="18"/>
                <w:szCs w:val="18"/>
              </w:rPr>
            </w:pPr>
            <w:r w:rsidRPr="00270CE2">
              <w:rPr>
                <w:rFonts w:ascii="Arial" w:hAnsi="Arial" w:cs="Arial"/>
                <w:sz w:val="18"/>
                <w:szCs w:val="18"/>
              </w:rPr>
              <w:t>8.99</w:t>
            </w:r>
            <w:r w:rsidR="006756FD" w:rsidRPr="00270CE2">
              <w:rPr>
                <w:rFonts w:ascii="Arial" w:hAnsi="Arial" w:cs="Arial"/>
                <w:sz w:val="18"/>
                <w:szCs w:val="18"/>
              </w:rPr>
              <w:t xml:space="preserve">% </w:t>
            </w:r>
          </w:p>
        </w:tc>
        <w:tc>
          <w:tcPr>
            <w:tcW w:w="1295" w:type="dxa"/>
            <w:tcBorders>
              <w:bottom w:val="single" w:sz="4" w:space="0" w:color="auto"/>
            </w:tcBorders>
            <w:vAlign w:val="bottom"/>
          </w:tcPr>
          <w:p w14:paraId="735FBCAF" w14:textId="4CCE42BC"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Increase by 8.46% </w:t>
            </w:r>
          </w:p>
        </w:tc>
        <w:tc>
          <w:tcPr>
            <w:tcW w:w="1293" w:type="dxa"/>
            <w:tcBorders>
              <w:bottom w:val="single" w:sz="4" w:space="0" w:color="auto"/>
            </w:tcBorders>
            <w:vAlign w:val="bottom"/>
          </w:tcPr>
          <w:p w14:paraId="46849B1A" w14:textId="77777777"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 xml:space="preserve">Decrease by </w:t>
            </w:r>
          </w:p>
          <w:p w14:paraId="3AD673F2" w14:textId="59EB9E87" w:rsidR="006756FD" w:rsidRPr="00270CE2" w:rsidRDefault="00B7205F" w:rsidP="006756FD">
            <w:pPr>
              <w:ind w:right="-72"/>
              <w:jc w:val="right"/>
              <w:rPr>
                <w:rFonts w:ascii="Arial" w:hAnsi="Arial" w:cs="Arial"/>
                <w:sz w:val="18"/>
                <w:szCs w:val="18"/>
              </w:rPr>
            </w:pPr>
            <w:r w:rsidRPr="00270CE2">
              <w:rPr>
                <w:rFonts w:ascii="Arial" w:hAnsi="Arial" w:cs="Arial"/>
                <w:sz w:val="18"/>
                <w:szCs w:val="18"/>
              </w:rPr>
              <w:t>7.96</w:t>
            </w:r>
            <w:r w:rsidR="006756FD" w:rsidRPr="00270CE2">
              <w:rPr>
                <w:rFonts w:ascii="Arial" w:hAnsi="Arial" w:cs="Arial"/>
                <w:sz w:val="18"/>
                <w:szCs w:val="18"/>
              </w:rPr>
              <w:t>%</w:t>
            </w:r>
          </w:p>
        </w:tc>
        <w:tc>
          <w:tcPr>
            <w:tcW w:w="1293" w:type="dxa"/>
            <w:tcBorders>
              <w:bottom w:val="single" w:sz="4" w:space="0" w:color="auto"/>
            </w:tcBorders>
            <w:vAlign w:val="bottom"/>
            <w:hideMark/>
          </w:tcPr>
          <w:p w14:paraId="502AD3D2" w14:textId="4B5EA8BC" w:rsidR="006756FD" w:rsidRPr="00270CE2" w:rsidRDefault="006756FD" w:rsidP="006756FD">
            <w:pPr>
              <w:ind w:right="-72"/>
              <w:jc w:val="right"/>
              <w:rPr>
                <w:rFonts w:ascii="Arial" w:hAnsi="Arial" w:cs="Arial"/>
                <w:sz w:val="18"/>
                <w:szCs w:val="18"/>
              </w:rPr>
            </w:pPr>
            <w:r w:rsidRPr="00270CE2">
              <w:rPr>
                <w:rFonts w:ascii="Arial" w:hAnsi="Arial" w:cs="Arial"/>
                <w:sz w:val="18"/>
                <w:szCs w:val="18"/>
              </w:rPr>
              <w:t>Decrease by 7.54%</w:t>
            </w:r>
          </w:p>
        </w:tc>
      </w:tr>
    </w:tbl>
    <w:p w14:paraId="093A2A1F" w14:textId="65606E10" w:rsidR="00BF5BC2" w:rsidRPr="00270CE2" w:rsidRDefault="00BF5BC2" w:rsidP="000B068C">
      <w:pPr>
        <w:rPr>
          <w:rFonts w:ascii="Arial" w:hAnsi="Arial" w:cs="Arial"/>
          <w:sz w:val="18"/>
          <w:szCs w:val="18"/>
        </w:rPr>
      </w:pPr>
    </w:p>
    <w:p w14:paraId="3F6B3E91" w14:textId="77777777" w:rsidR="00BF5BC2" w:rsidRPr="00270CE2" w:rsidRDefault="00BF5BC2">
      <w:pPr>
        <w:spacing w:after="160" w:line="259" w:lineRule="auto"/>
        <w:jc w:val="left"/>
        <w:rPr>
          <w:rFonts w:ascii="Arial" w:hAnsi="Arial" w:cs="Arial"/>
          <w:sz w:val="18"/>
          <w:szCs w:val="18"/>
        </w:rPr>
      </w:pPr>
      <w:r w:rsidRPr="00270CE2">
        <w:rPr>
          <w:rFonts w:ascii="Arial" w:hAnsi="Arial" w:cs="Arial"/>
          <w:sz w:val="18"/>
          <w:szCs w:val="18"/>
        </w:rPr>
        <w:br w:type="page"/>
      </w:r>
    </w:p>
    <w:p w14:paraId="5B65A464" w14:textId="77777777" w:rsidR="000A2FE0" w:rsidRPr="00270CE2" w:rsidRDefault="000A2FE0" w:rsidP="000B068C">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99187B" w:rsidRPr="00270CE2" w14:paraId="265BA164" w14:textId="77777777" w:rsidTr="006E6DC4">
        <w:tc>
          <w:tcPr>
            <w:tcW w:w="2421" w:type="dxa"/>
            <w:vAlign w:val="center"/>
          </w:tcPr>
          <w:p w14:paraId="3C0DE902" w14:textId="77777777" w:rsidR="00B23B6D" w:rsidRPr="00270CE2" w:rsidRDefault="00B23B6D" w:rsidP="000B068C">
            <w:pPr>
              <w:ind w:left="-104"/>
              <w:rPr>
                <w:rFonts w:ascii="Arial" w:hAnsi="Arial" w:cs="Arial"/>
                <w:sz w:val="18"/>
                <w:szCs w:val="18"/>
              </w:rPr>
            </w:pPr>
          </w:p>
        </w:tc>
        <w:tc>
          <w:tcPr>
            <w:tcW w:w="7033" w:type="dxa"/>
            <w:gridSpan w:val="6"/>
            <w:tcBorders>
              <w:left w:val="nil"/>
              <w:bottom w:val="nil"/>
              <w:right w:val="nil"/>
            </w:tcBorders>
            <w:vAlign w:val="center"/>
            <w:hideMark/>
          </w:tcPr>
          <w:p w14:paraId="7CB0D155" w14:textId="77777777" w:rsidR="00B23B6D" w:rsidRPr="00270CE2" w:rsidRDefault="00B23B6D" w:rsidP="000B068C">
            <w:pPr>
              <w:ind w:right="-72"/>
              <w:jc w:val="center"/>
              <w:rPr>
                <w:rFonts w:ascii="Arial" w:hAnsi="Arial" w:cs="Arial"/>
                <w:b/>
                <w:sz w:val="18"/>
                <w:szCs w:val="18"/>
              </w:rPr>
            </w:pPr>
            <w:r w:rsidRPr="00270CE2">
              <w:rPr>
                <w:rFonts w:ascii="Arial" w:hAnsi="Arial" w:cs="Arial"/>
                <w:b/>
                <w:sz w:val="18"/>
                <w:szCs w:val="18"/>
              </w:rPr>
              <w:t>Consolidated financial statements</w:t>
            </w:r>
          </w:p>
        </w:tc>
      </w:tr>
      <w:tr w:rsidR="00564F77" w:rsidRPr="00270CE2" w14:paraId="58B33C8A" w14:textId="77777777" w:rsidTr="00F23047">
        <w:tc>
          <w:tcPr>
            <w:tcW w:w="2421" w:type="dxa"/>
            <w:vAlign w:val="center"/>
          </w:tcPr>
          <w:p w14:paraId="244B4861" w14:textId="77777777" w:rsidR="00564F77" w:rsidRPr="00270CE2" w:rsidRDefault="00564F77" w:rsidP="00564F77">
            <w:pPr>
              <w:ind w:left="-104" w:right="-72"/>
              <w:rPr>
                <w:rFonts w:ascii="Arial" w:hAnsi="Arial" w:cs="Arial"/>
                <w:sz w:val="18"/>
                <w:szCs w:val="18"/>
              </w:rPr>
            </w:pPr>
          </w:p>
        </w:tc>
        <w:tc>
          <w:tcPr>
            <w:tcW w:w="1867" w:type="dxa"/>
            <w:gridSpan w:val="2"/>
            <w:tcBorders>
              <w:top w:val="single" w:sz="4" w:space="0" w:color="000000"/>
              <w:left w:val="nil"/>
              <w:right w:val="nil"/>
            </w:tcBorders>
            <w:vAlign w:val="center"/>
          </w:tcPr>
          <w:p w14:paraId="4DD90861" w14:textId="5CAEB2A3" w:rsidR="00564F77" w:rsidRPr="00270CE2" w:rsidRDefault="00564F77" w:rsidP="00564F77">
            <w:pPr>
              <w:ind w:right="-72"/>
              <w:jc w:val="center"/>
              <w:rPr>
                <w:rFonts w:ascii="Arial" w:hAnsi="Arial" w:cs="Arial"/>
                <w:sz w:val="18"/>
                <w:szCs w:val="18"/>
              </w:rPr>
            </w:pPr>
            <w:r w:rsidRPr="00270CE2">
              <w:rPr>
                <w:rFonts w:ascii="Arial" w:hAnsi="Arial" w:cs="Arial"/>
                <w:b/>
                <w:bCs/>
                <w:sz w:val="18"/>
                <w:szCs w:val="18"/>
              </w:rPr>
              <w:t>Change in</w:t>
            </w:r>
          </w:p>
        </w:tc>
        <w:tc>
          <w:tcPr>
            <w:tcW w:w="5166" w:type="dxa"/>
            <w:gridSpan w:val="4"/>
            <w:tcBorders>
              <w:top w:val="single" w:sz="4" w:space="0" w:color="000000"/>
              <w:left w:val="nil"/>
              <w:bottom w:val="single" w:sz="4" w:space="0" w:color="000000"/>
              <w:right w:val="nil"/>
            </w:tcBorders>
            <w:vAlign w:val="center"/>
            <w:hideMark/>
          </w:tcPr>
          <w:p w14:paraId="1A235652" w14:textId="2B674F81"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Impact on other long-term employee benefits</w:t>
            </w:r>
          </w:p>
        </w:tc>
      </w:tr>
      <w:tr w:rsidR="00564F77" w:rsidRPr="00270CE2" w14:paraId="525F0826" w14:textId="77777777" w:rsidTr="0099187B">
        <w:tc>
          <w:tcPr>
            <w:tcW w:w="2421" w:type="dxa"/>
            <w:vAlign w:val="center"/>
          </w:tcPr>
          <w:p w14:paraId="6F264F2D" w14:textId="77777777" w:rsidR="00564F77" w:rsidRPr="00270CE2" w:rsidRDefault="00564F77" w:rsidP="00564F77">
            <w:pPr>
              <w:ind w:left="-104"/>
              <w:rPr>
                <w:rFonts w:ascii="Arial" w:hAnsi="Arial" w:cs="Arial"/>
                <w:b/>
                <w:sz w:val="18"/>
                <w:szCs w:val="18"/>
              </w:rPr>
            </w:pPr>
          </w:p>
        </w:tc>
        <w:tc>
          <w:tcPr>
            <w:tcW w:w="1867" w:type="dxa"/>
            <w:gridSpan w:val="2"/>
            <w:tcBorders>
              <w:top w:val="nil"/>
              <w:left w:val="nil"/>
              <w:bottom w:val="single" w:sz="4" w:space="0" w:color="000000"/>
              <w:right w:val="nil"/>
            </w:tcBorders>
            <w:vAlign w:val="center"/>
            <w:hideMark/>
          </w:tcPr>
          <w:p w14:paraId="2BB85168" w14:textId="0F131C9A"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assumption</w:t>
            </w:r>
          </w:p>
        </w:tc>
        <w:tc>
          <w:tcPr>
            <w:tcW w:w="2584" w:type="dxa"/>
            <w:gridSpan w:val="2"/>
            <w:tcBorders>
              <w:top w:val="single" w:sz="4" w:space="0" w:color="000000"/>
              <w:left w:val="nil"/>
              <w:bottom w:val="single" w:sz="4" w:space="0" w:color="000000"/>
              <w:right w:val="nil"/>
            </w:tcBorders>
            <w:vAlign w:val="center"/>
            <w:hideMark/>
          </w:tcPr>
          <w:p w14:paraId="5917D786"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vAlign w:val="center"/>
            <w:hideMark/>
          </w:tcPr>
          <w:p w14:paraId="02B41A3B"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Decrease in assumption</w:t>
            </w:r>
          </w:p>
        </w:tc>
      </w:tr>
      <w:tr w:rsidR="001A114F" w:rsidRPr="00270CE2" w14:paraId="6F6BA7B2" w14:textId="77777777" w:rsidTr="0099187B">
        <w:tc>
          <w:tcPr>
            <w:tcW w:w="2421" w:type="dxa"/>
            <w:vAlign w:val="center"/>
          </w:tcPr>
          <w:p w14:paraId="22C874EC" w14:textId="77777777" w:rsidR="001A114F" w:rsidRPr="00270CE2" w:rsidRDefault="001A114F" w:rsidP="001A114F">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7F3A476A" w14:textId="7A257B19"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936" w:type="dxa"/>
            <w:tcBorders>
              <w:top w:val="single" w:sz="4" w:space="0" w:color="000000"/>
              <w:left w:val="nil"/>
              <w:bottom w:val="single" w:sz="4" w:space="0" w:color="000000"/>
              <w:right w:val="nil"/>
            </w:tcBorders>
            <w:vAlign w:val="bottom"/>
            <w:hideMark/>
          </w:tcPr>
          <w:p w14:paraId="79D2AADC" w14:textId="2344137D"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1" w:type="dxa"/>
            <w:tcBorders>
              <w:top w:val="single" w:sz="4" w:space="0" w:color="000000"/>
              <w:left w:val="nil"/>
              <w:bottom w:val="single" w:sz="4" w:space="0" w:color="000000"/>
              <w:right w:val="nil"/>
            </w:tcBorders>
            <w:vAlign w:val="bottom"/>
          </w:tcPr>
          <w:p w14:paraId="21F1B5C8" w14:textId="44819B2A"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3" w:type="dxa"/>
            <w:tcBorders>
              <w:top w:val="single" w:sz="4" w:space="0" w:color="000000"/>
              <w:left w:val="nil"/>
              <w:bottom w:val="single" w:sz="4" w:space="0" w:color="000000"/>
              <w:right w:val="nil"/>
            </w:tcBorders>
            <w:vAlign w:val="bottom"/>
          </w:tcPr>
          <w:p w14:paraId="50D776DF" w14:textId="3FEED10F"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1" w:type="dxa"/>
            <w:tcBorders>
              <w:top w:val="single" w:sz="4" w:space="0" w:color="000000"/>
              <w:left w:val="nil"/>
              <w:bottom w:val="single" w:sz="4" w:space="0" w:color="000000"/>
              <w:right w:val="nil"/>
            </w:tcBorders>
            <w:vAlign w:val="bottom"/>
          </w:tcPr>
          <w:p w14:paraId="74F83235" w14:textId="6958365C"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1" w:type="dxa"/>
            <w:tcBorders>
              <w:top w:val="single" w:sz="4" w:space="0" w:color="000000"/>
              <w:left w:val="nil"/>
              <w:bottom w:val="single" w:sz="4" w:space="0" w:color="000000"/>
              <w:right w:val="nil"/>
            </w:tcBorders>
            <w:vAlign w:val="bottom"/>
          </w:tcPr>
          <w:p w14:paraId="70AB1C5A" w14:textId="1EBFFA91"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298E1D63" w14:textId="77777777" w:rsidTr="00564F77">
        <w:tc>
          <w:tcPr>
            <w:tcW w:w="2421" w:type="dxa"/>
            <w:vAlign w:val="center"/>
          </w:tcPr>
          <w:p w14:paraId="100D5360" w14:textId="77777777" w:rsidR="001A114F" w:rsidRPr="00270CE2" w:rsidRDefault="001A114F" w:rsidP="001A114F">
            <w:pPr>
              <w:ind w:left="-104" w:right="-72"/>
              <w:rPr>
                <w:rFonts w:ascii="Arial" w:hAnsi="Arial" w:cs="Arial"/>
                <w:sz w:val="18"/>
                <w:szCs w:val="18"/>
              </w:rPr>
            </w:pPr>
          </w:p>
        </w:tc>
        <w:tc>
          <w:tcPr>
            <w:tcW w:w="931" w:type="dxa"/>
            <w:tcBorders>
              <w:top w:val="single" w:sz="4" w:space="0" w:color="000000"/>
              <w:left w:val="nil"/>
              <w:right w:val="nil"/>
            </w:tcBorders>
            <w:vAlign w:val="center"/>
          </w:tcPr>
          <w:p w14:paraId="6A443927" w14:textId="77777777" w:rsidR="001A114F" w:rsidRPr="00270CE2" w:rsidRDefault="001A114F" w:rsidP="001A114F">
            <w:pPr>
              <w:ind w:right="-72"/>
              <w:jc w:val="right"/>
              <w:rPr>
                <w:rFonts w:ascii="Arial" w:hAnsi="Arial" w:cs="Arial"/>
                <w:sz w:val="18"/>
                <w:szCs w:val="18"/>
              </w:rPr>
            </w:pPr>
          </w:p>
        </w:tc>
        <w:tc>
          <w:tcPr>
            <w:tcW w:w="936" w:type="dxa"/>
            <w:tcBorders>
              <w:top w:val="single" w:sz="4" w:space="0" w:color="000000"/>
              <w:left w:val="nil"/>
              <w:right w:val="nil"/>
            </w:tcBorders>
            <w:vAlign w:val="center"/>
          </w:tcPr>
          <w:p w14:paraId="56517E9C" w14:textId="77777777" w:rsidR="001A114F" w:rsidRPr="00270CE2" w:rsidRDefault="001A114F" w:rsidP="001A114F">
            <w:pPr>
              <w:ind w:right="-72"/>
              <w:jc w:val="right"/>
              <w:rPr>
                <w:rFonts w:ascii="Arial" w:hAnsi="Arial" w:cs="Arial"/>
                <w:sz w:val="18"/>
                <w:szCs w:val="18"/>
              </w:rPr>
            </w:pPr>
          </w:p>
        </w:tc>
        <w:tc>
          <w:tcPr>
            <w:tcW w:w="1291" w:type="dxa"/>
            <w:tcBorders>
              <w:top w:val="single" w:sz="4" w:space="0" w:color="000000"/>
              <w:left w:val="nil"/>
              <w:right w:val="nil"/>
            </w:tcBorders>
            <w:vAlign w:val="center"/>
          </w:tcPr>
          <w:p w14:paraId="0F7300AA"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49ED3301" w14:textId="77777777" w:rsidR="001A114F" w:rsidRPr="00270CE2" w:rsidRDefault="001A114F" w:rsidP="001A114F">
            <w:pPr>
              <w:ind w:right="-72"/>
              <w:jc w:val="right"/>
              <w:rPr>
                <w:rFonts w:ascii="Arial" w:hAnsi="Arial" w:cs="Arial"/>
                <w:sz w:val="18"/>
                <w:szCs w:val="18"/>
              </w:rPr>
            </w:pPr>
          </w:p>
        </w:tc>
        <w:tc>
          <w:tcPr>
            <w:tcW w:w="1291" w:type="dxa"/>
            <w:tcBorders>
              <w:top w:val="single" w:sz="4" w:space="0" w:color="000000"/>
              <w:left w:val="nil"/>
              <w:right w:val="nil"/>
            </w:tcBorders>
            <w:vAlign w:val="center"/>
          </w:tcPr>
          <w:p w14:paraId="2BCA7E83" w14:textId="77777777" w:rsidR="001A114F" w:rsidRPr="00270CE2" w:rsidRDefault="001A114F" w:rsidP="001A114F">
            <w:pPr>
              <w:ind w:right="-72"/>
              <w:jc w:val="right"/>
              <w:rPr>
                <w:rFonts w:ascii="Arial" w:hAnsi="Arial" w:cs="Arial"/>
                <w:sz w:val="18"/>
                <w:szCs w:val="18"/>
              </w:rPr>
            </w:pPr>
          </w:p>
        </w:tc>
        <w:tc>
          <w:tcPr>
            <w:tcW w:w="1291" w:type="dxa"/>
            <w:tcBorders>
              <w:top w:val="single" w:sz="4" w:space="0" w:color="000000"/>
              <w:left w:val="nil"/>
              <w:right w:val="nil"/>
            </w:tcBorders>
            <w:vAlign w:val="center"/>
          </w:tcPr>
          <w:p w14:paraId="12643691" w14:textId="77777777" w:rsidR="001A114F" w:rsidRPr="00270CE2" w:rsidRDefault="001A114F" w:rsidP="001A114F">
            <w:pPr>
              <w:ind w:right="-72"/>
              <w:jc w:val="right"/>
              <w:rPr>
                <w:rFonts w:ascii="Arial" w:hAnsi="Arial" w:cs="Arial"/>
                <w:sz w:val="18"/>
                <w:szCs w:val="18"/>
              </w:rPr>
            </w:pPr>
          </w:p>
        </w:tc>
      </w:tr>
      <w:tr w:rsidR="001A114F" w:rsidRPr="00270CE2" w14:paraId="43F316A8" w14:textId="77777777" w:rsidTr="00564F77">
        <w:tc>
          <w:tcPr>
            <w:tcW w:w="2421" w:type="dxa"/>
            <w:vAlign w:val="bottom"/>
            <w:hideMark/>
          </w:tcPr>
          <w:p w14:paraId="4C0A2818" w14:textId="77777777" w:rsidR="001A114F" w:rsidRPr="00270CE2" w:rsidRDefault="001A114F" w:rsidP="001A114F">
            <w:pPr>
              <w:ind w:left="-104" w:right="-72"/>
              <w:rPr>
                <w:rFonts w:ascii="Arial" w:hAnsi="Arial" w:cs="Arial"/>
                <w:sz w:val="18"/>
                <w:szCs w:val="18"/>
              </w:rPr>
            </w:pPr>
            <w:r w:rsidRPr="00270CE2">
              <w:rPr>
                <w:rFonts w:ascii="Arial" w:hAnsi="Arial" w:cs="Arial"/>
                <w:sz w:val="18"/>
                <w:szCs w:val="18"/>
              </w:rPr>
              <w:t>Discount rate</w:t>
            </w:r>
          </w:p>
        </w:tc>
        <w:tc>
          <w:tcPr>
            <w:tcW w:w="931" w:type="dxa"/>
            <w:tcBorders>
              <w:bottom w:val="single" w:sz="4" w:space="0" w:color="auto"/>
            </w:tcBorders>
            <w:vAlign w:val="bottom"/>
          </w:tcPr>
          <w:p w14:paraId="3CB10559" w14:textId="5EBB49AB" w:rsidR="001A114F" w:rsidRPr="00270CE2" w:rsidRDefault="00535361" w:rsidP="001A114F">
            <w:pPr>
              <w:ind w:right="-72"/>
              <w:jc w:val="right"/>
              <w:rPr>
                <w:rFonts w:ascii="Arial" w:hAnsi="Arial" w:cs="Arial"/>
                <w:sz w:val="18"/>
                <w:szCs w:val="18"/>
              </w:rPr>
            </w:pPr>
            <w:r w:rsidRPr="00270CE2">
              <w:rPr>
                <w:rFonts w:ascii="Arial" w:hAnsi="Arial" w:cs="Arial"/>
                <w:sz w:val="18"/>
                <w:szCs w:val="18"/>
              </w:rPr>
              <w:t>1%</w:t>
            </w:r>
          </w:p>
        </w:tc>
        <w:tc>
          <w:tcPr>
            <w:tcW w:w="936" w:type="dxa"/>
            <w:tcBorders>
              <w:bottom w:val="single" w:sz="4" w:space="0" w:color="auto"/>
            </w:tcBorders>
            <w:vAlign w:val="bottom"/>
            <w:hideMark/>
          </w:tcPr>
          <w:p w14:paraId="6E26FEFF" w14:textId="52F4EA78" w:rsidR="001A114F" w:rsidRPr="00270CE2" w:rsidRDefault="003F3D63" w:rsidP="001A114F">
            <w:pPr>
              <w:ind w:right="-72"/>
              <w:jc w:val="right"/>
              <w:rPr>
                <w:rFonts w:ascii="Arial" w:hAnsi="Arial" w:cs="Arial"/>
                <w:sz w:val="18"/>
                <w:szCs w:val="18"/>
              </w:rPr>
            </w:pPr>
            <w:r w:rsidRPr="00270CE2">
              <w:rPr>
                <w:rFonts w:ascii="Arial" w:hAnsi="Arial" w:cs="Arial"/>
                <w:sz w:val="18"/>
                <w:szCs w:val="18"/>
              </w:rPr>
              <w:t>1</w:t>
            </w:r>
            <w:r w:rsidR="001A114F" w:rsidRPr="00270CE2">
              <w:rPr>
                <w:rFonts w:ascii="Arial" w:hAnsi="Arial" w:cs="Arial"/>
                <w:sz w:val="18"/>
                <w:szCs w:val="18"/>
              </w:rPr>
              <w:t>%</w:t>
            </w:r>
          </w:p>
        </w:tc>
        <w:tc>
          <w:tcPr>
            <w:tcW w:w="1291" w:type="dxa"/>
            <w:tcBorders>
              <w:bottom w:val="single" w:sz="4" w:space="0" w:color="auto"/>
            </w:tcBorders>
            <w:vAlign w:val="bottom"/>
          </w:tcPr>
          <w:p w14:paraId="313C2F59" w14:textId="77777777"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Decrease by </w:t>
            </w:r>
          </w:p>
          <w:p w14:paraId="69116A68" w14:textId="1F3702F2" w:rsidR="001A114F" w:rsidRPr="00270CE2" w:rsidRDefault="00626D0E" w:rsidP="001A114F">
            <w:pPr>
              <w:ind w:right="-72"/>
              <w:jc w:val="right"/>
              <w:rPr>
                <w:rFonts w:ascii="Arial" w:hAnsi="Arial" w:cs="Arial"/>
                <w:sz w:val="18"/>
                <w:szCs w:val="18"/>
              </w:rPr>
            </w:pPr>
            <w:r w:rsidRPr="00270CE2">
              <w:rPr>
                <w:rFonts w:ascii="Arial" w:hAnsi="Arial" w:cs="Arial"/>
                <w:sz w:val="18"/>
                <w:szCs w:val="18"/>
              </w:rPr>
              <w:t>7.5</w:t>
            </w:r>
            <w:r w:rsidR="00535361" w:rsidRPr="00270CE2">
              <w:rPr>
                <w:rFonts w:ascii="Arial" w:hAnsi="Arial" w:cs="Arial"/>
                <w:sz w:val="18"/>
                <w:szCs w:val="18"/>
              </w:rPr>
              <w:t>0</w:t>
            </w:r>
            <w:r w:rsidR="001A114F" w:rsidRPr="00270CE2">
              <w:rPr>
                <w:rFonts w:ascii="Arial" w:hAnsi="Arial" w:cs="Arial"/>
                <w:sz w:val="18"/>
                <w:szCs w:val="18"/>
              </w:rPr>
              <w:t>%</w:t>
            </w:r>
          </w:p>
        </w:tc>
        <w:tc>
          <w:tcPr>
            <w:tcW w:w="1293" w:type="dxa"/>
            <w:tcBorders>
              <w:bottom w:val="single" w:sz="4" w:space="0" w:color="auto"/>
            </w:tcBorders>
            <w:vAlign w:val="bottom"/>
          </w:tcPr>
          <w:p w14:paraId="5C2BF5AA" w14:textId="08CC170A"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Decrease by </w:t>
            </w:r>
            <w:r w:rsidR="003F3D63" w:rsidRPr="00270CE2">
              <w:rPr>
                <w:rFonts w:ascii="Arial" w:hAnsi="Arial" w:cs="Arial"/>
                <w:sz w:val="18"/>
                <w:szCs w:val="18"/>
              </w:rPr>
              <w:t>5</w:t>
            </w:r>
            <w:r w:rsidRPr="00270CE2">
              <w:rPr>
                <w:rFonts w:ascii="Arial" w:hAnsi="Arial" w:cs="Arial"/>
                <w:sz w:val="18"/>
                <w:szCs w:val="18"/>
              </w:rPr>
              <w:t>.</w:t>
            </w:r>
            <w:r w:rsidR="003F3D63" w:rsidRPr="00270CE2">
              <w:rPr>
                <w:rFonts w:ascii="Arial" w:hAnsi="Arial" w:cs="Arial"/>
                <w:sz w:val="18"/>
                <w:szCs w:val="18"/>
              </w:rPr>
              <w:t>25</w:t>
            </w:r>
            <w:r w:rsidRPr="00270CE2">
              <w:rPr>
                <w:rFonts w:ascii="Arial" w:hAnsi="Arial" w:cs="Arial"/>
                <w:sz w:val="18"/>
                <w:szCs w:val="18"/>
              </w:rPr>
              <w:t>%</w:t>
            </w:r>
          </w:p>
        </w:tc>
        <w:tc>
          <w:tcPr>
            <w:tcW w:w="1291" w:type="dxa"/>
            <w:tcBorders>
              <w:bottom w:val="single" w:sz="4" w:space="0" w:color="auto"/>
            </w:tcBorders>
            <w:vAlign w:val="bottom"/>
          </w:tcPr>
          <w:p w14:paraId="68656A2B" w14:textId="77777777"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Increase by </w:t>
            </w:r>
          </w:p>
          <w:p w14:paraId="1D7C6B74" w14:textId="10F6ED98" w:rsidR="001A114F" w:rsidRPr="00270CE2" w:rsidRDefault="00626D0E" w:rsidP="001A114F">
            <w:pPr>
              <w:ind w:right="-72"/>
              <w:jc w:val="right"/>
              <w:rPr>
                <w:rFonts w:ascii="Arial" w:hAnsi="Arial" w:cs="Arial"/>
                <w:sz w:val="18"/>
                <w:szCs w:val="18"/>
              </w:rPr>
            </w:pPr>
            <w:r w:rsidRPr="00270CE2">
              <w:rPr>
                <w:rFonts w:ascii="Arial" w:hAnsi="Arial" w:cs="Arial"/>
                <w:sz w:val="18"/>
                <w:szCs w:val="18"/>
              </w:rPr>
              <w:t>8.52</w:t>
            </w:r>
            <w:r w:rsidR="001A114F" w:rsidRPr="00270CE2">
              <w:rPr>
                <w:rFonts w:ascii="Arial" w:hAnsi="Arial" w:cs="Arial"/>
                <w:sz w:val="18"/>
                <w:szCs w:val="18"/>
              </w:rPr>
              <w:t xml:space="preserve">% </w:t>
            </w:r>
          </w:p>
        </w:tc>
        <w:tc>
          <w:tcPr>
            <w:tcW w:w="1291" w:type="dxa"/>
            <w:tcBorders>
              <w:bottom w:val="single" w:sz="4" w:space="0" w:color="auto"/>
            </w:tcBorders>
            <w:vAlign w:val="bottom"/>
            <w:hideMark/>
          </w:tcPr>
          <w:p w14:paraId="4932FBCF" w14:textId="3DD2353A"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Increase by </w:t>
            </w:r>
            <w:r w:rsidR="003F3D63" w:rsidRPr="00270CE2">
              <w:rPr>
                <w:rFonts w:ascii="Arial" w:hAnsi="Arial" w:cs="Arial"/>
                <w:sz w:val="18"/>
                <w:szCs w:val="18"/>
              </w:rPr>
              <w:t>5</w:t>
            </w:r>
            <w:r w:rsidRPr="00270CE2">
              <w:rPr>
                <w:rFonts w:ascii="Arial" w:hAnsi="Arial" w:cs="Arial"/>
                <w:sz w:val="18"/>
                <w:szCs w:val="18"/>
              </w:rPr>
              <w:t>.</w:t>
            </w:r>
            <w:r w:rsidR="003F3D63" w:rsidRPr="00270CE2">
              <w:rPr>
                <w:rFonts w:ascii="Arial" w:hAnsi="Arial" w:cs="Arial"/>
                <w:sz w:val="18"/>
                <w:szCs w:val="18"/>
              </w:rPr>
              <w:t>92</w:t>
            </w:r>
            <w:r w:rsidRPr="00270CE2">
              <w:rPr>
                <w:rFonts w:ascii="Arial" w:hAnsi="Arial" w:cs="Arial"/>
                <w:sz w:val="18"/>
                <w:szCs w:val="18"/>
              </w:rPr>
              <w:t>%</w:t>
            </w:r>
          </w:p>
        </w:tc>
      </w:tr>
    </w:tbl>
    <w:p w14:paraId="23CCFA3C" w14:textId="77777777" w:rsidR="00B23B6D" w:rsidRPr="00270CE2" w:rsidRDefault="00B23B6D" w:rsidP="000B068C">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99187B" w:rsidRPr="00270CE2" w14:paraId="05A8E9EB" w14:textId="77777777" w:rsidTr="006E6DC4">
        <w:tc>
          <w:tcPr>
            <w:tcW w:w="2423" w:type="dxa"/>
            <w:vAlign w:val="center"/>
          </w:tcPr>
          <w:p w14:paraId="09A886A6" w14:textId="77777777" w:rsidR="00B23B6D" w:rsidRPr="00270CE2" w:rsidRDefault="00B23B6D" w:rsidP="000B068C">
            <w:pPr>
              <w:ind w:left="-104"/>
              <w:rPr>
                <w:rFonts w:ascii="Arial" w:hAnsi="Arial" w:cs="Arial"/>
                <w:sz w:val="18"/>
                <w:szCs w:val="18"/>
              </w:rPr>
            </w:pPr>
          </w:p>
        </w:tc>
        <w:tc>
          <w:tcPr>
            <w:tcW w:w="7042" w:type="dxa"/>
            <w:gridSpan w:val="6"/>
            <w:tcBorders>
              <w:left w:val="nil"/>
              <w:bottom w:val="nil"/>
              <w:right w:val="nil"/>
            </w:tcBorders>
            <w:vAlign w:val="center"/>
            <w:hideMark/>
          </w:tcPr>
          <w:p w14:paraId="21424049" w14:textId="77777777" w:rsidR="00B23B6D" w:rsidRPr="00270CE2" w:rsidRDefault="00B23B6D" w:rsidP="000B068C">
            <w:pPr>
              <w:ind w:right="-72"/>
              <w:jc w:val="center"/>
              <w:rPr>
                <w:rFonts w:ascii="Arial" w:hAnsi="Arial" w:cs="Arial"/>
                <w:sz w:val="18"/>
                <w:szCs w:val="18"/>
              </w:rPr>
            </w:pPr>
            <w:r w:rsidRPr="00270CE2">
              <w:rPr>
                <w:rFonts w:ascii="Arial" w:hAnsi="Arial" w:cs="Arial"/>
                <w:b/>
                <w:sz w:val="18"/>
                <w:szCs w:val="18"/>
              </w:rPr>
              <w:t>Separate financial statements</w:t>
            </w:r>
          </w:p>
        </w:tc>
      </w:tr>
      <w:tr w:rsidR="00564F77" w:rsidRPr="00270CE2" w14:paraId="3006F1B0" w14:textId="77777777" w:rsidTr="00F23047">
        <w:tc>
          <w:tcPr>
            <w:tcW w:w="2423" w:type="dxa"/>
            <w:vAlign w:val="center"/>
          </w:tcPr>
          <w:p w14:paraId="3C229518" w14:textId="77777777" w:rsidR="00564F77" w:rsidRPr="00270CE2" w:rsidRDefault="00564F77" w:rsidP="00564F77">
            <w:pPr>
              <w:ind w:left="-104" w:right="-72"/>
              <w:rPr>
                <w:rFonts w:ascii="Arial" w:hAnsi="Arial" w:cs="Arial"/>
                <w:sz w:val="18"/>
                <w:szCs w:val="18"/>
              </w:rPr>
            </w:pPr>
          </w:p>
        </w:tc>
        <w:tc>
          <w:tcPr>
            <w:tcW w:w="1868" w:type="dxa"/>
            <w:gridSpan w:val="2"/>
            <w:tcBorders>
              <w:top w:val="single" w:sz="4" w:space="0" w:color="000000"/>
              <w:left w:val="nil"/>
              <w:right w:val="nil"/>
            </w:tcBorders>
            <w:vAlign w:val="center"/>
          </w:tcPr>
          <w:p w14:paraId="4852A799" w14:textId="4F7A0AF3" w:rsidR="00564F77" w:rsidRPr="00270CE2" w:rsidRDefault="00564F77" w:rsidP="00564F77">
            <w:pPr>
              <w:ind w:right="-72"/>
              <w:jc w:val="center"/>
              <w:rPr>
                <w:rFonts w:ascii="Arial" w:hAnsi="Arial" w:cs="Arial"/>
                <w:sz w:val="18"/>
                <w:szCs w:val="18"/>
              </w:rPr>
            </w:pPr>
            <w:r w:rsidRPr="00270CE2">
              <w:rPr>
                <w:rFonts w:ascii="Arial" w:hAnsi="Arial" w:cs="Arial"/>
                <w:b/>
                <w:bCs/>
                <w:sz w:val="18"/>
                <w:szCs w:val="18"/>
              </w:rPr>
              <w:t>Change in</w:t>
            </w:r>
          </w:p>
        </w:tc>
        <w:tc>
          <w:tcPr>
            <w:tcW w:w="5174" w:type="dxa"/>
            <w:gridSpan w:val="4"/>
            <w:tcBorders>
              <w:top w:val="single" w:sz="4" w:space="0" w:color="000000"/>
              <w:left w:val="nil"/>
              <w:bottom w:val="single" w:sz="4" w:space="0" w:color="000000"/>
              <w:right w:val="nil"/>
            </w:tcBorders>
            <w:vAlign w:val="center"/>
            <w:hideMark/>
          </w:tcPr>
          <w:p w14:paraId="25F48109" w14:textId="00D10BE4"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Impact on other long-term employee benefits</w:t>
            </w:r>
          </w:p>
        </w:tc>
      </w:tr>
      <w:tr w:rsidR="00564F77" w:rsidRPr="00270CE2" w14:paraId="409A12A7" w14:textId="77777777" w:rsidTr="0099187B">
        <w:tc>
          <w:tcPr>
            <w:tcW w:w="2423" w:type="dxa"/>
            <w:vAlign w:val="center"/>
          </w:tcPr>
          <w:p w14:paraId="1572C85A" w14:textId="77777777" w:rsidR="00564F77" w:rsidRPr="00270CE2" w:rsidRDefault="00564F77" w:rsidP="00564F77">
            <w:pPr>
              <w:ind w:left="-104"/>
              <w:rPr>
                <w:rFonts w:ascii="Arial" w:hAnsi="Arial" w:cs="Arial"/>
                <w:b/>
                <w:sz w:val="18"/>
                <w:szCs w:val="18"/>
              </w:rPr>
            </w:pPr>
          </w:p>
        </w:tc>
        <w:tc>
          <w:tcPr>
            <w:tcW w:w="1868" w:type="dxa"/>
            <w:gridSpan w:val="2"/>
            <w:tcBorders>
              <w:top w:val="nil"/>
              <w:left w:val="nil"/>
              <w:bottom w:val="single" w:sz="4" w:space="0" w:color="000000"/>
              <w:right w:val="nil"/>
            </w:tcBorders>
            <w:vAlign w:val="center"/>
            <w:hideMark/>
          </w:tcPr>
          <w:p w14:paraId="6F7CEF3F" w14:textId="459E57E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assumption</w:t>
            </w:r>
          </w:p>
        </w:tc>
        <w:tc>
          <w:tcPr>
            <w:tcW w:w="2588" w:type="dxa"/>
            <w:gridSpan w:val="2"/>
            <w:tcBorders>
              <w:top w:val="single" w:sz="4" w:space="0" w:color="000000"/>
              <w:left w:val="nil"/>
              <w:bottom w:val="single" w:sz="4" w:space="0" w:color="000000"/>
              <w:right w:val="nil"/>
            </w:tcBorders>
            <w:vAlign w:val="center"/>
            <w:hideMark/>
          </w:tcPr>
          <w:p w14:paraId="26F339D3"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vAlign w:val="center"/>
            <w:hideMark/>
          </w:tcPr>
          <w:p w14:paraId="5BFE29E5" w14:textId="77777777" w:rsidR="00564F77" w:rsidRPr="00270CE2" w:rsidRDefault="00564F77" w:rsidP="00564F77">
            <w:pPr>
              <w:ind w:right="-72"/>
              <w:jc w:val="center"/>
              <w:rPr>
                <w:rFonts w:ascii="Arial" w:hAnsi="Arial" w:cs="Arial"/>
                <w:b/>
                <w:sz w:val="18"/>
                <w:szCs w:val="18"/>
              </w:rPr>
            </w:pPr>
            <w:r w:rsidRPr="00270CE2">
              <w:rPr>
                <w:rFonts w:ascii="Arial" w:hAnsi="Arial" w:cs="Arial"/>
                <w:b/>
                <w:sz w:val="18"/>
                <w:szCs w:val="18"/>
              </w:rPr>
              <w:t>Decrease in assumption</w:t>
            </w:r>
          </w:p>
        </w:tc>
      </w:tr>
      <w:tr w:rsidR="001A114F" w:rsidRPr="00270CE2" w14:paraId="75DE2BF3" w14:textId="77777777" w:rsidTr="0099187B">
        <w:tc>
          <w:tcPr>
            <w:tcW w:w="2423" w:type="dxa"/>
            <w:vAlign w:val="center"/>
          </w:tcPr>
          <w:p w14:paraId="71CA700D" w14:textId="77777777" w:rsidR="001A114F" w:rsidRPr="00270CE2" w:rsidRDefault="001A114F" w:rsidP="001A114F">
            <w:pPr>
              <w:ind w:left="-104"/>
              <w:rPr>
                <w:rFonts w:ascii="Arial" w:hAnsi="Arial" w:cs="Arial"/>
                <w:b/>
                <w:sz w:val="18"/>
                <w:szCs w:val="18"/>
              </w:rPr>
            </w:pPr>
          </w:p>
        </w:tc>
        <w:tc>
          <w:tcPr>
            <w:tcW w:w="931" w:type="dxa"/>
            <w:tcBorders>
              <w:top w:val="single" w:sz="4" w:space="0" w:color="000000"/>
              <w:left w:val="nil"/>
              <w:bottom w:val="single" w:sz="4" w:space="0" w:color="000000"/>
              <w:right w:val="nil"/>
            </w:tcBorders>
            <w:vAlign w:val="bottom"/>
            <w:hideMark/>
          </w:tcPr>
          <w:p w14:paraId="7E398553" w14:textId="215E73EB"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937" w:type="dxa"/>
            <w:tcBorders>
              <w:top w:val="single" w:sz="4" w:space="0" w:color="000000"/>
              <w:left w:val="nil"/>
              <w:bottom w:val="single" w:sz="4" w:space="0" w:color="000000"/>
              <w:right w:val="nil"/>
            </w:tcBorders>
            <w:vAlign w:val="bottom"/>
            <w:hideMark/>
          </w:tcPr>
          <w:p w14:paraId="7FBCC2DA" w14:textId="7B0A74C2"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vAlign w:val="bottom"/>
          </w:tcPr>
          <w:p w14:paraId="078C0F39" w14:textId="569C7E42"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5" w:type="dxa"/>
            <w:tcBorders>
              <w:top w:val="single" w:sz="4" w:space="0" w:color="000000"/>
              <w:left w:val="nil"/>
              <w:bottom w:val="single" w:sz="4" w:space="0" w:color="000000"/>
              <w:right w:val="nil"/>
            </w:tcBorders>
            <w:vAlign w:val="bottom"/>
          </w:tcPr>
          <w:p w14:paraId="2330B216" w14:textId="13F5056A"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vAlign w:val="bottom"/>
          </w:tcPr>
          <w:p w14:paraId="1E2CA832" w14:textId="5EAC773C"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2025</w:t>
            </w:r>
          </w:p>
        </w:tc>
        <w:tc>
          <w:tcPr>
            <w:tcW w:w="1293" w:type="dxa"/>
            <w:tcBorders>
              <w:top w:val="single" w:sz="4" w:space="0" w:color="000000"/>
              <w:left w:val="nil"/>
              <w:bottom w:val="single" w:sz="4" w:space="0" w:color="000000"/>
              <w:right w:val="nil"/>
            </w:tcBorders>
            <w:vAlign w:val="bottom"/>
          </w:tcPr>
          <w:p w14:paraId="323D5477" w14:textId="019E96DD" w:rsidR="001A114F" w:rsidRPr="00270CE2" w:rsidRDefault="003F3D63" w:rsidP="001A114F">
            <w:pPr>
              <w:ind w:right="-72"/>
              <w:jc w:val="right"/>
              <w:rPr>
                <w:rFonts w:ascii="Arial" w:hAnsi="Arial" w:cs="Arial"/>
                <w:b/>
                <w:sz w:val="18"/>
                <w:szCs w:val="18"/>
              </w:rPr>
            </w:pPr>
            <w:r w:rsidRPr="00270CE2">
              <w:rPr>
                <w:rFonts w:ascii="Arial" w:eastAsia="Arial" w:hAnsi="Arial" w:cs="Arial"/>
                <w:b/>
                <w:sz w:val="18"/>
                <w:szCs w:val="18"/>
              </w:rPr>
              <w:t>2024</w:t>
            </w:r>
          </w:p>
        </w:tc>
      </w:tr>
      <w:tr w:rsidR="001A114F" w:rsidRPr="00270CE2" w14:paraId="7A4B8B0B" w14:textId="77777777" w:rsidTr="00564F77">
        <w:tc>
          <w:tcPr>
            <w:tcW w:w="2423" w:type="dxa"/>
            <w:vAlign w:val="center"/>
          </w:tcPr>
          <w:p w14:paraId="6748F77F" w14:textId="77777777" w:rsidR="001A114F" w:rsidRPr="00270CE2" w:rsidRDefault="001A114F" w:rsidP="001A114F">
            <w:pPr>
              <w:ind w:left="-104" w:right="-72"/>
              <w:rPr>
                <w:rFonts w:ascii="Arial" w:hAnsi="Arial" w:cs="Arial"/>
                <w:sz w:val="18"/>
                <w:szCs w:val="18"/>
              </w:rPr>
            </w:pPr>
          </w:p>
        </w:tc>
        <w:tc>
          <w:tcPr>
            <w:tcW w:w="931" w:type="dxa"/>
            <w:tcBorders>
              <w:top w:val="single" w:sz="4" w:space="0" w:color="000000"/>
              <w:left w:val="nil"/>
              <w:right w:val="nil"/>
            </w:tcBorders>
            <w:vAlign w:val="center"/>
          </w:tcPr>
          <w:p w14:paraId="754BA477" w14:textId="77777777" w:rsidR="001A114F" w:rsidRPr="00270CE2" w:rsidRDefault="001A114F" w:rsidP="001A114F">
            <w:pPr>
              <w:ind w:right="-72"/>
              <w:jc w:val="right"/>
              <w:rPr>
                <w:rFonts w:ascii="Arial" w:hAnsi="Arial" w:cs="Arial"/>
                <w:sz w:val="18"/>
                <w:szCs w:val="18"/>
              </w:rPr>
            </w:pPr>
          </w:p>
        </w:tc>
        <w:tc>
          <w:tcPr>
            <w:tcW w:w="937" w:type="dxa"/>
            <w:tcBorders>
              <w:top w:val="single" w:sz="4" w:space="0" w:color="000000"/>
              <w:left w:val="nil"/>
              <w:right w:val="nil"/>
            </w:tcBorders>
            <w:vAlign w:val="center"/>
          </w:tcPr>
          <w:p w14:paraId="71F1678F"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551EBC61" w14:textId="77777777" w:rsidR="001A114F" w:rsidRPr="00270CE2" w:rsidRDefault="001A114F" w:rsidP="001A114F">
            <w:pPr>
              <w:ind w:right="-72"/>
              <w:jc w:val="right"/>
              <w:rPr>
                <w:rFonts w:ascii="Arial" w:hAnsi="Arial" w:cs="Arial"/>
                <w:sz w:val="18"/>
                <w:szCs w:val="18"/>
              </w:rPr>
            </w:pPr>
          </w:p>
        </w:tc>
        <w:tc>
          <w:tcPr>
            <w:tcW w:w="1295" w:type="dxa"/>
            <w:tcBorders>
              <w:top w:val="single" w:sz="4" w:space="0" w:color="000000"/>
              <w:left w:val="nil"/>
              <w:right w:val="nil"/>
            </w:tcBorders>
            <w:vAlign w:val="center"/>
          </w:tcPr>
          <w:p w14:paraId="172DB094"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4EDBE15A" w14:textId="77777777" w:rsidR="001A114F" w:rsidRPr="00270CE2" w:rsidRDefault="001A114F" w:rsidP="001A114F">
            <w:pPr>
              <w:ind w:right="-72"/>
              <w:jc w:val="right"/>
              <w:rPr>
                <w:rFonts w:ascii="Arial" w:hAnsi="Arial" w:cs="Arial"/>
                <w:sz w:val="18"/>
                <w:szCs w:val="18"/>
              </w:rPr>
            </w:pPr>
          </w:p>
        </w:tc>
        <w:tc>
          <w:tcPr>
            <w:tcW w:w="1293" w:type="dxa"/>
            <w:tcBorders>
              <w:top w:val="single" w:sz="4" w:space="0" w:color="000000"/>
              <w:left w:val="nil"/>
              <w:right w:val="nil"/>
            </w:tcBorders>
            <w:vAlign w:val="center"/>
          </w:tcPr>
          <w:p w14:paraId="64610D63" w14:textId="77777777" w:rsidR="001A114F" w:rsidRPr="00270CE2" w:rsidRDefault="001A114F" w:rsidP="001A114F">
            <w:pPr>
              <w:ind w:right="-72"/>
              <w:jc w:val="right"/>
              <w:rPr>
                <w:rFonts w:ascii="Arial" w:hAnsi="Arial" w:cs="Arial"/>
                <w:sz w:val="18"/>
                <w:szCs w:val="18"/>
              </w:rPr>
            </w:pPr>
          </w:p>
        </w:tc>
      </w:tr>
      <w:tr w:rsidR="001A114F" w:rsidRPr="00270CE2" w14:paraId="526E77BE" w14:textId="77777777" w:rsidTr="00564F77">
        <w:tc>
          <w:tcPr>
            <w:tcW w:w="2423" w:type="dxa"/>
            <w:vAlign w:val="bottom"/>
            <w:hideMark/>
          </w:tcPr>
          <w:p w14:paraId="3F221D68" w14:textId="77777777" w:rsidR="001A114F" w:rsidRPr="00270CE2" w:rsidRDefault="001A114F" w:rsidP="001A114F">
            <w:pPr>
              <w:ind w:left="-104" w:right="-72"/>
              <w:rPr>
                <w:rFonts w:ascii="Arial" w:hAnsi="Arial" w:cs="Arial"/>
                <w:sz w:val="18"/>
                <w:szCs w:val="18"/>
              </w:rPr>
            </w:pPr>
            <w:r w:rsidRPr="00270CE2">
              <w:rPr>
                <w:rFonts w:ascii="Arial" w:hAnsi="Arial" w:cs="Arial"/>
                <w:sz w:val="18"/>
                <w:szCs w:val="18"/>
              </w:rPr>
              <w:t>Discount rate</w:t>
            </w:r>
          </w:p>
        </w:tc>
        <w:tc>
          <w:tcPr>
            <w:tcW w:w="931" w:type="dxa"/>
            <w:tcBorders>
              <w:bottom w:val="single" w:sz="4" w:space="0" w:color="auto"/>
            </w:tcBorders>
            <w:vAlign w:val="bottom"/>
          </w:tcPr>
          <w:p w14:paraId="1ACEF4BA" w14:textId="4E7CCDB9" w:rsidR="001A114F" w:rsidRPr="00270CE2" w:rsidRDefault="00535361" w:rsidP="001A114F">
            <w:pPr>
              <w:ind w:right="-72"/>
              <w:jc w:val="right"/>
              <w:rPr>
                <w:rFonts w:ascii="Arial" w:hAnsi="Arial" w:cs="Arial"/>
                <w:sz w:val="18"/>
                <w:szCs w:val="18"/>
              </w:rPr>
            </w:pPr>
            <w:r w:rsidRPr="00270CE2">
              <w:rPr>
                <w:rFonts w:ascii="Arial" w:hAnsi="Arial" w:cs="Arial"/>
                <w:sz w:val="18"/>
                <w:szCs w:val="18"/>
              </w:rPr>
              <w:t>1%</w:t>
            </w:r>
          </w:p>
        </w:tc>
        <w:tc>
          <w:tcPr>
            <w:tcW w:w="937" w:type="dxa"/>
            <w:tcBorders>
              <w:bottom w:val="single" w:sz="4" w:space="0" w:color="auto"/>
            </w:tcBorders>
            <w:vAlign w:val="bottom"/>
            <w:hideMark/>
          </w:tcPr>
          <w:p w14:paraId="108F4429" w14:textId="150A6BD3" w:rsidR="001A114F" w:rsidRPr="00270CE2" w:rsidRDefault="003F3D63" w:rsidP="001A114F">
            <w:pPr>
              <w:ind w:right="-72"/>
              <w:jc w:val="right"/>
              <w:rPr>
                <w:rFonts w:ascii="Arial" w:hAnsi="Arial" w:cs="Arial"/>
                <w:sz w:val="18"/>
                <w:szCs w:val="18"/>
              </w:rPr>
            </w:pPr>
            <w:r w:rsidRPr="00270CE2">
              <w:rPr>
                <w:rFonts w:ascii="Arial" w:hAnsi="Arial" w:cs="Arial"/>
                <w:sz w:val="18"/>
                <w:szCs w:val="18"/>
              </w:rPr>
              <w:t>1</w:t>
            </w:r>
            <w:r w:rsidR="001A114F" w:rsidRPr="00270CE2">
              <w:rPr>
                <w:rFonts w:ascii="Arial" w:hAnsi="Arial" w:cs="Arial"/>
                <w:sz w:val="18"/>
                <w:szCs w:val="18"/>
              </w:rPr>
              <w:t>%</w:t>
            </w:r>
          </w:p>
        </w:tc>
        <w:tc>
          <w:tcPr>
            <w:tcW w:w="1293" w:type="dxa"/>
            <w:tcBorders>
              <w:bottom w:val="single" w:sz="4" w:space="0" w:color="auto"/>
            </w:tcBorders>
            <w:vAlign w:val="bottom"/>
          </w:tcPr>
          <w:p w14:paraId="3155A61F" w14:textId="77777777"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Decrease by </w:t>
            </w:r>
          </w:p>
          <w:p w14:paraId="6336A266" w14:textId="75D25BDE" w:rsidR="001A114F" w:rsidRPr="00270CE2" w:rsidRDefault="008F2E84" w:rsidP="001A114F">
            <w:pPr>
              <w:ind w:right="-72"/>
              <w:jc w:val="right"/>
              <w:rPr>
                <w:rFonts w:ascii="Arial" w:hAnsi="Arial" w:cs="Arial"/>
                <w:sz w:val="18"/>
                <w:szCs w:val="18"/>
              </w:rPr>
            </w:pPr>
            <w:r w:rsidRPr="00270CE2">
              <w:rPr>
                <w:rFonts w:ascii="Arial" w:hAnsi="Arial" w:cs="Arial"/>
                <w:sz w:val="18"/>
                <w:szCs w:val="18"/>
              </w:rPr>
              <w:t>6.94</w:t>
            </w:r>
            <w:r w:rsidR="001A114F" w:rsidRPr="00270CE2">
              <w:rPr>
                <w:rFonts w:ascii="Arial" w:hAnsi="Arial" w:cs="Arial"/>
                <w:sz w:val="18"/>
                <w:szCs w:val="18"/>
              </w:rPr>
              <w:t>%</w:t>
            </w:r>
          </w:p>
        </w:tc>
        <w:tc>
          <w:tcPr>
            <w:tcW w:w="1295" w:type="dxa"/>
            <w:tcBorders>
              <w:bottom w:val="single" w:sz="4" w:space="0" w:color="auto"/>
            </w:tcBorders>
            <w:vAlign w:val="bottom"/>
          </w:tcPr>
          <w:p w14:paraId="42010429" w14:textId="77E67E7F"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Decrease by </w:t>
            </w:r>
            <w:r w:rsidR="003F3D63" w:rsidRPr="00270CE2">
              <w:rPr>
                <w:rFonts w:ascii="Arial" w:hAnsi="Arial" w:cs="Arial"/>
                <w:sz w:val="18"/>
                <w:szCs w:val="18"/>
              </w:rPr>
              <w:t>7</w:t>
            </w:r>
            <w:r w:rsidRPr="00270CE2">
              <w:rPr>
                <w:rFonts w:ascii="Arial" w:hAnsi="Arial" w:cs="Arial"/>
                <w:sz w:val="18"/>
                <w:szCs w:val="18"/>
              </w:rPr>
              <w:t>.</w:t>
            </w:r>
            <w:r w:rsidR="003F3D63" w:rsidRPr="00270CE2">
              <w:rPr>
                <w:rFonts w:ascii="Arial" w:hAnsi="Arial" w:cs="Arial"/>
                <w:sz w:val="18"/>
                <w:szCs w:val="18"/>
              </w:rPr>
              <w:t>61</w:t>
            </w:r>
            <w:r w:rsidRPr="00270CE2">
              <w:rPr>
                <w:rFonts w:ascii="Arial" w:hAnsi="Arial" w:cs="Arial"/>
                <w:sz w:val="18"/>
                <w:szCs w:val="18"/>
              </w:rPr>
              <w:t>%</w:t>
            </w:r>
          </w:p>
        </w:tc>
        <w:tc>
          <w:tcPr>
            <w:tcW w:w="1293" w:type="dxa"/>
            <w:tcBorders>
              <w:bottom w:val="single" w:sz="4" w:space="0" w:color="auto"/>
            </w:tcBorders>
            <w:vAlign w:val="bottom"/>
          </w:tcPr>
          <w:p w14:paraId="4C7B5145" w14:textId="77777777"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Increase by </w:t>
            </w:r>
          </w:p>
          <w:p w14:paraId="3C098252" w14:textId="41EB3ED1" w:rsidR="001A114F" w:rsidRPr="00270CE2" w:rsidRDefault="008F2E84" w:rsidP="001A114F">
            <w:pPr>
              <w:ind w:right="-72"/>
              <w:jc w:val="right"/>
              <w:rPr>
                <w:rFonts w:ascii="Arial" w:hAnsi="Arial" w:cs="Arial"/>
                <w:sz w:val="18"/>
                <w:szCs w:val="18"/>
              </w:rPr>
            </w:pPr>
            <w:r w:rsidRPr="00270CE2">
              <w:rPr>
                <w:rFonts w:ascii="Arial" w:hAnsi="Arial" w:cs="Arial"/>
                <w:sz w:val="18"/>
                <w:szCs w:val="18"/>
              </w:rPr>
              <w:t>7.89</w:t>
            </w:r>
            <w:r w:rsidR="001A114F" w:rsidRPr="00270CE2">
              <w:rPr>
                <w:rFonts w:ascii="Arial" w:hAnsi="Arial" w:cs="Arial"/>
                <w:sz w:val="18"/>
                <w:szCs w:val="18"/>
              </w:rPr>
              <w:t xml:space="preserve">% </w:t>
            </w:r>
          </w:p>
        </w:tc>
        <w:tc>
          <w:tcPr>
            <w:tcW w:w="1293" w:type="dxa"/>
            <w:tcBorders>
              <w:bottom w:val="single" w:sz="4" w:space="0" w:color="auto"/>
            </w:tcBorders>
            <w:vAlign w:val="bottom"/>
            <w:hideMark/>
          </w:tcPr>
          <w:p w14:paraId="53D94D11" w14:textId="65604FAA" w:rsidR="001A114F" w:rsidRPr="00270CE2" w:rsidRDefault="001A114F" w:rsidP="001A114F">
            <w:pPr>
              <w:ind w:right="-72"/>
              <w:jc w:val="right"/>
              <w:rPr>
                <w:rFonts w:ascii="Arial" w:hAnsi="Arial" w:cs="Arial"/>
                <w:sz w:val="18"/>
                <w:szCs w:val="18"/>
              </w:rPr>
            </w:pPr>
            <w:r w:rsidRPr="00270CE2">
              <w:rPr>
                <w:rFonts w:ascii="Arial" w:hAnsi="Arial" w:cs="Arial"/>
                <w:sz w:val="18"/>
                <w:szCs w:val="18"/>
              </w:rPr>
              <w:t xml:space="preserve">Increase by </w:t>
            </w:r>
            <w:r w:rsidR="003F3D63" w:rsidRPr="00270CE2">
              <w:rPr>
                <w:rFonts w:ascii="Arial" w:hAnsi="Arial" w:cs="Arial"/>
                <w:sz w:val="18"/>
                <w:szCs w:val="18"/>
              </w:rPr>
              <w:t>8</w:t>
            </w:r>
            <w:r w:rsidRPr="00270CE2">
              <w:rPr>
                <w:rFonts w:ascii="Arial" w:hAnsi="Arial" w:cs="Arial"/>
                <w:sz w:val="18"/>
                <w:szCs w:val="18"/>
              </w:rPr>
              <w:t>.</w:t>
            </w:r>
            <w:r w:rsidR="003F3D63" w:rsidRPr="00270CE2">
              <w:rPr>
                <w:rFonts w:ascii="Arial" w:hAnsi="Arial" w:cs="Arial"/>
                <w:sz w:val="18"/>
                <w:szCs w:val="18"/>
              </w:rPr>
              <w:t>56</w:t>
            </w:r>
            <w:r w:rsidRPr="00270CE2">
              <w:rPr>
                <w:rFonts w:ascii="Arial" w:hAnsi="Arial" w:cs="Arial"/>
                <w:sz w:val="18"/>
                <w:szCs w:val="18"/>
              </w:rPr>
              <w:t>%</w:t>
            </w:r>
          </w:p>
        </w:tc>
      </w:tr>
    </w:tbl>
    <w:p w14:paraId="682105AB" w14:textId="77777777" w:rsidR="00B23B6D" w:rsidRPr="00270CE2" w:rsidRDefault="00B23B6D" w:rsidP="000B068C">
      <w:pPr>
        <w:rPr>
          <w:rFonts w:ascii="Arial" w:hAnsi="Arial" w:cs="Arial"/>
          <w:sz w:val="18"/>
          <w:szCs w:val="18"/>
        </w:rPr>
      </w:pPr>
    </w:p>
    <w:p w14:paraId="176EAD8C" w14:textId="77777777" w:rsidR="000A2FE0" w:rsidRPr="00270CE2" w:rsidRDefault="000A2FE0" w:rsidP="000B068C">
      <w:pPr>
        <w:rPr>
          <w:rFonts w:ascii="Arial" w:hAnsi="Arial" w:cs="Arial"/>
          <w:sz w:val="18"/>
          <w:szCs w:val="18"/>
        </w:rPr>
      </w:pPr>
      <w:r w:rsidRPr="00270CE2">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270CE2" w:rsidDel="00D6591F">
        <w:rPr>
          <w:rFonts w:ascii="Arial" w:hAnsi="Arial" w:cs="Arial"/>
          <w:sz w:val="18"/>
          <w:szCs w:val="18"/>
        </w:rPr>
        <w:t xml:space="preserve"> </w:t>
      </w:r>
      <w:r w:rsidRPr="00270CE2">
        <w:rPr>
          <w:rFonts w:ascii="Arial" w:hAnsi="Arial" w:cs="Arial"/>
          <w:sz w:val="18"/>
          <w:szCs w:val="18"/>
        </w:rPr>
        <w:t>obligation to significant actuarial assumptions, the same method has been applied as when calculating the retirement benefits recognised in the statement of financial position.</w:t>
      </w:r>
    </w:p>
    <w:p w14:paraId="0C0495E0" w14:textId="77777777" w:rsidR="000A2FE0" w:rsidRPr="00270CE2" w:rsidRDefault="000A2FE0" w:rsidP="000B068C">
      <w:pPr>
        <w:rPr>
          <w:rFonts w:ascii="Arial" w:hAnsi="Arial" w:cs="Arial"/>
          <w:sz w:val="18"/>
          <w:szCs w:val="18"/>
        </w:rPr>
      </w:pPr>
    </w:p>
    <w:p w14:paraId="26F666D4" w14:textId="0237A32B" w:rsidR="000A2FE0" w:rsidRPr="00270CE2" w:rsidRDefault="000A2FE0" w:rsidP="000B068C">
      <w:pPr>
        <w:rPr>
          <w:rFonts w:ascii="Arial" w:hAnsi="Arial" w:cs="Arial"/>
          <w:sz w:val="18"/>
          <w:szCs w:val="18"/>
        </w:rPr>
      </w:pPr>
      <w:r w:rsidRPr="00270CE2">
        <w:rPr>
          <w:rFonts w:ascii="Arial" w:hAnsi="Arial" w:cs="Arial"/>
          <w:sz w:val="18"/>
          <w:szCs w:val="18"/>
        </w:rPr>
        <w:t xml:space="preserve">The methods and types of assumptions used in preparing the sensitivity analysis did not change compared to the previous </w:t>
      </w:r>
      <w:r w:rsidR="00E31901" w:rsidRPr="00270CE2">
        <w:rPr>
          <w:rFonts w:ascii="Arial" w:hAnsi="Arial" w:cs="Arial"/>
          <w:sz w:val="18"/>
          <w:szCs w:val="18"/>
        </w:rPr>
        <w:t>year</w:t>
      </w:r>
      <w:r w:rsidRPr="00270CE2">
        <w:rPr>
          <w:rFonts w:ascii="Arial" w:hAnsi="Arial" w:cs="Arial"/>
          <w:sz w:val="18"/>
          <w:szCs w:val="18"/>
        </w:rPr>
        <w:t>.</w:t>
      </w:r>
    </w:p>
    <w:p w14:paraId="5168A7AD" w14:textId="77777777" w:rsidR="003F1D0D" w:rsidRPr="00270CE2" w:rsidRDefault="003F1D0D" w:rsidP="000B068C">
      <w:pPr>
        <w:rPr>
          <w:rFonts w:ascii="Arial" w:hAnsi="Arial" w:cs="Arial"/>
          <w:sz w:val="18"/>
          <w:szCs w:val="18"/>
        </w:rPr>
      </w:pPr>
    </w:p>
    <w:p w14:paraId="02816E51" w14:textId="40935D49" w:rsidR="003F1D0D" w:rsidRPr="00270CE2" w:rsidRDefault="003F1D0D" w:rsidP="000B068C">
      <w:pPr>
        <w:rPr>
          <w:rFonts w:ascii="Arial" w:hAnsi="Arial" w:cstheme="minorBidi"/>
          <w:sz w:val="18"/>
          <w:szCs w:val="18"/>
          <w:cs/>
        </w:rPr>
      </w:pPr>
      <w:r w:rsidRPr="00270CE2">
        <w:rPr>
          <w:rFonts w:ascii="Arial" w:hAnsi="Arial" w:cs="Arial"/>
          <w:sz w:val="18"/>
          <w:szCs w:val="18"/>
        </w:rPr>
        <w:t>The weighted average duration of the Group</w:t>
      </w:r>
      <w:r w:rsidR="00977497" w:rsidRPr="00270CE2">
        <w:rPr>
          <w:rFonts w:ascii="Arial" w:hAnsi="Arial" w:cs="Arial"/>
          <w:sz w:val="18"/>
          <w:szCs w:val="18"/>
        </w:rPr>
        <w:t xml:space="preserve"> and the Company</w:t>
      </w:r>
      <w:r w:rsidRPr="00270CE2">
        <w:rPr>
          <w:rFonts w:ascii="Arial" w:hAnsi="Arial" w:cs="Arial"/>
          <w:sz w:val="18"/>
          <w:szCs w:val="18"/>
        </w:rPr>
        <w:t xml:space="preserve">’s defined benefit obligation </w:t>
      </w:r>
      <w:r w:rsidR="00977497" w:rsidRPr="00270CE2">
        <w:rPr>
          <w:rFonts w:ascii="Arial" w:hAnsi="Arial" w:cs="Arial"/>
          <w:sz w:val="18"/>
          <w:szCs w:val="18"/>
        </w:rPr>
        <w:t>are 8</w:t>
      </w:r>
      <w:r w:rsidR="00AB2103" w:rsidRPr="00270CE2">
        <w:rPr>
          <w:rFonts w:ascii="Arial" w:hAnsi="Arial" w:cs="Arial"/>
          <w:sz w:val="18"/>
          <w:szCs w:val="18"/>
        </w:rPr>
        <w:t>.3</w:t>
      </w:r>
      <w:r w:rsidR="00977497" w:rsidRPr="00270CE2">
        <w:rPr>
          <w:rFonts w:ascii="Arial" w:hAnsi="Arial" w:cs="Arial"/>
          <w:sz w:val="18"/>
          <w:szCs w:val="18"/>
        </w:rPr>
        <w:t xml:space="preserve"> years and 7</w:t>
      </w:r>
      <w:r w:rsidR="00AB2103" w:rsidRPr="00270CE2">
        <w:rPr>
          <w:rFonts w:ascii="Arial" w:hAnsi="Arial" w:cs="Arial"/>
          <w:sz w:val="18"/>
          <w:szCs w:val="18"/>
        </w:rPr>
        <w:t>.4</w:t>
      </w:r>
      <w:r w:rsidR="00977497" w:rsidRPr="00270CE2">
        <w:rPr>
          <w:rFonts w:ascii="Arial" w:hAnsi="Arial" w:cs="Arial"/>
          <w:sz w:val="18"/>
          <w:szCs w:val="18"/>
        </w:rPr>
        <w:t xml:space="preserve"> years, respectively (2024: </w:t>
      </w:r>
      <w:r w:rsidR="00AB2103" w:rsidRPr="00270CE2">
        <w:rPr>
          <w:rFonts w:ascii="Arial" w:hAnsi="Arial" w:cs="Arial"/>
          <w:sz w:val="18"/>
          <w:szCs w:val="18"/>
        </w:rPr>
        <w:t>7.5</w:t>
      </w:r>
      <w:r w:rsidR="00977497" w:rsidRPr="00270CE2">
        <w:rPr>
          <w:rFonts w:ascii="Arial" w:hAnsi="Arial" w:cs="Arial"/>
          <w:sz w:val="18"/>
          <w:szCs w:val="18"/>
        </w:rPr>
        <w:t xml:space="preserve"> years and </w:t>
      </w:r>
      <w:r w:rsidR="00AB2103" w:rsidRPr="00270CE2">
        <w:rPr>
          <w:rFonts w:ascii="Arial" w:hAnsi="Arial" w:cs="Arial"/>
          <w:sz w:val="18"/>
          <w:szCs w:val="18"/>
        </w:rPr>
        <w:t>7.7 years, respectively).</w:t>
      </w:r>
    </w:p>
    <w:p w14:paraId="2FB5D79E" w14:textId="77777777" w:rsidR="000A2FE0" w:rsidRPr="00270CE2" w:rsidRDefault="000A2FE0" w:rsidP="000B068C">
      <w:pPr>
        <w:rPr>
          <w:rFonts w:ascii="Arial" w:eastAsia="Arial" w:hAnsi="Arial" w:cs="Arial"/>
          <w:sz w:val="18"/>
          <w:szCs w:val="18"/>
        </w:rPr>
      </w:pPr>
    </w:p>
    <w:p w14:paraId="140EEF28" w14:textId="20D2A1BD" w:rsidR="00524D2C" w:rsidRPr="00270CE2" w:rsidRDefault="006E3BEB" w:rsidP="000B068C">
      <w:pPr>
        <w:rPr>
          <w:rFonts w:ascii="Arial" w:eastAsia="Arial" w:hAnsi="Arial" w:cs="Arial"/>
          <w:sz w:val="18"/>
          <w:szCs w:val="18"/>
        </w:rPr>
      </w:pPr>
      <w:r w:rsidRPr="00270CE2">
        <w:rPr>
          <w:rFonts w:ascii="Arial" w:eastAsia="Arial" w:hAnsi="Arial" w:cs="Arial"/>
          <w:sz w:val="18"/>
          <w:szCs w:val="18"/>
        </w:rPr>
        <w:t xml:space="preserve">The </w:t>
      </w:r>
      <w:r w:rsidR="00C66F7B" w:rsidRPr="00270CE2">
        <w:rPr>
          <w:rFonts w:ascii="Arial" w:eastAsia="Arial" w:hAnsi="Arial" w:cs="Arial"/>
          <w:sz w:val="18"/>
          <w:szCs w:val="22"/>
        </w:rPr>
        <w:t>G</w:t>
      </w:r>
      <w:r w:rsidRPr="00270CE2">
        <w:rPr>
          <w:rFonts w:ascii="Arial" w:eastAsia="Arial" w:hAnsi="Arial" w:cs="Arial"/>
          <w:sz w:val="18"/>
          <w:szCs w:val="18"/>
        </w:rPr>
        <w:t xml:space="preserve">roup and the </w:t>
      </w:r>
      <w:r w:rsidR="00C66F7B" w:rsidRPr="00270CE2">
        <w:rPr>
          <w:rFonts w:ascii="Arial" w:eastAsia="Arial" w:hAnsi="Arial" w:cs="Arial"/>
          <w:sz w:val="18"/>
          <w:szCs w:val="18"/>
        </w:rPr>
        <w:t>C</w:t>
      </w:r>
      <w:r w:rsidRPr="00270CE2">
        <w:rPr>
          <w:rFonts w:ascii="Arial" w:eastAsia="Arial" w:hAnsi="Arial" w:cs="Arial"/>
          <w:sz w:val="18"/>
          <w:szCs w:val="18"/>
        </w:rPr>
        <w:t xml:space="preserve">ompany expect to pay </w:t>
      </w:r>
      <w:r w:rsidR="007D01F2" w:rsidRPr="00270CE2">
        <w:rPr>
          <w:rFonts w:ascii="Arial" w:eastAsia="Arial" w:hAnsi="Arial" w:cs="Arial"/>
          <w:sz w:val="18"/>
          <w:szCs w:val="18"/>
        </w:rPr>
        <w:t>empl</w:t>
      </w:r>
      <w:r w:rsidR="00933494" w:rsidRPr="00270CE2">
        <w:rPr>
          <w:rFonts w:ascii="Arial" w:eastAsia="Arial" w:hAnsi="Arial" w:cs="Arial"/>
          <w:sz w:val="18"/>
          <w:szCs w:val="18"/>
        </w:rPr>
        <w:t>oyee</w:t>
      </w:r>
      <w:r w:rsidRPr="00270CE2">
        <w:rPr>
          <w:rFonts w:ascii="Arial" w:eastAsia="Arial" w:hAnsi="Arial" w:cs="Arial"/>
          <w:sz w:val="18"/>
          <w:szCs w:val="18"/>
        </w:rPr>
        <w:t xml:space="preserve"> benefits within </w:t>
      </w:r>
      <w:r w:rsidR="00390EED" w:rsidRPr="00270CE2">
        <w:rPr>
          <w:rFonts w:ascii="Arial" w:eastAsia="Arial" w:hAnsi="Arial" w:cs="Arial"/>
          <w:sz w:val="18"/>
          <w:szCs w:val="18"/>
        </w:rPr>
        <w:t xml:space="preserve">upcoming </w:t>
      </w:r>
      <w:r w:rsidRPr="00270CE2">
        <w:rPr>
          <w:rFonts w:ascii="Arial" w:eastAsia="Arial" w:hAnsi="Arial" w:cs="Arial"/>
          <w:sz w:val="18"/>
          <w:szCs w:val="18"/>
        </w:rPr>
        <w:t xml:space="preserve">year amounting to approximately </w:t>
      </w:r>
      <w:r w:rsidR="00C47822" w:rsidRPr="00270CE2">
        <w:rPr>
          <w:rFonts w:ascii="Arial" w:eastAsia="Arial" w:hAnsi="Arial" w:cs="Arial"/>
          <w:sz w:val="18"/>
          <w:szCs w:val="18"/>
        </w:rPr>
        <w:t xml:space="preserve">Baht </w:t>
      </w:r>
      <w:r w:rsidR="001A114F" w:rsidRPr="00270CE2">
        <w:rPr>
          <w:rFonts w:ascii="Arial" w:eastAsia="Arial" w:hAnsi="Arial" w:cs="Arial"/>
          <w:sz w:val="18"/>
          <w:szCs w:val="18"/>
        </w:rPr>
        <w:br/>
      </w:r>
      <w:r w:rsidR="008F2E84" w:rsidRPr="00270CE2">
        <w:rPr>
          <w:rFonts w:ascii="Arial" w:eastAsia="Arial" w:hAnsi="Arial" w:cs="Arial"/>
          <w:sz w:val="18"/>
          <w:szCs w:val="18"/>
        </w:rPr>
        <w:t>156.18</w:t>
      </w:r>
      <w:r w:rsidRPr="00270CE2">
        <w:rPr>
          <w:rFonts w:ascii="Arial" w:eastAsia="Arial" w:hAnsi="Arial" w:cs="Arial"/>
          <w:sz w:val="18"/>
          <w:szCs w:val="18"/>
        </w:rPr>
        <w:t xml:space="preserve"> million and </w:t>
      </w:r>
      <w:r w:rsidR="00C47822" w:rsidRPr="00270CE2">
        <w:rPr>
          <w:rFonts w:ascii="Arial" w:eastAsia="Arial" w:hAnsi="Arial" w:cs="Arial"/>
          <w:sz w:val="18"/>
          <w:szCs w:val="18"/>
        </w:rPr>
        <w:t xml:space="preserve">Baht </w:t>
      </w:r>
      <w:r w:rsidR="008F2E84" w:rsidRPr="00270CE2">
        <w:rPr>
          <w:rFonts w:ascii="Arial" w:eastAsia="Arial" w:hAnsi="Arial" w:cs="Arial"/>
          <w:sz w:val="18"/>
          <w:szCs w:val="18"/>
        </w:rPr>
        <w:t>15.72</w:t>
      </w:r>
      <w:r w:rsidR="001A114F" w:rsidRPr="00270CE2">
        <w:rPr>
          <w:rFonts w:ascii="Arial" w:eastAsia="Arial" w:hAnsi="Arial" w:cs="Arial"/>
          <w:sz w:val="18"/>
          <w:szCs w:val="18"/>
        </w:rPr>
        <w:t xml:space="preserve"> </w:t>
      </w:r>
      <w:r w:rsidRPr="00270CE2">
        <w:rPr>
          <w:rFonts w:ascii="Arial" w:eastAsia="Arial" w:hAnsi="Arial" w:cs="Arial"/>
          <w:sz w:val="18"/>
          <w:szCs w:val="18"/>
        </w:rPr>
        <w:t>million, respectively (</w:t>
      </w:r>
      <w:r w:rsidR="003F3D63" w:rsidRPr="00270CE2">
        <w:rPr>
          <w:rFonts w:ascii="Arial" w:eastAsia="Arial" w:hAnsi="Arial" w:cs="Arial"/>
          <w:sz w:val="18"/>
          <w:szCs w:val="18"/>
        </w:rPr>
        <w:t>2024</w:t>
      </w:r>
      <w:r w:rsidR="00C47822" w:rsidRPr="00270CE2">
        <w:rPr>
          <w:rFonts w:ascii="Arial" w:eastAsia="Arial" w:hAnsi="Arial" w:cs="Arial"/>
          <w:sz w:val="18"/>
          <w:szCs w:val="18"/>
        </w:rPr>
        <w:t xml:space="preserve">: </w:t>
      </w:r>
      <w:r w:rsidR="003F3D63" w:rsidRPr="00270CE2">
        <w:rPr>
          <w:rFonts w:ascii="Arial" w:eastAsia="Arial" w:hAnsi="Arial" w:cs="Arial"/>
          <w:sz w:val="18"/>
          <w:szCs w:val="18"/>
        </w:rPr>
        <w:t>49</w:t>
      </w:r>
      <w:r w:rsidR="001A114F" w:rsidRPr="00270CE2">
        <w:rPr>
          <w:rFonts w:ascii="Arial" w:eastAsia="Arial" w:hAnsi="Arial" w:cs="Arial"/>
          <w:sz w:val="18"/>
          <w:szCs w:val="18"/>
        </w:rPr>
        <w:t>.</w:t>
      </w:r>
      <w:r w:rsidR="003F3D63" w:rsidRPr="00270CE2">
        <w:rPr>
          <w:rFonts w:ascii="Arial" w:eastAsia="Arial" w:hAnsi="Arial" w:cs="Arial"/>
          <w:sz w:val="18"/>
          <w:szCs w:val="18"/>
        </w:rPr>
        <w:t>61</w:t>
      </w:r>
      <w:r w:rsidR="001A114F" w:rsidRPr="00270CE2">
        <w:rPr>
          <w:rFonts w:ascii="Arial" w:eastAsia="Arial" w:hAnsi="Arial" w:cs="Arial"/>
          <w:sz w:val="18"/>
          <w:szCs w:val="18"/>
        </w:rPr>
        <w:t xml:space="preserve"> million and Baht </w:t>
      </w:r>
      <w:r w:rsidR="003F3D63" w:rsidRPr="00270CE2">
        <w:rPr>
          <w:rFonts w:ascii="Arial" w:eastAsia="Arial" w:hAnsi="Arial" w:cs="Arial"/>
          <w:sz w:val="18"/>
          <w:szCs w:val="18"/>
        </w:rPr>
        <w:t>18</w:t>
      </w:r>
      <w:r w:rsidR="001A114F" w:rsidRPr="00270CE2">
        <w:rPr>
          <w:rFonts w:ascii="Arial" w:eastAsia="Arial" w:hAnsi="Arial" w:cs="Arial"/>
          <w:sz w:val="18"/>
          <w:szCs w:val="18"/>
        </w:rPr>
        <w:t>.</w:t>
      </w:r>
      <w:r w:rsidR="003F3D63" w:rsidRPr="00270CE2">
        <w:rPr>
          <w:rFonts w:ascii="Arial" w:eastAsia="Arial" w:hAnsi="Arial" w:cs="Arial"/>
          <w:sz w:val="18"/>
          <w:szCs w:val="18"/>
        </w:rPr>
        <w:t>32</w:t>
      </w:r>
      <w:r w:rsidR="001A114F" w:rsidRPr="00270CE2">
        <w:rPr>
          <w:rFonts w:ascii="Arial" w:eastAsia="Arial" w:hAnsi="Arial" w:cs="Arial"/>
          <w:sz w:val="18"/>
          <w:szCs w:val="18"/>
        </w:rPr>
        <w:t xml:space="preserve"> million</w:t>
      </w:r>
      <w:r w:rsidRPr="00270CE2">
        <w:rPr>
          <w:rFonts w:ascii="Arial" w:eastAsia="Arial" w:hAnsi="Arial" w:cs="Arial"/>
          <w:sz w:val="18"/>
          <w:szCs w:val="18"/>
        </w:rPr>
        <w:t>, respectively).</w:t>
      </w:r>
    </w:p>
    <w:p w14:paraId="10DD533C" w14:textId="77777777" w:rsidR="00D47E61" w:rsidRPr="00270CE2" w:rsidRDefault="00D47E61" w:rsidP="000B068C">
      <w:pPr>
        <w:rPr>
          <w:rFonts w:ascii="Arial" w:eastAsia="Arial" w:hAnsi="Arial" w:cs="Arial"/>
          <w:sz w:val="18"/>
          <w:szCs w:val="18"/>
        </w:rPr>
      </w:pPr>
    </w:p>
    <w:p w14:paraId="4E8FB3D8" w14:textId="77777777" w:rsidR="0081268D" w:rsidRPr="00270CE2" w:rsidRDefault="0081268D" w:rsidP="000B068C">
      <w:pPr>
        <w:rPr>
          <w:rFonts w:ascii="Arial" w:eastAsia="Arial" w:hAnsi="Arial" w:cs="Arial"/>
          <w:sz w:val="18"/>
          <w:szCs w:val="18"/>
        </w:rPr>
      </w:pPr>
    </w:p>
    <w:p w14:paraId="43A0F148" w14:textId="2496A33C" w:rsidR="0081268D" w:rsidRPr="00270CE2" w:rsidRDefault="0081268D" w:rsidP="0081268D">
      <w:pPr>
        <w:pStyle w:val="Heading1"/>
        <w:rPr>
          <w:spacing w:val="0"/>
        </w:rPr>
      </w:pPr>
      <w:r w:rsidRPr="00270CE2">
        <w:rPr>
          <w:spacing w:val="0"/>
          <w:lang w:val="en-GB"/>
        </w:rPr>
        <w:t>28</w:t>
      </w:r>
      <w:r w:rsidRPr="00270CE2">
        <w:rPr>
          <w:spacing w:val="0"/>
        </w:rPr>
        <w:tab/>
      </w:r>
      <w:r w:rsidR="00447483" w:rsidRPr="00270CE2">
        <w:rPr>
          <w:spacing w:val="0"/>
        </w:rPr>
        <w:t>Share capital</w:t>
      </w:r>
      <w:r w:rsidR="00356184" w:rsidRPr="00270CE2">
        <w:rPr>
          <w:spacing w:val="0"/>
        </w:rPr>
        <w:t xml:space="preserve">, </w:t>
      </w:r>
      <w:r w:rsidR="00447483" w:rsidRPr="00270CE2">
        <w:rPr>
          <w:spacing w:val="0"/>
        </w:rPr>
        <w:t>premium on share capital</w:t>
      </w:r>
      <w:r w:rsidR="00356184" w:rsidRPr="00270CE2">
        <w:t xml:space="preserve"> </w:t>
      </w:r>
      <w:r w:rsidR="00356184" w:rsidRPr="00270CE2">
        <w:rPr>
          <w:spacing w:val="0"/>
        </w:rPr>
        <w:t>and treasury shares</w:t>
      </w:r>
    </w:p>
    <w:p w14:paraId="37AA93B7" w14:textId="77777777" w:rsidR="00447483" w:rsidRPr="00270CE2" w:rsidRDefault="00447483" w:rsidP="00447483">
      <w:pPr>
        <w:rPr>
          <w:rFonts w:ascii="Arial" w:hAnsi="Arial" w:cstheme="minorBidi"/>
          <w:sz w:val="18"/>
          <w:szCs w:val="18"/>
          <w:lang w:val="en-US"/>
        </w:rPr>
      </w:pPr>
    </w:p>
    <w:tbl>
      <w:tblPr>
        <w:tblW w:w="9588" w:type="dxa"/>
        <w:tblInd w:w="-90" w:type="dxa"/>
        <w:tblLayout w:type="fixed"/>
        <w:tblLook w:val="0400" w:firstRow="0" w:lastRow="0" w:firstColumn="0" w:lastColumn="0" w:noHBand="0" w:noVBand="1"/>
      </w:tblPr>
      <w:tblGrid>
        <w:gridCol w:w="2500"/>
        <w:gridCol w:w="1843"/>
        <w:gridCol w:w="1311"/>
        <w:gridCol w:w="1311"/>
        <w:gridCol w:w="1311"/>
        <w:gridCol w:w="1312"/>
      </w:tblGrid>
      <w:tr w:rsidR="00A016E1" w:rsidRPr="00270CE2" w14:paraId="2CA3BE60" w14:textId="77777777" w:rsidTr="00A7163F">
        <w:tc>
          <w:tcPr>
            <w:tcW w:w="2500" w:type="dxa"/>
          </w:tcPr>
          <w:p w14:paraId="18E65E4B" w14:textId="77777777" w:rsidR="00A016E1" w:rsidRPr="00270CE2" w:rsidRDefault="00A016E1">
            <w:pPr>
              <w:spacing w:line="256" w:lineRule="auto"/>
              <w:rPr>
                <w:rFonts w:ascii="Arial" w:hAnsi="Arial" w:cs="Arial"/>
                <w:sz w:val="18"/>
                <w:szCs w:val="18"/>
              </w:rPr>
            </w:pPr>
          </w:p>
        </w:tc>
        <w:tc>
          <w:tcPr>
            <w:tcW w:w="1843" w:type="dxa"/>
            <w:tcBorders>
              <w:left w:val="nil"/>
              <w:bottom w:val="nil"/>
              <w:right w:val="nil"/>
            </w:tcBorders>
            <w:vAlign w:val="bottom"/>
            <w:hideMark/>
          </w:tcPr>
          <w:p w14:paraId="46F0B8A4" w14:textId="277103AC" w:rsidR="00A016E1" w:rsidRPr="00270CE2" w:rsidRDefault="00A016E1" w:rsidP="00057ACD">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270CE2">
              <w:rPr>
                <w:rFonts w:ascii="Arial" w:hAnsi="Arial" w:cs="Arial"/>
                <w:b/>
                <w:sz w:val="18"/>
                <w:szCs w:val="18"/>
              </w:rPr>
              <w:t>Number of</w:t>
            </w:r>
            <w:r w:rsidR="00057ACD" w:rsidRPr="00270CE2">
              <w:rPr>
                <w:rFonts w:ascii="Arial" w:hAnsi="Arial" w:cs="Arial"/>
                <w:b/>
                <w:sz w:val="18"/>
                <w:szCs w:val="18"/>
              </w:rPr>
              <w:t xml:space="preserve"> paid-up s</w:t>
            </w:r>
            <w:r w:rsidRPr="00270CE2">
              <w:rPr>
                <w:rFonts w:ascii="Arial" w:hAnsi="Arial" w:cs="Arial"/>
                <w:b/>
                <w:sz w:val="18"/>
                <w:szCs w:val="18"/>
              </w:rPr>
              <w:t>hares</w:t>
            </w:r>
            <w:r w:rsidR="00EB7406" w:rsidRPr="00270CE2">
              <w:rPr>
                <w:rFonts w:ascii="Arial" w:hAnsi="Arial" w:cs="Arial"/>
                <w:b/>
                <w:sz w:val="18"/>
                <w:szCs w:val="18"/>
              </w:rPr>
              <w:t xml:space="preserve"> less treasury shares</w:t>
            </w:r>
          </w:p>
        </w:tc>
        <w:tc>
          <w:tcPr>
            <w:tcW w:w="1311" w:type="dxa"/>
            <w:tcBorders>
              <w:left w:val="nil"/>
              <w:bottom w:val="nil"/>
              <w:right w:val="nil"/>
            </w:tcBorders>
            <w:vAlign w:val="bottom"/>
            <w:hideMark/>
          </w:tcPr>
          <w:p w14:paraId="1BE84259" w14:textId="77777777" w:rsidR="00A016E1" w:rsidRPr="00270CE2" w:rsidRDefault="00A016E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r w:rsidRPr="00270CE2">
              <w:rPr>
                <w:rFonts w:ascii="Arial" w:hAnsi="Arial" w:cs="Arial"/>
                <w:b/>
                <w:sz w:val="18"/>
                <w:szCs w:val="18"/>
              </w:rPr>
              <w:t>Ordinary</w:t>
            </w:r>
          </w:p>
          <w:p w14:paraId="384610D9" w14:textId="77777777" w:rsidR="00A016E1" w:rsidRPr="00270CE2" w:rsidRDefault="00A016E1">
            <w:pPr>
              <w:spacing w:line="256" w:lineRule="auto"/>
              <w:ind w:right="-72"/>
              <w:jc w:val="right"/>
              <w:rPr>
                <w:rFonts w:ascii="Arial" w:hAnsi="Arial" w:cs="Arial"/>
                <w:b/>
                <w:sz w:val="18"/>
                <w:szCs w:val="18"/>
              </w:rPr>
            </w:pPr>
            <w:r w:rsidRPr="00270CE2">
              <w:rPr>
                <w:rFonts w:ascii="Arial" w:hAnsi="Arial" w:cs="Arial"/>
                <w:b/>
                <w:sz w:val="18"/>
                <w:szCs w:val="18"/>
              </w:rPr>
              <w:t>Shares</w:t>
            </w:r>
          </w:p>
        </w:tc>
        <w:tc>
          <w:tcPr>
            <w:tcW w:w="1311" w:type="dxa"/>
            <w:tcBorders>
              <w:left w:val="nil"/>
              <w:bottom w:val="nil"/>
              <w:right w:val="nil"/>
            </w:tcBorders>
            <w:vAlign w:val="bottom"/>
            <w:hideMark/>
          </w:tcPr>
          <w:p w14:paraId="0BEA5661" w14:textId="6AC5F5BD" w:rsidR="00A016E1" w:rsidRPr="00270CE2" w:rsidRDefault="002F6706">
            <w:pPr>
              <w:spacing w:line="256" w:lineRule="auto"/>
              <w:ind w:right="-72"/>
              <w:jc w:val="right"/>
              <w:rPr>
                <w:rFonts w:ascii="Arial" w:hAnsi="Arial" w:cs="Arial"/>
                <w:b/>
                <w:sz w:val="18"/>
                <w:szCs w:val="18"/>
              </w:rPr>
            </w:pPr>
            <w:r w:rsidRPr="00270CE2">
              <w:rPr>
                <w:rFonts w:ascii="Arial" w:hAnsi="Arial" w:cs="Arial"/>
                <w:b/>
                <w:sz w:val="18"/>
                <w:szCs w:val="18"/>
              </w:rPr>
              <w:t>Share premium</w:t>
            </w:r>
          </w:p>
        </w:tc>
        <w:tc>
          <w:tcPr>
            <w:tcW w:w="1311" w:type="dxa"/>
            <w:tcBorders>
              <w:left w:val="nil"/>
              <w:bottom w:val="nil"/>
              <w:right w:val="nil"/>
            </w:tcBorders>
            <w:vAlign w:val="bottom"/>
            <w:hideMark/>
          </w:tcPr>
          <w:p w14:paraId="07BAF5C6" w14:textId="6059B836" w:rsidR="00A016E1" w:rsidRPr="00270CE2" w:rsidRDefault="002F6706">
            <w:pPr>
              <w:spacing w:line="256" w:lineRule="auto"/>
              <w:ind w:right="-72"/>
              <w:jc w:val="right"/>
              <w:rPr>
                <w:rFonts w:ascii="Arial" w:hAnsi="Arial" w:cs="Arial"/>
                <w:b/>
                <w:sz w:val="18"/>
                <w:szCs w:val="18"/>
              </w:rPr>
            </w:pPr>
            <w:r w:rsidRPr="00270CE2">
              <w:rPr>
                <w:rFonts w:ascii="Arial" w:hAnsi="Arial" w:cs="Arial"/>
                <w:b/>
                <w:sz w:val="18"/>
                <w:szCs w:val="18"/>
              </w:rPr>
              <w:t>Treasury shares</w:t>
            </w:r>
          </w:p>
        </w:tc>
        <w:tc>
          <w:tcPr>
            <w:tcW w:w="1312" w:type="dxa"/>
            <w:tcBorders>
              <w:left w:val="nil"/>
              <w:bottom w:val="nil"/>
              <w:right w:val="nil"/>
            </w:tcBorders>
            <w:vAlign w:val="bottom"/>
          </w:tcPr>
          <w:p w14:paraId="2A736341" w14:textId="77777777" w:rsidR="00A016E1" w:rsidRPr="00270CE2" w:rsidRDefault="00A016E1">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rPr>
            </w:pPr>
          </w:p>
          <w:p w14:paraId="27B3828A" w14:textId="77777777" w:rsidR="00A016E1" w:rsidRPr="00270CE2" w:rsidRDefault="00A016E1">
            <w:pPr>
              <w:spacing w:line="256" w:lineRule="auto"/>
              <w:ind w:right="-72"/>
              <w:jc w:val="right"/>
              <w:rPr>
                <w:rFonts w:ascii="Arial" w:hAnsi="Arial" w:cs="Arial"/>
                <w:b/>
                <w:sz w:val="18"/>
                <w:szCs w:val="18"/>
              </w:rPr>
            </w:pPr>
            <w:r w:rsidRPr="00270CE2">
              <w:rPr>
                <w:rFonts w:ascii="Arial" w:hAnsi="Arial" w:cs="Arial"/>
                <w:b/>
                <w:sz w:val="18"/>
                <w:szCs w:val="18"/>
              </w:rPr>
              <w:t>Total</w:t>
            </w:r>
          </w:p>
        </w:tc>
      </w:tr>
      <w:tr w:rsidR="00A016E1" w:rsidRPr="00270CE2" w14:paraId="56CA8199" w14:textId="77777777" w:rsidTr="00A7163F">
        <w:tc>
          <w:tcPr>
            <w:tcW w:w="2500" w:type="dxa"/>
          </w:tcPr>
          <w:p w14:paraId="20CB4557" w14:textId="77777777" w:rsidR="00A016E1" w:rsidRPr="00270CE2" w:rsidRDefault="00A016E1">
            <w:pPr>
              <w:tabs>
                <w:tab w:val="left" w:pos="2351"/>
              </w:tabs>
              <w:spacing w:line="256" w:lineRule="auto"/>
              <w:rPr>
                <w:rFonts w:ascii="Arial" w:hAnsi="Arial" w:cs="Arial"/>
                <w:sz w:val="18"/>
                <w:szCs w:val="18"/>
              </w:rPr>
            </w:pPr>
          </w:p>
        </w:tc>
        <w:tc>
          <w:tcPr>
            <w:tcW w:w="1843" w:type="dxa"/>
            <w:tcBorders>
              <w:top w:val="nil"/>
              <w:left w:val="nil"/>
              <w:bottom w:val="single" w:sz="4" w:space="0" w:color="000000"/>
              <w:right w:val="nil"/>
            </w:tcBorders>
            <w:vAlign w:val="bottom"/>
            <w:hideMark/>
          </w:tcPr>
          <w:p w14:paraId="1ED86F7B" w14:textId="77777777" w:rsidR="00A7163F" w:rsidRPr="00270CE2" w:rsidRDefault="002F6706">
            <w:pPr>
              <w:spacing w:line="256" w:lineRule="auto"/>
              <w:ind w:right="-72"/>
              <w:jc w:val="right"/>
              <w:rPr>
                <w:rFonts w:ascii="Arial" w:hAnsi="Arial" w:cs="Arial"/>
                <w:b/>
                <w:sz w:val="18"/>
                <w:szCs w:val="18"/>
              </w:rPr>
            </w:pPr>
            <w:r w:rsidRPr="00270CE2">
              <w:rPr>
                <w:rFonts w:ascii="Arial" w:hAnsi="Arial" w:cs="Arial"/>
                <w:b/>
                <w:sz w:val="18"/>
                <w:szCs w:val="18"/>
              </w:rPr>
              <w:t>Thousand</w:t>
            </w:r>
          </w:p>
          <w:p w14:paraId="312FD3A1" w14:textId="177FD9EF" w:rsidR="00A016E1" w:rsidRPr="00270CE2" w:rsidRDefault="002F6706">
            <w:pPr>
              <w:spacing w:line="256" w:lineRule="auto"/>
              <w:ind w:right="-72"/>
              <w:jc w:val="right"/>
              <w:rPr>
                <w:rFonts w:ascii="Arial" w:hAnsi="Arial" w:cs="Arial"/>
                <w:sz w:val="18"/>
                <w:szCs w:val="18"/>
              </w:rPr>
            </w:pPr>
            <w:r w:rsidRPr="00270CE2">
              <w:rPr>
                <w:rFonts w:ascii="Arial" w:hAnsi="Arial" w:cs="Arial"/>
                <w:b/>
                <w:sz w:val="18"/>
                <w:szCs w:val="18"/>
              </w:rPr>
              <w:t>s</w:t>
            </w:r>
            <w:r w:rsidR="00A016E1" w:rsidRPr="00270CE2">
              <w:rPr>
                <w:rFonts w:ascii="Arial" w:hAnsi="Arial" w:cs="Arial"/>
                <w:b/>
                <w:sz w:val="18"/>
                <w:szCs w:val="18"/>
              </w:rPr>
              <w:t>hares</w:t>
            </w:r>
          </w:p>
        </w:tc>
        <w:tc>
          <w:tcPr>
            <w:tcW w:w="1311" w:type="dxa"/>
            <w:tcBorders>
              <w:top w:val="nil"/>
              <w:left w:val="nil"/>
              <w:bottom w:val="single" w:sz="4" w:space="0" w:color="000000"/>
              <w:right w:val="nil"/>
            </w:tcBorders>
            <w:vAlign w:val="bottom"/>
            <w:hideMark/>
          </w:tcPr>
          <w:p w14:paraId="12D683BC" w14:textId="031556F4" w:rsidR="00A016E1" w:rsidRPr="00270CE2" w:rsidRDefault="002F6706">
            <w:pPr>
              <w:spacing w:line="256" w:lineRule="auto"/>
              <w:ind w:right="-72"/>
              <w:jc w:val="right"/>
              <w:rPr>
                <w:rFonts w:ascii="Arial" w:hAnsi="Arial" w:cs="Arial"/>
                <w:sz w:val="18"/>
                <w:szCs w:val="18"/>
              </w:rPr>
            </w:pPr>
            <w:r w:rsidRPr="00270CE2">
              <w:rPr>
                <w:rFonts w:ascii="Arial" w:hAnsi="Arial" w:cs="Arial"/>
                <w:b/>
                <w:sz w:val="18"/>
                <w:szCs w:val="18"/>
              </w:rPr>
              <w:t xml:space="preserve">Thousand </w:t>
            </w:r>
            <w:r w:rsidR="00A016E1" w:rsidRPr="00270CE2">
              <w:rPr>
                <w:rFonts w:ascii="Arial" w:hAnsi="Arial" w:cs="Arial"/>
                <w:b/>
                <w:sz w:val="18"/>
                <w:szCs w:val="18"/>
              </w:rPr>
              <w:t>Baht</w:t>
            </w:r>
          </w:p>
        </w:tc>
        <w:tc>
          <w:tcPr>
            <w:tcW w:w="1311" w:type="dxa"/>
            <w:tcBorders>
              <w:top w:val="nil"/>
              <w:left w:val="nil"/>
              <w:bottom w:val="single" w:sz="4" w:space="0" w:color="000000"/>
              <w:right w:val="nil"/>
            </w:tcBorders>
            <w:vAlign w:val="bottom"/>
            <w:hideMark/>
          </w:tcPr>
          <w:p w14:paraId="4A887845" w14:textId="0399EA12" w:rsidR="00A016E1" w:rsidRPr="00270CE2" w:rsidRDefault="002F6706">
            <w:pPr>
              <w:spacing w:line="256" w:lineRule="auto"/>
              <w:ind w:right="-72"/>
              <w:jc w:val="right"/>
              <w:rPr>
                <w:rFonts w:ascii="Arial" w:hAnsi="Arial" w:cs="Arial"/>
                <w:sz w:val="18"/>
                <w:szCs w:val="18"/>
              </w:rPr>
            </w:pPr>
            <w:r w:rsidRPr="00270CE2">
              <w:rPr>
                <w:rFonts w:ascii="Arial" w:hAnsi="Arial" w:cs="Arial"/>
                <w:b/>
                <w:sz w:val="18"/>
                <w:szCs w:val="18"/>
              </w:rPr>
              <w:t>Thousand Baht</w:t>
            </w:r>
          </w:p>
        </w:tc>
        <w:tc>
          <w:tcPr>
            <w:tcW w:w="1311" w:type="dxa"/>
            <w:tcBorders>
              <w:top w:val="nil"/>
              <w:left w:val="nil"/>
              <w:bottom w:val="single" w:sz="4" w:space="0" w:color="000000"/>
              <w:right w:val="nil"/>
            </w:tcBorders>
            <w:vAlign w:val="bottom"/>
            <w:hideMark/>
          </w:tcPr>
          <w:p w14:paraId="707AD903" w14:textId="42D1C53B" w:rsidR="00A016E1" w:rsidRPr="00270CE2" w:rsidRDefault="002F6706">
            <w:pPr>
              <w:spacing w:line="256" w:lineRule="auto"/>
              <w:ind w:right="-72"/>
              <w:jc w:val="right"/>
              <w:rPr>
                <w:rFonts w:ascii="Arial" w:hAnsi="Arial" w:cs="Arial"/>
                <w:sz w:val="18"/>
                <w:szCs w:val="18"/>
              </w:rPr>
            </w:pPr>
            <w:r w:rsidRPr="00270CE2">
              <w:rPr>
                <w:rFonts w:ascii="Arial" w:hAnsi="Arial" w:cs="Arial"/>
                <w:b/>
                <w:sz w:val="18"/>
                <w:szCs w:val="18"/>
              </w:rPr>
              <w:t>Thousand Baht</w:t>
            </w:r>
          </w:p>
        </w:tc>
        <w:tc>
          <w:tcPr>
            <w:tcW w:w="1312" w:type="dxa"/>
            <w:tcBorders>
              <w:top w:val="nil"/>
              <w:left w:val="nil"/>
              <w:bottom w:val="single" w:sz="4" w:space="0" w:color="000000"/>
              <w:right w:val="nil"/>
            </w:tcBorders>
            <w:vAlign w:val="bottom"/>
            <w:hideMark/>
          </w:tcPr>
          <w:p w14:paraId="33E44226" w14:textId="7A8B874A" w:rsidR="00A016E1" w:rsidRPr="00270CE2" w:rsidRDefault="002F6706">
            <w:pPr>
              <w:spacing w:line="256" w:lineRule="auto"/>
              <w:ind w:right="-72"/>
              <w:jc w:val="right"/>
              <w:rPr>
                <w:rFonts w:ascii="Arial" w:hAnsi="Arial" w:cs="Arial"/>
                <w:b/>
                <w:sz w:val="18"/>
                <w:szCs w:val="18"/>
              </w:rPr>
            </w:pPr>
            <w:r w:rsidRPr="00270CE2">
              <w:rPr>
                <w:rFonts w:ascii="Arial" w:hAnsi="Arial" w:cs="Arial"/>
                <w:b/>
                <w:sz w:val="18"/>
                <w:szCs w:val="18"/>
              </w:rPr>
              <w:t>Thousand Baht</w:t>
            </w:r>
          </w:p>
        </w:tc>
      </w:tr>
      <w:tr w:rsidR="00A016E1" w:rsidRPr="00270CE2" w14:paraId="5042FEFC" w14:textId="77777777" w:rsidTr="00A7163F">
        <w:tc>
          <w:tcPr>
            <w:tcW w:w="2500" w:type="dxa"/>
          </w:tcPr>
          <w:p w14:paraId="31DAA399" w14:textId="77777777" w:rsidR="00A016E1" w:rsidRPr="00270CE2" w:rsidRDefault="00A016E1">
            <w:pPr>
              <w:spacing w:line="256" w:lineRule="auto"/>
              <w:rPr>
                <w:rFonts w:ascii="Arial" w:hAnsi="Arial" w:cs="Arial"/>
                <w:sz w:val="18"/>
                <w:szCs w:val="18"/>
              </w:rPr>
            </w:pPr>
          </w:p>
        </w:tc>
        <w:tc>
          <w:tcPr>
            <w:tcW w:w="1843" w:type="dxa"/>
            <w:tcBorders>
              <w:top w:val="single" w:sz="4" w:space="0" w:color="000000"/>
              <w:left w:val="nil"/>
              <w:bottom w:val="nil"/>
              <w:right w:val="nil"/>
            </w:tcBorders>
          </w:tcPr>
          <w:p w14:paraId="2BC2F655" w14:textId="77777777" w:rsidR="00A016E1" w:rsidRPr="00270CE2" w:rsidRDefault="00A016E1">
            <w:pPr>
              <w:spacing w:line="256" w:lineRule="auto"/>
              <w:ind w:right="-72"/>
              <w:jc w:val="right"/>
              <w:rPr>
                <w:rFonts w:ascii="Arial" w:hAnsi="Arial" w:cs="Arial"/>
                <w:b/>
                <w:sz w:val="18"/>
                <w:szCs w:val="18"/>
              </w:rPr>
            </w:pPr>
          </w:p>
        </w:tc>
        <w:tc>
          <w:tcPr>
            <w:tcW w:w="1311" w:type="dxa"/>
            <w:tcBorders>
              <w:top w:val="single" w:sz="4" w:space="0" w:color="000000"/>
              <w:left w:val="nil"/>
              <w:bottom w:val="nil"/>
              <w:right w:val="nil"/>
            </w:tcBorders>
          </w:tcPr>
          <w:p w14:paraId="7170D4DF" w14:textId="77777777" w:rsidR="00A016E1" w:rsidRPr="00270CE2" w:rsidRDefault="00A016E1">
            <w:pPr>
              <w:spacing w:line="256" w:lineRule="auto"/>
              <w:ind w:right="-72"/>
              <w:jc w:val="right"/>
              <w:rPr>
                <w:rFonts w:ascii="Arial" w:hAnsi="Arial" w:cs="Arial"/>
                <w:b/>
                <w:sz w:val="18"/>
                <w:szCs w:val="18"/>
              </w:rPr>
            </w:pPr>
          </w:p>
        </w:tc>
        <w:tc>
          <w:tcPr>
            <w:tcW w:w="1311" w:type="dxa"/>
            <w:tcBorders>
              <w:top w:val="single" w:sz="4" w:space="0" w:color="000000"/>
              <w:left w:val="nil"/>
              <w:bottom w:val="nil"/>
              <w:right w:val="nil"/>
            </w:tcBorders>
          </w:tcPr>
          <w:p w14:paraId="10A35F7B" w14:textId="77777777" w:rsidR="00A016E1" w:rsidRPr="00270CE2" w:rsidRDefault="00A016E1">
            <w:pPr>
              <w:spacing w:line="256" w:lineRule="auto"/>
              <w:ind w:right="-72"/>
              <w:jc w:val="right"/>
              <w:rPr>
                <w:rFonts w:ascii="Arial" w:hAnsi="Arial" w:cs="Arial"/>
                <w:b/>
                <w:sz w:val="18"/>
                <w:szCs w:val="18"/>
              </w:rPr>
            </w:pPr>
          </w:p>
        </w:tc>
        <w:tc>
          <w:tcPr>
            <w:tcW w:w="1311" w:type="dxa"/>
            <w:tcBorders>
              <w:top w:val="single" w:sz="4" w:space="0" w:color="000000"/>
              <w:left w:val="nil"/>
              <w:bottom w:val="nil"/>
              <w:right w:val="nil"/>
            </w:tcBorders>
          </w:tcPr>
          <w:p w14:paraId="6692BDE2" w14:textId="77777777" w:rsidR="00A016E1" w:rsidRPr="00270CE2" w:rsidRDefault="00A016E1">
            <w:pPr>
              <w:spacing w:line="256" w:lineRule="auto"/>
              <w:ind w:right="-72"/>
              <w:jc w:val="right"/>
              <w:rPr>
                <w:rFonts w:ascii="Arial" w:hAnsi="Arial" w:cs="Arial"/>
                <w:b/>
                <w:sz w:val="18"/>
                <w:szCs w:val="18"/>
              </w:rPr>
            </w:pPr>
          </w:p>
        </w:tc>
        <w:tc>
          <w:tcPr>
            <w:tcW w:w="1312" w:type="dxa"/>
            <w:tcBorders>
              <w:top w:val="single" w:sz="4" w:space="0" w:color="000000"/>
              <w:left w:val="nil"/>
              <w:bottom w:val="nil"/>
              <w:right w:val="nil"/>
            </w:tcBorders>
          </w:tcPr>
          <w:p w14:paraId="268B7CE4" w14:textId="77777777" w:rsidR="00A016E1" w:rsidRPr="00270CE2" w:rsidRDefault="00A016E1">
            <w:pPr>
              <w:spacing w:line="256" w:lineRule="auto"/>
              <w:ind w:right="-72"/>
              <w:jc w:val="right"/>
              <w:rPr>
                <w:rFonts w:ascii="Arial" w:hAnsi="Arial" w:cs="Arial"/>
                <w:b/>
                <w:sz w:val="18"/>
                <w:szCs w:val="18"/>
              </w:rPr>
            </w:pPr>
          </w:p>
        </w:tc>
      </w:tr>
      <w:tr w:rsidR="00A016E1" w:rsidRPr="00270CE2" w14:paraId="2B173ED3" w14:textId="77777777" w:rsidTr="00A7163F">
        <w:tc>
          <w:tcPr>
            <w:tcW w:w="2500" w:type="dxa"/>
            <w:hideMark/>
          </w:tcPr>
          <w:p w14:paraId="353CE051" w14:textId="45DEC01A" w:rsidR="00A016E1" w:rsidRPr="00270CE2" w:rsidRDefault="00A016E1">
            <w:pPr>
              <w:spacing w:line="256" w:lineRule="auto"/>
              <w:rPr>
                <w:rFonts w:ascii="Arial" w:hAnsi="Arial" w:cs="Arial"/>
                <w:sz w:val="18"/>
                <w:szCs w:val="18"/>
              </w:rPr>
            </w:pPr>
            <w:r w:rsidRPr="00270CE2">
              <w:rPr>
                <w:rFonts w:ascii="Arial" w:hAnsi="Arial" w:cs="Arial"/>
                <w:sz w:val="18"/>
                <w:szCs w:val="18"/>
              </w:rPr>
              <w:t xml:space="preserve">At 1 January </w:t>
            </w:r>
            <w:r w:rsidR="00E77DB0" w:rsidRPr="00270CE2">
              <w:rPr>
                <w:rFonts w:ascii="Arial" w:hAnsi="Arial" w:cs="Arial"/>
                <w:sz w:val="18"/>
                <w:szCs w:val="18"/>
              </w:rPr>
              <w:t>2024</w:t>
            </w:r>
          </w:p>
        </w:tc>
        <w:tc>
          <w:tcPr>
            <w:tcW w:w="1843" w:type="dxa"/>
            <w:vAlign w:val="bottom"/>
          </w:tcPr>
          <w:p w14:paraId="7B7643F0" w14:textId="6A42553D" w:rsidR="00A016E1" w:rsidRPr="00270CE2" w:rsidRDefault="00164377">
            <w:pPr>
              <w:spacing w:line="256" w:lineRule="auto"/>
              <w:ind w:right="-72"/>
              <w:jc w:val="right"/>
              <w:rPr>
                <w:rFonts w:ascii="Arial" w:hAnsi="Arial" w:cs="Arial"/>
                <w:bCs/>
                <w:sz w:val="18"/>
                <w:szCs w:val="18"/>
              </w:rPr>
            </w:pPr>
            <w:r w:rsidRPr="00270CE2">
              <w:rPr>
                <w:rFonts w:ascii="Arial" w:hAnsi="Arial" w:cs="Arial"/>
                <w:bCs/>
                <w:sz w:val="18"/>
                <w:szCs w:val="18"/>
              </w:rPr>
              <w:t>694,444</w:t>
            </w:r>
          </w:p>
        </w:tc>
        <w:tc>
          <w:tcPr>
            <w:tcW w:w="1311" w:type="dxa"/>
            <w:vAlign w:val="bottom"/>
          </w:tcPr>
          <w:p w14:paraId="03193717" w14:textId="3F33A96A" w:rsidR="00A016E1" w:rsidRPr="00270CE2" w:rsidRDefault="00E84DA7">
            <w:pPr>
              <w:spacing w:line="256" w:lineRule="auto"/>
              <w:ind w:right="-72"/>
              <w:jc w:val="right"/>
              <w:rPr>
                <w:rFonts w:ascii="Arial" w:hAnsi="Arial" w:cs="Arial"/>
                <w:bCs/>
                <w:sz w:val="18"/>
                <w:szCs w:val="18"/>
              </w:rPr>
            </w:pPr>
            <w:r w:rsidRPr="00270CE2">
              <w:rPr>
                <w:rFonts w:ascii="Arial" w:hAnsi="Arial" w:cs="Arial"/>
                <w:bCs/>
                <w:sz w:val="18"/>
                <w:szCs w:val="18"/>
              </w:rPr>
              <w:t>3,472,220</w:t>
            </w:r>
          </w:p>
        </w:tc>
        <w:tc>
          <w:tcPr>
            <w:tcW w:w="1311" w:type="dxa"/>
            <w:vAlign w:val="bottom"/>
          </w:tcPr>
          <w:p w14:paraId="79632C38" w14:textId="7D7EC379" w:rsidR="00A016E1" w:rsidRPr="00270CE2" w:rsidRDefault="00753A29">
            <w:pPr>
              <w:spacing w:line="256" w:lineRule="auto"/>
              <w:ind w:right="-72"/>
              <w:jc w:val="right"/>
              <w:rPr>
                <w:rFonts w:ascii="Arial" w:hAnsi="Arial" w:cs="Arial"/>
                <w:bCs/>
                <w:sz w:val="18"/>
                <w:szCs w:val="18"/>
              </w:rPr>
            </w:pPr>
            <w:r w:rsidRPr="00270CE2">
              <w:rPr>
                <w:rFonts w:ascii="Arial" w:hAnsi="Arial" w:cs="Arial"/>
                <w:bCs/>
                <w:sz w:val="18"/>
                <w:szCs w:val="18"/>
              </w:rPr>
              <w:t>979,406</w:t>
            </w:r>
          </w:p>
        </w:tc>
        <w:tc>
          <w:tcPr>
            <w:tcW w:w="1311" w:type="dxa"/>
            <w:vAlign w:val="bottom"/>
          </w:tcPr>
          <w:p w14:paraId="6CA44965" w14:textId="2C98CB5F" w:rsidR="00A016E1" w:rsidRPr="00270CE2" w:rsidRDefault="004A1DBE">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2" w:type="dxa"/>
            <w:vAlign w:val="bottom"/>
          </w:tcPr>
          <w:p w14:paraId="75A08B91" w14:textId="6FDE4117" w:rsidR="00A016E1" w:rsidRPr="00270CE2" w:rsidRDefault="0059213A">
            <w:pPr>
              <w:spacing w:line="256" w:lineRule="auto"/>
              <w:ind w:right="-72"/>
              <w:jc w:val="right"/>
              <w:rPr>
                <w:rFonts w:ascii="Arial" w:hAnsi="Arial" w:cs="Arial"/>
                <w:sz w:val="18"/>
                <w:szCs w:val="18"/>
              </w:rPr>
            </w:pPr>
            <w:r w:rsidRPr="00270CE2">
              <w:rPr>
                <w:rFonts w:ascii="Arial" w:hAnsi="Arial" w:cs="Arial"/>
                <w:sz w:val="18"/>
                <w:szCs w:val="18"/>
              </w:rPr>
              <w:t>4,451,626</w:t>
            </w:r>
          </w:p>
        </w:tc>
      </w:tr>
      <w:tr w:rsidR="00A016E1" w:rsidRPr="00270CE2" w14:paraId="5C53B0F1" w14:textId="77777777" w:rsidTr="00A7163F">
        <w:tc>
          <w:tcPr>
            <w:tcW w:w="2500" w:type="dxa"/>
            <w:hideMark/>
          </w:tcPr>
          <w:p w14:paraId="35D1F5F3" w14:textId="20DA4843" w:rsidR="00A016E1" w:rsidRPr="00270CE2" w:rsidRDefault="002F6706">
            <w:pPr>
              <w:spacing w:line="256" w:lineRule="auto"/>
              <w:rPr>
                <w:rFonts w:ascii="Arial" w:hAnsi="Arial" w:cs="Arial"/>
                <w:sz w:val="18"/>
                <w:szCs w:val="18"/>
              </w:rPr>
            </w:pPr>
            <w:r w:rsidRPr="00270CE2">
              <w:rPr>
                <w:rFonts w:ascii="Arial" w:hAnsi="Arial" w:cs="Arial"/>
                <w:sz w:val="18"/>
                <w:szCs w:val="18"/>
              </w:rPr>
              <w:t>Changes during the year</w:t>
            </w:r>
          </w:p>
        </w:tc>
        <w:tc>
          <w:tcPr>
            <w:tcW w:w="1843" w:type="dxa"/>
            <w:tcBorders>
              <w:top w:val="nil"/>
              <w:left w:val="nil"/>
              <w:bottom w:val="single" w:sz="4" w:space="0" w:color="000000"/>
              <w:right w:val="nil"/>
            </w:tcBorders>
            <w:vAlign w:val="bottom"/>
          </w:tcPr>
          <w:p w14:paraId="52D54830" w14:textId="15D40128" w:rsidR="00A016E1" w:rsidRPr="00270CE2" w:rsidRDefault="00164377">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1" w:type="dxa"/>
            <w:tcBorders>
              <w:top w:val="nil"/>
              <w:left w:val="nil"/>
              <w:bottom w:val="single" w:sz="4" w:space="0" w:color="000000"/>
              <w:right w:val="nil"/>
            </w:tcBorders>
            <w:vAlign w:val="bottom"/>
          </w:tcPr>
          <w:p w14:paraId="5B3F3C44" w14:textId="013D2770" w:rsidR="00A016E1" w:rsidRPr="00270CE2" w:rsidRDefault="00164377">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1" w:type="dxa"/>
            <w:tcBorders>
              <w:top w:val="nil"/>
              <w:left w:val="nil"/>
              <w:bottom w:val="single" w:sz="4" w:space="0" w:color="000000"/>
              <w:right w:val="nil"/>
            </w:tcBorders>
            <w:vAlign w:val="bottom"/>
          </w:tcPr>
          <w:p w14:paraId="23F7ECF3" w14:textId="221EA73E" w:rsidR="00A016E1" w:rsidRPr="00270CE2" w:rsidRDefault="00164377">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1" w:type="dxa"/>
            <w:tcBorders>
              <w:top w:val="nil"/>
              <w:left w:val="nil"/>
              <w:bottom w:val="single" w:sz="4" w:space="0" w:color="000000"/>
              <w:right w:val="nil"/>
            </w:tcBorders>
            <w:vAlign w:val="bottom"/>
          </w:tcPr>
          <w:p w14:paraId="7949DD7F" w14:textId="0D02A7CE" w:rsidR="00A016E1" w:rsidRPr="00270CE2" w:rsidRDefault="00164377">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2" w:type="dxa"/>
            <w:tcBorders>
              <w:top w:val="nil"/>
              <w:left w:val="nil"/>
              <w:bottom w:val="single" w:sz="4" w:space="0" w:color="000000"/>
              <w:right w:val="nil"/>
            </w:tcBorders>
            <w:vAlign w:val="bottom"/>
          </w:tcPr>
          <w:p w14:paraId="21C34C52" w14:textId="73F12F30" w:rsidR="00A016E1" w:rsidRPr="00270CE2" w:rsidRDefault="00802B4D">
            <w:pPr>
              <w:spacing w:line="256" w:lineRule="auto"/>
              <w:ind w:right="-72"/>
              <w:jc w:val="right"/>
              <w:rPr>
                <w:rFonts w:ascii="Arial" w:hAnsi="Arial" w:cs="Arial"/>
                <w:sz w:val="18"/>
                <w:szCs w:val="18"/>
              </w:rPr>
            </w:pPr>
            <w:r w:rsidRPr="00270CE2">
              <w:rPr>
                <w:rFonts w:ascii="Arial" w:hAnsi="Arial" w:cs="Arial"/>
                <w:sz w:val="18"/>
                <w:szCs w:val="18"/>
              </w:rPr>
              <w:t>-</w:t>
            </w:r>
          </w:p>
        </w:tc>
      </w:tr>
      <w:tr w:rsidR="00A016E1" w:rsidRPr="00270CE2" w14:paraId="6676EF6D" w14:textId="77777777" w:rsidTr="00A7163F">
        <w:tc>
          <w:tcPr>
            <w:tcW w:w="2500" w:type="dxa"/>
          </w:tcPr>
          <w:p w14:paraId="11B7EE83" w14:textId="77777777" w:rsidR="00A016E1" w:rsidRPr="00270CE2" w:rsidRDefault="00A016E1">
            <w:pPr>
              <w:spacing w:line="256" w:lineRule="auto"/>
              <w:rPr>
                <w:rFonts w:ascii="Arial" w:hAnsi="Arial" w:cs="Arial"/>
                <w:sz w:val="18"/>
                <w:szCs w:val="18"/>
              </w:rPr>
            </w:pPr>
          </w:p>
        </w:tc>
        <w:tc>
          <w:tcPr>
            <w:tcW w:w="1843" w:type="dxa"/>
            <w:tcBorders>
              <w:top w:val="single" w:sz="4" w:space="0" w:color="000000"/>
              <w:left w:val="nil"/>
              <w:bottom w:val="nil"/>
              <w:right w:val="nil"/>
            </w:tcBorders>
          </w:tcPr>
          <w:p w14:paraId="5845CCB6" w14:textId="77777777" w:rsidR="00A016E1" w:rsidRPr="00270CE2" w:rsidRDefault="00A016E1">
            <w:pPr>
              <w:spacing w:line="256" w:lineRule="auto"/>
              <w:ind w:right="-72"/>
              <w:jc w:val="right"/>
              <w:rPr>
                <w:rFonts w:ascii="Arial" w:hAnsi="Arial" w:cs="Arial"/>
                <w:bCs/>
                <w:sz w:val="18"/>
                <w:szCs w:val="18"/>
              </w:rPr>
            </w:pPr>
          </w:p>
        </w:tc>
        <w:tc>
          <w:tcPr>
            <w:tcW w:w="1311" w:type="dxa"/>
            <w:tcBorders>
              <w:top w:val="single" w:sz="4" w:space="0" w:color="000000"/>
              <w:left w:val="nil"/>
              <w:bottom w:val="nil"/>
              <w:right w:val="nil"/>
            </w:tcBorders>
          </w:tcPr>
          <w:p w14:paraId="08CB5A02" w14:textId="77777777" w:rsidR="00A016E1" w:rsidRPr="00270CE2" w:rsidRDefault="00A016E1">
            <w:pPr>
              <w:spacing w:line="256" w:lineRule="auto"/>
              <w:ind w:right="-72"/>
              <w:jc w:val="right"/>
              <w:rPr>
                <w:rFonts w:ascii="Arial" w:hAnsi="Arial" w:cs="Arial"/>
                <w:bCs/>
                <w:sz w:val="18"/>
                <w:szCs w:val="18"/>
              </w:rPr>
            </w:pPr>
          </w:p>
        </w:tc>
        <w:tc>
          <w:tcPr>
            <w:tcW w:w="1311" w:type="dxa"/>
            <w:tcBorders>
              <w:top w:val="single" w:sz="4" w:space="0" w:color="000000"/>
              <w:left w:val="nil"/>
              <w:bottom w:val="nil"/>
              <w:right w:val="nil"/>
            </w:tcBorders>
          </w:tcPr>
          <w:p w14:paraId="7C48A3D0" w14:textId="77777777" w:rsidR="00A016E1" w:rsidRPr="00270CE2" w:rsidRDefault="00A016E1">
            <w:pPr>
              <w:spacing w:line="256" w:lineRule="auto"/>
              <w:ind w:right="-72"/>
              <w:jc w:val="right"/>
              <w:rPr>
                <w:rFonts w:ascii="Arial" w:hAnsi="Arial" w:cs="Arial"/>
                <w:bCs/>
                <w:sz w:val="18"/>
                <w:szCs w:val="18"/>
              </w:rPr>
            </w:pPr>
          </w:p>
        </w:tc>
        <w:tc>
          <w:tcPr>
            <w:tcW w:w="1311" w:type="dxa"/>
            <w:tcBorders>
              <w:top w:val="single" w:sz="4" w:space="0" w:color="000000"/>
              <w:left w:val="nil"/>
              <w:bottom w:val="nil"/>
              <w:right w:val="nil"/>
            </w:tcBorders>
          </w:tcPr>
          <w:p w14:paraId="09C15F66" w14:textId="77777777" w:rsidR="00A016E1" w:rsidRPr="00270CE2" w:rsidRDefault="00A016E1">
            <w:pPr>
              <w:spacing w:line="256" w:lineRule="auto"/>
              <w:ind w:right="-72"/>
              <w:jc w:val="right"/>
              <w:rPr>
                <w:rFonts w:ascii="Arial" w:hAnsi="Arial" w:cs="Arial"/>
                <w:bCs/>
                <w:sz w:val="18"/>
                <w:szCs w:val="18"/>
              </w:rPr>
            </w:pPr>
          </w:p>
        </w:tc>
        <w:tc>
          <w:tcPr>
            <w:tcW w:w="1312" w:type="dxa"/>
            <w:tcBorders>
              <w:top w:val="single" w:sz="4" w:space="0" w:color="000000"/>
              <w:left w:val="nil"/>
              <w:bottom w:val="nil"/>
              <w:right w:val="nil"/>
            </w:tcBorders>
          </w:tcPr>
          <w:p w14:paraId="5A7570D8" w14:textId="77777777" w:rsidR="00A016E1" w:rsidRPr="00270CE2" w:rsidRDefault="00A016E1">
            <w:pPr>
              <w:spacing w:line="256" w:lineRule="auto"/>
              <w:ind w:right="-72"/>
              <w:jc w:val="right"/>
              <w:rPr>
                <w:rFonts w:ascii="Arial" w:hAnsi="Arial" w:cs="Arial"/>
                <w:sz w:val="18"/>
                <w:szCs w:val="18"/>
              </w:rPr>
            </w:pPr>
          </w:p>
        </w:tc>
      </w:tr>
      <w:tr w:rsidR="00A016E1" w:rsidRPr="00270CE2" w14:paraId="1CB2C895" w14:textId="77777777" w:rsidTr="00A7163F">
        <w:tc>
          <w:tcPr>
            <w:tcW w:w="2500" w:type="dxa"/>
            <w:hideMark/>
          </w:tcPr>
          <w:p w14:paraId="7BCC0415" w14:textId="30948E09" w:rsidR="00A016E1" w:rsidRPr="00270CE2" w:rsidRDefault="00A016E1">
            <w:pPr>
              <w:spacing w:line="256" w:lineRule="auto"/>
              <w:rPr>
                <w:rFonts w:ascii="Arial" w:hAnsi="Arial" w:cs="Arial"/>
                <w:sz w:val="18"/>
                <w:szCs w:val="18"/>
              </w:rPr>
            </w:pPr>
            <w:r w:rsidRPr="00270CE2">
              <w:rPr>
                <w:rFonts w:ascii="Arial" w:hAnsi="Arial" w:cs="Arial"/>
                <w:sz w:val="18"/>
                <w:szCs w:val="18"/>
              </w:rPr>
              <w:t xml:space="preserve">At 31 December </w:t>
            </w:r>
            <w:r w:rsidR="00E77DB0" w:rsidRPr="00270CE2">
              <w:rPr>
                <w:rFonts w:ascii="Arial" w:hAnsi="Arial" w:cs="Arial"/>
                <w:sz w:val="18"/>
                <w:szCs w:val="18"/>
              </w:rPr>
              <w:t>2024</w:t>
            </w:r>
          </w:p>
        </w:tc>
        <w:tc>
          <w:tcPr>
            <w:tcW w:w="1843" w:type="dxa"/>
            <w:vAlign w:val="bottom"/>
          </w:tcPr>
          <w:p w14:paraId="5CC59183" w14:textId="5E261316" w:rsidR="00A016E1" w:rsidRPr="00270CE2" w:rsidRDefault="00E457CF">
            <w:pPr>
              <w:spacing w:line="256" w:lineRule="auto"/>
              <w:ind w:right="-72"/>
              <w:jc w:val="right"/>
              <w:rPr>
                <w:rFonts w:ascii="Arial" w:hAnsi="Arial" w:cs="Arial"/>
                <w:bCs/>
                <w:sz w:val="18"/>
                <w:szCs w:val="18"/>
              </w:rPr>
            </w:pPr>
            <w:r w:rsidRPr="00270CE2">
              <w:rPr>
                <w:rFonts w:ascii="Arial" w:hAnsi="Arial" w:cs="Arial"/>
                <w:bCs/>
                <w:sz w:val="18"/>
                <w:szCs w:val="18"/>
              </w:rPr>
              <w:t>694,444</w:t>
            </w:r>
          </w:p>
        </w:tc>
        <w:tc>
          <w:tcPr>
            <w:tcW w:w="1311" w:type="dxa"/>
            <w:vAlign w:val="bottom"/>
          </w:tcPr>
          <w:p w14:paraId="226C4068" w14:textId="75B71D2A" w:rsidR="00A016E1" w:rsidRPr="00270CE2" w:rsidRDefault="00E457CF">
            <w:pPr>
              <w:spacing w:line="256" w:lineRule="auto"/>
              <w:ind w:right="-72"/>
              <w:jc w:val="right"/>
              <w:rPr>
                <w:rFonts w:ascii="Arial" w:hAnsi="Arial" w:cs="Arial"/>
                <w:bCs/>
                <w:sz w:val="18"/>
                <w:szCs w:val="18"/>
              </w:rPr>
            </w:pPr>
            <w:r w:rsidRPr="00270CE2">
              <w:rPr>
                <w:rFonts w:ascii="Arial" w:hAnsi="Arial" w:cs="Arial"/>
                <w:bCs/>
                <w:sz w:val="18"/>
                <w:szCs w:val="18"/>
              </w:rPr>
              <w:t>3,472,220</w:t>
            </w:r>
          </w:p>
        </w:tc>
        <w:tc>
          <w:tcPr>
            <w:tcW w:w="1311" w:type="dxa"/>
            <w:vAlign w:val="bottom"/>
          </w:tcPr>
          <w:p w14:paraId="2DEFAC40" w14:textId="7E9B82E8" w:rsidR="00A016E1" w:rsidRPr="00270CE2" w:rsidRDefault="00753A29">
            <w:pPr>
              <w:spacing w:line="256" w:lineRule="auto"/>
              <w:ind w:right="-72"/>
              <w:jc w:val="right"/>
              <w:rPr>
                <w:rFonts w:ascii="Arial" w:hAnsi="Arial" w:cs="Arial"/>
                <w:bCs/>
                <w:sz w:val="18"/>
                <w:szCs w:val="18"/>
              </w:rPr>
            </w:pPr>
            <w:r w:rsidRPr="00270CE2">
              <w:rPr>
                <w:rFonts w:ascii="Arial" w:hAnsi="Arial" w:cs="Arial"/>
                <w:bCs/>
                <w:sz w:val="18"/>
                <w:szCs w:val="18"/>
              </w:rPr>
              <w:t>979,406</w:t>
            </w:r>
          </w:p>
        </w:tc>
        <w:tc>
          <w:tcPr>
            <w:tcW w:w="1311" w:type="dxa"/>
            <w:vAlign w:val="bottom"/>
          </w:tcPr>
          <w:p w14:paraId="5EAFDE40" w14:textId="0AE80D48" w:rsidR="00A016E1" w:rsidRPr="00270CE2" w:rsidRDefault="00E457CF">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2" w:type="dxa"/>
            <w:vAlign w:val="bottom"/>
          </w:tcPr>
          <w:p w14:paraId="1BEE36A3" w14:textId="03522FF8" w:rsidR="00A016E1" w:rsidRPr="00270CE2" w:rsidRDefault="00E457CF">
            <w:pPr>
              <w:spacing w:line="256" w:lineRule="auto"/>
              <w:ind w:right="-72"/>
              <w:jc w:val="right"/>
              <w:rPr>
                <w:rFonts w:ascii="Arial" w:hAnsi="Arial" w:cs="Arial"/>
                <w:sz w:val="18"/>
                <w:szCs w:val="18"/>
              </w:rPr>
            </w:pPr>
            <w:r w:rsidRPr="00270CE2">
              <w:rPr>
                <w:rFonts w:ascii="Arial" w:hAnsi="Arial" w:cs="Arial"/>
                <w:sz w:val="18"/>
                <w:szCs w:val="18"/>
              </w:rPr>
              <w:t>4,451,626</w:t>
            </w:r>
          </w:p>
        </w:tc>
      </w:tr>
      <w:tr w:rsidR="00A016E1" w:rsidRPr="00270CE2" w14:paraId="4AFE3A32" w14:textId="77777777" w:rsidTr="00A7163F">
        <w:tc>
          <w:tcPr>
            <w:tcW w:w="2500" w:type="dxa"/>
            <w:hideMark/>
          </w:tcPr>
          <w:p w14:paraId="15C9870F" w14:textId="77777777" w:rsidR="00A016E1" w:rsidRPr="00270CE2" w:rsidRDefault="00A016E1">
            <w:pPr>
              <w:spacing w:line="256" w:lineRule="auto"/>
              <w:rPr>
                <w:rFonts w:ascii="Arial" w:hAnsi="Arial" w:cs="Arial"/>
                <w:sz w:val="18"/>
                <w:szCs w:val="18"/>
              </w:rPr>
            </w:pPr>
            <w:r w:rsidRPr="00270CE2">
              <w:rPr>
                <w:rFonts w:ascii="Arial" w:hAnsi="Arial" w:cs="Arial"/>
                <w:sz w:val="18"/>
                <w:szCs w:val="18"/>
                <w:u w:val="single"/>
              </w:rPr>
              <w:t>Less</w:t>
            </w:r>
            <w:r w:rsidRPr="00270CE2">
              <w:rPr>
                <w:rFonts w:ascii="Arial" w:hAnsi="Arial" w:cs="Arial"/>
                <w:sz w:val="18"/>
                <w:szCs w:val="18"/>
              </w:rPr>
              <w:t xml:space="preserve"> Treasury shares</w:t>
            </w:r>
          </w:p>
        </w:tc>
        <w:tc>
          <w:tcPr>
            <w:tcW w:w="1843" w:type="dxa"/>
            <w:tcBorders>
              <w:top w:val="nil"/>
              <w:left w:val="nil"/>
              <w:bottom w:val="single" w:sz="4" w:space="0" w:color="000000"/>
              <w:right w:val="nil"/>
            </w:tcBorders>
            <w:vAlign w:val="bottom"/>
          </w:tcPr>
          <w:p w14:paraId="6F4EF7DA" w14:textId="128EE32F" w:rsidR="00A016E1" w:rsidRPr="00270CE2" w:rsidRDefault="004A1DBE">
            <w:pPr>
              <w:spacing w:line="256" w:lineRule="auto"/>
              <w:ind w:right="-72"/>
              <w:jc w:val="right"/>
              <w:rPr>
                <w:rFonts w:ascii="Arial" w:hAnsi="Arial" w:cs="Arial"/>
                <w:bCs/>
                <w:sz w:val="18"/>
                <w:szCs w:val="18"/>
              </w:rPr>
            </w:pPr>
            <w:r w:rsidRPr="00270CE2">
              <w:rPr>
                <w:rFonts w:ascii="Arial" w:hAnsi="Arial" w:cs="Arial"/>
                <w:bCs/>
                <w:sz w:val="18"/>
                <w:szCs w:val="18"/>
              </w:rPr>
              <w:t>(1,064)</w:t>
            </w:r>
          </w:p>
        </w:tc>
        <w:tc>
          <w:tcPr>
            <w:tcW w:w="1311" w:type="dxa"/>
            <w:tcBorders>
              <w:top w:val="nil"/>
              <w:left w:val="nil"/>
              <w:bottom w:val="single" w:sz="4" w:space="0" w:color="000000"/>
              <w:right w:val="nil"/>
            </w:tcBorders>
            <w:vAlign w:val="bottom"/>
          </w:tcPr>
          <w:p w14:paraId="4387693F" w14:textId="06AC447E" w:rsidR="00A016E1" w:rsidRPr="00270CE2" w:rsidRDefault="00FB5182">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1" w:type="dxa"/>
            <w:tcBorders>
              <w:top w:val="nil"/>
              <w:left w:val="nil"/>
              <w:bottom w:val="single" w:sz="4" w:space="0" w:color="000000"/>
              <w:right w:val="nil"/>
            </w:tcBorders>
            <w:vAlign w:val="bottom"/>
          </w:tcPr>
          <w:p w14:paraId="3CDD63E3" w14:textId="19CC5996" w:rsidR="00A016E1" w:rsidRPr="00270CE2" w:rsidRDefault="00FB5182">
            <w:pPr>
              <w:spacing w:line="256" w:lineRule="auto"/>
              <w:ind w:right="-72"/>
              <w:jc w:val="right"/>
              <w:rPr>
                <w:rFonts w:ascii="Arial" w:hAnsi="Arial" w:cs="Arial"/>
                <w:bCs/>
                <w:sz w:val="18"/>
                <w:szCs w:val="18"/>
              </w:rPr>
            </w:pPr>
            <w:r w:rsidRPr="00270CE2">
              <w:rPr>
                <w:rFonts w:ascii="Arial" w:hAnsi="Arial" w:cs="Arial"/>
                <w:bCs/>
                <w:sz w:val="18"/>
                <w:szCs w:val="18"/>
              </w:rPr>
              <w:t>-</w:t>
            </w:r>
          </w:p>
        </w:tc>
        <w:tc>
          <w:tcPr>
            <w:tcW w:w="1311" w:type="dxa"/>
            <w:tcBorders>
              <w:top w:val="nil"/>
              <w:left w:val="nil"/>
              <w:bottom w:val="single" w:sz="4" w:space="0" w:color="000000"/>
              <w:right w:val="nil"/>
            </w:tcBorders>
            <w:vAlign w:val="bottom"/>
          </w:tcPr>
          <w:p w14:paraId="144DD8AE" w14:textId="7957EADD" w:rsidR="00A016E1" w:rsidRPr="00270CE2" w:rsidRDefault="00FB5182">
            <w:pPr>
              <w:spacing w:line="256" w:lineRule="auto"/>
              <w:ind w:right="-72"/>
              <w:jc w:val="right"/>
              <w:rPr>
                <w:rFonts w:ascii="Arial" w:hAnsi="Arial" w:cs="Arial"/>
                <w:bCs/>
                <w:sz w:val="18"/>
                <w:szCs w:val="18"/>
              </w:rPr>
            </w:pPr>
            <w:r w:rsidRPr="00270CE2">
              <w:rPr>
                <w:rFonts w:ascii="Arial" w:hAnsi="Arial" w:cs="Arial"/>
                <w:bCs/>
                <w:sz w:val="18"/>
                <w:szCs w:val="18"/>
              </w:rPr>
              <w:t>(4,142)</w:t>
            </w:r>
          </w:p>
        </w:tc>
        <w:tc>
          <w:tcPr>
            <w:tcW w:w="1312" w:type="dxa"/>
            <w:tcBorders>
              <w:top w:val="nil"/>
              <w:left w:val="nil"/>
              <w:bottom w:val="single" w:sz="4" w:space="0" w:color="000000"/>
              <w:right w:val="nil"/>
            </w:tcBorders>
            <w:vAlign w:val="bottom"/>
          </w:tcPr>
          <w:p w14:paraId="097E3D31" w14:textId="28222653" w:rsidR="00A016E1" w:rsidRPr="00270CE2" w:rsidRDefault="00FB5182">
            <w:pPr>
              <w:spacing w:line="256" w:lineRule="auto"/>
              <w:ind w:right="-72"/>
              <w:jc w:val="right"/>
              <w:rPr>
                <w:rFonts w:ascii="Arial" w:hAnsi="Arial" w:cs="Arial"/>
                <w:sz w:val="18"/>
                <w:szCs w:val="18"/>
              </w:rPr>
            </w:pPr>
            <w:r w:rsidRPr="00270CE2">
              <w:rPr>
                <w:rFonts w:ascii="Arial" w:hAnsi="Arial" w:cs="Arial"/>
                <w:bCs/>
                <w:sz w:val="18"/>
                <w:szCs w:val="18"/>
              </w:rPr>
              <w:t>(4,142)</w:t>
            </w:r>
          </w:p>
        </w:tc>
      </w:tr>
      <w:tr w:rsidR="00A016E1" w:rsidRPr="00270CE2" w14:paraId="1F42C89F" w14:textId="77777777" w:rsidTr="00A7163F">
        <w:tc>
          <w:tcPr>
            <w:tcW w:w="2500" w:type="dxa"/>
          </w:tcPr>
          <w:p w14:paraId="160B6F40" w14:textId="77777777" w:rsidR="00A016E1" w:rsidRPr="00270CE2" w:rsidRDefault="00A016E1">
            <w:pPr>
              <w:spacing w:line="256" w:lineRule="auto"/>
              <w:rPr>
                <w:rFonts w:ascii="Arial" w:hAnsi="Arial" w:cs="Arial"/>
                <w:sz w:val="18"/>
                <w:szCs w:val="18"/>
              </w:rPr>
            </w:pPr>
          </w:p>
        </w:tc>
        <w:tc>
          <w:tcPr>
            <w:tcW w:w="1843" w:type="dxa"/>
            <w:tcBorders>
              <w:top w:val="single" w:sz="4" w:space="0" w:color="000000"/>
              <w:left w:val="nil"/>
              <w:bottom w:val="nil"/>
              <w:right w:val="nil"/>
            </w:tcBorders>
          </w:tcPr>
          <w:p w14:paraId="4FB7B0FB" w14:textId="77777777" w:rsidR="00A016E1" w:rsidRPr="00270CE2" w:rsidRDefault="00A016E1">
            <w:pPr>
              <w:spacing w:line="256" w:lineRule="auto"/>
              <w:ind w:right="-72"/>
              <w:jc w:val="right"/>
              <w:rPr>
                <w:rFonts w:ascii="Arial" w:hAnsi="Arial" w:cs="Arial"/>
                <w:bCs/>
                <w:sz w:val="18"/>
                <w:szCs w:val="18"/>
              </w:rPr>
            </w:pPr>
          </w:p>
        </w:tc>
        <w:tc>
          <w:tcPr>
            <w:tcW w:w="1311" w:type="dxa"/>
            <w:tcBorders>
              <w:top w:val="single" w:sz="4" w:space="0" w:color="000000"/>
              <w:left w:val="nil"/>
              <w:bottom w:val="nil"/>
              <w:right w:val="nil"/>
            </w:tcBorders>
          </w:tcPr>
          <w:p w14:paraId="550D7901" w14:textId="77777777" w:rsidR="00A016E1" w:rsidRPr="00270CE2" w:rsidRDefault="00A016E1">
            <w:pPr>
              <w:spacing w:line="256" w:lineRule="auto"/>
              <w:ind w:right="-72"/>
              <w:jc w:val="right"/>
              <w:rPr>
                <w:rFonts w:ascii="Arial" w:hAnsi="Arial" w:cs="Arial"/>
                <w:bCs/>
                <w:sz w:val="18"/>
                <w:szCs w:val="18"/>
              </w:rPr>
            </w:pPr>
          </w:p>
        </w:tc>
        <w:tc>
          <w:tcPr>
            <w:tcW w:w="1311" w:type="dxa"/>
            <w:tcBorders>
              <w:top w:val="single" w:sz="4" w:space="0" w:color="000000"/>
              <w:left w:val="nil"/>
              <w:bottom w:val="nil"/>
              <w:right w:val="nil"/>
            </w:tcBorders>
          </w:tcPr>
          <w:p w14:paraId="00E803D1" w14:textId="77777777" w:rsidR="00A016E1" w:rsidRPr="00270CE2" w:rsidRDefault="00A016E1">
            <w:pPr>
              <w:spacing w:line="256" w:lineRule="auto"/>
              <w:ind w:right="-72"/>
              <w:jc w:val="right"/>
              <w:rPr>
                <w:rFonts w:ascii="Arial" w:hAnsi="Arial" w:cs="Arial"/>
                <w:bCs/>
                <w:sz w:val="18"/>
                <w:szCs w:val="18"/>
              </w:rPr>
            </w:pPr>
          </w:p>
        </w:tc>
        <w:tc>
          <w:tcPr>
            <w:tcW w:w="1311" w:type="dxa"/>
            <w:tcBorders>
              <w:top w:val="single" w:sz="4" w:space="0" w:color="000000"/>
              <w:left w:val="nil"/>
              <w:bottom w:val="nil"/>
              <w:right w:val="nil"/>
            </w:tcBorders>
          </w:tcPr>
          <w:p w14:paraId="5FE72458" w14:textId="77777777" w:rsidR="00A016E1" w:rsidRPr="00270CE2" w:rsidRDefault="00A016E1">
            <w:pPr>
              <w:spacing w:line="256" w:lineRule="auto"/>
              <w:ind w:right="-72"/>
              <w:jc w:val="right"/>
              <w:rPr>
                <w:rFonts w:ascii="Arial" w:hAnsi="Arial" w:cs="Arial"/>
                <w:bCs/>
                <w:sz w:val="18"/>
                <w:szCs w:val="18"/>
              </w:rPr>
            </w:pPr>
          </w:p>
        </w:tc>
        <w:tc>
          <w:tcPr>
            <w:tcW w:w="1312" w:type="dxa"/>
            <w:tcBorders>
              <w:top w:val="single" w:sz="4" w:space="0" w:color="000000"/>
              <w:left w:val="nil"/>
              <w:bottom w:val="nil"/>
              <w:right w:val="nil"/>
            </w:tcBorders>
          </w:tcPr>
          <w:p w14:paraId="416A1F62" w14:textId="77777777" w:rsidR="00A016E1" w:rsidRPr="00270CE2" w:rsidRDefault="00A016E1">
            <w:pPr>
              <w:spacing w:line="256" w:lineRule="auto"/>
              <w:ind w:right="-72"/>
              <w:jc w:val="right"/>
              <w:rPr>
                <w:rFonts w:ascii="Arial" w:hAnsi="Arial" w:cs="Arial"/>
                <w:bCs/>
                <w:sz w:val="18"/>
                <w:szCs w:val="18"/>
              </w:rPr>
            </w:pPr>
          </w:p>
        </w:tc>
      </w:tr>
      <w:tr w:rsidR="00A016E1" w:rsidRPr="00270CE2" w14:paraId="682EAECC" w14:textId="77777777" w:rsidTr="00A7163F">
        <w:tc>
          <w:tcPr>
            <w:tcW w:w="2500" w:type="dxa"/>
            <w:hideMark/>
          </w:tcPr>
          <w:p w14:paraId="60174351" w14:textId="315A2BFB" w:rsidR="00A016E1" w:rsidRPr="00270CE2" w:rsidRDefault="00A016E1">
            <w:pPr>
              <w:spacing w:line="256" w:lineRule="auto"/>
              <w:ind w:right="-81"/>
              <w:rPr>
                <w:rFonts w:ascii="Arial" w:hAnsi="Arial" w:cs="Arial"/>
                <w:sz w:val="18"/>
                <w:szCs w:val="18"/>
                <w:u w:val="single"/>
              </w:rPr>
            </w:pPr>
            <w:r w:rsidRPr="00270CE2">
              <w:rPr>
                <w:rFonts w:ascii="Arial" w:hAnsi="Arial" w:cs="Arial"/>
                <w:sz w:val="18"/>
                <w:szCs w:val="18"/>
              </w:rPr>
              <w:t xml:space="preserve">At 31 December </w:t>
            </w:r>
            <w:r w:rsidR="005E49E5" w:rsidRPr="00270CE2">
              <w:rPr>
                <w:rFonts w:ascii="Arial" w:hAnsi="Arial" w:cs="Arial"/>
                <w:sz w:val="18"/>
                <w:szCs w:val="18"/>
              </w:rPr>
              <w:t>2025</w:t>
            </w:r>
          </w:p>
        </w:tc>
        <w:tc>
          <w:tcPr>
            <w:tcW w:w="1843" w:type="dxa"/>
            <w:tcBorders>
              <w:top w:val="nil"/>
              <w:left w:val="nil"/>
              <w:bottom w:val="single" w:sz="4" w:space="0" w:color="000000"/>
              <w:right w:val="nil"/>
            </w:tcBorders>
            <w:vAlign w:val="bottom"/>
          </w:tcPr>
          <w:p w14:paraId="777E662B" w14:textId="2E504641" w:rsidR="00A016E1" w:rsidRPr="00270CE2" w:rsidRDefault="00E457CF">
            <w:pPr>
              <w:spacing w:line="256" w:lineRule="auto"/>
              <w:ind w:right="-72"/>
              <w:jc w:val="right"/>
              <w:rPr>
                <w:rFonts w:ascii="Arial" w:hAnsi="Arial" w:cs="Arial"/>
                <w:bCs/>
                <w:sz w:val="18"/>
                <w:szCs w:val="18"/>
              </w:rPr>
            </w:pPr>
            <w:r w:rsidRPr="00270CE2">
              <w:rPr>
                <w:rFonts w:ascii="Arial" w:hAnsi="Arial" w:cs="Arial"/>
                <w:bCs/>
                <w:sz w:val="18"/>
                <w:szCs w:val="18"/>
              </w:rPr>
              <w:t>693,380</w:t>
            </w:r>
          </w:p>
        </w:tc>
        <w:tc>
          <w:tcPr>
            <w:tcW w:w="1311" w:type="dxa"/>
            <w:tcBorders>
              <w:top w:val="nil"/>
              <w:left w:val="nil"/>
              <w:bottom w:val="single" w:sz="4" w:space="0" w:color="000000"/>
              <w:right w:val="nil"/>
            </w:tcBorders>
            <w:vAlign w:val="bottom"/>
          </w:tcPr>
          <w:p w14:paraId="47228777" w14:textId="3B71D363" w:rsidR="00A016E1" w:rsidRPr="00270CE2" w:rsidRDefault="00F65E6B">
            <w:pPr>
              <w:spacing w:line="256" w:lineRule="auto"/>
              <w:ind w:right="-72"/>
              <w:jc w:val="right"/>
              <w:rPr>
                <w:rFonts w:ascii="Arial" w:hAnsi="Arial" w:cs="Arial"/>
                <w:bCs/>
                <w:sz w:val="18"/>
                <w:szCs w:val="18"/>
              </w:rPr>
            </w:pPr>
            <w:r w:rsidRPr="00270CE2">
              <w:rPr>
                <w:rFonts w:ascii="Arial" w:hAnsi="Arial" w:cs="Arial"/>
                <w:bCs/>
                <w:sz w:val="18"/>
                <w:szCs w:val="18"/>
              </w:rPr>
              <w:t>3,472,220</w:t>
            </w:r>
          </w:p>
        </w:tc>
        <w:tc>
          <w:tcPr>
            <w:tcW w:w="1311" w:type="dxa"/>
            <w:tcBorders>
              <w:top w:val="nil"/>
              <w:left w:val="nil"/>
              <w:bottom w:val="single" w:sz="4" w:space="0" w:color="000000"/>
              <w:right w:val="nil"/>
            </w:tcBorders>
            <w:vAlign w:val="bottom"/>
          </w:tcPr>
          <w:p w14:paraId="12B3C636" w14:textId="2EF9F5A5" w:rsidR="00A016E1" w:rsidRPr="00270CE2" w:rsidRDefault="00753A29">
            <w:pPr>
              <w:spacing w:line="256" w:lineRule="auto"/>
              <w:ind w:right="-72"/>
              <w:jc w:val="right"/>
              <w:rPr>
                <w:rFonts w:ascii="Arial" w:hAnsi="Arial" w:cs="Arial"/>
                <w:bCs/>
                <w:sz w:val="18"/>
                <w:szCs w:val="18"/>
              </w:rPr>
            </w:pPr>
            <w:r w:rsidRPr="00270CE2">
              <w:rPr>
                <w:rFonts w:ascii="Arial" w:hAnsi="Arial" w:cs="Arial"/>
                <w:bCs/>
                <w:sz w:val="18"/>
                <w:szCs w:val="18"/>
              </w:rPr>
              <w:t>979,406</w:t>
            </w:r>
          </w:p>
        </w:tc>
        <w:tc>
          <w:tcPr>
            <w:tcW w:w="1311" w:type="dxa"/>
            <w:tcBorders>
              <w:top w:val="nil"/>
              <w:left w:val="nil"/>
              <w:bottom w:val="single" w:sz="4" w:space="0" w:color="000000"/>
              <w:right w:val="nil"/>
            </w:tcBorders>
            <w:vAlign w:val="bottom"/>
          </w:tcPr>
          <w:p w14:paraId="15C7C143" w14:textId="0ABEAC82" w:rsidR="00A016E1" w:rsidRPr="00270CE2" w:rsidRDefault="00FB5182">
            <w:pPr>
              <w:spacing w:line="256" w:lineRule="auto"/>
              <w:ind w:right="-72"/>
              <w:jc w:val="right"/>
              <w:rPr>
                <w:rFonts w:ascii="Arial" w:hAnsi="Arial" w:cs="Arial"/>
                <w:bCs/>
                <w:sz w:val="18"/>
                <w:szCs w:val="18"/>
              </w:rPr>
            </w:pPr>
            <w:r w:rsidRPr="00270CE2">
              <w:rPr>
                <w:rFonts w:ascii="Arial" w:hAnsi="Arial" w:cs="Arial"/>
                <w:bCs/>
                <w:sz w:val="18"/>
                <w:szCs w:val="18"/>
              </w:rPr>
              <w:t>(4,142)</w:t>
            </w:r>
          </w:p>
        </w:tc>
        <w:tc>
          <w:tcPr>
            <w:tcW w:w="1312" w:type="dxa"/>
            <w:tcBorders>
              <w:top w:val="nil"/>
              <w:left w:val="nil"/>
              <w:bottom w:val="single" w:sz="4" w:space="0" w:color="000000"/>
              <w:right w:val="nil"/>
            </w:tcBorders>
            <w:vAlign w:val="bottom"/>
          </w:tcPr>
          <w:p w14:paraId="2B4DF14C" w14:textId="2D9F24E4" w:rsidR="00A016E1" w:rsidRPr="00270CE2" w:rsidRDefault="00584266">
            <w:pPr>
              <w:spacing w:line="256" w:lineRule="auto"/>
              <w:ind w:right="-72"/>
              <w:jc w:val="right"/>
              <w:rPr>
                <w:rFonts w:ascii="Arial" w:hAnsi="Arial" w:cs="Arial"/>
                <w:sz w:val="18"/>
                <w:szCs w:val="18"/>
              </w:rPr>
            </w:pPr>
            <w:r w:rsidRPr="00270CE2">
              <w:rPr>
                <w:rFonts w:ascii="Arial" w:hAnsi="Arial" w:cs="Arial"/>
                <w:sz w:val="18"/>
                <w:szCs w:val="18"/>
              </w:rPr>
              <w:t>4,447,484</w:t>
            </w:r>
          </w:p>
        </w:tc>
      </w:tr>
    </w:tbl>
    <w:p w14:paraId="4519E2DF" w14:textId="77777777" w:rsidR="00447483" w:rsidRPr="00270CE2" w:rsidRDefault="00447483" w:rsidP="00447483">
      <w:pPr>
        <w:rPr>
          <w:rFonts w:ascii="Arial" w:hAnsi="Arial" w:cs="Arial"/>
          <w:sz w:val="18"/>
          <w:szCs w:val="18"/>
          <w:lang w:val="en-US"/>
        </w:rPr>
      </w:pPr>
    </w:p>
    <w:p w14:paraId="566E49C7" w14:textId="69BACB88" w:rsidR="00447483" w:rsidRPr="00270CE2" w:rsidRDefault="00C06C70" w:rsidP="00447483">
      <w:pPr>
        <w:rPr>
          <w:rFonts w:ascii="Arial" w:hAnsi="Arial" w:cs="Arial"/>
          <w:sz w:val="18"/>
          <w:szCs w:val="18"/>
        </w:rPr>
      </w:pPr>
      <w:r w:rsidRPr="00270CE2">
        <w:rPr>
          <w:rFonts w:ascii="Arial" w:hAnsi="Arial" w:cs="Arial"/>
          <w:sz w:val="18"/>
          <w:szCs w:val="18"/>
        </w:rPr>
        <w:t>The Public Companies Act B.E. 2535 requires companies to set aside share subscription monies received in excess of the issued shares’ par value to a share premium. The share premium is not available for dividend distribution.</w:t>
      </w:r>
    </w:p>
    <w:p w14:paraId="414559AE" w14:textId="77777777" w:rsidR="008816C4" w:rsidRPr="00270CE2" w:rsidRDefault="008816C4" w:rsidP="00447483">
      <w:pPr>
        <w:rPr>
          <w:rFonts w:ascii="Arial" w:hAnsi="Arial" w:cs="Arial"/>
          <w:sz w:val="18"/>
          <w:szCs w:val="18"/>
        </w:rPr>
      </w:pPr>
    </w:p>
    <w:p w14:paraId="165DF75B" w14:textId="3010CAD7" w:rsidR="008816C4" w:rsidRPr="00270CE2" w:rsidRDefault="008816C4" w:rsidP="00447483">
      <w:pPr>
        <w:rPr>
          <w:rFonts w:ascii="Arial" w:hAnsi="Arial" w:cs="Arial"/>
          <w:sz w:val="18"/>
          <w:szCs w:val="18"/>
        </w:rPr>
      </w:pPr>
      <w:r w:rsidRPr="00270CE2">
        <w:rPr>
          <w:rFonts w:ascii="Arial" w:hAnsi="Arial" w:cs="Arial"/>
          <w:sz w:val="18"/>
          <w:szCs w:val="18"/>
        </w:rPr>
        <w:t>On 20 November 2025, the Board of directors' meeting of the Company passed a resolution to repurchase the Company's shares during the period from 24 November 2025 to 22 May 2026. The maximum amount for the share repurchases are not exceeding Baht 300 million and the number of repurchased shares will not exceeding 41,666,640 shares, which is 6% of total issued and paid-up shares</w:t>
      </w:r>
    </w:p>
    <w:p w14:paraId="552A096D" w14:textId="77777777" w:rsidR="007E02D8" w:rsidRPr="00270CE2" w:rsidRDefault="007E02D8" w:rsidP="00447483">
      <w:pPr>
        <w:rPr>
          <w:rFonts w:ascii="Arial" w:hAnsi="Arial" w:cs="Arial"/>
          <w:sz w:val="18"/>
          <w:szCs w:val="18"/>
        </w:rPr>
      </w:pPr>
    </w:p>
    <w:p w14:paraId="0C1A09DF" w14:textId="69BCEE2A" w:rsidR="0081268D" w:rsidRPr="00270CE2" w:rsidRDefault="00C445E8" w:rsidP="0081268D">
      <w:pPr>
        <w:rPr>
          <w:rFonts w:ascii="Arial" w:hAnsi="Arial" w:cs="Arial"/>
          <w:sz w:val="18"/>
          <w:szCs w:val="18"/>
          <w:lang w:val="en-US"/>
        </w:rPr>
      </w:pPr>
      <w:r w:rsidRPr="00270CE2">
        <w:rPr>
          <w:rFonts w:ascii="Arial" w:hAnsi="Arial" w:cs="Arial"/>
          <w:sz w:val="18"/>
          <w:szCs w:val="18"/>
          <w:lang w:val="en-US"/>
        </w:rPr>
        <w:t xml:space="preserve">During the year, the Company acquired its own common shares through purchases on the Stock Exchange of Thailand in accordance with the share buy-back plan. The shares are </w:t>
      </w:r>
      <w:r w:rsidR="00542163" w:rsidRPr="00270CE2">
        <w:rPr>
          <w:rFonts w:ascii="Arial" w:hAnsi="Arial" w:cs="Arial"/>
          <w:sz w:val="18"/>
          <w:szCs w:val="18"/>
          <w:lang w:val="en-US"/>
        </w:rPr>
        <w:t xml:space="preserve">held as treasury shares. The </w:t>
      </w:r>
      <w:r w:rsidR="00C8477A" w:rsidRPr="00270CE2">
        <w:rPr>
          <w:rFonts w:ascii="Arial" w:hAnsi="Arial" w:cs="Arial"/>
          <w:sz w:val="18"/>
          <w:szCs w:val="18"/>
          <w:lang w:val="en-US"/>
        </w:rPr>
        <w:t xml:space="preserve">1,064,400 </w:t>
      </w:r>
      <w:r w:rsidR="00BC5193" w:rsidRPr="00270CE2">
        <w:rPr>
          <w:rFonts w:ascii="Arial" w:hAnsi="Arial" w:cs="Arial"/>
          <w:sz w:val="18"/>
          <w:szCs w:val="18"/>
          <w:lang w:val="en-US"/>
        </w:rPr>
        <w:t xml:space="preserve">treasury </w:t>
      </w:r>
      <w:r w:rsidR="00C8477A" w:rsidRPr="00270CE2">
        <w:rPr>
          <w:rFonts w:ascii="Arial" w:hAnsi="Arial" w:cs="Arial"/>
          <w:sz w:val="18"/>
          <w:szCs w:val="18"/>
          <w:lang w:val="en-US"/>
        </w:rPr>
        <w:t xml:space="preserve">shares </w:t>
      </w:r>
      <w:r w:rsidR="0006439D" w:rsidRPr="00270CE2">
        <w:rPr>
          <w:rFonts w:ascii="Arial" w:hAnsi="Arial" w:cs="Arial"/>
          <w:sz w:val="18"/>
          <w:szCs w:val="18"/>
          <w:lang w:val="en-US"/>
        </w:rPr>
        <w:t>were acquired for Baht 4.14 million</w:t>
      </w:r>
      <w:r w:rsidR="00F12E10" w:rsidRPr="00270CE2">
        <w:rPr>
          <w:rFonts w:ascii="Arial" w:hAnsi="Arial" w:cs="Arial"/>
          <w:sz w:val="18"/>
          <w:szCs w:val="18"/>
          <w:lang w:val="en-US"/>
        </w:rPr>
        <w:t xml:space="preserve"> and has been deducted from equity. The Company is holding </w:t>
      </w:r>
      <w:r w:rsidR="00794F23" w:rsidRPr="00270CE2">
        <w:rPr>
          <w:rFonts w:ascii="Arial" w:hAnsi="Arial" w:cs="Arial"/>
          <w:sz w:val="18"/>
          <w:szCs w:val="18"/>
          <w:lang w:val="en-US"/>
        </w:rPr>
        <w:t>these treasury shares for reissuance at a later date after 6 months from the completion of the share repurchases, but not later than 3 years.</w:t>
      </w:r>
    </w:p>
    <w:p w14:paraId="5F7DF27D" w14:textId="77777777" w:rsidR="00794F23" w:rsidRPr="00270CE2" w:rsidRDefault="00794F23" w:rsidP="0081268D">
      <w:pPr>
        <w:rPr>
          <w:rFonts w:ascii="Arial" w:hAnsi="Arial" w:cs="Arial"/>
          <w:sz w:val="18"/>
          <w:szCs w:val="18"/>
          <w:lang w:val="en-US"/>
        </w:rPr>
      </w:pPr>
    </w:p>
    <w:p w14:paraId="2B79720F" w14:textId="25F6715D" w:rsidR="00794F23" w:rsidRPr="00270CE2" w:rsidRDefault="00794F23" w:rsidP="0081268D">
      <w:pPr>
        <w:rPr>
          <w:rFonts w:ascii="Arial" w:hAnsi="Arial" w:cs="Arial"/>
          <w:sz w:val="18"/>
          <w:szCs w:val="18"/>
          <w:cs/>
          <w:lang w:val="en-US"/>
        </w:rPr>
      </w:pPr>
      <w:r w:rsidRPr="00270CE2">
        <w:rPr>
          <w:rFonts w:ascii="Arial" w:hAnsi="Arial" w:cs="Arial"/>
          <w:sz w:val="18"/>
          <w:szCs w:val="18"/>
          <w:lang w:val="en-US"/>
        </w:rPr>
        <w:t>As at 31 December 2025, the total number of authorised and paid-up ordinary shares is 694,444,400 shares (2024: 694,444,000 shares)</w:t>
      </w:r>
      <w:r w:rsidR="00251744" w:rsidRPr="00270CE2">
        <w:rPr>
          <w:rFonts w:ascii="Arial" w:hAnsi="Arial" w:cs="Arial"/>
          <w:sz w:val="18"/>
          <w:szCs w:val="18"/>
          <w:lang w:val="en-US"/>
        </w:rPr>
        <w:t xml:space="preserve"> with a par value of Baht </w:t>
      </w:r>
      <w:r w:rsidR="002C0E16">
        <w:rPr>
          <w:rFonts w:ascii="Arial" w:hAnsi="Arial" w:cs="Arial"/>
          <w:sz w:val="18"/>
          <w:szCs w:val="18"/>
          <w:lang w:val="en-US"/>
        </w:rPr>
        <w:t>5</w:t>
      </w:r>
      <w:r w:rsidR="00251744" w:rsidRPr="00270CE2">
        <w:rPr>
          <w:rFonts w:ascii="Arial" w:hAnsi="Arial" w:cs="Arial"/>
          <w:sz w:val="18"/>
          <w:szCs w:val="18"/>
          <w:lang w:val="en-US"/>
        </w:rPr>
        <w:t xml:space="preserve"> per share (2024: Baht </w:t>
      </w:r>
      <w:r w:rsidR="002C0E16">
        <w:rPr>
          <w:rFonts w:ascii="Arial" w:hAnsi="Arial" w:cs="Arial"/>
          <w:sz w:val="18"/>
          <w:szCs w:val="18"/>
          <w:lang w:val="en-US"/>
        </w:rPr>
        <w:t>5</w:t>
      </w:r>
      <w:r w:rsidR="00251744" w:rsidRPr="00270CE2">
        <w:rPr>
          <w:rFonts w:ascii="Arial" w:hAnsi="Arial" w:cs="Arial"/>
          <w:sz w:val="18"/>
          <w:szCs w:val="18"/>
          <w:lang w:val="en-US"/>
        </w:rPr>
        <w:t xml:space="preserve"> per share)</w:t>
      </w:r>
      <w:r w:rsidR="005B22E7" w:rsidRPr="00270CE2">
        <w:rPr>
          <w:rFonts w:ascii="Arial" w:hAnsi="Arial" w:cs="Arial"/>
          <w:sz w:val="18"/>
          <w:szCs w:val="18"/>
          <w:lang w:val="en-US"/>
        </w:rPr>
        <w:t>.</w:t>
      </w:r>
    </w:p>
    <w:p w14:paraId="443C5AA4" w14:textId="77777777" w:rsidR="0081268D" w:rsidRPr="00270CE2" w:rsidRDefault="0081268D" w:rsidP="0081268D">
      <w:pPr>
        <w:rPr>
          <w:rFonts w:ascii="Arial" w:hAnsi="Arial" w:cs="Arial"/>
          <w:sz w:val="18"/>
          <w:szCs w:val="18"/>
          <w:lang w:val="en-US"/>
        </w:rPr>
      </w:pPr>
    </w:p>
    <w:p w14:paraId="3E42A4F6" w14:textId="77777777" w:rsidR="00D47E61" w:rsidRPr="00270CE2" w:rsidRDefault="00D47E61" w:rsidP="000B068C">
      <w:pPr>
        <w:rPr>
          <w:rFonts w:ascii="Arial" w:eastAsia="Arial" w:hAnsi="Arial" w:cs="Arial"/>
          <w:sz w:val="18"/>
          <w:szCs w:val="18"/>
        </w:rPr>
      </w:pPr>
    </w:p>
    <w:p w14:paraId="3E7FC7A5" w14:textId="471ADD35" w:rsidR="005B22E7" w:rsidRPr="00270CE2" w:rsidRDefault="005B22E7">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6CA5130B" w14:textId="77777777" w:rsidR="005B22E7" w:rsidRPr="00270CE2" w:rsidRDefault="005B22E7" w:rsidP="000B068C">
      <w:pPr>
        <w:rPr>
          <w:rFonts w:ascii="Arial" w:eastAsia="Arial" w:hAnsi="Arial" w:cs="Arial"/>
          <w:sz w:val="18"/>
          <w:szCs w:val="18"/>
        </w:rPr>
      </w:pPr>
    </w:p>
    <w:p w14:paraId="1AFCCD57" w14:textId="5FA5ED0B" w:rsidR="00BE25DB" w:rsidRPr="00270CE2" w:rsidRDefault="003F3D63" w:rsidP="00BE25DB">
      <w:pPr>
        <w:pStyle w:val="Heading1"/>
        <w:rPr>
          <w:spacing w:val="0"/>
        </w:rPr>
      </w:pPr>
      <w:r w:rsidRPr="00270CE2">
        <w:rPr>
          <w:spacing w:val="0"/>
          <w:lang w:val="en-GB"/>
        </w:rPr>
        <w:t>2</w:t>
      </w:r>
      <w:r w:rsidR="0078198D" w:rsidRPr="00270CE2">
        <w:rPr>
          <w:spacing w:val="0"/>
          <w:lang w:val="en-GB"/>
        </w:rPr>
        <w:t>9</w:t>
      </w:r>
      <w:r w:rsidR="00BE25DB" w:rsidRPr="00270CE2">
        <w:rPr>
          <w:spacing w:val="0"/>
        </w:rPr>
        <w:tab/>
        <w:t>Legal reserves</w:t>
      </w:r>
    </w:p>
    <w:p w14:paraId="531D02AF" w14:textId="77777777" w:rsidR="00BE25DB" w:rsidRPr="00270CE2" w:rsidRDefault="00BE25DB" w:rsidP="000B068C">
      <w:pPr>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99187B" w:rsidRPr="00270CE2" w14:paraId="2B6B692E" w14:textId="77777777" w:rsidTr="00BF5BC2">
        <w:tc>
          <w:tcPr>
            <w:tcW w:w="3701" w:type="dxa"/>
            <w:tcBorders>
              <w:top w:val="nil"/>
              <w:left w:val="nil"/>
              <w:bottom w:val="nil"/>
              <w:right w:val="nil"/>
            </w:tcBorders>
          </w:tcPr>
          <w:p w14:paraId="0EF3DC8C" w14:textId="77777777" w:rsidR="000A2FE0" w:rsidRPr="00270CE2" w:rsidRDefault="000A2FE0" w:rsidP="000B068C">
            <w:pPr>
              <w:tabs>
                <w:tab w:val="left" w:pos="166"/>
              </w:tabs>
              <w:ind w:left="-72"/>
              <w:rPr>
                <w:rFonts w:ascii="Arial" w:hAnsi="Arial" w:cs="Arial"/>
                <w:b/>
                <w:sz w:val="18"/>
                <w:szCs w:val="18"/>
              </w:rPr>
            </w:pPr>
          </w:p>
        </w:tc>
        <w:tc>
          <w:tcPr>
            <w:tcW w:w="2880" w:type="dxa"/>
            <w:gridSpan w:val="2"/>
            <w:tcBorders>
              <w:top w:val="nil"/>
              <w:left w:val="nil"/>
              <w:bottom w:val="single" w:sz="4" w:space="0" w:color="000000"/>
              <w:right w:val="nil"/>
            </w:tcBorders>
            <w:hideMark/>
          </w:tcPr>
          <w:p w14:paraId="3C60A1CB"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622BAA0B" w14:textId="77777777" w:rsidR="000A2FE0" w:rsidRPr="00270CE2" w:rsidRDefault="000A2FE0" w:rsidP="000B068C">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4027607B"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41AD2B85" w14:textId="77777777" w:rsidR="000A2FE0" w:rsidRPr="00270CE2" w:rsidRDefault="000A2FE0" w:rsidP="000B068C">
            <w:pPr>
              <w:ind w:left="-40" w:right="-72"/>
              <w:jc w:val="center"/>
              <w:rPr>
                <w:rFonts w:ascii="Arial" w:hAnsi="Arial" w:cs="Arial"/>
                <w:b/>
                <w:sz w:val="18"/>
                <w:szCs w:val="18"/>
              </w:rPr>
            </w:pPr>
            <w:r w:rsidRPr="00270CE2">
              <w:rPr>
                <w:rFonts w:ascii="Arial" w:hAnsi="Arial" w:cs="Arial"/>
                <w:b/>
                <w:bCs/>
                <w:sz w:val="18"/>
                <w:szCs w:val="18"/>
              </w:rPr>
              <w:t>financial statements</w:t>
            </w:r>
          </w:p>
        </w:tc>
      </w:tr>
      <w:tr w:rsidR="000618B9" w:rsidRPr="00270CE2" w14:paraId="2018DF53" w14:textId="77777777" w:rsidTr="00BF5BC2">
        <w:tc>
          <w:tcPr>
            <w:tcW w:w="3701" w:type="dxa"/>
            <w:tcBorders>
              <w:top w:val="nil"/>
              <w:left w:val="nil"/>
              <w:bottom w:val="nil"/>
              <w:right w:val="nil"/>
            </w:tcBorders>
          </w:tcPr>
          <w:p w14:paraId="52AED7B6" w14:textId="77777777" w:rsidR="000618B9" w:rsidRPr="00270CE2" w:rsidRDefault="000618B9" w:rsidP="000618B9">
            <w:pPr>
              <w:tabs>
                <w:tab w:val="left" w:pos="166"/>
              </w:tabs>
              <w:ind w:left="-72"/>
              <w:rPr>
                <w:rFonts w:ascii="Arial" w:hAnsi="Arial" w:cs="Arial"/>
                <w:b/>
                <w:sz w:val="18"/>
                <w:szCs w:val="18"/>
              </w:rPr>
            </w:pPr>
          </w:p>
        </w:tc>
        <w:tc>
          <w:tcPr>
            <w:tcW w:w="1440" w:type="dxa"/>
            <w:tcBorders>
              <w:top w:val="single" w:sz="4" w:space="0" w:color="000000"/>
              <w:left w:val="nil"/>
              <w:bottom w:val="nil"/>
              <w:right w:val="nil"/>
            </w:tcBorders>
            <w:vAlign w:val="bottom"/>
            <w:hideMark/>
          </w:tcPr>
          <w:p w14:paraId="18963E55" w14:textId="25E84510"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56E1F4DB" w14:textId="507E03BA"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357B5551" w14:textId="69340C8D"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5784E382" w14:textId="7AD03178"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2024</w:t>
            </w:r>
          </w:p>
        </w:tc>
      </w:tr>
      <w:tr w:rsidR="000618B9" w:rsidRPr="00270CE2" w14:paraId="1B4F4E02" w14:textId="77777777" w:rsidTr="00BF5BC2">
        <w:tc>
          <w:tcPr>
            <w:tcW w:w="3701" w:type="dxa"/>
            <w:tcBorders>
              <w:top w:val="nil"/>
              <w:left w:val="nil"/>
              <w:bottom w:val="nil"/>
              <w:right w:val="nil"/>
            </w:tcBorders>
          </w:tcPr>
          <w:p w14:paraId="753C389C" w14:textId="77777777" w:rsidR="000618B9" w:rsidRPr="00270CE2" w:rsidRDefault="000618B9" w:rsidP="000618B9">
            <w:pPr>
              <w:tabs>
                <w:tab w:val="left" w:pos="166"/>
              </w:tabs>
              <w:ind w:left="-72"/>
              <w:rPr>
                <w:rFonts w:ascii="Arial" w:hAnsi="Arial" w:cs="Arial"/>
                <w:b/>
                <w:sz w:val="18"/>
                <w:szCs w:val="18"/>
              </w:rPr>
            </w:pPr>
          </w:p>
        </w:tc>
        <w:tc>
          <w:tcPr>
            <w:tcW w:w="1440" w:type="dxa"/>
            <w:tcBorders>
              <w:top w:val="nil"/>
              <w:left w:val="nil"/>
              <w:bottom w:val="single" w:sz="4" w:space="0" w:color="000000"/>
              <w:right w:val="nil"/>
            </w:tcBorders>
            <w:vAlign w:val="bottom"/>
            <w:hideMark/>
          </w:tcPr>
          <w:p w14:paraId="2254A120"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23B60432"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18CBB527"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59F15B7A"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r>
      <w:tr w:rsidR="000618B9" w:rsidRPr="00270CE2" w14:paraId="7F0220B6" w14:textId="77777777" w:rsidTr="00BF5BC2">
        <w:tc>
          <w:tcPr>
            <w:tcW w:w="3701" w:type="dxa"/>
            <w:tcBorders>
              <w:top w:val="nil"/>
              <w:left w:val="nil"/>
              <w:bottom w:val="nil"/>
              <w:right w:val="nil"/>
            </w:tcBorders>
            <w:vAlign w:val="bottom"/>
          </w:tcPr>
          <w:p w14:paraId="4C7071C7" w14:textId="77777777" w:rsidR="000618B9" w:rsidRPr="00270CE2" w:rsidRDefault="000618B9" w:rsidP="000618B9">
            <w:pPr>
              <w:tabs>
                <w:tab w:val="left" w:pos="166"/>
              </w:tabs>
              <w:ind w:left="-72"/>
              <w:rPr>
                <w:rFonts w:ascii="Arial" w:hAnsi="Arial" w:cs="Arial"/>
                <w:sz w:val="18"/>
                <w:szCs w:val="18"/>
              </w:rPr>
            </w:pPr>
          </w:p>
        </w:tc>
        <w:tc>
          <w:tcPr>
            <w:tcW w:w="1440" w:type="dxa"/>
            <w:tcBorders>
              <w:top w:val="single" w:sz="4" w:space="0" w:color="000000"/>
              <w:left w:val="nil"/>
              <w:bottom w:val="nil"/>
              <w:right w:val="nil"/>
            </w:tcBorders>
          </w:tcPr>
          <w:p w14:paraId="10C9AAF9" w14:textId="77777777" w:rsidR="000618B9" w:rsidRPr="00270CE2" w:rsidRDefault="000618B9" w:rsidP="000618B9">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23B0D778" w14:textId="77777777" w:rsidR="000618B9" w:rsidRPr="00270CE2" w:rsidRDefault="000618B9" w:rsidP="000618B9">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5246D53C" w14:textId="77777777" w:rsidR="000618B9" w:rsidRPr="00270CE2" w:rsidRDefault="000618B9" w:rsidP="000618B9">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026F32F2" w14:textId="77777777" w:rsidR="000618B9" w:rsidRPr="00270CE2" w:rsidRDefault="000618B9" w:rsidP="000618B9">
            <w:pPr>
              <w:ind w:left="-40" w:right="-72"/>
              <w:jc w:val="right"/>
              <w:rPr>
                <w:rFonts w:ascii="Arial" w:hAnsi="Arial" w:cs="Arial"/>
                <w:b/>
                <w:sz w:val="18"/>
                <w:szCs w:val="18"/>
              </w:rPr>
            </w:pPr>
          </w:p>
        </w:tc>
      </w:tr>
      <w:tr w:rsidR="00452FA0" w:rsidRPr="00270CE2" w14:paraId="76450FE6" w14:textId="77777777" w:rsidTr="00BF5BC2">
        <w:tc>
          <w:tcPr>
            <w:tcW w:w="3701" w:type="dxa"/>
            <w:tcBorders>
              <w:top w:val="nil"/>
              <w:left w:val="nil"/>
              <w:bottom w:val="nil"/>
              <w:right w:val="nil"/>
            </w:tcBorders>
            <w:hideMark/>
          </w:tcPr>
          <w:p w14:paraId="0FADEC2B" w14:textId="294D1915" w:rsidR="00452FA0" w:rsidRPr="00270CE2" w:rsidRDefault="00452FA0" w:rsidP="00452FA0">
            <w:pPr>
              <w:tabs>
                <w:tab w:val="left" w:pos="166"/>
              </w:tabs>
              <w:ind w:left="-101"/>
              <w:rPr>
                <w:rFonts w:ascii="Arial" w:hAnsi="Arial" w:cs="Arial"/>
                <w:sz w:val="18"/>
                <w:szCs w:val="18"/>
              </w:rPr>
            </w:pPr>
            <w:r w:rsidRPr="00270CE2">
              <w:rPr>
                <w:rFonts w:ascii="Arial" w:hAnsi="Arial" w:cs="Arial"/>
                <w:sz w:val="18"/>
                <w:szCs w:val="18"/>
              </w:rPr>
              <w:t>As at 1 January</w:t>
            </w:r>
          </w:p>
        </w:tc>
        <w:tc>
          <w:tcPr>
            <w:tcW w:w="1440" w:type="dxa"/>
            <w:tcBorders>
              <w:top w:val="nil"/>
              <w:left w:val="nil"/>
              <w:bottom w:val="nil"/>
              <w:right w:val="nil"/>
            </w:tcBorders>
          </w:tcPr>
          <w:p w14:paraId="1E49F661" w14:textId="5A977BDF"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397,497</w:t>
            </w:r>
          </w:p>
        </w:tc>
        <w:tc>
          <w:tcPr>
            <w:tcW w:w="1440" w:type="dxa"/>
            <w:tcBorders>
              <w:top w:val="nil"/>
              <w:left w:val="nil"/>
              <w:bottom w:val="nil"/>
              <w:right w:val="nil"/>
            </w:tcBorders>
          </w:tcPr>
          <w:p w14:paraId="167DA907" w14:textId="15DE17D8"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357,063</w:t>
            </w:r>
          </w:p>
        </w:tc>
        <w:tc>
          <w:tcPr>
            <w:tcW w:w="1440" w:type="dxa"/>
            <w:tcBorders>
              <w:top w:val="nil"/>
              <w:left w:val="nil"/>
              <w:bottom w:val="nil"/>
              <w:right w:val="nil"/>
            </w:tcBorders>
          </w:tcPr>
          <w:p w14:paraId="6DCA3773" w14:textId="04456CE0"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172,937</w:t>
            </w:r>
          </w:p>
        </w:tc>
        <w:tc>
          <w:tcPr>
            <w:tcW w:w="1440" w:type="dxa"/>
            <w:tcBorders>
              <w:top w:val="nil"/>
              <w:left w:val="nil"/>
              <w:bottom w:val="nil"/>
              <w:right w:val="nil"/>
            </w:tcBorders>
          </w:tcPr>
          <w:p w14:paraId="01BE22AE" w14:textId="07C69325"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159,961</w:t>
            </w:r>
          </w:p>
        </w:tc>
      </w:tr>
      <w:tr w:rsidR="00452FA0" w:rsidRPr="00270CE2" w14:paraId="65F0145B" w14:textId="77777777" w:rsidTr="00BF5BC2">
        <w:tc>
          <w:tcPr>
            <w:tcW w:w="3701" w:type="dxa"/>
            <w:tcBorders>
              <w:top w:val="nil"/>
              <w:left w:val="nil"/>
              <w:bottom w:val="nil"/>
              <w:right w:val="nil"/>
            </w:tcBorders>
            <w:hideMark/>
          </w:tcPr>
          <w:p w14:paraId="527FEE94" w14:textId="77777777" w:rsidR="00452FA0" w:rsidRPr="00270CE2" w:rsidRDefault="00452FA0" w:rsidP="00452FA0">
            <w:pPr>
              <w:tabs>
                <w:tab w:val="left" w:pos="166"/>
              </w:tabs>
              <w:ind w:left="-101"/>
              <w:rPr>
                <w:rFonts w:ascii="Arial" w:hAnsi="Arial" w:cs="Arial"/>
                <w:sz w:val="18"/>
                <w:szCs w:val="18"/>
              </w:rPr>
            </w:pPr>
            <w:r w:rsidRPr="00270CE2">
              <w:rPr>
                <w:rFonts w:ascii="Arial" w:hAnsi="Arial" w:cs="Arial"/>
                <w:sz w:val="18"/>
                <w:szCs w:val="18"/>
              </w:rPr>
              <w:t>Appropriation during the year</w:t>
            </w:r>
          </w:p>
        </w:tc>
        <w:tc>
          <w:tcPr>
            <w:tcW w:w="1440" w:type="dxa"/>
            <w:tcBorders>
              <w:top w:val="nil"/>
              <w:left w:val="nil"/>
              <w:bottom w:val="single" w:sz="4" w:space="0" w:color="auto"/>
              <w:right w:val="nil"/>
            </w:tcBorders>
          </w:tcPr>
          <w:p w14:paraId="10F096A2" w14:textId="68079A60"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lang w:val="en-US"/>
              </w:rPr>
              <w:t>50,695</w:t>
            </w:r>
          </w:p>
        </w:tc>
        <w:tc>
          <w:tcPr>
            <w:tcW w:w="1440" w:type="dxa"/>
            <w:tcBorders>
              <w:top w:val="nil"/>
              <w:left w:val="nil"/>
              <w:bottom w:val="single" w:sz="4" w:space="0" w:color="auto"/>
              <w:right w:val="nil"/>
            </w:tcBorders>
          </w:tcPr>
          <w:p w14:paraId="78CF89C8" w14:textId="344D9E39"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40,434</w:t>
            </w:r>
          </w:p>
        </w:tc>
        <w:tc>
          <w:tcPr>
            <w:tcW w:w="1440" w:type="dxa"/>
            <w:tcBorders>
              <w:top w:val="nil"/>
              <w:left w:val="nil"/>
              <w:bottom w:val="single" w:sz="4" w:space="0" w:color="auto"/>
              <w:right w:val="nil"/>
            </w:tcBorders>
          </w:tcPr>
          <w:p w14:paraId="4CE5C20E" w14:textId="20BBD1F7"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31,564</w:t>
            </w:r>
          </w:p>
        </w:tc>
        <w:tc>
          <w:tcPr>
            <w:tcW w:w="1440" w:type="dxa"/>
            <w:tcBorders>
              <w:top w:val="nil"/>
              <w:left w:val="nil"/>
              <w:bottom w:val="single" w:sz="4" w:space="0" w:color="auto"/>
              <w:right w:val="nil"/>
            </w:tcBorders>
          </w:tcPr>
          <w:p w14:paraId="25526B6E" w14:textId="2D7EE3F9"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12,976</w:t>
            </w:r>
          </w:p>
        </w:tc>
      </w:tr>
      <w:tr w:rsidR="00452FA0" w:rsidRPr="00270CE2" w14:paraId="6796BD62" w14:textId="77777777" w:rsidTr="00BF5BC2">
        <w:tc>
          <w:tcPr>
            <w:tcW w:w="3701" w:type="dxa"/>
            <w:tcBorders>
              <w:top w:val="nil"/>
              <w:left w:val="nil"/>
              <w:bottom w:val="nil"/>
              <w:right w:val="nil"/>
            </w:tcBorders>
            <w:vAlign w:val="bottom"/>
          </w:tcPr>
          <w:p w14:paraId="4649C624" w14:textId="77777777" w:rsidR="00452FA0" w:rsidRPr="00270CE2" w:rsidRDefault="00452FA0" w:rsidP="00452FA0">
            <w:pPr>
              <w:tabs>
                <w:tab w:val="left" w:pos="166"/>
              </w:tabs>
              <w:ind w:left="-101"/>
              <w:rPr>
                <w:rFonts w:ascii="Arial" w:hAnsi="Arial" w:cs="Arial"/>
                <w:sz w:val="18"/>
                <w:szCs w:val="18"/>
              </w:rPr>
            </w:pPr>
          </w:p>
        </w:tc>
        <w:tc>
          <w:tcPr>
            <w:tcW w:w="1440" w:type="dxa"/>
            <w:tcBorders>
              <w:top w:val="single" w:sz="4" w:space="0" w:color="auto"/>
              <w:left w:val="nil"/>
              <w:bottom w:val="nil"/>
              <w:right w:val="nil"/>
            </w:tcBorders>
          </w:tcPr>
          <w:p w14:paraId="1743402D" w14:textId="77777777" w:rsidR="00452FA0" w:rsidRPr="00270CE2" w:rsidRDefault="00452FA0" w:rsidP="00452FA0">
            <w:pPr>
              <w:ind w:left="-40" w:right="-72"/>
              <w:jc w:val="right"/>
              <w:rPr>
                <w:rFonts w:ascii="Arial" w:hAnsi="Arial" w:cs="Arial"/>
                <w:b/>
                <w:sz w:val="18"/>
                <w:szCs w:val="18"/>
              </w:rPr>
            </w:pPr>
          </w:p>
        </w:tc>
        <w:tc>
          <w:tcPr>
            <w:tcW w:w="1440" w:type="dxa"/>
            <w:tcBorders>
              <w:top w:val="single" w:sz="4" w:space="0" w:color="auto"/>
              <w:left w:val="nil"/>
              <w:bottom w:val="nil"/>
              <w:right w:val="nil"/>
            </w:tcBorders>
          </w:tcPr>
          <w:p w14:paraId="0A01C3CF" w14:textId="77777777" w:rsidR="00452FA0" w:rsidRPr="00270CE2" w:rsidRDefault="00452FA0" w:rsidP="00452FA0">
            <w:pPr>
              <w:ind w:left="-40" w:right="-72"/>
              <w:jc w:val="right"/>
              <w:rPr>
                <w:rFonts w:ascii="Arial" w:hAnsi="Arial" w:cs="Arial"/>
                <w:b/>
                <w:sz w:val="18"/>
                <w:szCs w:val="18"/>
              </w:rPr>
            </w:pPr>
          </w:p>
        </w:tc>
        <w:tc>
          <w:tcPr>
            <w:tcW w:w="1440" w:type="dxa"/>
            <w:tcBorders>
              <w:top w:val="single" w:sz="4" w:space="0" w:color="auto"/>
              <w:left w:val="nil"/>
              <w:bottom w:val="nil"/>
              <w:right w:val="nil"/>
            </w:tcBorders>
          </w:tcPr>
          <w:p w14:paraId="00C19E4A" w14:textId="77777777" w:rsidR="00452FA0" w:rsidRPr="00270CE2" w:rsidRDefault="00452FA0" w:rsidP="00452FA0">
            <w:pPr>
              <w:ind w:left="-40" w:right="-72"/>
              <w:jc w:val="right"/>
              <w:rPr>
                <w:rFonts w:ascii="Arial" w:hAnsi="Arial" w:cs="Arial"/>
                <w:b/>
                <w:sz w:val="18"/>
                <w:szCs w:val="18"/>
              </w:rPr>
            </w:pPr>
          </w:p>
        </w:tc>
        <w:tc>
          <w:tcPr>
            <w:tcW w:w="1440" w:type="dxa"/>
            <w:tcBorders>
              <w:top w:val="single" w:sz="4" w:space="0" w:color="auto"/>
              <w:left w:val="nil"/>
              <w:bottom w:val="nil"/>
              <w:right w:val="nil"/>
            </w:tcBorders>
          </w:tcPr>
          <w:p w14:paraId="1EE2384E" w14:textId="77777777" w:rsidR="00452FA0" w:rsidRPr="00270CE2" w:rsidRDefault="00452FA0" w:rsidP="00452FA0">
            <w:pPr>
              <w:ind w:left="-40" w:right="-72"/>
              <w:jc w:val="right"/>
              <w:rPr>
                <w:rFonts w:ascii="Arial" w:hAnsi="Arial" w:cs="Arial"/>
                <w:b/>
                <w:sz w:val="18"/>
                <w:szCs w:val="18"/>
              </w:rPr>
            </w:pPr>
          </w:p>
        </w:tc>
      </w:tr>
      <w:tr w:rsidR="00452FA0" w:rsidRPr="00270CE2" w14:paraId="1A89ACA1" w14:textId="77777777" w:rsidTr="00BF5BC2">
        <w:tc>
          <w:tcPr>
            <w:tcW w:w="3701" w:type="dxa"/>
            <w:tcBorders>
              <w:top w:val="nil"/>
              <w:left w:val="nil"/>
              <w:bottom w:val="nil"/>
              <w:right w:val="nil"/>
            </w:tcBorders>
            <w:vAlign w:val="bottom"/>
            <w:hideMark/>
          </w:tcPr>
          <w:p w14:paraId="1CEC5506" w14:textId="21DA73F0" w:rsidR="00452FA0" w:rsidRPr="00270CE2" w:rsidRDefault="00452FA0" w:rsidP="00452FA0">
            <w:pPr>
              <w:tabs>
                <w:tab w:val="left" w:pos="166"/>
              </w:tabs>
              <w:ind w:left="-101"/>
              <w:rPr>
                <w:rFonts w:ascii="Arial" w:hAnsi="Arial" w:cs="Arial"/>
                <w:sz w:val="18"/>
                <w:szCs w:val="18"/>
              </w:rPr>
            </w:pPr>
            <w:r w:rsidRPr="00270CE2">
              <w:rPr>
                <w:rFonts w:ascii="Arial" w:hAnsi="Arial" w:cs="Arial"/>
                <w:sz w:val="18"/>
                <w:szCs w:val="18"/>
              </w:rPr>
              <w:t xml:space="preserve">As at 31 December </w:t>
            </w:r>
          </w:p>
        </w:tc>
        <w:tc>
          <w:tcPr>
            <w:tcW w:w="1440" w:type="dxa"/>
            <w:tcBorders>
              <w:top w:val="nil"/>
              <w:left w:val="nil"/>
              <w:bottom w:val="single" w:sz="4" w:space="0" w:color="auto"/>
              <w:right w:val="nil"/>
            </w:tcBorders>
          </w:tcPr>
          <w:p w14:paraId="31867F14" w14:textId="77FC9468"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448,192</w:t>
            </w:r>
          </w:p>
        </w:tc>
        <w:tc>
          <w:tcPr>
            <w:tcW w:w="1440" w:type="dxa"/>
            <w:tcBorders>
              <w:top w:val="nil"/>
              <w:left w:val="nil"/>
              <w:bottom w:val="single" w:sz="4" w:space="0" w:color="auto"/>
              <w:right w:val="nil"/>
            </w:tcBorders>
          </w:tcPr>
          <w:p w14:paraId="0FC5E913" w14:textId="4AA92880"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397,497</w:t>
            </w:r>
          </w:p>
        </w:tc>
        <w:tc>
          <w:tcPr>
            <w:tcW w:w="1440" w:type="dxa"/>
            <w:tcBorders>
              <w:top w:val="nil"/>
              <w:left w:val="nil"/>
              <w:bottom w:val="single" w:sz="4" w:space="0" w:color="auto"/>
              <w:right w:val="nil"/>
            </w:tcBorders>
          </w:tcPr>
          <w:p w14:paraId="368B4A55" w14:textId="56839EF3"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204,501</w:t>
            </w:r>
          </w:p>
        </w:tc>
        <w:tc>
          <w:tcPr>
            <w:tcW w:w="1440" w:type="dxa"/>
            <w:tcBorders>
              <w:top w:val="nil"/>
              <w:left w:val="nil"/>
              <w:bottom w:val="single" w:sz="4" w:space="0" w:color="auto"/>
              <w:right w:val="nil"/>
            </w:tcBorders>
          </w:tcPr>
          <w:p w14:paraId="18AF5CD9" w14:textId="483CC4DD" w:rsidR="00452FA0" w:rsidRPr="00270CE2" w:rsidRDefault="00452FA0" w:rsidP="00452FA0">
            <w:pPr>
              <w:ind w:left="-40" w:right="-72"/>
              <w:jc w:val="right"/>
              <w:rPr>
                <w:rFonts w:ascii="Arial" w:hAnsi="Arial" w:cs="Arial"/>
                <w:b/>
                <w:sz w:val="18"/>
                <w:szCs w:val="18"/>
              </w:rPr>
            </w:pPr>
            <w:r w:rsidRPr="00270CE2">
              <w:rPr>
                <w:rFonts w:ascii="Arial" w:eastAsia="Arial Unicode MS" w:hAnsi="Arial" w:cs="Arial"/>
                <w:sz w:val="18"/>
                <w:szCs w:val="18"/>
              </w:rPr>
              <w:t>172,937</w:t>
            </w:r>
          </w:p>
        </w:tc>
      </w:tr>
    </w:tbl>
    <w:p w14:paraId="2EB04E04" w14:textId="77777777" w:rsidR="000A2FE0" w:rsidRPr="00270CE2" w:rsidRDefault="000A2FE0" w:rsidP="000B068C">
      <w:pPr>
        <w:rPr>
          <w:rFonts w:ascii="Arial" w:hAnsi="Arial" w:cs="Arial"/>
          <w:sz w:val="18"/>
          <w:szCs w:val="18"/>
        </w:rPr>
      </w:pPr>
    </w:p>
    <w:p w14:paraId="3CADCBC4" w14:textId="3A810321" w:rsidR="000A2FE0" w:rsidRPr="00270CE2" w:rsidRDefault="000A2FE0" w:rsidP="000B068C">
      <w:pPr>
        <w:rPr>
          <w:rFonts w:ascii="Arial" w:hAnsi="Arial" w:cs="Arial"/>
          <w:sz w:val="18"/>
          <w:szCs w:val="18"/>
        </w:rPr>
      </w:pPr>
      <w:r w:rsidRPr="00270CE2">
        <w:rPr>
          <w:rFonts w:ascii="Arial" w:hAnsi="Arial" w:cs="Arial"/>
          <w:sz w:val="18"/>
          <w:szCs w:val="18"/>
        </w:rPr>
        <w:t xml:space="preserve">Under </w:t>
      </w:r>
      <w:r w:rsidR="00037E68" w:rsidRPr="00270CE2">
        <w:rPr>
          <w:rFonts w:ascii="Arial" w:hAnsi="Arial" w:cs="Arial"/>
          <w:sz w:val="18"/>
          <w:szCs w:val="18"/>
        </w:rPr>
        <w:t xml:space="preserve">section </w:t>
      </w:r>
      <w:r w:rsidR="003F3D63" w:rsidRPr="00270CE2">
        <w:rPr>
          <w:rFonts w:ascii="Arial" w:hAnsi="Arial" w:cs="Arial"/>
          <w:sz w:val="18"/>
          <w:szCs w:val="18"/>
        </w:rPr>
        <w:t>116</w:t>
      </w:r>
      <w:r w:rsidR="00037E68" w:rsidRPr="00270CE2">
        <w:rPr>
          <w:rFonts w:ascii="Arial" w:hAnsi="Arial" w:cs="Arial"/>
          <w:sz w:val="18"/>
          <w:szCs w:val="18"/>
        </w:rPr>
        <w:t xml:space="preserve"> of </w:t>
      </w:r>
      <w:r w:rsidRPr="00270CE2">
        <w:rPr>
          <w:rFonts w:ascii="Arial" w:hAnsi="Arial" w:cs="Arial"/>
          <w:sz w:val="18"/>
          <w:szCs w:val="18"/>
        </w:rPr>
        <w:t xml:space="preserve">the Public Companies Act., B.E. </w:t>
      </w:r>
      <w:r w:rsidR="003F3D63" w:rsidRPr="00270CE2">
        <w:rPr>
          <w:rFonts w:ascii="Arial" w:hAnsi="Arial" w:cs="Arial"/>
          <w:sz w:val="18"/>
          <w:szCs w:val="18"/>
        </w:rPr>
        <w:t>2535</w:t>
      </w:r>
      <w:r w:rsidRPr="00270CE2">
        <w:rPr>
          <w:rFonts w:ascii="Arial" w:hAnsi="Arial" w:cs="Arial"/>
          <w:sz w:val="18"/>
          <w:szCs w:val="18"/>
        </w:rPr>
        <w:t xml:space="preserve">, the Company is required to set aside as statutory reserve at least </w:t>
      </w:r>
      <w:r w:rsidR="003F3D63" w:rsidRPr="00270CE2">
        <w:rPr>
          <w:rFonts w:ascii="Arial" w:hAnsi="Arial" w:cs="Arial"/>
          <w:sz w:val="18"/>
          <w:szCs w:val="18"/>
        </w:rPr>
        <w:t>5</w:t>
      </w:r>
      <w:r w:rsidRPr="00270CE2">
        <w:rPr>
          <w:rFonts w:ascii="Arial" w:hAnsi="Arial" w:cs="Arial"/>
          <w:sz w:val="18"/>
          <w:szCs w:val="18"/>
        </w:rPr>
        <w:t xml:space="preserve"> percent of its net profit after accumulated deficit brought forward (if any) until the reserve is not less than </w:t>
      </w:r>
      <w:r w:rsidR="003F3D63" w:rsidRPr="00270CE2">
        <w:rPr>
          <w:rFonts w:ascii="Arial" w:hAnsi="Arial" w:cs="Arial"/>
          <w:sz w:val="18"/>
          <w:szCs w:val="18"/>
        </w:rPr>
        <w:t>10</w:t>
      </w:r>
      <w:r w:rsidRPr="00270CE2">
        <w:rPr>
          <w:rFonts w:ascii="Arial" w:hAnsi="Arial" w:cs="Arial"/>
          <w:sz w:val="18"/>
          <w:szCs w:val="18"/>
        </w:rPr>
        <w:t xml:space="preserve"> percent of the registered capital. This reserve is not available for dividend distribution.</w:t>
      </w:r>
    </w:p>
    <w:p w14:paraId="49731EB1" w14:textId="77777777" w:rsidR="00005AAF" w:rsidRPr="00270CE2" w:rsidRDefault="00005AAF" w:rsidP="000B068C">
      <w:pPr>
        <w:jc w:val="left"/>
        <w:rPr>
          <w:rFonts w:ascii="Arial" w:eastAsia="Arial" w:hAnsi="Arial" w:cs="Arial"/>
          <w:sz w:val="18"/>
          <w:szCs w:val="18"/>
        </w:rPr>
      </w:pPr>
    </w:p>
    <w:p w14:paraId="7C580A12" w14:textId="77777777" w:rsidR="00005AAF" w:rsidRPr="00270CE2" w:rsidRDefault="00005AAF" w:rsidP="000B068C">
      <w:pPr>
        <w:jc w:val="left"/>
        <w:rPr>
          <w:rFonts w:ascii="Arial" w:eastAsia="Arial" w:hAnsi="Arial" w:cs="Arial"/>
          <w:sz w:val="18"/>
          <w:szCs w:val="18"/>
        </w:rPr>
      </w:pPr>
    </w:p>
    <w:p w14:paraId="49260E04" w14:textId="1FDDA001" w:rsidR="00C42B90" w:rsidRPr="00270CE2" w:rsidRDefault="0078198D" w:rsidP="00C42B90">
      <w:pPr>
        <w:pStyle w:val="Heading1"/>
        <w:rPr>
          <w:spacing w:val="0"/>
        </w:rPr>
      </w:pPr>
      <w:r w:rsidRPr="00270CE2">
        <w:rPr>
          <w:spacing w:val="0"/>
          <w:lang w:val="en-GB"/>
        </w:rPr>
        <w:t>30</w:t>
      </w:r>
      <w:r w:rsidR="00C42B90" w:rsidRPr="00270CE2">
        <w:rPr>
          <w:spacing w:val="0"/>
        </w:rPr>
        <w:tab/>
        <w:t>Other gains (loss), net</w:t>
      </w:r>
    </w:p>
    <w:p w14:paraId="3DA6F587" w14:textId="77777777" w:rsidR="00C42B90" w:rsidRPr="00270CE2" w:rsidRDefault="00C42B90" w:rsidP="000B068C">
      <w:pPr>
        <w:jc w:val="left"/>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C42B90" w:rsidRPr="00270CE2" w14:paraId="6737EE9C" w14:textId="77777777" w:rsidTr="00BF5BC2">
        <w:tc>
          <w:tcPr>
            <w:tcW w:w="3701" w:type="dxa"/>
            <w:tcBorders>
              <w:top w:val="nil"/>
              <w:left w:val="nil"/>
              <w:bottom w:val="nil"/>
              <w:right w:val="nil"/>
            </w:tcBorders>
          </w:tcPr>
          <w:p w14:paraId="75D42D97" w14:textId="77777777" w:rsidR="00C42B90" w:rsidRPr="00270CE2" w:rsidRDefault="00C42B90" w:rsidP="00F23047">
            <w:pPr>
              <w:tabs>
                <w:tab w:val="left" w:pos="166"/>
              </w:tabs>
              <w:ind w:left="-72"/>
              <w:rPr>
                <w:rFonts w:ascii="Arial" w:hAnsi="Arial" w:cs="Arial"/>
                <w:b/>
                <w:sz w:val="18"/>
                <w:szCs w:val="18"/>
              </w:rPr>
            </w:pPr>
          </w:p>
        </w:tc>
        <w:tc>
          <w:tcPr>
            <w:tcW w:w="2880" w:type="dxa"/>
            <w:gridSpan w:val="2"/>
            <w:tcBorders>
              <w:top w:val="nil"/>
              <w:left w:val="nil"/>
              <w:bottom w:val="single" w:sz="4" w:space="0" w:color="000000"/>
              <w:right w:val="nil"/>
            </w:tcBorders>
            <w:hideMark/>
          </w:tcPr>
          <w:p w14:paraId="67E5EAC5" w14:textId="77777777" w:rsidR="00C42B90" w:rsidRPr="00270CE2" w:rsidRDefault="00C42B90" w:rsidP="00F230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7A6C7D93" w14:textId="77777777" w:rsidR="00C42B90" w:rsidRPr="00270CE2" w:rsidRDefault="00C42B90" w:rsidP="00F23047">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2F1A73D4" w14:textId="77777777" w:rsidR="00C42B90" w:rsidRPr="00270CE2" w:rsidRDefault="00C42B90" w:rsidP="00F230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24DA5692" w14:textId="77777777" w:rsidR="00C42B90" w:rsidRPr="00270CE2" w:rsidRDefault="00C42B90" w:rsidP="00F23047">
            <w:pPr>
              <w:ind w:left="-40" w:right="-72"/>
              <w:jc w:val="center"/>
              <w:rPr>
                <w:rFonts w:ascii="Arial" w:hAnsi="Arial" w:cs="Arial"/>
                <w:b/>
                <w:sz w:val="18"/>
                <w:szCs w:val="18"/>
              </w:rPr>
            </w:pPr>
            <w:r w:rsidRPr="00270CE2">
              <w:rPr>
                <w:rFonts w:ascii="Arial" w:hAnsi="Arial" w:cs="Arial"/>
                <w:b/>
                <w:bCs/>
                <w:sz w:val="18"/>
                <w:szCs w:val="18"/>
              </w:rPr>
              <w:t>financial statements</w:t>
            </w:r>
          </w:p>
        </w:tc>
      </w:tr>
      <w:tr w:rsidR="000618B9" w:rsidRPr="00270CE2" w14:paraId="755110CC" w14:textId="77777777" w:rsidTr="00BF5BC2">
        <w:tc>
          <w:tcPr>
            <w:tcW w:w="3701" w:type="dxa"/>
            <w:tcBorders>
              <w:top w:val="nil"/>
              <w:left w:val="nil"/>
              <w:bottom w:val="nil"/>
              <w:right w:val="nil"/>
            </w:tcBorders>
          </w:tcPr>
          <w:p w14:paraId="67C9D320" w14:textId="77777777" w:rsidR="000618B9" w:rsidRPr="00270CE2" w:rsidRDefault="000618B9" w:rsidP="000618B9">
            <w:pPr>
              <w:tabs>
                <w:tab w:val="left" w:pos="166"/>
              </w:tabs>
              <w:ind w:left="-72"/>
              <w:rPr>
                <w:rFonts w:ascii="Arial" w:hAnsi="Arial" w:cs="Arial"/>
                <w:b/>
                <w:sz w:val="18"/>
                <w:szCs w:val="18"/>
              </w:rPr>
            </w:pPr>
          </w:p>
        </w:tc>
        <w:tc>
          <w:tcPr>
            <w:tcW w:w="1440" w:type="dxa"/>
            <w:tcBorders>
              <w:top w:val="single" w:sz="4" w:space="0" w:color="000000"/>
              <w:left w:val="nil"/>
              <w:bottom w:val="nil"/>
              <w:right w:val="nil"/>
            </w:tcBorders>
            <w:vAlign w:val="bottom"/>
            <w:hideMark/>
          </w:tcPr>
          <w:p w14:paraId="44B56783" w14:textId="27D0CB40"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7E50F436" w14:textId="47DFCB19"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02B5C3D7" w14:textId="220B73B7"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1226CB47" w14:textId="06118B3E" w:rsidR="000618B9" w:rsidRPr="00270CE2" w:rsidRDefault="003F3D63" w:rsidP="000618B9">
            <w:pPr>
              <w:ind w:left="-40" w:right="-72"/>
              <w:jc w:val="right"/>
              <w:rPr>
                <w:rFonts w:ascii="Arial" w:hAnsi="Arial" w:cs="Arial"/>
                <w:b/>
                <w:sz w:val="18"/>
                <w:szCs w:val="18"/>
              </w:rPr>
            </w:pPr>
            <w:r w:rsidRPr="00270CE2">
              <w:rPr>
                <w:rFonts w:ascii="Arial" w:eastAsia="Arial" w:hAnsi="Arial" w:cs="Arial"/>
                <w:b/>
                <w:sz w:val="18"/>
                <w:szCs w:val="18"/>
              </w:rPr>
              <w:t>2024</w:t>
            </w:r>
          </w:p>
        </w:tc>
      </w:tr>
      <w:tr w:rsidR="000618B9" w:rsidRPr="00270CE2" w14:paraId="4A66B5FC" w14:textId="77777777" w:rsidTr="00BF5BC2">
        <w:tc>
          <w:tcPr>
            <w:tcW w:w="3701" w:type="dxa"/>
            <w:tcBorders>
              <w:top w:val="nil"/>
              <w:left w:val="nil"/>
              <w:bottom w:val="nil"/>
              <w:right w:val="nil"/>
            </w:tcBorders>
          </w:tcPr>
          <w:p w14:paraId="41FE672F" w14:textId="77777777" w:rsidR="000618B9" w:rsidRPr="00270CE2" w:rsidRDefault="000618B9" w:rsidP="000618B9">
            <w:pPr>
              <w:tabs>
                <w:tab w:val="left" w:pos="166"/>
              </w:tabs>
              <w:ind w:left="-72"/>
              <w:rPr>
                <w:rFonts w:ascii="Arial" w:hAnsi="Arial" w:cs="Arial"/>
                <w:b/>
                <w:sz w:val="18"/>
                <w:szCs w:val="18"/>
              </w:rPr>
            </w:pPr>
          </w:p>
        </w:tc>
        <w:tc>
          <w:tcPr>
            <w:tcW w:w="1440" w:type="dxa"/>
            <w:tcBorders>
              <w:top w:val="nil"/>
              <w:left w:val="nil"/>
              <w:bottom w:val="single" w:sz="4" w:space="0" w:color="000000"/>
              <w:right w:val="nil"/>
            </w:tcBorders>
            <w:vAlign w:val="bottom"/>
            <w:hideMark/>
          </w:tcPr>
          <w:p w14:paraId="57C94054"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5EB5B094"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7B440457"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7B6770FE" w14:textId="77777777" w:rsidR="000618B9" w:rsidRPr="00270CE2" w:rsidRDefault="000618B9" w:rsidP="000618B9">
            <w:pPr>
              <w:ind w:left="-40" w:right="-72"/>
              <w:jc w:val="right"/>
              <w:rPr>
                <w:rFonts w:ascii="Arial" w:hAnsi="Arial" w:cs="Arial"/>
                <w:b/>
                <w:sz w:val="18"/>
                <w:szCs w:val="18"/>
              </w:rPr>
            </w:pPr>
            <w:r w:rsidRPr="00270CE2">
              <w:rPr>
                <w:rFonts w:ascii="Arial" w:eastAsia="Arial" w:hAnsi="Arial" w:cs="Arial"/>
                <w:b/>
                <w:sz w:val="18"/>
                <w:szCs w:val="18"/>
              </w:rPr>
              <w:t>Thousand Baht</w:t>
            </w:r>
          </w:p>
        </w:tc>
      </w:tr>
      <w:tr w:rsidR="000618B9" w:rsidRPr="00270CE2" w14:paraId="1CAE2172" w14:textId="77777777" w:rsidTr="00BF5BC2">
        <w:tc>
          <w:tcPr>
            <w:tcW w:w="3701" w:type="dxa"/>
            <w:tcBorders>
              <w:top w:val="nil"/>
              <w:left w:val="nil"/>
              <w:bottom w:val="nil"/>
              <w:right w:val="nil"/>
            </w:tcBorders>
            <w:vAlign w:val="bottom"/>
          </w:tcPr>
          <w:p w14:paraId="61606C2C" w14:textId="77777777" w:rsidR="000618B9" w:rsidRPr="00270CE2" w:rsidRDefault="000618B9" w:rsidP="000618B9">
            <w:pPr>
              <w:tabs>
                <w:tab w:val="left" w:pos="166"/>
              </w:tabs>
              <w:ind w:left="-72"/>
              <w:rPr>
                <w:rFonts w:ascii="Arial" w:hAnsi="Arial" w:cs="Arial"/>
                <w:sz w:val="18"/>
                <w:szCs w:val="18"/>
              </w:rPr>
            </w:pPr>
          </w:p>
        </w:tc>
        <w:tc>
          <w:tcPr>
            <w:tcW w:w="1440" w:type="dxa"/>
            <w:tcBorders>
              <w:top w:val="single" w:sz="4" w:space="0" w:color="000000"/>
              <w:left w:val="nil"/>
              <w:bottom w:val="nil"/>
              <w:right w:val="nil"/>
            </w:tcBorders>
          </w:tcPr>
          <w:p w14:paraId="4B22B5D7" w14:textId="77777777" w:rsidR="000618B9" w:rsidRPr="00270CE2" w:rsidRDefault="000618B9" w:rsidP="000618B9">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0DA6DB7D" w14:textId="77777777" w:rsidR="000618B9" w:rsidRPr="00270CE2" w:rsidRDefault="000618B9" w:rsidP="000618B9">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553F10D7" w14:textId="77777777" w:rsidR="000618B9" w:rsidRPr="00270CE2" w:rsidRDefault="000618B9" w:rsidP="000618B9">
            <w:pPr>
              <w:ind w:left="-40" w:right="-72"/>
              <w:jc w:val="right"/>
              <w:rPr>
                <w:rFonts w:ascii="Arial" w:hAnsi="Arial" w:cs="Arial"/>
                <w:b/>
                <w:sz w:val="18"/>
                <w:szCs w:val="18"/>
              </w:rPr>
            </w:pPr>
          </w:p>
        </w:tc>
        <w:tc>
          <w:tcPr>
            <w:tcW w:w="1440" w:type="dxa"/>
            <w:tcBorders>
              <w:top w:val="single" w:sz="4" w:space="0" w:color="000000"/>
              <w:left w:val="nil"/>
              <w:bottom w:val="nil"/>
              <w:right w:val="nil"/>
            </w:tcBorders>
          </w:tcPr>
          <w:p w14:paraId="6F75FE6A" w14:textId="77777777" w:rsidR="000618B9" w:rsidRPr="00270CE2" w:rsidRDefault="000618B9" w:rsidP="000618B9">
            <w:pPr>
              <w:ind w:left="-40" w:right="-72"/>
              <w:jc w:val="right"/>
              <w:rPr>
                <w:rFonts w:ascii="Arial" w:hAnsi="Arial" w:cs="Arial"/>
                <w:b/>
                <w:sz w:val="18"/>
                <w:szCs w:val="18"/>
              </w:rPr>
            </w:pPr>
          </w:p>
        </w:tc>
      </w:tr>
      <w:tr w:rsidR="0036190F" w:rsidRPr="00270CE2" w14:paraId="166698DA" w14:textId="77777777">
        <w:tc>
          <w:tcPr>
            <w:tcW w:w="3701" w:type="dxa"/>
            <w:tcBorders>
              <w:top w:val="nil"/>
              <w:left w:val="nil"/>
              <w:bottom w:val="nil"/>
              <w:right w:val="nil"/>
            </w:tcBorders>
            <w:hideMark/>
          </w:tcPr>
          <w:p w14:paraId="5F45CC7B" w14:textId="135FD29F" w:rsidR="0036190F" w:rsidRPr="00270CE2" w:rsidRDefault="0036190F" w:rsidP="0036190F">
            <w:pPr>
              <w:tabs>
                <w:tab w:val="left" w:pos="166"/>
              </w:tabs>
              <w:ind w:left="-101"/>
              <w:rPr>
                <w:rFonts w:ascii="Arial" w:hAnsi="Arial" w:cs="Arial"/>
                <w:sz w:val="18"/>
                <w:szCs w:val="18"/>
              </w:rPr>
            </w:pPr>
            <w:r w:rsidRPr="00270CE2">
              <w:rPr>
                <w:rFonts w:ascii="Arial" w:eastAsia="Arial" w:hAnsi="Arial" w:cs="Arial"/>
                <w:sz w:val="18"/>
                <w:szCs w:val="18"/>
              </w:rPr>
              <w:t>Gains (Losses) on exchange rates, net</w:t>
            </w:r>
          </w:p>
        </w:tc>
        <w:tc>
          <w:tcPr>
            <w:tcW w:w="1440" w:type="dxa"/>
            <w:tcBorders>
              <w:top w:val="nil"/>
              <w:left w:val="nil"/>
              <w:bottom w:val="nil"/>
              <w:right w:val="nil"/>
            </w:tcBorders>
          </w:tcPr>
          <w:p w14:paraId="13C2821F" w14:textId="72A3CD7C" w:rsidR="0036190F" w:rsidRPr="00270CE2" w:rsidRDefault="0036190F" w:rsidP="0036190F">
            <w:pPr>
              <w:ind w:left="-40" w:right="-72"/>
              <w:jc w:val="right"/>
              <w:rPr>
                <w:rFonts w:ascii="Arial" w:hAnsi="Arial" w:cs="Arial"/>
                <w:b/>
                <w:sz w:val="18"/>
                <w:szCs w:val="18"/>
              </w:rPr>
            </w:pPr>
            <w:r w:rsidRPr="00270CE2">
              <w:rPr>
                <w:rFonts w:ascii="Arial" w:eastAsia="Browallia New" w:hAnsi="Arial" w:cs="Arial"/>
                <w:sz w:val="18"/>
                <w:szCs w:val="18"/>
                <w:lang w:val="en-US"/>
              </w:rPr>
              <w:t>(</w:t>
            </w:r>
            <w:r w:rsidR="0032423B" w:rsidRPr="00270CE2">
              <w:rPr>
                <w:rFonts w:ascii="Arial" w:eastAsia="Browallia New" w:hAnsi="Arial" w:cs="Arial"/>
                <w:sz w:val="18"/>
                <w:szCs w:val="18"/>
                <w:lang w:val="en-US"/>
              </w:rPr>
              <w:t>13,263</w:t>
            </w:r>
            <w:r w:rsidRPr="00270CE2">
              <w:rPr>
                <w:rFonts w:ascii="Arial" w:eastAsia="Browallia New" w:hAnsi="Arial" w:cs="Arial"/>
                <w:sz w:val="18"/>
                <w:szCs w:val="18"/>
                <w:lang w:val="en-US"/>
              </w:rPr>
              <w:t>)</w:t>
            </w:r>
          </w:p>
        </w:tc>
        <w:tc>
          <w:tcPr>
            <w:tcW w:w="1440" w:type="dxa"/>
            <w:tcBorders>
              <w:top w:val="nil"/>
              <w:left w:val="nil"/>
              <w:bottom w:val="nil"/>
              <w:right w:val="nil"/>
            </w:tcBorders>
          </w:tcPr>
          <w:p w14:paraId="2806A745" w14:textId="016A9E4C" w:rsidR="0036190F" w:rsidRPr="00270CE2" w:rsidRDefault="0032148C" w:rsidP="0036190F">
            <w:pPr>
              <w:ind w:left="-40" w:right="-72"/>
              <w:jc w:val="right"/>
              <w:rPr>
                <w:rFonts w:ascii="Arial" w:hAnsi="Arial" w:cs="Arial"/>
                <w:b/>
                <w:sz w:val="18"/>
                <w:szCs w:val="18"/>
              </w:rPr>
            </w:pPr>
            <w:r w:rsidRPr="00270CE2">
              <w:rPr>
                <w:rFonts w:ascii="Arial" w:eastAsia="Browallia New" w:hAnsi="Arial" w:cs="Arial"/>
                <w:sz w:val="18"/>
                <w:szCs w:val="18"/>
              </w:rPr>
              <w:t>16,462</w:t>
            </w:r>
          </w:p>
        </w:tc>
        <w:tc>
          <w:tcPr>
            <w:tcW w:w="1440" w:type="dxa"/>
            <w:tcBorders>
              <w:top w:val="nil"/>
              <w:left w:val="nil"/>
              <w:bottom w:val="nil"/>
              <w:right w:val="nil"/>
            </w:tcBorders>
            <w:vAlign w:val="bottom"/>
          </w:tcPr>
          <w:p w14:paraId="224BCAE6" w14:textId="3EE4EC11"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(18,110)</w:t>
            </w:r>
          </w:p>
        </w:tc>
        <w:tc>
          <w:tcPr>
            <w:tcW w:w="1440" w:type="dxa"/>
            <w:tcBorders>
              <w:top w:val="nil"/>
              <w:left w:val="nil"/>
              <w:bottom w:val="nil"/>
              <w:right w:val="nil"/>
            </w:tcBorders>
            <w:vAlign w:val="bottom"/>
          </w:tcPr>
          <w:p w14:paraId="50B3A24F" w14:textId="2E58C0EE"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(761)</w:t>
            </w:r>
          </w:p>
        </w:tc>
      </w:tr>
      <w:tr w:rsidR="0036190F" w:rsidRPr="00270CE2" w14:paraId="6F5E638B" w14:textId="77777777">
        <w:tc>
          <w:tcPr>
            <w:tcW w:w="3701" w:type="dxa"/>
            <w:tcBorders>
              <w:top w:val="nil"/>
              <w:left w:val="nil"/>
              <w:bottom w:val="nil"/>
              <w:right w:val="nil"/>
            </w:tcBorders>
          </w:tcPr>
          <w:p w14:paraId="5DF23E0A" w14:textId="7B2D4533" w:rsidR="0036190F" w:rsidRPr="00270CE2" w:rsidRDefault="0036190F" w:rsidP="0036190F">
            <w:pPr>
              <w:tabs>
                <w:tab w:val="left" w:pos="166"/>
              </w:tabs>
              <w:ind w:left="-101"/>
              <w:rPr>
                <w:rFonts w:ascii="Arial" w:eastAsia="Arial" w:hAnsi="Arial" w:cs="Arial"/>
                <w:sz w:val="18"/>
                <w:szCs w:val="18"/>
              </w:rPr>
            </w:pPr>
            <w:r w:rsidRPr="00270CE2">
              <w:rPr>
                <w:rFonts w:ascii="Arial" w:eastAsia="Arial" w:hAnsi="Arial" w:cs="Arial"/>
                <w:sz w:val="18"/>
                <w:szCs w:val="18"/>
              </w:rPr>
              <w:t>Losses on derivatives</w:t>
            </w:r>
          </w:p>
        </w:tc>
        <w:tc>
          <w:tcPr>
            <w:tcW w:w="1440" w:type="dxa"/>
            <w:tcBorders>
              <w:top w:val="nil"/>
              <w:left w:val="nil"/>
              <w:bottom w:val="nil"/>
              <w:right w:val="nil"/>
            </w:tcBorders>
          </w:tcPr>
          <w:p w14:paraId="3142DD13" w14:textId="1DEE4799" w:rsidR="0036190F" w:rsidRPr="00270CE2" w:rsidRDefault="0036190F" w:rsidP="0036190F">
            <w:pPr>
              <w:ind w:left="-40" w:right="-72"/>
              <w:jc w:val="right"/>
              <w:rPr>
                <w:rFonts w:ascii="Arial" w:hAnsi="Arial" w:cs="Arial"/>
                <w:sz w:val="18"/>
                <w:szCs w:val="18"/>
              </w:rPr>
            </w:pPr>
            <w:r w:rsidRPr="00270CE2">
              <w:rPr>
                <w:rFonts w:ascii="Arial" w:eastAsia="Browallia New" w:hAnsi="Arial" w:cs="Arial"/>
                <w:sz w:val="18"/>
                <w:szCs w:val="18"/>
              </w:rPr>
              <w:t>(1,094)</w:t>
            </w:r>
          </w:p>
        </w:tc>
        <w:tc>
          <w:tcPr>
            <w:tcW w:w="1440" w:type="dxa"/>
            <w:tcBorders>
              <w:top w:val="nil"/>
              <w:left w:val="nil"/>
              <w:bottom w:val="nil"/>
              <w:right w:val="nil"/>
            </w:tcBorders>
          </w:tcPr>
          <w:p w14:paraId="6D27FAC4" w14:textId="2D7CC300" w:rsidR="0036190F" w:rsidRPr="00270CE2" w:rsidRDefault="00273199" w:rsidP="0036190F">
            <w:pPr>
              <w:ind w:left="-40" w:right="-72"/>
              <w:jc w:val="right"/>
              <w:rPr>
                <w:rFonts w:ascii="Arial" w:eastAsia="Arial" w:hAnsi="Arial" w:cs="Arial"/>
                <w:sz w:val="18"/>
                <w:szCs w:val="18"/>
              </w:rPr>
            </w:pPr>
            <w:r w:rsidRPr="00270CE2">
              <w:rPr>
                <w:rFonts w:ascii="Arial" w:eastAsia="Browallia New" w:hAnsi="Arial" w:cs="Arial"/>
                <w:sz w:val="18"/>
                <w:szCs w:val="18"/>
              </w:rPr>
              <w:t>830</w:t>
            </w:r>
          </w:p>
        </w:tc>
        <w:tc>
          <w:tcPr>
            <w:tcW w:w="1440" w:type="dxa"/>
            <w:tcBorders>
              <w:top w:val="nil"/>
              <w:left w:val="nil"/>
              <w:bottom w:val="nil"/>
              <w:right w:val="nil"/>
            </w:tcBorders>
            <w:vAlign w:val="bottom"/>
          </w:tcPr>
          <w:p w14:paraId="31CC1B61" w14:textId="09C58208" w:rsidR="0036190F" w:rsidRPr="00270CE2" w:rsidRDefault="0036190F" w:rsidP="0036190F">
            <w:pPr>
              <w:ind w:left="-40"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nil"/>
              <w:right w:val="nil"/>
            </w:tcBorders>
            <w:vAlign w:val="bottom"/>
          </w:tcPr>
          <w:p w14:paraId="7E431A8C" w14:textId="78033C2C" w:rsidR="0036190F" w:rsidRPr="00270CE2" w:rsidRDefault="0036190F" w:rsidP="0036190F">
            <w:pPr>
              <w:ind w:left="-40" w:right="-72"/>
              <w:jc w:val="right"/>
              <w:rPr>
                <w:rFonts w:ascii="Arial" w:hAnsi="Arial" w:cs="Arial"/>
                <w:sz w:val="18"/>
                <w:szCs w:val="18"/>
              </w:rPr>
            </w:pPr>
            <w:r w:rsidRPr="00270CE2">
              <w:rPr>
                <w:rFonts w:ascii="Arial" w:hAnsi="Arial" w:cs="Arial"/>
                <w:sz w:val="18"/>
                <w:szCs w:val="18"/>
              </w:rPr>
              <w:t>-</w:t>
            </w:r>
          </w:p>
        </w:tc>
      </w:tr>
      <w:tr w:rsidR="0036190F" w:rsidRPr="00270CE2" w14:paraId="5D5BD634" w14:textId="77777777" w:rsidTr="00B60140">
        <w:tc>
          <w:tcPr>
            <w:tcW w:w="3701" w:type="dxa"/>
            <w:tcBorders>
              <w:top w:val="nil"/>
              <w:left w:val="nil"/>
              <w:bottom w:val="nil"/>
              <w:right w:val="nil"/>
            </w:tcBorders>
          </w:tcPr>
          <w:p w14:paraId="076B21EF" w14:textId="77777777" w:rsidR="0036190F" w:rsidRPr="00270CE2" w:rsidRDefault="0036190F" w:rsidP="0036190F">
            <w:pPr>
              <w:tabs>
                <w:tab w:val="left" w:pos="166"/>
              </w:tabs>
              <w:ind w:left="-101"/>
              <w:rPr>
                <w:rFonts w:ascii="Arial" w:eastAsia="Arial" w:hAnsi="Arial" w:cs="Arial"/>
                <w:sz w:val="18"/>
                <w:szCs w:val="18"/>
              </w:rPr>
            </w:pPr>
            <w:r w:rsidRPr="00270CE2">
              <w:rPr>
                <w:rFonts w:ascii="Arial" w:eastAsia="Arial" w:hAnsi="Arial" w:cs="Arial"/>
                <w:sz w:val="18"/>
                <w:szCs w:val="18"/>
              </w:rPr>
              <w:t xml:space="preserve">Gains (Losses) on disposals and </w:t>
            </w:r>
          </w:p>
          <w:p w14:paraId="7D096AD2" w14:textId="0044B6F8" w:rsidR="0036190F" w:rsidRPr="00270CE2" w:rsidRDefault="0036190F" w:rsidP="00B60140">
            <w:pPr>
              <w:tabs>
                <w:tab w:val="left" w:pos="166"/>
              </w:tabs>
              <w:ind w:left="-101"/>
              <w:rPr>
                <w:rFonts w:ascii="Arial" w:eastAsia="Arial" w:hAnsi="Arial" w:cs="Browallia New"/>
                <w:sz w:val="18"/>
                <w:szCs w:val="22"/>
              </w:rPr>
            </w:pPr>
            <w:r w:rsidRPr="00270CE2">
              <w:rPr>
                <w:rFonts w:ascii="Arial" w:eastAsia="Arial" w:hAnsi="Arial" w:cs="Arial"/>
                <w:sz w:val="18"/>
                <w:szCs w:val="18"/>
              </w:rPr>
              <w:t xml:space="preserve">   write-off property, plant, and</w:t>
            </w:r>
            <w:r w:rsidR="00B60140" w:rsidRPr="00270CE2">
              <w:rPr>
                <w:rFonts w:ascii="Arial" w:eastAsia="Arial" w:hAnsi="Arial" w:cs="Arial"/>
                <w:sz w:val="18"/>
                <w:szCs w:val="18"/>
              </w:rPr>
              <w:t xml:space="preserve"> equipment</w:t>
            </w:r>
          </w:p>
        </w:tc>
        <w:tc>
          <w:tcPr>
            <w:tcW w:w="1440" w:type="dxa"/>
            <w:tcBorders>
              <w:top w:val="nil"/>
              <w:left w:val="nil"/>
              <w:bottom w:val="nil"/>
              <w:right w:val="nil"/>
            </w:tcBorders>
            <w:vAlign w:val="bottom"/>
          </w:tcPr>
          <w:p w14:paraId="6D53FD09" w14:textId="3EFAE23F" w:rsidR="0036190F" w:rsidRPr="00270CE2" w:rsidRDefault="00394888" w:rsidP="00B60140">
            <w:pPr>
              <w:ind w:left="-40" w:right="-72"/>
              <w:jc w:val="right"/>
              <w:rPr>
                <w:rFonts w:ascii="Arial" w:hAnsi="Arial" w:cs="Arial"/>
                <w:sz w:val="18"/>
                <w:szCs w:val="18"/>
              </w:rPr>
            </w:pPr>
            <w:r w:rsidRPr="00270CE2">
              <w:rPr>
                <w:rFonts w:ascii="Arial" w:eastAsia="Browallia New" w:hAnsi="Arial" w:cs="Arial"/>
                <w:sz w:val="18"/>
                <w:szCs w:val="18"/>
              </w:rPr>
              <w:t>4,064</w:t>
            </w:r>
          </w:p>
        </w:tc>
        <w:tc>
          <w:tcPr>
            <w:tcW w:w="1440" w:type="dxa"/>
            <w:tcBorders>
              <w:top w:val="nil"/>
              <w:left w:val="nil"/>
              <w:bottom w:val="nil"/>
              <w:right w:val="nil"/>
            </w:tcBorders>
            <w:vAlign w:val="bottom"/>
          </w:tcPr>
          <w:p w14:paraId="4A1F411F" w14:textId="56CBE74C" w:rsidR="0036190F" w:rsidRPr="00270CE2" w:rsidRDefault="0036190F" w:rsidP="00B60140">
            <w:pPr>
              <w:ind w:left="-40" w:right="-72"/>
              <w:jc w:val="right"/>
              <w:rPr>
                <w:rFonts w:ascii="Arial" w:eastAsia="Arial Unicode MS" w:hAnsi="Arial" w:cs="Arial"/>
                <w:sz w:val="18"/>
                <w:szCs w:val="18"/>
              </w:rPr>
            </w:pPr>
            <w:r w:rsidRPr="00270CE2">
              <w:rPr>
                <w:rFonts w:ascii="Arial" w:eastAsia="Browallia New" w:hAnsi="Arial" w:cs="Arial"/>
                <w:sz w:val="18"/>
                <w:szCs w:val="18"/>
              </w:rPr>
              <w:t>(2,067)</w:t>
            </w:r>
          </w:p>
        </w:tc>
        <w:tc>
          <w:tcPr>
            <w:tcW w:w="1440" w:type="dxa"/>
            <w:tcBorders>
              <w:top w:val="nil"/>
              <w:left w:val="nil"/>
              <w:bottom w:val="nil"/>
              <w:right w:val="nil"/>
            </w:tcBorders>
            <w:vAlign w:val="bottom"/>
          </w:tcPr>
          <w:p w14:paraId="2C123009" w14:textId="56C3F09F" w:rsidR="0036190F" w:rsidRPr="00270CE2" w:rsidRDefault="0036190F" w:rsidP="00B60140">
            <w:pPr>
              <w:ind w:left="-40" w:right="-72"/>
              <w:jc w:val="right"/>
              <w:rPr>
                <w:rFonts w:ascii="Arial" w:hAnsi="Arial" w:cs="Arial"/>
                <w:sz w:val="18"/>
                <w:szCs w:val="18"/>
              </w:rPr>
            </w:pPr>
            <w:r w:rsidRPr="00270CE2">
              <w:rPr>
                <w:rFonts w:ascii="Arial" w:hAnsi="Arial" w:cs="Arial"/>
                <w:sz w:val="18"/>
                <w:szCs w:val="18"/>
              </w:rPr>
              <w:t>2,143</w:t>
            </w:r>
          </w:p>
        </w:tc>
        <w:tc>
          <w:tcPr>
            <w:tcW w:w="1440" w:type="dxa"/>
            <w:tcBorders>
              <w:top w:val="nil"/>
              <w:left w:val="nil"/>
              <w:bottom w:val="nil"/>
              <w:right w:val="nil"/>
            </w:tcBorders>
            <w:vAlign w:val="bottom"/>
          </w:tcPr>
          <w:p w14:paraId="50C980B7" w14:textId="416E4BA5" w:rsidR="0036190F" w:rsidRPr="00270CE2" w:rsidRDefault="0036190F" w:rsidP="00B60140">
            <w:pPr>
              <w:ind w:left="-40" w:right="-72"/>
              <w:jc w:val="right"/>
              <w:rPr>
                <w:rFonts w:ascii="Arial" w:eastAsia="Arial Unicode MS" w:hAnsi="Arial" w:cs="Arial"/>
                <w:sz w:val="18"/>
                <w:szCs w:val="18"/>
              </w:rPr>
            </w:pPr>
            <w:r w:rsidRPr="00270CE2">
              <w:rPr>
                <w:rFonts w:ascii="Arial" w:hAnsi="Arial" w:cs="Arial"/>
                <w:sz w:val="18"/>
                <w:szCs w:val="18"/>
              </w:rPr>
              <w:t>(239)</w:t>
            </w:r>
          </w:p>
        </w:tc>
      </w:tr>
      <w:tr w:rsidR="0036190F" w:rsidRPr="00270CE2" w14:paraId="60DA84C0" w14:textId="77777777" w:rsidTr="00BF5BC2">
        <w:tc>
          <w:tcPr>
            <w:tcW w:w="3701" w:type="dxa"/>
            <w:tcBorders>
              <w:top w:val="nil"/>
              <w:left w:val="nil"/>
              <w:bottom w:val="nil"/>
              <w:right w:val="nil"/>
            </w:tcBorders>
            <w:hideMark/>
          </w:tcPr>
          <w:p w14:paraId="34309505" w14:textId="77777777" w:rsidR="002007A5" w:rsidRDefault="0036190F" w:rsidP="0036190F">
            <w:pPr>
              <w:tabs>
                <w:tab w:val="left" w:pos="166"/>
              </w:tabs>
              <w:ind w:left="-101"/>
              <w:rPr>
                <w:rFonts w:ascii="Arial" w:eastAsia="Arial" w:hAnsi="Arial" w:cs="Arial"/>
                <w:sz w:val="18"/>
                <w:szCs w:val="18"/>
              </w:rPr>
            </w:pPr>
            <w:r w:rsidRPr="00270CE2">
              <w:rPr>
                <w:rFonts w:ascii="Arial" w:eastAsia="Arial" w:hAnsi="Arial" w:cs="Arial"/>
                <w:sz w:val="18"/>
                <w:szCs w:val="18"/>
              </w:rPr>
              <w:t>Loss</w:t>
            </w:r>
            <w:r w:rsidRPr="00270CE2">
              <w:rPr>
                <w:rFonts w:ascii="Arial" w:eastAsia="Arial" w:hAnsi="Arial" w:cs="Arial"/>
                <w:sz w:val="18"/>
                <w:szCs w:val="22"/>
              </w:rPr>
              <w:t>es</w:t>
            </w:r>
            <w:r w:rsidRPr="00270CE2">
              <w:rPr>
                <w:rFonts w:ascii="Arial" w:eastAsia="Arial" w:hAnsi="Arial" w:cs="Arial"/>
                <w:sz w:val="18"/>
                <w:szCs w:val="18"/>
              </w:rPr>
              <w:t xml:space="preserve"> on impairment of </w:t>
            </w:r>
            <w:r w:rsidR="00215D84" w:rsidRPr="00215D84">
              <w:rPr>
                <w:rFonts w:ascii="Arial" w:eastAsia="Arial" w:hAnsi="Arial" w:cs="Arial"/>
                <w:sz w:val="18"/>
                <w:szCs w:val="18"/>
              </w:rPr>
              <w:t xml:space="preserve">building and </w:t>
            </w:r>
            <w:r w:rsidR="002007A5">
              <w:rPr>
                <w:rFonts w:ascii="Arial" w:eastAsia="Arial" w:hAnsi="Arial" w:cs="Arial"/>
                <w:sz w:val="18"/>
                <w:szCs w:val="18"/>
              </w:rPr>
              <w:t xml:space="preserve">  </w:t>
            </w:r>
          </w:p>
          <w:p w14:paraId="1AD698F4" w14:textId="25532AEC" w:rsidR="0036190F" w:rsidRPr="00270CE2" w:rsidRDefault="002007A5" w:rsidP="0036190F">
            <w:pPr>
              <w:tabs>
                <w:tab w:val="left" w:pos="166"/>
              </w:tabs>
              <w:ind w:left="-101"/>
              <w:rPr>
                <w:rFonts w:ascii="Arial" w:eastAsia="Arial" w:hAnsi="Arial" w:cs="Arial"/>
                <w:sz w:val="18"/>
                <w:szCs w:val="18"/>
              </w:rPr>
            </w:pPr>
            <w:r>
              <w:rPr>
                <w:rFonts w:ascii="Arial" w:eastAsia="Arial" w:hAnsi="Arial" w:cs="Arial"/>
                <w:sz w:val="18"/>
                <w:szCs w:val="18"/>
              </w:rPr>
              <w:t xml:space="preserve">   </w:t>
            </w:r>
            <w:r w:rsidR="00215D84" w:rsidRPr="00215D84">
              <w:rPr>
                <w:rFonts w:ascii="Arial" w:eastAsia="Arial" w:hAnsi="Arial" w:cs="Arial"/>
                <w:sz w:val="18"/>
                <w:szCs w:val="18"/>
              </w:rPr>
              <w:t>equipment, investment</w:t>
            </w:r>
            <w:r w:rsidR="00215D84">
              <w:rPr>
                <w:rFonts w:ascii="Arial" w:eastAsia="Arial" w:hAnsi="Arial" w:cs="Arial"/>
                <w:sz w:val="18"/>
                <w:szCs w:val="18"/>
              </w:rPr>
              <w:t xml:space="preserve"> </w:t>
            </w:r>
            <w:r w:rsidRPr="002007A5">
              <w:rPr>
                <w:rFonts w:ascii="Arial" w:eastAsia="Arial" w:hAnsi="Arial" w:cs="Arial"/>
                <w:sz w:val="18"/>
                <w:szCs w:val="18"/>
              </w:rPr>
              <w:t>properties</w:t>
            </w:r>
            <w:r>
              <w:rPr>
                <w:rFonts w:ascii="Arial" w:eastAsia="Arial" w:hAnsi="Arial" w:cs="Arial"/>
                <w:sz w:val="18"/>
                <w:szCs w:val="18"/>
              </w:rPr>
              <w:t xml:space="preserve"> </w:t>
            </w:r>
            <w:r w:rsidR="0036190F" w:rsidRPr="00270CE2">
              <w:rPr>
                <w:rFonts w:ascii="Arial" w:eastAsia="Arial" w:hAnsi="Arial" w:cs="Arial"/>
                <w:sz w:val="18"/>
                <w:szCs w:val="18"/>
              </w:rPr>
              <w:t xml:space="preserve">and </w:t>
            </w:r>
          </w:p>
          <w:p w14:paraId="7902A91A" w14:textId="7EBCAACF" w:rsidR="0036190F" w:rsidRPr="00270CE2" w:rsidRDefault="0036190F" w:rsidP="0036190F">
            <w:pPr>
              <w:tabs>
                <w:tab w:val="left" w:pos="166"/>
              </w:tabs>
              <w:ind w:left="-101"/>
              <w:rPr>
                <w:rFonts w:ascii="Arial" w:hAnsi="Arial" w:cs="Arial"/>
                <w:sz w:val="18"/>
                <w:szCs w:val="18"/>
              </w:rPr>
            </w:pPr>
            <w:r w:rsidRPr="00270CE2">
              <w:rPr>
                <w:rFonts w:ascii="Arial" w:eastAsia="Arial" w:hAnsi="Arial" w:cs="Arial"/>
                <w:sz w:val="18"/>
                <w:szCs w:val="18"/>
              </w:rPr>
              <w:t xml:space="preserve">   intangible assets </w:t>
            </w:r>
            <w:r w:rsidRPr="00270CE2">
              <w:rPr>
                <w:rFonts w:ascii="Arial" w:eastAsiaTheme="minorHAnsi" w:hAnsi="Arial" w:cs="Arial"/>
                <w:sz w:val="18"/>
                <w:szCs w:val="18"/>
                <w:lang w:eastAsia="en-US"/>
              </w:rPr>
              <w:t xml:space="preserve">(Note </w:t>
            </w:r>
            <w:r w:rsidR="006F52FE">
              <w:rPr>
                <w:rFonts w:ascii="Arial" w:eastAsiaTheme="minorHAnsi" w:hAnsi="Arial" w:cs="Arial"/>
                <w:sz w:val="18"/>
                <w:szCs w:val="18"/>
                <w:lang w:eastAsia="en-US"/>
              </w:rPr>
              <w:t>15,</w:t>
            </w:r>
            <w:r w:rsidRPr="00270CE2">
              <w:rPr>
                <w:rFonts w:ascii="Arial" w:eastAsiaTheme="minorHAnsi" w:hAnsi="Arial" w:cs="Arial"/>
                <w:sz w:val="18"/>
                <w:szCs w:val="18"/>
                <w:lang w:eastAsia="en-US"/>
              </w:rPr>
              <w:t>16,18)</w:t>
            </w:r>
          </w:p>
        </w:tc>
        <w:tc>
          <w:tcPr>
            <w:tcW w:w="1440" w:type="dxa"/>
            <w:tcBorders>
              <w:top w:val="nil"/>
              <w:left w:val="nil"/>
              <w:bottom w:val="nil"/>
              <w:right w:val="nil"/>
            </w:tcBorders>
          </w:tcPr>
          <w:p w14:paraId="3F58C046" w14:textId="77777777" w:rsidR="0036190F" w:rsidRPr="00270CE2" w:rsidRDefault="0036190F" w:rsidP="0036190F">
            <w:pPr>
              <w:ind w:right="-72"/>
              <w:jc w:val="right"/>
              <w:rPr>
                <w:rFonts w:ascii="Arial" w:eastAsia="Browallia New" w:hAnsi="Arial" w:cs="Arial"/>
                <w:sz w:val="18"/>
                <w:szCs w:val="18"/>
              </w:rPr>
            </w:pPr>
          </w:p>
          <w:p w14:paraId="242067BB" w14:textId="25B4240C" w:rsidR="0036190F" w:rsidRDefault="0036190F" w:rsidP="0036190F">
            <w:pPr>
              <w:ind w:left="-40" w:right="-72"/>
              <w:jc w:val="right"/>
              <w:rPr>
                <w:rFonts w:ascii="Arial" w:eastAsia="Browallia New" w:hAnsi="Arial" w:cs="Arial"/>
                <w:sz w:val="18"/>
                <w:szCs w:val="18"/>
              </w:rPr>
            </w:pPr>
          </w:p>
          <w:p w14:paraId="761E3657" w14:textId="0A383CB1" w:rsidR="002007A5" w:rsidRPr="00270CE2" w:rsidRDefault="002007A5" w:rsidP="0036190F">
            <w:pPr>
              <w:ind w:left="-40" w:right="-72"/>
              <w:jc w:val="right"/>
              <w:rPr>
                <w:rFonts w:ascii="Arial" w:hAnsi="Arial" w:cs="Arial"/>
                <w:b/>
                <w:sz w:val="18"/>
                <w:szCs w:val="18"/>
              </w:rPr>
            </w:pPr>
            <w:r w:rsidRPr="00270CE2">
              <w:rPr>
                <w:rFonts w:ascii="Arial" w:eastAsia="Browallia New" w:hAnsi="Arial" w:cs="Arial"/>
                <w:sz w:val="18"/>
                <w:szCs w:val="18"/>
              </w:rPr>
              <w:t>(118,057)</w:t>
            </w:r>
          </w:p>
        </w:tc>
        <w:tc>
          <w:tcPr>
            <w:tcW w:w="1440" w:type="dxa"/>
            <w:tcBorders>
              <w:top w:val="nil"/>
              <w:left w:val="nil"/>
              <w:bottom w:val="nil"/>
              <w:right w:val="nil"/>
            </w:tcBorders>
          </w:tcPr>
          <w:p w14:paraId="63CC376C" w14:textId="77777777" w:rsidR="0036190F" w:rsidRPr="00270CE2" w:rsidRDefault="0036190F" w:rsidP="0036190F">
            <w:pPr>
              <w:ind w:right="-72"/>
              <w:jc w:val="right"/>
              <w:rPr>
                <w:rFonts w:ascii="Arial" w:eastAsia="Browallia New" w:hAnsi="Arial" w:cs="Arial"/>
                <w:sz w:val="18"/>
                <w:szCs w:val="18"/>
              </w:rPr>
            </w:pPr>
          </w:p>
          <w:p w14:paraId="0C00DAFB" w14:textId="77777777" w:rsidR="002007A5" w:rsidRDefault="002007A5" w:rsidP="0036190F">
            <w:pPr>
              <w:ind w:left="-40" w:right="-72"/>
              <w:jc w:val="right"/>
              <w:rPr>
                <w:rFonts w:ascii="Arial" w:eastAsia="Browallia New" w:hAnsi="Arial" w:cs="Arial"/>
                <w:sz w:val="18"/>
                <w:szCs w:val="18"/>
              </w:rPr>
            </w:pPr>
          </w:p>
          <w:p w14:paraId="00179707" w14:textId="00D87B5A" w:rsidR="0036190F" w:rsidRPr="00270CE2" w:rsidRDefault="0036190F" w:rsidP="0036190F">
            <w:pPr>
              <w:ind w:left="-40" w:right="-72"/>
              <w:jc w:val="right"/>
              <w:rPr>
                <w:rFonts w:ascii="Arial" w:hAnsi="Arial" w:cs="Arial"/>
                <w:b/>
                <w:sz w:val="18"/>
                <w:szCs w:val="18"/>
              </w:rPr>
            </w:pPr>
            <w:r w:rsidRPr="00270CE2">
              <w:rPr>
                <w:rFonts w:ascii="Arial" w:eastAsia="Browallia New" w:hAnsi="Arial" w:cs="Arial"/>
                <w:sz w:val="18"/>
                <w:szCs w:val="18"/>
              </w:rPr>
              <w:t>(9,214)</w:t>
            </w:r>
          </w:p>
        </w:tc>
        <w:tc>
          <w:tcPr>
            <w:tcW w:w="1440" w:type="dxa"/>
            <w:tcBorders>
              <w:top w:val="nil"/>
              <w:left w:val="nil"/>
              <w:bottom w:val="nil"/>
              <w:right w:val="nil"/>
            </w:tcBorders>
          </w:tcPr>
          <w:p w14:paraId="6EAA4A23" w14:textId="77777777" w:rsidR="0036190F" w:rsidRPr="00270CE2" w:rsidRDefault="0036190F" w:rsidP="0036190F">
            <w:pPr>
              <w:ind w:right="-72"/>
              <w:rPr>
                <w:rFonts w:ascii="Arial" w:hAnsi="Arial" w:cs="Arial"/>
                <w:sz w:val="18"/>
                <w:szCs w:val="18"/>
              </w:rPr>
            </w:pPr>
          </w:p>
          <w:p w14:paraId="0E5E972D" w14:textId="77777777" w:rsidR="002007A5" w:rsidRDefault="002007A5" w:rsidP="0036190F">
            <w:pPr>
              <w:ind w:left="-40" w:right="-72"/>
              <w:jc w:val="right"/>
              <w:rPr>
                <w:rFonts w:ascii="Arial" w:hAnsi="Arial" w:cs="Arial"/>
                <w:sz w:val="18"/>
                <w:szCs w:val="18"/>
              </w:rPr>
            </w:pPr>
          </w:p>
          <w:p w14:paraId="24099EEB" w14:textId="0AD7A842"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w:t>
            </w:r>
          </w:p>
        </w:tc>
        <w:tc>
          <w:tcPr>
            <w:tcW w:w="1440" w:type="dxa"/>
            <w:tcBorders>
              <w:top w:val="nil"/>
              <w:left w:val="nil"/>
              <w:bottom w:val="nil"/>
              <w:right w:val="nil"/>
            </w:tcBorders>
          </w:tcPr>
          <w:p w14:paraId="3B4A1362" w14:textId="77777777" w:rsidR="0036190F" w:rsidRPr="00270CE2" w:rsidRDefault="0036190F" w:rsidP="0036190F">
            <w:pPr>
              <w:ind w:right="-72"/>
              <w:jc w:val="right"/>
              <w:rPr>
                <w:rFonts w:ascii="Arial" w:hAnsi="Arial" w:cs="Arial"/>
                <w:sz w:val="18"/>
                <w:szCs w:val="18"/>
              </w:rPr>
            </w:pPr>
          </w:p>
          <w:p w14:paraId="1BFFAE09" w14:textId="77777777" w:rsidR="002007A5" w:rsidRDefault="002007A5" w:rsidP="0036190F">
            <w:pPr>
              <w:ind w:left="-40" w:right="-72"/>
              <w:jc w:val="right"/>
              <w:rPr>
                <w:rFonts w:ascii="Arial" w:hAnsi="Arial" w:cs="Arial"/>
                <w:sz w:val="18"/>
                <w:szCs w:val="18"/>
              </w:rPr>
            </w:pPr>
          </w:p>
          <w:p w14:paraId="202259C4" w14:textId="5DDA551A"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w:t>
            </w:r>
          </w:p>
        </w:tc>
      </w:tr>
      <w:tr w:rsidR="0036190F" w:rsidRPr="00270CE2" w14:paraId="4D50010A" w14:textId="77777777" w:rsidTr="00BF5BC2">
        <w:tc>
          <w:tcPr>
            <w:tcW w:w="3701" w:type="dxa"/>
            <w:tcBorders>
              <w:top w:val="nil"/>
              <w:left w:val="nil"/>
              <w:bottom w:val="nil"/>
              <w:right w:val="nil"/>
            </w:tcBorders>
          </w:tcPr>
          <w:p w14:paraId="61884D73" w14:textId="2D3FCF7D" w:rsidR="0036190F" w:rsidRPr="00270CE2" w:rsidRDefault="0036190F" w:rsidP="0036190F">
            <w:pPr>
              <w:tabs>
                <w:tab w:val="left" w:pos="166"/>
              </w:tabs>
              <w:ind w:left="-101"/>
              <w:rPr>
                <w:rFonts w:ascii="Arial" w:eastAsia="Arial" w:hAnsi="Arial" w:cs="Arial"/>
                <w:sz w:val="18"/>
                <w:szCs w:val="18"/>
              </w:rPr>
            </w:pPr>
            <w:r w:rsidRPr="00270CE2">
              <w:rPr>
                <w:rFonts w:ascii="Arial" w:eastAsia="Browallia New" w:hAnsi="Arial" w:cs="Arial"/>
                <w:sz w:val="18"/>
                <w:szCs w:val="18"/>
              </w:rPr>
              <w:t>Reversal on impairment loss (Note 14)</w:t>
            </w:r>
          </w:p>
        </w:tc>
        <w:tc>
          <w:tcPr>
            <w:tcW w:w="1440" w:type="dxa"/>
            <w:tcBorders>
              <w:top w:val="nil"/>
              <w:left w:val="nil"/>
              <w:bottom w:val="nil"/>
              <w:right w:val="nil"/>
            </w:tcBorders>
          </w:tcPr>
          <w:p w14:paraId="451019DB" w14:textId="054FC4F8" w:rsidR="0036190F" w:rsidRPr="00270CE2" w:rsidRDefault="0036190F" w:rsidP="0036190F">
            <w:pPr>
              <w:ind w:left="-40" w:right="-72"/>
              <w:jc w:val="right"/>
              <w:rPr>
                <w:rFonts w:ascii="Arial" w:hAnsi="Arial" w:cs="Arial"/>
                <w:b/>
                <w:sz w:val="18"/>
                <w:szCs w:val="18"/>
              </w:rPr>
            </w:pPr>
            <w:r w:rsidRPr="00270CE2">
              <w:rPr>
                <w:rFonts w:ascii="Arial" w:eastAsia="Browallia New" w:hAnsi="Arial" w:cs="Arial"/>
                <w:sz w:val="18"/>
                <w:szCs w:val="18"/>
              </w:rPr>
              <w:t>-</w:t>
            </w:r>
          </w:p>
        </w:tc>
        <w:tc>
          <w:tcPr>
            <w:tcW w:w="1440" w:type="dxa"/>
            <w:tcBorders>
              <w:top w:val="nil"/>
              <w:left w:val="nil"/>
              <w:bottom w:val="nil"/>
              <w:right w:val="nil"/>
            </w:tcBorders>
          </w:tcPr>
          <w:p w14:paraId="15BCC1AD" w14:textId="2EB91BD5" w:rsidR="0036190F" w:rsidRPr="00270CE2" w:rsidRDefault="0036190F" w:rsidP="0036190F">
            <w:pPr>
              <w:ind w:left="-40"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top w:val="nil"/>
              <w:left w:val="nil"/>
              <w:bottom w:val="nil"/>
              <w:right w:val="nil"/>
            </w:tcBorders>
          </w:tcPr>
          <w:p w14:paraId="055EB888" w14:textId="1B83098A"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cs/>
              </w:rPr>
              <w:t>35</w:t>
            </w:r>
            <w:r w:rsidRPr="00270CE2">
              <w:rPr>
                <w:rFonts w:ascii="Arial" w:hAnsi="Arial" w:cs="Arial"/>
                <w:sz w:val="18"/>
                <w:szCs w:val="18"/>
              </w:rPr>
              <w:t>,</w:t>
            </w:r>
            <w:r w:rsidRPr="00270CE2">
              <w:rPr>
                <w:rFonts w:ascii="Arial" w:hAnsi="Arial" w:cs="Arial"/>
                <w:sz w:val="18"/>
                <w:szCs w:val="18"/>
                <w:cs/>
              </w:rPr>
              <w:t>525</w:t>
            </w:r>
          </w:p>
        </w:tc>
        <w:tc>
          <w:tcPr>
            <w:tcW w:w="1440" w:type="dxa"/>
            <w:tcBorders>
              <w:top w:val="nil"/>
              <w:left w:val="nil"/>
              <w:bottom w:val="nil"/>
              <w:right w:val="nil"/>
            </w:tcBorders>
          </w:tcPr>
          <w:p w14:paraId="1DD9F31A" w14:textId="787F485C" w:rsidR="0036190F" w:rsidRPr="00270CE2" w:rsidRDefault="0036190F" w:rsidP="0036190F">
            <w:pPr>
              <w:ind w:left="-40" w:right="-72"/>
              <w:jc w:val="right"/>
              <w:rPr>
                <w:rFonts w:ascii="Arial" w:eastAsia="Arial" w:hAnsi="Arial" w:cs="Arial"/>
                <w:sz w:val="18"/>
                <w:szCs w:val="18"/>
              </w:rPr>
            </w:pPr>
            <w:r w:rsidRPr="00270CE2">
              <w:rPr>
                <w:rFonts w:ascii="Arial" w:hAnsi="Arial" w:cs="Arial"/>
                <w:sz w:val="18"/>
                <w:szCs w:val="18"/>
                <w:lang w:val="en-US"/>
              </w:rPr>
              <w:t>-</w:t>
            </w:r>
          </w:p>
        </w:tc>
      </w:tr>
      <w:tr w:rsidR="0036190F" w:rsidRPr="00270CE2" w14:paraId="5D5E822E" w14:textId="77777777" w:rsidTr="00BF5BC2">
        <w:tc>
          <w:tcPr>
            <w:tcW w:w="3701" w:type="dxa"/>
            <w:tcBorders>
              <w:top w:val="nil"/>
              <w:left w:val="nil"/>
              <w:bottom w:val="nil"/>
              <w:right w:val="nil"/>
            </w:tcBorders>
          </w:tcPr>
          <w:p w14:paraId="2C320D45" w14:textId="77777777" w:rsidR="0036190F" w:rsidRPr="00270CE2" w:rsidRDefault="0036190F" w:rsidP="0036190F">
            <w:pPr>
              <w:tabs>
                <w:tab w:val="left" w:pos="166"/>
              </w:tabs>
              <w:ind w:left="-101"/>
              <w:rPr>
                <w:rFonts w:ascii="Arial" w:eastAsia="Arial" w:hAnsi="Arial" w:cs="Arial"/>
                <w:sz w:val="18"/>
                <w:szCs w:val="18"/>
              </w:rPr>
            </w:pPr>
            <w:r w:rsidRPr="00270CE2">
              <w:rPr>
                <w:rFonts w:ascii="Arial" w:eastAsia="Arial" w:hAnsi="Arial" w:cs="Arial"/>
                <w:sz w:val="18"/>
                <w:szCs w:val="18"/>
              </w:rPr>
              <w:t>Gain on disposal of investment in a</w:t>
            </w:r>
          </w:p>
          <w:p w14:paraId="7D8A418F" w14:textId="74CAF724" w:rsidR="0036190F" w:rsidRPr="00270CE2" w:rsidRDefault="0036190F" w:rsidP="0036190F">
            <w:pPr>
              <w:tabs>
                <w:tab w:val="left" w:pos="166"/>
              </w:tabs>
              <w:ind w:left="-101"/>
              <w:rPr>
                <w:rFonts w:ascii="Arial" w:eastAsia="Arial" w:hAnsi="Arial" w:cs="Arial"/>
                <w:sz w:val="18"/>
                <w:szCs w:val="18"/>
              </w:rPr>
            </w:pPr>
            <w:r w:rsidRPr="00270CE2">
              <w:rPr>
                <w:rFonts w:ascii="Arial" w:eastAsia="Arial" w:hAnsi="Arial" w:cs="Arial"/>
                <w:sz w:val="18"/>
                <w:szCs w:val="18"/>
              </w:rPr>
              <w:t xml:space="preserve">   subsidiary (Note 14)</w:t>
            </w:r>
          </w:p>
        </w:tc>
        <w:tc>
          <w:tcPr>
            <w:tcW w:w="1440" w:type="dxa"/>
            <w:tcBorders>
              <w:top w:val="nil"/>
              <w:left w:val="nil"/>
              <w:bottom w:val="single" w:sz="4" w:space="0" w:color="auto"/>
              <w:right w:val="nil"/>
            </w:tcBorders>
          </w:tcPr>
          <w:p w14:paraId="4607E423" w14:textId="77777777" w:rsidR="0036190F" w:rsidRPr="00270CE2" w:rsidRDefault="0036190F" w:rsidP="0036190F">
            <w:pPr>
              <w:ind w:right="-72"/>
              <w:jc w:val="right"/>
              <w:rPr>
                <w:rFonts w:ascii="Arial" w:eastAsia="Browallia New" w:hAnsi="Arial" w:cs="Arial"/>
                <w:sz w:val="18"/>
                <w:szCs w:val="18"/>
              </w:rPr>
            </w:pPr>
          </w:p>
          <w:p w14:paraId="3C01F92B" w14:textId="603B97D8" w:rsidR="0036190F" w:rsidRPr="00270CE2" w:rsidRDefault="00394888" w:rsidP="0036190F">
            <w:pPr>
              <w:ind w:left="-40" w:right="-72"/>
              <w:jc w:val="right"/>
              <w:rPr>
                <w:rFonts w:ascii="Arial" w:hAnsi="Arial" w:cs="Arial"/>
                <w:b/>
                <w:sz w:val="18"/>
                <w:szCs w:val="18"/>
              </w:rPr>
            </w:pPr>
            <w:r w:rsidRPr="00270CE2">
              <w:rPr>
                <w:rFonts w:ascii="Arial" w:eastAsia="Browallia New" w:hAnsi="Arial" w:cs="Arial"/>
                <w:sz w:val="18"/>
                <w:szCs w:val="18"/>
              </w:rPr>
              <w:t>-</w:t>
            </w:r>
          </w:p>
        </w:tc>
        <w:tc>
          <w:tcPr>
            <w:tcW w:w="1440" w:type="dxa"/>
            <w:tcBorders>
              <w:top w:val="nil"/>
              <w:left w:val="nil"/>
              <w:bottom w:val="single" w:sz="4" w:space="0" w:color="auto"/>
              <w:right w:val="nil"/>
            </w:tcBorders>
          </w:tcPr>
          <w:p w14:paraId="2C97F91F" w14:textId="77777777" w:rsidR="0036190F" w:rsidRPr="00270CE2" w:rsidRDefault="0036190F" w:rsidP="0036190F">
            <w:pPr>
              <w:ind w:right="-72"/>
              <w:jc w:val="right"/>
              <w:rPr>
                <w:rFonts w:ascii="Arial" w:eastAsia="Browallia New" w:hAnsi="Arial" w:cs="Arial"/>
                <w:sz w:val="18"/>
                <w:szCs w:val="18"/>
              </w:rPr>
            </w:pPr>
          </w:p>
          <w:p w14:paraId="32C0C7F4" w14:textId="6B3F3FA6" w:rsidR="0036190F" w:rsidRPr="00270CE2" w:rsidRDefault="00394888" w:rsidP="0036190F">
            <w:pPr>
              <w:ind w:left="-40"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top w:val="nil"/>
              <w:left w:val="nil"/>
              <w:bottom w:val="single" w:sz="4" w:space="0" w:color="auto"/>
              <w:right w:val="nil"/>
            </w:tcBorders>
          </w:tcPr>
          <w:p w14:paraId="01A1F258" w14:textId="77777777" w:rsidR="0036190F" w:rsidRPr="00270CE2" w:rsidRDefault="0036190F" w:rsidP="0036190F">
            <w:pPr>
              <w:ind w:right="-72"/>
              <w:jc w:val="right"/>
              <w:rPr>
                <w:rFonts w:ascii="Arial" w:hAnsi="Arial" w:cs="Arial"/>
                <w:sz w:val="18"/>
                <w:szCs w:val="18"/>
              </w:rPr>
            </w:pPr>
          </w:p>
          <w:p w14:paraId="28C3B39C" w14:textId="3CDAC7FA"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284,390</w:t>
            </w:r>
          </w:p>
        </w:tc>
        <w:tc>
          <w:tcPr>
            <w:tcW w:w="1440" w:type="dxa"/>
            <w:tcBorders>
              <w:top w:val="nil"/>
              <w:left w:val="nil"/>
              <w:bottom w:val="single" w:sz="4" w:space="0" w:color="auto"/>
              <w:right w:val="nil"/>
            </w:tcBorders>
          </w:tcPr>
          <w:p w14:paraId="3746DED4" w14:textId="77777777" w:rsidR="0036190F" w:rsidRPr="00270CE2" w:rsidRDefault="0036190F" w:rsidP="0036190F">
            <w:pPr>
              <w:ind w:right="-72"/>
              <w:jc w:val="right"/>
              <w:rPr>
                <w:rFonts w:ascii="Arial" w:hAnsi="Arial" w:cs="Arial"/>
                <w:sz w:val="18"/>
                <w:szCs w:val="18"/>
              </w:rPr>
            </w:pPr>
          </w:p>
          <w:p w14:paraId="76CE2496" w14:textId="7A90EF1C" w:rsidR="0036190F" w:rsidRPr="00270CE2" w:rsidRDefault="00394888" w:rsidP="0036190F">
            <w:pPr>
              <w:ind w:left="-40" w:right="-72"/>
              <w:jc w:val="right"/>
              <w:rPr>
                <w:rFonts w:ascii="Arial" w:eastAsia="Arial" w:hAnsi="Arial" w:cs="Arial"/>
                <w:sz w:val="18"/>
                <w:szCs w:val="18"/>
              </w:rPr>
            </w:pPr>
            <w:r w:rsidRPr="00270CE2">
              <w:rPr>
                <w:rFonts w:ascii="Arial" w:hAnsi="Arial" w:cs="Arial"/>
                <w:sz w:val="18"/>
                <w:szCs w:val="18"/>
              </w:rPr>
              <w:t>-</w:t>
            </w:r>
          </w:p>
        </w:tc>
      </w:tr>
      <w:tr w:rsidR="0036190F" w:rsidRPr="00270CE2" w14:paraId="2640A40A" w14:textId="77777777" w:rsidTr="00BF5BC2">
        <w:tc>
          <w:tcPr>
            <w:tcW w:w="3701" w:type="dxa"/>
            <w:tcBorders>
              <w:top w:val="nil"/>
              <w:left w:val="nil"/>
              <w:bottom w:val="nil"/>
              <w:right w:val="nil"/>
            </w:tcBorders>
          </w:tcPr>
          <w:p w14:paraId="3A239DB4" w14:textId="77777777" w:rsidR="0036190F" w:rsidRPr="00270CE2" w:rsidRDefault="0036190F" w:rsidP="0036190F">
            <w:pPr>
              <w:tabs>
                <w:tab w:val="left" w:pos="166"/>
              </w:tabs>
              <w:ind w:left="-101"/>
              <w:rPr>
                <w:rFonts w:ascii="Arial" w:hAnsi="Arial" w:cs="Arial"/>
                <w:sz w:val="18"/>
                <w:szCs w:val="18"/>
              </w:rPr>
            </w:pPr>
          </w:p>
        </w:tc>
        <w:tc>
          <w:tcPr>
            <w:tcW w:w="1440" w:type="dxa"/>
            <w:tcBorders>
              <w:top w:val="single" w:sz="4" w:space="0" w:color="auto"/>
              <w:left w:val="nil"/>
              <w:bottom w:val="nil"/>
              <w:right w:val="nil"/>
            </w:tcBorders>
          </w:tcPr>
          <w:p w14:paraId="0365E813" w14:textId="39C65D3C" w:rsidR="0036190F" w:rsidRPr="00270CE2" w:rsidRDefault="0036190F" w:rsidP="0036190F">
            <w:pPr>
              <w:ind w:left="-40" w:right="-72"/>
              <w:jc w:val="right"/>
              <w:rPr>
                <w:rFonts w:ascii="Arial" w:hAnsi="Arial" w:cs="Arial"/>
                <w:b/>
                <w:sz w:val="18"/>
                <w:szCs w:val="18"/>
              </w:rPr>
            </w:pPr>
          </w:p>
        </w:tc>
        <w:tc>
          <w:tcPr>
            <w:tcW w:w="1440" w:type="dxa"/>
            <w:tcBorders>
              <w:top w:val="single" w:sz="4" w:space="0" w:color="auto"/>
              <w:left w:val="nil"/>
              <w:bottom w:val="nil"/>
              <w:right w:val="nil"/>
            </w:tcBorders>
          </w:tcPr>
          <w:p w14:paraId="7784C0AB" w14:textId="77777777" w:rsidR="0036190F" w:rsidRPr="00270CE2" w:rsidRDefault="0036190F" w:rsidP="0036190F">
            <w:pPr>
              <w:ind w:left="-40" w:right="-72"/>
              <w:jc w:val="right"/>
              <w:rPr>
                <w:rFonts w:ascii="Arial" w:hAnsi="Arial" w:cs="Arial"/>
                <w:b/>
                <w:sz w:val="18"/>
                <w:szCs w:val="18"/>
              </w:rPr>
            </w:pPr>
          </w:p>
        </w:tc>
        <w:tc>
          <w:tcPr>
            <w:tcW w:w="1440" w:type="dxa"/>
            <w:tcBorders>
              <w:top w:val="single" w:sz="4" w:space="0" w:color="auto"/>
              <w:left w:val="nil"/>
              <w:bottom w:val="nil"/>
              <w:right w:val="nil"/>
            </w:tcBorders>
          </w:tcPr>
          <w:p w14:paraId="3AE060EC" w14:textId="77777777" w:rsidR="0036190F" w:rsidRPr="00270CE2" w:rsidRDefault="0036190F" w:rsidP="0036190F">
            <w:pPr>
              <w:ind w:left="-40" w:right="-72"/>
              <w:jc w:val="right"/>
              <w:rPr>
                <w:rFonts w:ascii="Arial" w:hAnsi="Arial" w:cs="Arial"/>
                <w:b/>
                <w:sz w:val="18"/>
                <w:szCs w:val="18"/>
              </w:rPr>
            </w:pPr>
          </w:p>
        </w:tc>
        <w:tc>
          <w:tcPr>
            <w:tcW w:w="1440" w:type="dxa"/>
            <w:tcBorders>
              <w:top w:val="single" w:sz="4" w:space="0" w:color="auto"/>
              <w:left w:val="nil"/>
              <w:bottom w:val="nil"/>
              <w:right w:val="nil"/>
            </w:tcBorders>
          </w:tcPr>
          <w:p w14:paraId="4CF320DD" w14:textId="77777777" w:rsidR="0036190F" w:rsidRPr="00270CE2" w:rsidRDefault="0036190F" w:rsidP="0036190F">
            <w:pPr>
              <w:ind w:left="-40" w:right="-72"/>
              <w:jc w:val="right"/>
              <w:rPr>
                <w:rFonts w:ascii="Arial" w:hAnsi="Arial" w:cs="Arial"/>
                <w:b/>
                <w:sz w:val="18"/>
                <w:szCs w:val="18"/>
              </w:rPr>
            </w:pPr>
          </w:p>
        </w:tc>
      </w:tr>
      <w:tr w:rsidR="0036190F" w:rsidRPr="00270CE2" w14:paraId="5E44FBAB" w14:textId="77777777" w:rsidTr="00BF5BC2">
        <w:tc>
          <w:tcPr>
            <w:tcW w:w="3701" w:type="dxa"/>
            <w:tcBorders>
              <w:top w:val="nil"/>
              <w:left w:val="nil"/>
              <w:bottom w:val="nil"/>
              <w:right w:val="nil"/>
            </w:tcBorders>
            <w:hideMark/>
          </w:tcPr>
          <w:p w14:paraId="18E1E0BD" w14:textId="19888860" w:rsidR="0036190F" w:rsidRPr="00270CE2" w:rsidRDefault="0036190F" w:rsidP="0036190F">
            <w:pPr>
              <w:tabs>
                <w:tab w:val="left" w:pos="166"/>
              </w:tabs>
              <w:ind w:left="-101"/>
              <w:rPr>
                <w:rFonts w:ascii="Arial" w:hAnsi="Arial" w:cs="Arial"/>
                <w:sz w:val="18"/>
                <w:szCs w:val="18"/>
              </w:rPr>
            </w:pPr>
            <w:r w:rsidRPr="00270CE2">
              <w:rPr>
                <w:rFonts w:ascii="Arial" w:eastAsia="Arial" w:hAnsi="Arial" w:cs="Arial"/>
                <w:sz w:val="18"/>
                <w:szCs w:val="18"/>
              </w:rPr>
              <w:t>Total other gains (</w:t>
            </w:r>
            <w:r w:rsidRPr="00270CE2">
              <w:rPr>
                <w:rFonts w:ascii="Arial" w:eastAsia="Arial" w:hAnsi="Arial" w:cs="Arial"/>
                <w:sz w:val="18"/>
                <w:szCs w:val="22"/>
              </w:rPr>
              <w:t>l</w:t>
            </w:r>
            <w:r w:rsidRPr="00270CE2">
              <w:rPr>
                <w:rFonts w:ascii="Arial" w:eastAsia="Arial" w:hAnsi="Arial" w:cs="Arial"/>
                <w:sz w:val="18"/>
                <w:szCs w:val="18"/>
              </w:rPr>
              <w:t>osses), net</w:t>
            </w:r>
          </w:p>
        </w:tc>
        <w:tc>
          <w:tcPr>
            <w:tcW w:w="1440" w:type="dxa"/>
            <w:tcBorders>
              <w:top w:val="nil"/>
              <w:left w:val="nil"/>
              <w:bottom w:val="single" w:sz="4" w:space="0" w:color="auto"/>
              <w:right w:val="nil"/>
            </w:tcBorders>
          </w:tcPr>
          <w:p w14:paraId="2C77629E" w14:textId="4BBABA65"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lang w:eastAsia="en-US"/>
              </w:rPr>
              <w:t>(128,350)</w:t>
            </w:r>
          </w:p>
        </w:tc>
        <w:tc>
          <w:tcPr>
            <w:tcW w:w="1440" w:type="dxa"/>
            <w:tcBorders>
              <w:top w:val="nil"/>
              <w:left w:val="nil"/>
              <w:bottom w:val="single" w:sz="4" w:space="0" w:color="auto"/>
              <w:right w:val="nil"/>
            </w:tcBorders>
          </w:tcPr>
          <w:p w14:paraId="7B0F0476" w14:textId="35F4A2CC"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lang w:eastAsia="en-US"/>
              </w:rPr>
              <w:t>6,011</w:t>
            </w:r>
          </w:p>
        </w:tc>
        <w:tc>
          <w:tcPr>
            <w:tcW w:w="1440" w:type="dxa"/>
            <w:tcBorders>
              <w:top w:val="nil"/>
              <w:left w:val="nil"/>
              <w:bottom w:val="single" w:sz="4" w:space="0" w:color="auto"/>
              <w:right w:val="nil"/>
            </w:tcBorders>
          </w:tcPr>
          <w:p w14:paraId="0A2B247F" w14:textId="05164D4C"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303,948</w:t>
            </w:r>
          </w:p>
        </w:tc>
        <w:tc>
          <w:tcPr>
            <w:tcW w:w="1440" w:type="dxa"/>
            <w:tcBorders>
              <w:top w:val="nil"/>
              <w:left w:val="nil"/>
              <w:bottom w:val="single" w:sz="4" w:space="0" w:color="auto"/>
              <w:right w:val="nil"/>
            </w:tcBorders>
          </w:tcPr>
          <w:p w14:paraId="3423D8E8" w14:textId="6C3768F3" w:rsidR="0036190F" w:rsidRPr="00270CE2" w:rsidRDefault="0036190F" w:rsidP="0036190F">
            <w:pPr>
              <w:ind w:left="-40" w:right="-72"/>
              <w:jc w:val="right"/>
              <w:rPr>
                <w:rFonts w:ascii="Arial" w:hAnsi="Arial" w:cs="Arial"/>
                <w:b/>
                <w:sz w:val="18"/>
                <w:szCs w:val="18"/>
              </w:rPr>
            </w:pPr>
            <w:r w:rsidRPr="00270CE2">
              <w:rPr>
                <w:rFonts w:ascii="Arial" w:hAnsi="Arial" w:cs="Arial"/>
                <w:sz w:val="18"/>
                <w:szCs w:val="18"/>
              </w:rPr>
              <w:t>(1,000)</w:t>
            </w:r>
          </w:p>
        </w:tc>
      </w:tr>
    </w:tbl>
    <w:p w14:paraId="4CD3E570" w14:textId="13D87034" w:rsidR="00BF5BC2" w:rsidRPr="00270CE2" w:rsidRDefault="00BF5BC2" w:rsidP="00B6067C">
      <w:pPr>
        <w:jc w:val="left"/>
        <w:rPr>
          <w:rFonts w:ascii="Arial" w:eastAsia="Arial" w:hAnsi="Arial" w:cs="Arial"/>
          <w:sz w:val="18"/>
          <w:szCs w:val="18"/>
        </w:rPr>
      </w:pPr>
    </w:p>
    <w:p w14:paraId="6A4E07FD" w14:textId="77777777" w:rsidR="00907DC7" w:rsidRPr="00270CE2" w:rsidRDefault="00907DC7" w:rsidP="000B068C">
      <w:pPr>
        <w:jc w:val="left"/>
        <w:rPr>
          <w:rFonts w:ascii="Arial" w:eastAsia="Arial" w:hAnsi="Arial" w:cs="Arial"/>
          <w:sz w:val="18"/>
          <w:szCs w:val="18"/>
        </w:rPr>
      </w:pPr>
    </w:p>
    <w:p w14:paraId="7E2776D4" w14:textId="5CABEDB4" w:rsidR="00907DC7" w:rsidRPr="00270CE2" w:rsidRDefault="003F3D63" w:rsidP="00907DC7">
      <w:pPr>
        <w:pStyle w:val="Heading1"/>
        <w:rPr>
          <w:spacing w:val="0"/>
        </w:rPr>
      </w:pPr>
      <w:r w:rsidRPr="00270CE2">
        <w:rPr>
          <w:spacing w:val="0"/>
          <w:lang w:val="en-GB"/>
        </w:rPr>
        <w:t>3</w:t>
      </w:r>
      <w:r w:rsidR="0078198D" w:rsidRPr="00270CE2">
        <w:rPr>
          <w:spacing w:val="0"/>
          <w:lang w:val="en-GB"/>
        </w:rPr>
        <w:t>1</w:t>
      </w:r>
      <w:r w:rsidR="00907DC7" w:rsidRPr="00270CE2">
        <w:rPr>
          <w:spacing w:val="0"/>
        </w:rPr>
        <w:tab/>
        <w:t>Finance costs</w:t>
      </w:r>
    </w:p>
    <w:p w14:paraId="4B068D1D" w14:textId="77777777" w:rsidR="00907DC7" w:rsidRPr="00270CE2" w:rsidRDefault="00907DC7" w:rsidP="00907DC7">
      <w:pPr>
        <w:jc w:val="left"/>
        <w:rPr>
          <w:rFonts w:ascii="Arial" w:eastAsia="Arial" w:hAnsi="Arial" w:cs="Arial"/>
          <w:sz w:val="18"/>
          <w:szCs w:val="18"/>
        </w:rPr>
      </w:pPr>
    </w:p>
    <w:tbl>
      <w:tblPr>
        <w:tblW w:w="946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9187B" w:rsidRPr="00270CE2" w14:paraId="4F673320" w14:textId="77777777" w:rsidTr="003F3D63">
        <w:tc>
          <w:tcPr>
            <w:tcW w:w="3701" w:type="dxa"/>
            <w:tcBorders>
              <w:top w:val="nil"/>
              <w:left w:val="nil"/>
              <w:bottom w:val="nil"/>
              <w:right w:val="nil"/>
            </w:tcBorders>
          </w:tcPr>
          <w:p w14:paraId="08950613" w14:textId="77777777" w:rsidR="000A2FE0" w:rsidRPr="00270CE2" w:rsidRDefault="000A2FE0" w:rsidP="000B068C">
            <w:pPr>
              <w:ind w:left="-101"/>
              <w:rPr>
                <w:rFonts w:ascii="Arial" w:eastAsia="Arial Unicode MS" w:hAnsi="Arial" w:cs="Arial"/>
                <w:b/>
                <w:bCs/>
                <w:sz w:val="18"/>
                <w:szCs w:val="18"/>
              </w:rPr>
            </w:pPr>
          </w:p>
        </w:tc>
        <w:tc>
          <w:tcPr>
            <w:tcW w:w="2880" w:type="dxa"/>
            <w:gridSpan w:val="2"/>
            <w:tcBorders>
              <w:top w:val="nil"/>
              <w:left w:val="nil"/>
              <w:bottom w:val="single" w:sz="4" w:space="0" w:color="000000"/>
              <w:right w:val="nil"/>
            </w:tcBorders>
            <w:hideMark/>
          </w:tcPr>
          <w:p w14:paraId="5816CEC2"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7E06C9BB" w14:textId="77777777" w:rsidR="000A2FE0" w:rsidRPr="00270CE2" w:rsidRDefault="000A2FE0" w:rsidP="000B068C">
            <w:pPr>
              <w:ind w:right="-72"/>
              <w:jc w:val="center"/>
              <w:rPr>
                <w:rFonts w:ascii="Arial" w:eastAsia="Arial Unicode MS" w:hAnsi="Arial" w:cs="Arial"/>
                <w:b/>
                <w:bCs/>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6576024B" w14:textId="77777777" w:rsidR="000A2FE0" w:rsidRPr="00270CE2"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7B42DEB8" w14:textId="77777777" w:rsidR="000A2FE0" w:rsidRPr="00270CE2" w:rsidRDefault="000A2FE0" w:rsidP="000B068C">
            <w:pPr>
              <w:ind w:left="-40" w:right="-72"/>
              <w:jc w:val="center"/>
              <w:rPr>
                <w:rFonts w:ascii="Arial" w:eastAsia="Arial Unicode MS" w:hAnsi="Arial" w:cs="Arial"/>
                <w:b/>
                <w:bCs/>
                <w:sz w:val="18"/>
                <w:szCs w:val="18"/>
              </w:rPr>
            </w:pPr>
            <w:r w:rsidRPr="00270CE2">
              <w:rPr>
                <w:rFonts w:ascii="Arial" w:hAnsi="Arial" w:cs="Arial"/>
                <w:b/>
                <w:bCs/>
                <w:sz w:val="18"/>
                <w:szCs w:val="18"/>
              </w:rPr>
              <w:t>financial statements</w:t>
            </w:r>
          </w:p>
        </w:tc>
      </w:tr>
      <w:tr w:rsidR="000618B9" w:rsidRPr="00270CE2" w14:paraId="03160E38" w14:textId="77777777" w:rsidTr="003F3D63">
        <w:tc>
          <w:tcPr>
            <w:tcW w:w="3701" w:type="dxa"/>
            <w:tcBorders>
              <w:top w:val="nil"/>
              <w:left w:val="nil"/>
              <w:bottom w:val="nil"/>
              <w:right w:val="nil"/>
            </w:tcBorders>
          </w:tcPr>
          <w:p w14:paraId="45213D3F" w14:textId="77777777" w:rsidR="000618B9" w:rsidRPr="00270CE2" w:rsidRDefault="000618B9" w:rsidP="000618B9">
            <w:pPr>
              <w:ind w:left="-101"/>
              <w:rPr>
                <w:rFonts w:ascii="Arial" w:eastAsia="Arial Unicode MS" w:hAnsi="Arial" w:cs="Arial"/>
                <w:b/>
                <w:bCs/>
                <w:sz w:val="18"/>
                <w:szCs w:val="18"/>
              </w:rPr>
            </w:pPr>
          </w:p>
        </w:tc>
        <w:tc>
          <w:tcPr>
            <w:tcW w:w="1440" w:type="dxa"/>
            <w:tcBorders>
              <w:top w:val="single" w:sz="4" w:space="0" w:color="000000"/>
              <w:left w:val="nil"/>
              <w:bottom w:val="nil"/>
              <w:right w:val="nil"/>
            </w:tcBorders>
            <w:vAlign w:val="bottom"/>
            <w:hideMark/>
          </w:tcPr>
          <w:p w14:paraId="273785EF" w14:textId="6B06625F"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1819F8D2" w14:textId="7FAC4536"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376B3F58" w14:textId="5647565E"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2869EF82" w14:textId="7AE5F872"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2024</w:t>
            </w:r>
          </w:p>
        </w:tc>
      </w:tr>
      <w:tr w:rsidR="000618B9" w:rsidRPr="00270CE2" w14:paraId="65697092" w14:textId="77777777" w:rsidTr="003F3D63">
        <w:tc>
          <w:tcPr>
            <w:tcW w:w="3701" w:type="dxa"/>
            <w:tcBorders>
              <w:top w:val="nil"/>
              <w:left w:val="nil"/>
              <w:bottom w:val="nil"/>
              <w:right w:val="nil"/>
            </w:tcBorders>
          </w:tcPr>
          <w:p w14:paraId="002C3278" w14:textId="77777777" w:rsidR="000618B9" w:rsidRPr="00270CE2" w:rsidRDefault="000618B9" w:rsidP="000618B9">
            <w:pPr>
              <w:ind w:left="-101"/>
              <w:rPr>
                <w:rFonts w:ascii="Arial" w:eastAsia="Arial Unicode MS" w:hAnsi="Arial" w:cs="Arial"/>
                <w:b/>
                <w:bCs/>
                <w:sz w:val="18"/>
                <w:szCs w:val="18"/>
              </w:rPr>
            </w:pPr>
          </w:p>
        </w:tc>
        <w:tc>
          <w:tcPr>
            <w:tcW w:w="1440" w:type="dxa"/>
            <w:tcBorders>
              <w:top w:val="nil"/>
              <w:left w:val="nil"/>
              <w:bottom w:val="single" w:sz="4" w:space="0" w:color="auto"/>
              <w:right w:val="nil"/>
            </w:tcBorders>
            <w:vAlign w:val="bottom"/>
            <w:hideMark/>
          </w:tcPr>
          <w:p w14:paraId="3A98DAF2"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vAlign w:val="bottom"/>
            <w:hideMark/>
          </w:tcPr>
          <w:p w14:paraId="15144CFA"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vAlign w:val="bottom"/>
            <w:hideMark/>
          </w:tcPr>
          <w:p w14:paraId="46D9DEF3"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vAlign w:val="bottom"/>
            <w:hideMark/>
          </w:tcPr>
          <w:p w14:paraId="2F4AD8BC"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r>
      <w:tr w:rsidR="000618B9" w:rsidRPr="00270CE2" w14:paraId="302004B6" w14:textId="77777777" w:rsidTr="003F3D63">
        <w:trPr>
          <w:trHeight w:val="70"/>
        </w:trPr>
        <w:tc>
          <w:tcPr>
            <w:tcW w:w="3701" w:type="dxa"/>
            <w:tcBorders>
              <w:top w:val="nil"/>
              <w:left w:val="nil"/>
              <w:bottom w:val="nil"/>
              <w:right w:val="nil"/>
            </w:tcBorders>
            <w:vAlign w:val="bottom"/>
          </w:tcPr>
          <w:p w14:paraId="19108DCC" w14:textId="77777777" w:rsidR="000618B9" w:rsidRPr="00270CE2" w:rsidRDefault="000618B9" w:rsidP="000618B9">
            <w:pPr>
              <w:ind w:left="-101"/>
              <w:rPr>
                <w:rFonts w:ascii="Arial" w:eastAsia="Arial Unicode MS" w:hAnsi="Arial" w:cs="Arial"/>
                <w:sz w:val="18"/>
                <w:szCs w:val="18"/>
              </w:rPr>
            </w:pPr>
          </w:p>
        </w:tc>
        <w:tc>
          <w:tcPr>
            <w:tcW w:w="1440" w:type="dxa"/>
            <w:tcBorders>
              <w:top w:val="single" w:sz="4" w:space="0" w:color="auto"/>
              <w:left w:val="nil"/>
              <w:bottom w:val="nil"/>
              <w:right w:val="nil"/>
            </w:tcBorders>
          </w:tcPr>
          <w:p w14:paraId="2B1C8F25" w14:textId="77777777" w:rsidR="000618B9" w:rsidRPr="00270CE2" w:rsidRDefault="000618B9" w:rsidP="000618B9">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1AC5596" w14:textId="77777777" w:rsidR="000618B9" w:rsidRPr="00270CE2" w:rsidRDefault="000618B9" w:rsidP="000618B9">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4B5C187C" w14:textId="77777777" w:rsidR="000618B9" w:rsidRPr="00270CE2" w:rsidRDefault="000618B9" w:rsidP="000618B9">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27242158" w14:textId="77777777" w:rsidR="000618B9" w:rsidRPr="00270CE2" w:rsidRDefault="000618B9" w:rsidP="000618B9">
            <w:pPr>
              <w:ind w:left="-40" w:right="-72"/>
              <w:jc w:val="right"/>
              <w:rPr>
                <w:rFonts w:ascii="Arial" w:eastAsia="Arial Unicode MS" w:hAnsi="Arial" w:cs="Arial"/>
                <w:b/>
                <w:bCs/>
                <w:sz w:val="18"/>
                <w:szCs w:val="18"/>
              </w:rPr>
            </w:pPr>
          </w:p>
        </w:tc>
      </w:tr>
      <w:tr w:rsidR="00D45E0D" w:rsidRPr="00270CE2" w14:paraId="6BC1DE22" w14:textId="77777777">
        <w:tc>
          <w:tcPr>
            <w:tcW w:w="3701" w:type="dxa"/>
            <w:tcBorders>
              <w:top w:val="nil"/>
              <w:left w:val="nil"/>
              <w:bottom w:val="nil"/>
              <w:right w:val="nil"/>
            </w:tcBorders>
          </w:tcPr>
          <w:p w14:paraId="03F62902" w14:textId="77777777" w:rsidR="00D45E0D" w:rsidRPr="00270CE2" w:rsidRDefault="00D45E0D" w:rsidP="00D45E0D">
            <w:pPr>
              <w:ind w:left="144" w:hanging="245"/>
              <w:jc w:val="left"/>
              <w:rPr>
                <w:rFonts w:ascii="Arial" w:hAnsi="Arial" w:cs="Arial"/>
                <w:sz w:val="18"/>
                <w:szCs w:val="18"/>
              </w:rPr>
            </w:pPr>
            <w:r w:rsidRPr="00270CE2">
              <w:rPr>
                <w:rFonts w:ascii="Arial" w:hAnsi="Arial" w:cs="Arial"/>
                <w:sz w:val="18"/>
                <w:szCs w:val="18"/>
              </w:rPr>
              <w:t xml:space="preserve">Interest expenses on borrowings </w:t>
            </w:r>
          </w:p>
          <w:p w14:paraId="5761887E" w14:textId="2C629F2F" w:rsidR="00D45E0D" w:rsidRPr="00270CE2" w:rsidRDefault="00D45E0D" w:rsidP="00D45E0D">
            <w:pPr>
              <w:ind w:left="144" w:hanging="245"/>
              <w:jc w:val="left"/>
              <w:rPr>
                <w:rFonts w:ascii="Arial" w:hAnsi="Arial" w:cs="Arial"/>
                <w:sz w:val="18"/>
                <w:szCs w:val="18"/>
                <w:cs/>
              </w:rPr>
            </w:pPr>
            <w:r w:rsidRPr="00270CE2">
              <w:rPr>
                <w:rFonts w:ascii="Arial" w:hAnsi="Arial" w:cs="Arial"/>
                <w:sz w:val="18"/>
                <w:szCs w:val="18"/>
              </w:rPr>
              <w:t xml:space="preserve">   from financial institutions</w:t>
            </w:r>
          </w:p>
        </w:tc>
        <w:tc>
          <w:tcPr>
            <w:tcW w:w="1440" w:type="dxa"/>
            <w:tcBorders>
              <w:top w:val="nil"/>
              <w:left w:val="nil"/>
              <w:bottom w:val="nil"/>
              <w:right w:val="nil"/>
            </w:tcBorders>
            <w:vAlign w:val="bottom"/>
          </w:tcPr>
          <w:p w14:paraId="53BE2376" w14:textId="30CAFE72" w:rsidR="00D45E0D" w:rsidRPr="00270CE2" w:rsidRDefault="00D45E0D" w:rsidP="00D45E0D">
            <w:pPr>
              <w:ind w:right="-72"/>
              <w:jc w:val="right"/>
              <w:rPr>
                <w:rFonts w:ascii="Arial" w:eastAsia="Arial Unicode MS" w:hAnsi="Arial" w:cs="Arial"/>
                <w:sz w:val="18"/>
                <w:szCs w:val="18"/>
              </w:rPr>
            </w:pPr>
            <w:r w:rsidRPr="00270CE2">
              <w:rPr>
                <w:rFonts w:ascii="Arial" w:eastAsia="Arial Unicode MS" w:hAnsi="Arial" w:cs="Arial"/>
                <w:sz w:val="18"/>
                <w:szCs w:val="18"/>
              </w:rPr>
              <w:t>253,716</w:t>
            </w:r>
          </w:p>
        </w:tc>
        <w:tc>
          <w:tcPr>
            <w:tcW w:w="1440" w:type="dxa"/>
            <w:tcBorders>
              <w:top w:val="nil"/>
              <w:left w:val="nil"/>
              <w:bottom w:val="nil"/>
              <w:right w:val="nil"/>
            </w:tcBorders>
          </w:tcPr>
          <w:p w14:paraId="4DE196EF" w14:textId="77777777" w:rsidR="00D45E0D" w:rsidRPr="00270CE2" w:rsidRDefault="00D45E0D" w:rsidP="00D45E0D">
            <w:pPr>
              <w:ind w:right="-72"/>
              <w:jc w:val="right"/>
              <w:rPr>
                <w:rFonts w:ascii="Arial" w:hAnsi="Arial" w:cs="Arial"/>
                <w:sz w:val="18"/>
                <w:szCs w:val="18"/>
              </w:rPr>
            </w:pPr>
          </w:p>
          <w:p w14:paraId="40634FF7" w14:textId="52791AB7" w:rsidR="00D45E0D" w:rsidRPr="00270CE2" w:rsidRDefault="00D45E0D" w:rsidP="00D45E0D">
            <w:pPr>
              <w:ind w:right="-72"/>
              <w:jc w:val="right"/>
              <w:rPr>
                <w:rFonts w:ascii="Arial" w:eastAsia="Arial Unicode MS" w:hAnsi="Arial" w:cs="Arial"/>
                <w:sz w:val="18"/>
                <w:szCs w:val="18"/>
              </w:rPr>
            </w:pPr>
            <w:r w:rsidRPr="00270CE2">
              <w:rPr>
                <w:rFonts w:ascii="Arial" w:hAnsi="Arial" w:cs="Arial"/>
                <w:sz w:val="18"/>
                <w:szCs w:val="18"/>
              </w:rPr>
              <w:t>340,307</w:t>
            </w:r>
          </w:p>
        </w:tc>
        <w:tc>
          <w:tcPr>
            <w:tcW w:w="1440" w:type="dxa"/>
            <w:tcBorders>
              <w:top w:val="nil"/>
              <w:left w:val="nil"/>
              <w:bottom w:val="nil"/>
              <w:right w:val="nil"/>
            </w:tcBorders>
          </w:tcPr>
          <w:p w14:paraId="282C1880" w14:textId="77777777" w:rsidR="00D45E0D" w:rsidRPr="00270CE2" w:rsidRDefault="00D45E0D" w:rsidP="00D45E0D">
            <w:pPr>
              <w:ind w:right="-72"/>
              <w:jc w:val="right"/>
              <w:rPr>
                <w:rFonts w:ascii="Arial" w:eastAsia="Arial Unicode MS" w:hAnsi="Arial" w:cs="Arial"/>
                <w:sz w:val="18"/>
                <w:szCs w:val="18"/>
              </w:rPr>
            </w:pPr>
          </w:p>
          <w:p w14:paraId="3CFF985D" w14:textId="0F93D0E4" w:rsidR="00D45E0D" w:rsidRPr="00270CE2" w:rsidRDefault="00D45E0D" w:rsidP="00D45E0D">
            <w:pPr>
              <w:ind w:right="-72"/>
              <w:jc w:val="right"/>
              <w:rPr>
                <w:rFonts w:ascii="Arial" w:eastAsia="Arial Unicode MS" w:hAnsi="Arial" w:cs="Arial"/>
                <w:sz w:val="18"/>
                <w:szCs w:val="18"/>
              </w:rPr>
            </w:pPr>
            <w:r w:rsidRPr="00270CE2">
              <w:rPr>
                <w:rFonts w:ascii="Arial" w:eastAsia="Arial Unicode MS" w:hAnsi="Arial" w:cs="Arial"/>
                <w:sz w:val="18"/>
                <w:szCs w:val="18"/>
              </w:rPr>
              <w:t>144,750</w:t>
            </w:r>
          </w:p>
        </w:tc>
        <w:tc>
          <w:tcPr>
            <w:tcW w:w="1440" w:type="dxa"/>
            <w:tcBorders>
              <w:top w:val="nil"/>
              <w:left w:val="nil"/>
              <w:bottom w:val="nil"/>
              <w:right w:val="nil"/>
            </w:tcBorders>
          </w:tcPr>
          <w:p w14:paraId="05F4F0DB" w14:textId="77777777" w:rsidR="00D45E0D" w:rsidRPr="00270CE2" w:rsidRDefault="00D45E0D" w:rsidP="00D45E0D">
            <w:pPr>
              <w:ind w:right="-72"/>
              <w:jc w:val="right"/>
              <w:rPr>
                <w:rFonts w:ascii="Arial" w:hAnsi="Arial" w:cs="Arial"/>
                <w:sz w:val="18"/>
                <w:szCs w:val="18"/>
              </w:rPr>
            </w:pPr>
          </w:p>
          <w:p w14:paraId="3484F543" w14:textId="7E5872A9" w:rsidR="00D45E0D" w:rsidRPr="00270CE2" w:rsidRDefault="00D45E0D" w:rsidP="00D45E0D">
            <w:pPr>
              <w:ind w:right="-72"/>
              <w:jc w:val="right"/>
              <w:rPr>
                <w:rFonts w:ascii="Arial" w:eastAsia="Arial Unicode MS" w:hAnsi="Arial" w:cs="Arial"/>
                <w:sz w:val="18"/>
                <w:szCs w:val="18"/>
              </w:rPr>
            </w:pPr>
            <w:r w:rsidRPr="00270CE2">
              <w:rPr>
                <w:rFonts w:ascii="Arial" w:hAnsi="Arial" w:cs="Arial"/>
                <w:sz w:val="18"/>
                <w:szCs w:val="18"/>
              </w:rPr>
              <w:t>192,102</w:t>
            </w:r>
          </w:p>
        </w:tc>
      </w:tr>
      <w:tr w:rsidR="00D45E0D" w:rsidRPr="00270CE2" w14:paraId="39765492" w14:textId="77777777">
        <w:tc>
          <w:tcPr>
            <w:tcW w:w="3701" w:type="dxa"/>
            <w:tcBorders>
              <w:top w:val="nil"/>
              <w:left w:val="nil"/>
              <w:bottom w:val="nil"/>
              <w:right w:val="nil"/>
            </w:tcBorders>
          </w:tcPr>
          <w:p w14:paraId="30FCB905" w14:textId="7432F2FB" w:rsidR="00D45E0D" w:rsidRPr="00270CE2" w:rsidRDefault="00D45E0D" w:rsidP="00D45E0D">
            <w:pPr>
              <w:ind w:left="144" w:hanging="245"/>
              <w:jc w:val="left"/>
              <w:rPr>
                <w:rFonts w:ascii="Arial" w:hAnsi="Arial" w:cs="Arial"/>
                <w:sz w:val="18"/>
                <w:szCs w:val="18"/>
              </w:rPr>
            </w:pPr>
            <w:r w:rsidRPr="00270CE2">
              <w:rPr>
                <w:rFonts w:ascii="Arial" w:hAnsi="Arial" w:cs="Arial"/>
                <w:sz w:val="18"/>
                <w:szCs w:val="18"/>
              </w:rPr>
              <w:t>Interest expenses on lease liabilities</w:t>
            </w:r>
          </w:p>
        </w:tc>
        <w:tc>
          <w:tcPr>
            <w:tcW w:w="1440" w:type="dxa"/>
            <w:tcBorders>
              <w:top w:val="nil"/>
              <w:left w:val="nil"/>
              <w:bottom w:val="nil"/>
              <w:right w:val="nil"/>
            </w:tcBorders>
            <w:vAlign w:val="bottom"/>
          </w:tcPr>
          <w:p w14:paraId="6A52CBF5" w14:textId="12D3ED42" w:rsidR="00D45E0D" w:rsidRPr="00270CE2" w:rsidRDefault="00D45E0D" w:rsidP="00D45E0D">
            <w:pPr>
              <w:ind w:right="-72"/>
              <w:jc w:val="right"/>
              <w:rPr>
                <w:rFonts w:ascii="Arial" w:eastAsia="Arial Unicode MS" w:hAnsi="Arial" w:cs="Arial"/>
                <w:sz w:val="18"/>
                <w:szCs w:val="18"/>
              </w:rPr>
            </w:pPr>
            <w:r w:rsidRPr="00270CE2">
              <w:rPr>
                <w:rFonts w:ascii="Arial" w:eastAsia="Arial Unicode MS" w:hAnsi="Arial" w:cs="Arial"/>
                <w:sz w:val="18"/>
                <w:szCs w:val="18"/>
              </w:rPr>
              <w:t>16,455</w:t>
            </w:r>
          </w:p>
        </w:tc>
        <w:tc>
          <w:tcPr>
            <w:tcW w:w="1440" w:type="dxa"/>
            <w:tcBorders>
              <w:top w:val="nil"/>
              <w:left w:val="nil"/>
              <w:bottom w:val="nil"/>
              <w:right w:val="nil"/>
            </w:tcBorders>
          </w:tcPr>
          <w:p w14:paraId="0567595D" w14:textId="01A55C21" w:rsidR="00D45E0D" w:rsidRPr="00270CE2" w:rsidRDefault="00D45E0D" w:rsidP="00D45E0D">
            <w:pPr>
              <w:ind w:right="-72"/>
              <w:jc w:val="right"/>
              <w:rPr>
                <w:rFonts w:ascii="Arial" w:eastAsia="Arial Unicode MS" w:hAnsi="Arial" w:cs="Arial"/>
                <w:sz w:val="18"/>
                <w:szCs w:val="18"/>
              </w:rPr>
            </w:pPr>
            <w:r w:rsidRPr="00270CE2">
              <w:rPr>
                <w:rFonts w:ascii="Arial" w:hAnsi="Arial" w:cs="Arial"/>
                <w:sz w:val="18"/>
                <w:szCs w:val="18"/>
              </w:rPr>
              <w:t>14,457</w:t>
            </w:r>
          </w:p>
        </w:tc>
        <w:tc>
          <w:tcPr>
            <w:tcW w:w="1440" w:type="dxa"/>
            <w:tcBorders>
              <w:top w:val="nil"/>
              <w:left w:val="nil"/>
              <w:bottom w:val="nil"/>
              <w:right w:val="nil"/>
            </w:tcBorders>
          </w:tcPr>
          <w:p w14:paraId="68DBF2B7" w14:textId="583DA1C3" w:rsidR="00D45E0D" w:rsidRPr="00270CE2" w:rsidRDefault="00D45E0D" w:rsidP="00D45E0D">
            <w:pPr>
              <w:ind w:right="-72"/>
              <w:jc w:val="right"/>
              <w:rPr>
                <w:rFonts w:ascii="Arial" w:eastAsia="Arial Unicode MS" w:hAnsi="Arial" w:cs="Arial"/>
                <w:sz w:val="18"/>
                <w:szCs w:val="18"/>
              </w:rPr>
            </w:pPr>
            <w:r w:rsidRPr="00270CE2">
              <w:rPr>
                <w:rFonts w:ascii="Arial" w:eastAsia="Arial Unicode MS" w:hAnsi="Arial" w:cs="Arial"/>
                <w:sz w:val="18"/>
                <w:szCs w:val="18"/>
              </w:rPr>
              <w:t>10,580</w:t>
            </w:r>
          </w:p>
        </w:tc>
        <w:tc>
          <w:tcPr>
            <w:tcW w:w="1440" w:type="dxa"/>
            <w:tcBorders>
              <w:top w:val="nil"/>
              <w:left w:val="nil"/>
              <w:bottom w:val="nil"/>
              <w:right w:val="nil"/>
            </w:tcBorders>
          </w:tcPr>
          <w:p w14:paraId="58FB3D95" w14:textId="5F97E2D2" w:rsidR="00D45E0D" w:rsidRPr="00270CE2" w:rsidRDefault="00D45E0D" w:rsidP="00D45E0D">
            <w:pPr>
              <w:ind w:right="-72"/>
              <w:jc w:val="right"/>
              <w:rPr>
                <w:rFonts w:ascii="Arial" w:eastAsia="Arial Unicode MS" w:hAnsi="Arial" w:cs="Arial"/>
                <w:sz w:val="18"/>
                <w:szCs w:val="18"/>
              </w:rPr>
            </w:pPr>
            <w:r w:rsidRPr="00270CE2">
              <w:rPr>
                <w:rFonts w:ascii="Arial" w:hAnsi="Arial" w:cs="Arial"/>
                <w:sz w:val="18"/>
                <w:szCs w:val="18"/>
              </w:rPr>
              <w:t>7,814</w:t>
            </w:r>
          </w:p>
        </w:tc>
      </w:tr>
      <w:tr w:rsidR="00D45E0D" w:rsidRPr="00270CE2" w14:paraId="1FCC0F01" w14:textId="77777777">
        <w:tc>
          <w:tcPr>
            <w:tcW w:w="3701" w:type="dxa"/>
            <w:tcBorders>
              <w:top w:val="nil"/>
              <w:left w:val="nil"/>
              <w:bottom w:val="nil"/>
              <w:right w:val="nil"/>
            </w:tcBorders>
          </w:tcPr>
          <w:p w14:paraId="0773B38B" w14:textId="77777777" w:rsidR="00D45E0D" w:rsidRPr="00270CE2" w:rsidRDefault="00D45E0D" w:rsidP="00D45E0D">
            <w:pPr>
              <w:ind w:left="144" w:hanging="245"/>
              <w:jc w:val="left"/>
              <w:rPr>
                <w:rFonts w:ascii="Arial" w:hAnsi="Arial" w:cs="Arial"/>
                <w:sz w:val="18"/>
                <w:szCs w:val="18"/>
              </w:rPr>
            </w:pPr>
            <w:r w:rsidRPr="00270CE2">
              <w:rPr>
                <w:rFonts w:ascii="Arial" w:hAnsi="Arial" w:cs="Arial"/>
                <w:sz w:val="18"/>
                <w:szCs w:val="18"/>
              </w:rPr>
              <w:t>Amortised issuance costs of debentures</w:t>
            </w:r>
          </w:p>
        </w:tc>
        <w:tc>
          <w:tcPr>
            <w:tcW w:w="1440" w:type="dxa"/>
            <w:tcBorders>
              <w:top w:val="nil"/>
              <w:left w:val="nil"/>
              <w:bottom w:val="single" w:sz="4" w:space="0" w:color="auto"/>
              <w:right w:val="nil"/>
            </w:tcBorders>
            <w:vAlign w:val="bottom"/>
          </w:tcPr>
          <w:p w14:paraId="7CBB9244" w14:textId="5E6BA031"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227</w:t>
            </w:r>
          </w:p>
        </w:tc>
        <w:tc>
          <w:tcPr>
            <w:tcW w:w="1440" w:type="dxa"/>
            <w:tcBorders>
              <w:top w:val="nil"/>
              <w:left w:val="nil"/>
              <w:bottom w:val="single" w:sz="4" w:space="0" w:color="auto"/>
              <w:right w:val="nil"/>
            </w:tcBorders>
          </w:tcPr>
          <w:p w14:paraId="42E73270" w14:textId="379B55B5"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449</w:t>
            </w:r>
          </w:p>
        </w:tc>
        <w:tc>
          <w:tcPr>
            <w:tcW w:w="1440" w:type="dxa"/>
            <w:tcBorders>
              <w:top w:val="nil"/>
              <w:left w:val="nil"/>
              <w:bottom w:val="single" w:sz="4" w:space="0" w:color="auto"/>
              <w:right w:val="nil"/>
            </w:tcBorders>
          </w:tcPr>
          <w:p w14:paraId="3A86D6B8" w14:textId="7FCA6D3A"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227</w:t>
            </w:r>
          </w:p>
        </w:tc>
        <w:tc>
          <w:tcPr>
            <w:tcW w:w="1440" w:type="dxa"/>
            <w:tcBorders>
              <w:top w:val="nil"/>
              <w:left w:val="nil"/>
              <w:bottom w:val="single" w:sz="4" w:space="0" w:color="auto"/>
              <w:right w:val="nil"/>
            </w:tcBorders>
          </w:tcPr>
          <w:p w14:paraId="61E81720" w14:textId="279DFEAE" w:rsidR="00D45E0D" w:rsidRPr="00270CE2" w:rsidRDefault="00D45E0D" w:rsidP="00D45E0D">
            <w:pPr>
              <w:ind w:left="-40" w:right="-72"/>
              <w:jc w:val="right"/>
              <w:rPr>
                <w:rFonts w:ascii="Arial" w:eastAsia="Arial Unicode MS" w:hAnsi="Arial" w:cs="Arial"/>
                <w:sz w:val="18"/>
                <w:szCs w:val="18"/>
              </w:rPr>
            </w:pPr>
            <w:r w:rsidRPr="00270CE2">
              <w:rPr>
                <w:rFonts w:ascii="Arial" w:hAnsi="Arial" w:cs="Arial"/>
                <w:sz w:val="18"/>
                <w:szCs w:val="18"/>
              </w:rPr>
              <w:t xml:space="preserve">449                 </w:t>
            </w:r>
          </w:p>
        </w:tc>
      </w:tr>
      <w:tr w:rsidR="00D45E0D" w:rsidRPr="00270CE2" w14:paraId="61F8B208" w14:textId="77777777" w:rsidTr="003F3D63">
        <w:tc>
          <w:tcPr>
            <w:tcW w:w="3701" w:type="dxa"/>
            <w:tcBorders>
              <w:top w:val="nil"/>
              <w:left w:val="nil"/>
              <w:bottom w:val="nil"/>
              <w:right w:val="nil"/>
            </w:tcBorders>
          </w:tcPr>
          <w:p w14:paraId="72684DCF" w14:textId="2F5C0BE7" w:rsidR="00D45E0D" w:rsidRPr="00270CE2" w:rsidRDefault="00D45E0D" w:rsidP="00D45E0D">
            <w:pPr>
              <w:ind w:left="-101"/>
              <w:rPr>
                <w:rFonts w:ascii="Arial" w:eastAsia="Arial Unicode MS" w:hAnsi="Arial" w:cs="Arial"/>
                <w:b/>
                <w:bCs/>
                <w:sz w:val="18"/>
                <w:szCs w:val="18"/>
                <w:cs/>
              </w:rPr>
            </w:pPr>
          </w:p>
        </w:tc>
        <w:tc>
          <w:tcPr>
            <w:tcW w:w="1440" w:type="dxa"/>
            <w:tcBorders>
              <w:top w:val="single" w:sz="4" w:space="0" w:color="auto"/>
              <w:left w:val="nil"/>
              <w:bottom w:val="nil"/>
              <w:right w:val="nil"/>
            </w:tcBorders>
            <w:vAlign w:val="bottom"/>
          </w:tcPr>
          <w:p w14:paraId="267E0419" w14:textId="48E45C44" w:rsidR="00D45E0D" w:rsidRPr="00270CE2" w:rsidRDefault="00D45E0D" w:rsidP="00D45E0D">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4B6FFD56" w14:textId="74384FD8" w:rsidR="00D45E0D" w:rsidRPr="00270CE2" w:rsidRDefault="00D45E0D" w:rsidP="00D45E0D">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2256A64F" w14:textId="5C893B66" w:rsidR="00D45E0D" w:rsidRPr="00270CE2" w:rsidRDefault="00D45E0D" w:rsidP="00D45E0D">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7136E4E9" w14:textId="1E77C7CA" w:rsidR="00D45E0D" w:rsidRPr="00270CE2" w:rsidRDefault="00D45E0D" w:rsidP="00D45E0D">
            <w:pPr>
              <w:ind w:left="-40" w:right="-72"/>
              <w:jc w:val="right"/>
              <w:rPr>
                <w:rFonts w:ascii="Arial" w:eastAsia="Arial Unicode MS" w:hAnsi="Arial" w:cs="Arial"/>
                <w:sz w:val="18"/>
                <w:szCs w:val="18"/>
              </w:rPr>
            </w:pPr>
          </w:p>
        </w:tc>
      </w:tr>
      <w:tr w:rsidR="00D45E0D" w:rsidRPr="00270CE2" w14:paraId="3ED8A3FB" w14:textId="77777777" w:rsidTr="003F3D63">
        <w:tc>
          <w:tcPr>
            <w:tcW w:w="3701" w:type="dxa"/>
            <w:tcBorders>
              <w:top w:val="nil"/>
              <w:left w:val="nil"/>
              <w:bottom w:val="nil"/>
              <w:right w:val="nil"/>
            </w:tcBorders>
          </w:tcPr>
          <w:p w14:paraId="30444A5B" w14:textId="77777777" w:rsidR="00D45E0D" w:rsidRPr="00270CE2" w:rsidRDefault="00D45E0D" w:rsidP="00D45E0D">
            <w:pPr>
              <w:ind w:left="-101"/>
              <w:rPr>
                <w:rFonts w:ascii="Arial" w:eastAsia="Arial Unicode MS" w:hAnsi="Arial" w:cs="Arial"/>
                <w:sz w:val="18"/>
                <w:szCs w:val="18"/>
                <w:cs/>
              </w:rPr>
            </w:pPr>
            <w:r w:rsidRPr="00270CE2">
              <w:rPr>
                <w:rFonts w:ascii="Arial" w:eastAsia="Arial Unicode MS" w:hAnsi="Arial" w:cs="Arial"/>
                <w:sz w:val="18"/>
                <w:szCs w:val="18"/>
              </w:rPr>
              <w:t>Total finance costs</w:t>
            </w:r>
          </w:p>
        </w:tc>
        <w:tc>
          <w:tcPr>
            <w:tcW w:w="1440" w:type="dxa"/>
            <w:tcBorders>
              <w:top w:val="nil"/>
              <w:left w:val="nil"/>
              <w:bottom w:val="single" w:sz="4" w:space="0" w:color="auto"/>
              <w:right w:val="nil"/>
            </w:tcBorders>
          </w:tcPr>
          <w:p w14:paraId="46E56378" w14:textId="6845138B"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270,388</w:t>
            </w:r>
          </w:p>
        </w:tc>
        <w:tc>
          <w:tcPr>
            <w:tcW w:w="1440" w:type="dxa"/>
            <w:tcBorders>
              <w:top w:val="nil"/>
              <w:left w:val="nil"/>
              <w:bottom w:val="single" w:sz="4" w:space="0" w:color="auto"/>
              <w:right w:val="nil"/>
            </w:tcBorders>
          </w:tcPr>
          <w:p w14:paraId="6925C756" w14:textId="012DBC2A"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355,213</w:t>
            </w:r>
          </w:p>
        </w:tc>
        <w:tc>
          <w:tcPr>
            <w:tcW w:w="1440" w:type="dxa"/>
            <w:tcBorders>
              <w:top w:val="nil"/>
              <w:left w:val="nil"/>
              <w:bottom w:val="single" w:sz="4" w:space="0" w:color="auto"/>
              <w:right w:val="nil"/>
            </w:tcBorders>
          </w:tcPr>
          <w:p w14:paraId="695D18CA" w14:textId="79AA5495"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155,557</w:t>
            </w:r>
          </w:p>
        </w:tc>
        <w:tc>
          <w:tcPr>
            <w:tcW w:w="1440" w:type="dxa"/>
            <w:tcBorders>
              <w:top w:val="nil"/>
              <w:left w:val="nil"/>
              <w:bottom w:val="single" w:sz="4" w:space="0" w:color="auto"/>
              <w:right w:val="nil"/>
            </w:tcBorders>
          </w:tcPr>
          <w:p w14:paraId="338CE276" w14:textId="32CB3664" w:rsidR="00D45E0D" w:rsidRPr="00270CE2" w:rsidRDefault="00D45E0D" w:rsidP="00D45E0D">
            <w:pPr>
              <w:ind w:left="-40" w:right="-72"/>
              <w:jc w:val="right"/>
              <w:rPr>
                <w:rFonts w:ascii="Arial" w:eastAsia="Arial Unicode MS" w:hAnsi="Arial" w:cs="Arial"/>
                <w:sz w:val="18"/>
                <w:szCs w:val="18"/>
              </w:rPr>
            </w:pPr>
            <w:r w:rsidRPr="00270CE2">
              <w:rPr>
                <w:rFonts w:ascii="Arial" w:eastAsia="Arial Unicode MS" w:hAnsi="Arial" w:cs="Arial"/>
                <w:sz w:val="18"/>
                <w:szCs w:val="18"/>
              </w:rPr>
              <w:t>200,365</w:t>
            </w:r>
          </w:p>
        </w:tc>
      </w:tr>
    </w:tbl>
    <w:p w14:paraId="040597A5" w14:textId="4BACBBC6" w:rsidR="00C81A42" w:rsidRPr="00270CE2" w:rsidRDefault="00C81A42" w:rsidP="000B068C">
      <w:pPr>
        <w:rPr>
          <w:rFonts w:ascii="Arial" w:hAnsi="Arial" w:cs="Arial"/>
          <w:sz w:val="18"/>
          <w:szCs w:val="18"/>
        </w:rPr>
      </w:pPr>
    </w:p>
    <w:p w14:paraId="3CAC7C1D" w14:textId="77777777" w:rsidR="00615F2D" w:rsidRPr="00270CE2" w:rsidRDefault="00615F2D" w:rsidP="000B068C">
      <w:pPr>
        <w:rPr>
          <w:rFonts w:ascii="Arial" w:hAnsi="Arial" w:cs="Arial"/>
          <w:sz w:val="18"/>
          <w:szCs w:val="18"/>
        </w:rPr>
      </w:pPr>
    </w:p>
    <w:p w14:paraId="3BEB4DD9" w14:textId="6A7B6F90" w:rsidR="003533B1" w:rsidRPr="00270CE2" w:rsidRDefault="003F3D63" w:rsidP="003533B1">
      <w:pPr>
        <w:pStyle w:val="Heading1"/>
        <w:rPr>
          <w:spacing w:val="0"/>
        </w:rPr>
      </w:pPr>
      <w:r w:rsidRPr="00270CE2">
        <w:rPr>
          <w:spacing w:val="0"/>
          <w:lang w:val="en-GB"/>
        </w:rPr>
        <w:t>3</w:t>
      </w:r>
      <w:r w:rsidR="0078198D" w:rsidRPr="00270CE2">
        <w:rPr>
          <w:spacing w:val="0"/>
          <w:lang w:val="en-GB"/>
        </w:rPr>
        <w:t>2</w:t>
      </w:r>
      <w:r w:rsidR="003533B1" w:rsidRPr="00270CE2">
        <w:rPr>
          <w:spacing w:val="0"/>
        </w:rPr>
        <w:tab/>
        <w:t>Expenses by nature</w:t>
      </w:r>
    </w:p>
    <w:p w14:paraId="0F3CCDC2" w14:textId="77777777" w:rsidR="000031CD" w:rsidRPr="00270CE2" w:rsidRDefault="000031CD" w:rsidP="000B068C">
      <w:pPr>
        <w:rPr>
          <w:rFonts w:ascii="Arial" w:eastAsia="Browallia New"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9187B" w:rsidRPr="00270CE2" w14:paraId="616CD8D0" w14:textId="77777777" w:rsidTr="003F3D63">
        <w:tc>
          <w:tcPr>
            <w:tcW w:w="3701" w:type="dxa"/>
            <w:tcBorders>
              <w:top w:val="nil"/>
              <w:left w:val="nil"/>
              <w:bottom w:val="nil"/>
              <w:right w:val="nil"/>
            </w:tcBorders>
          </w:tcPr>
          <w:p w14:paraId="2AAE3EA7" w14:textId="77777777" w:rsidR="000031CD" w:rsidRPr="00270CE2" w:rsidRDefault="000031CD" w:rsidP="000B068C">
            <w:pPr>
              <w:ind w:left="-72"/>
              <w:rPr>
                <w:rFonts w:ascii="Arial" w:eastAsia="Arial Unicode MS" w:hAnsi="Arial" w:cs="Arial"/>
                <w:b/>
                <w:bCs/>
                <w:sz w:val="18"/>
                <w:szCs w:val="18"/>
              </w:rPr>
            </w:pPr>
          </w:p>
        </w:tc>
        <w:tc>
          <w:tcPr>
            <w:tcW w:w="2880" w:type="dxa"/>
            <w:gridSpan w:val="2"/>
            <w:tcBorders>
              <w:top w:val="nil"/>
              <w:left w:val="nil"/>
              <w:bottom w:val="single" w:sz="4" w:space="0" w:color="000000"/>
              <w:right w:val="nil"/>
            </w:tcBorders>
            <w:hideMark/>
          </w:tcPr>
          <w:p w14:paraId="79A668D4" w14:textId="77777777" w:rsidR="000031CD" w:rsidRPr="00270CE2"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001076E5" w14:textId="77777777" w:rsidR="000031CD" w:rsidRPr="00270CE2" w:rsidRDefault="000031CD" w:rsidP="000B068C">
            <w:pPr>
              <w:ind w:right="-72"/>
              <w:jc w:val="center"/>
              <w:rPr>
                <w:rFonts w:ascii="Arial" w:eastAsia="Arial Unicode MS" w:hAnsi="Arial" w:cs="Arial"/>
                <w:b/>
                <w:bCs/>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12ADD5A2" w14:textId="77777777" w:rsidR="000031CD" w:rsidRPr="00270CE2"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31E9624C" w14:textId="77777777" w:rsidR="000031CD" w:rsidRPr="00270CE2" w:rsidRDefault="000031CD" w:rsidP="000B068C">
            <w:pPr>
              <w:ind w:left="-40" w:right="-72"/>
              <w:jc w:val="center"/>
              <w:rPr>
                <w:rFonts w:ascii="Arial" w:eastAsia="Arial Unicode MS" w:hAnsi="Arial" w:cs="Arial"/>
                <w:b/>
                <w:bCs/>
                <w:sz w:val="18"/>
                <w:szCs w:val="18"/>
              </w:rPr>
            </w:pPr>
            <w:r w:rsidRPr="00270CE2">
              <w:rPr>
                <w:rFonts w:ascii="Arial" w:hAnsi="Arial" w:cs="Arial"/>
                <w:b/>
                <w:bCs/>
                <w:sz w:val="18"/>
                <w:szCs w:val="18"/>
              </w:rPr>
              <w:t>financial statements</w:t>
            </w:r>
          </w:p>
        </w:tc>
      </w:tr>
      <w:tr w:rsidR="000618B9" w:rsidRPr="00270CE2" w14:paraId="2561A4A5" w14:textId="77777777" w:rsidTr="003F3D63">
        <w:tc>
          <w:tcPr>
            <w:tcW w:w="3701" w:type="dxa"/>
            <w:tcBorders>
              <w:top w:val="nil"/>
              <w:left w:val="nil"/>
              <w:bottom w:val="nil"/>
              <w:right w:val="nil"/>
            </w:tcBorders>
          </w:tcPr>
          <w:p w14:paraId="27C69E12" w14:textId="77777777" w:rsidR="000618B9" w:rsidRPr="00270CE2" w:rsidRDefault="000618B9" w:rsidP="000618B9">
            <w:pPr>
              <w:ind w:left="-72"/>
              <w:rPr>
                <w:rFonts w:ascii="Arial" w:eastAsia="Arial Unicode MS" w:hAnsi="Arial" w:cs="Arial"/>
                <w:b/>
                <w:bCs/>
                <w:sz w:val="18"/>
                <w:szCs w:val="18"/>
              </w:rPr>
            </w:pPr>
            <w:bookmarkStart w:id="29" w:name="_Hlk140568110"/>
          </w:p>
        </w:tc>
        <w:tc>
          <w:tcPr>
            <w:tcW w:w="1440" w:type="dxa"/>
            <w:tcBorders>
              <w:top w:val="single" w:sz="4" w:space="0" w:color="000000"/>
              <w:left w:val="nil"/>
              <w:bottom w:val="nil"/>
              <w:right w:val="nil"/>
            </w:tcBorders>
            <w:vAlign w:val="bottom"/>
            <w:hideMark/>
          </w:tcPr>
          <w:p w14:paraId="09AAF1B5" w14:textId="3C926C0C"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7E076612" w14:textId="2FDD6F62"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7CE3BF04" w14:textId="5944B595"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4823EDAB" w14:textId="667E03AF" w:rsidR="000618B9" w:rsidRPr="00270CE2" w:rsidRDefault="003F3D63"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2024</w:t>
            </w:r>
          </w:p>
        </w:tc>
      </w:tr>
      <w:bookmarkEnd w:id="29"/>
      <w:tr w:rsidR="000618B9" w:rsidRPr="00270CE2" w14:paraId="72B446AA" w14:textId="77777777" w:rsidTr="003F3D63">
        <w:tc>
          <w:tcPr>
            <w:tcW w:w="3701" w:type="dxa"/>
            <w:tcBorders>
              <w:top w:val="nil"/>
              <w:left w:val="nil"/>
              <w:bottom w:val="nil"/>
              <w:right w:val="nil"/>
            </w:tcBorders>
          </w:tcPr>
          <w:p w14:paraId="2DF61A85" w14:textId="77777777" w:rsidR="000618B9" w:rsidRPr="00270CE2" w:rsidRDefault="000618B9" w:rsidP="000618B9">
            <w:pPr>
              <w:ind w:left="-72"/>
              <w:rPr>
                <w:rFonts w:ascii="Arial" w:eastAsia="Arial Unicode MS" w:hAnsi="Arial" w:cs="Arial"/>
                <w:b/>
                <w:bCs/>
                <w:sz w:val="18"/>
                <w:szCs w:val="18"/>
              </w:rPr>
            </w:pPr>
          </w:p>
        </w:tc>
        <w:tc>
          <w:tcPr>
            <w:tcW w:w="1440" w:type="dxa"/>
            <w:tcBorders>
              <w:top w:val="nil"/>
              <w:left w:val="nil"/>
              <w:bottom w:val="single" w:sz="4" w:space="0" w:color="auto"/>
              <w:right w:val="nil"/>
            </w:tcBorders>
            <w:vAlign w:val="bottom"/>
            <w:hideMark/>
          </w:tcPr>
          <w:p w14:paraId="55642C38"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vAlign w:val="bottom"/>
            <w:hideMark/>
          </w:tcPr>
          <w:p w14:paraId="7F013A41"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vAlign w:val="bottom"/>
            <w:hideMark/>
          </w:tcPr>
          <w:p w14:paraId="6D24CE9D"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auto"/>
              <w:right w:val="nil"/>
            </w:tcBorders>
            <w:vAlign w:val="bottom"/>
            <w:hideMark/>
          </w:tcPr>
          <w:p w14:paraId="381758BE" w14:textId="77777777" w:rsidR="000618B9" w:rsidRPr="00270CE2" w:rsidRDefault="000618B9" w:rsidP="000618B9">
            <w:pPr>
              <w:ind w:left="-40" w:right="-72"/>
              <w:jc w:val="right"/>
              <w:rPr>
                <w:rFonts w:ascii="Arial" w:eastAsia="Arial Unicode MS" w:hAnsi="Arial" w:cs="Arial"/>
                <w:b/>
                <w:bCs/>
                <w:sz w:val="18"/>
                <w:szCs w:val="18"/>
              </w:rPr>
            </w:pPr>
            <w:r w:rsidRPr="00270CE2">
              <w:rPr>
                <w:rFonts w:ascii="Arial" w:eastAsia="Arial" w:hAnsi="Arial" w:cs="Arial"/>
                <w:b/>
                <w:sz w:val="18"/>
                <w:szCs w:val="18"/>
              </w:rPr>
              <w:t>Thousand Baht</w:t>
            </w:r>
          </w:p>
        </w:tc>
      </w:tr>
      <w:tr w:rsidR="000618B9" w:rsidRPr="00270CE2" w14:paraId="7DCA8DEA" w14:textId="77777777" w:rsidTr="003F3D63">
        <w:tc>
          <w:tcPr>
            <w:tcW w:w="3701" w:type="dxa"/>
            <w:tcBorders>
              <w:top w:val="nil"/>
              <w:left w:val="nil"/>
              <w:bottom w:val="nil"/>
              <w:right w:val="nil"/>
            </w:tcBorders>
            <w:vAlign w:val="bottom"/>
          </w:tcPr>
          <w:p w14:paraId="0907D934" w14:textId="77777777" w:rsidR="000618B9" w:rsidRPr="00270CE2" w:rsidRDefault="000618B9" w:rsidP="000618B9">
            <w:pPr>
              <w:ind w:left="-72"/>
              <w:rPr>
                <w:rFonts w:ascii="Arial" w:eastAsia="Arial Unicode MS" w:hAnsi="Arial" w:cs="Arial"/>
                <w:sz w:val="18"/>
                <w:szCs w:val="18"/>
              </w:rPr>
            </w:pPr>
          </w:p>
        </w:tc>
        <w:tc>
          <w:tcPr>
            <w:tcW w:w="1440" w:type="dxa"/>
            <w:tcBorders>
              <w:top w:val="single" w:sz="4" w:space="0" w:color="auto"/>
              <w:left w:val="nil"/>
              <w:bottom w:val="nil"/>
              <w:right w:val="nil"/>
            </w:tcBorders>
          </w:tcPr>
          <w:p w14:paraId="0D2453AB" w14:textId="77777777" w:rsidR="000618B9" w:rsidRPr="00270CE2" w:rsidRDefault="000618B9" w:rsidP="000618B9">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45AA8E4E" w14:textId="77777777" w:rsidR="000618B9" w:rsidRPr="00270CE2" w:rsidRDefault="000618B9" w:rsidP="000618B9">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3B220F3E" w14:textId="77777777" w:rsidR="000618B9" w:rsidRPr="00270CE2" w:rsidRDefault="000618B9" w:rsidP="000618B9">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24AF8D40" w14:textId="77777777" w:rsidR="000618B9" w:rsidRPr="00270CE2" w:rsidRDefault="000618B9" w:rsidP="000618B9">
            <w:pPr>
              <w:ind w:left="-40" w:right="-72"/>
              <w:jc w:val="right"/>
              <w:rPr>
                <w:rFonts w:ascii="Arial" w:eastAsia="Arial Unicode MS" w:hAnsi="Arial" w:cs="Arial"/>
                <w:b/>
                <w:bCs/>
                <w:sz w:val="18"/>
                <w:szCs w:val="18"/>
              </w:rPr>
            </w:pPr>
          </w:p>
        </w:tc>
      </w:tr>
      <w:tr w:rsidR="00257381" w:rsidRPr="00270CE2" w14:paraId="178AC928" w14:textId="77777777" w:rsidTr="003F3D63">
        <w:tc>
          <w:tcPr>
            <w:tcW w:w="3701" w:type="dxa"/>
            <w:tcBorders>
              <w:top w:val="nil"/>
              <w:left w:val="nil"/>
              <w:bottom w:val="nil"/>
              <w:right w:val="nil"/>
            </w:tcBorders>
            <w:vAlign w:val="bottom"/>
          </w:tcPr>
          <w:p w14:paraId="5EB336A7" w14:textId="73DC4A4A" w:rsidR="00257381" w:rsidRPr="00270CE2" w:rsidRDefault="00257381" w:rsidP="00257381">
            <w:pPr>
              <w:ind w:left="-101"/>
              <w:rPr>
                <w:rFonts w:ascii="Arial" w:hAnsi="Arial" w:cs="Arial"/>
                <w:spacing w:val="-6"/>
                <w:sz w:val="18"/>
                <w:szCs w:val="18"/>
              </w:rPr>
            </w:pPr>
            <w:r w:rsidRPr="00270CE2">
              <w:rPr>
                <w:rFonts w:ascii="Arial" w:hAnsi="Arial" w:cs="Arial"/>
                <w:spacing w:val="-6"/>
                <w:sz w:val="18"/>
                <w:szCs w:val="18"/>
              </w:rPr>
              <w:t>Salaries and wages and other employee benefits</w:t>
            </w:r>
          </w:p>
        </w:tc>
        <w:tc>
          <w:tcPr>
            <w:tcW w:w="1440" w:type="dxa"/>
            <w:tcBorders>
              <w:top w:val="nil"/>
              <w:left w:val="nil"/>
              <w:bottom w:val="nil"/>
              <w:right w:val="nil"/>
            </w:tcBorders>
          </w:tcPr>
          <w:p w14:paraId="1C448D32" w14:textId="1BCCC48C" w:rsidR="00257381" w:rsidRPr="00270CE2" w:rsidRDefault="00257381" w:rsidP="00257381">
            <w:pPr>
              <w:ind w:left="-40" w:right="-72"/>
              <w:jc w:val="right"/>
              <w:rPr>
                <w:rFonts w:ascii="Arial" w:eastAsia="Arial Unicode MS" w:hAnsi="Arial" w:cs="Arial"/>
                <w:b/>
                <w:bCs/>
                <w:sz w:val="18"/>
                <w:szCs w:val="18"/>
              </w:rPr>
            </w:pPr>
            <w:r w:rsidRPr="00270CE2">
              <w:rPr>
                <w:rFonts w:ascii="Arial" w:eastAsia="Arial Unicode MS" w:hAnsi="Arial" w:cs="Arial"/>
                <w:sz w:val="18"/>
                <w:szCs w:val="18"/>
              </w:rPr>
              <w:t>2,382,304</w:t>
            </w:r>
          </w:p>
        </w:tc>
        <w:tc>
          <w:tcPr>
            <w:tcW w:w="1440" w:type="dxa"/>
            <w:tcBorders>
              <w:top w:val="nil"/>
              <w:left w:val="nil"/>
              <w:bottom w:val="nil"/>
              <w:right w:val="nil"/>
            </w:tcBorders>
          </w:tcPr>
          <w:p w14:paraId="0CE9798E" w14:textId="33F13FEA" w:rsidR="00257381" w:rsidRPr="00270CE2" w:rsidRDefault="00257381" w:rsidP="00257381">
            <w:pPr>
              <w:ind w:left="-40" w:right="-72"/>
              <w:jc w:val="right"/>
              <w:rPr>
                <w:rFonts w:ascii="Arial" w:eastAsia="Arial Unicode MS" w:hAnsi="Arial" w:cs="Arial"/>
                <w:b/>
                <w:bCs/>
                <w:sz w:val="18"/>
                <w:szCs w:val="18"/>
              </w:rPr>
            </w:pPr>
            <w:r w:rsidRPr="00270CE2">
              <w:rPr>
                <w:rFonts w:ascii="Arial" w:eastAsia="Arial Unicode MS" w:hAnsi="Arial" w:cs="Arial"/>
                <w:sz w:val="18"/>
                <w:szCs w:val="18"/>
              </w:rPr>
              <w:t>2,299,742</w:t>
            </w:r>
          </w:p>
        </w:tc>
        <w:tc>
          <w:tcPr>
            <w:tcW w:w="1440" w:type="dxa"/>
            <w:tcBorders>
              <w:top w:val="nil"/>
              <w:left w:val="nil"/>
              <w:bottom w:val="nil"/>
              <w:right w:val="nil"/>
            </w:tcBorders>
          </w:tcPr>
          <w:p w14:paraId="73E8ED83" w14:textId="7A872ECC" w:rsidR="00257381" w:rsidRPr="00270CE2" w:rsidRDefault="00257381" w:rsidP="00257381">
            <w:pPr>
              <w:ind w:left="-40" w:right="-72"/>
              <w:jc w:val="right"/>
              <w:rPr>
                <w:rFonts w:ascii="Arial" w:eastAsia="Arial Unicode MS" w:hAnsi="Arial" w:cs="Arial"/>
                <w:b/>
                <w:bCs/>
                <w:sz w:val="18"/>
                <w:szCs w:val="18"/>
              </w:rPr>
            </w:pPr>
            <w:r w:rsidRPr="00270CE2">
              <w:rPr>
                <w:rFonts w:ascii="Arial" w:eastAsia="Arial Unicode MS" w:hAnsi="Arial" w:cs="Arial"/>
                <w:sz w:val="18"/>
                <w:szCs w:val="18"/>
              </w:rPr>
              <w:t>384,840</w:t>
            </w:r>
          </w:p>
        </w:tc>
        <w:tc>
          <w:tcPr>
            <w:tcW w:w="1440" w:type="dxa"/>
            <w:tcBorders>
              <w:top w:val="nil"/>
              <w:left w:val="nil"/>
              <w:bottom w:val="nil"/>
              <w:right w:val="nil"/>
            </w:tcBorders>
          </w:tcPr>
          <w:p w14:paraId="49ECABE2" w14:textId="449AF7D8" w:rsidR="00257381" w:rsidRPr="00270CE2" w:rsidRDefault="00257381" w:rsidP="00257381">
            <w:pPr>
              <w:ind w:left="-40" w:right="-72"/>
              <w:jc w:val="right"/>
              <w:rPr>
                <w:rFonts w:ascii="Arial" w:eastAsia="Arial Unicode MS" w:hAnsi="Arial" w:cs="Arial"/>
                <w:b/>
                <w:bCs/>
                <w:sz w:val="18"/>
                <w:szCs w:val="18"/>
              </w:rPr>
            </w:pPr>
            <w:r w:rsidRPr="00270CE2">
              <w:rPr>
                <w:rFonts w:ascii="Arial" w:eastAsia="Arial Unicode MS" w:hAnsi="Arial" w:cs="Arial"/>
                <w:sz w:val="18"/>
                <w:szCs w:val="18"/>
              </w:rPr>
              <w:t>405,573</w:t>
            </w:r>
          </w:p>
        </w:tc>
      </w:tr>
      <w:tr w:rsidR="00257381" w:rsidRPr="00270CE2" w14:paraId="71F952D6" w14:textId="77777777" w:rsidTr="003F3D63">
        <w:tc>
          <w:tcPr>
            <w:tcW w:w="3701" w:type="dxa"/>
            <w:tcBorders>
              <w:top w:val="nil"/>
              <w:left w:val="nil"/>
              <w:bottom w:val="nil"/>
              <w:right w:val="nil"/>
            </w:tcBorders>
          </w:tcPr>
          <w:p w14:paraId="3EE3E453" w14:textId="77777777" w:rsidR="00257381" w:rsidRPr="00270CE2" w:rsidRDefault="00257381" w:rsidP="00257381">
            <w:pPr>
              <w:ind w:left="-101"/>
              <w:rPr>
                <w:rFonts w:ascii="Arial" w:hAnsi="Arial" w:cs="Arial"/>
                <w:sz w:val="18"/>
                <w:szCs w:val="18"/>
                <w:cs/>
              </w:rPr>
            </w:pPr>
            <w:bookmarkStart w:id="30" w:name="OLE_LINK19"/>
            <w:r w:rsidRPr="00270CE2">
              <w:rPr>
                <w:rFonts w:ascii="Arial" w:hAnsi="Arial" w:cs="Arial"/>
                <w:sz w:val="18"/>
                <w:szCs w:val="18"/>
              </w:rPr>
              <w:t>Depreciation and amortisation expenses</w:t>
            </w:r>
          </w:p>
        </w:tc>
        <w:tc>
          <w:tcPr>
            <w:tcW w:w="1440" w:type="dxa"/>
            <w:tcBorders>
              <w:top w:val="nil"/>
              <w:left w:val="nil"/>
              <w:bottom w:val="nil"/>
              <w:right w:val="nil"/>
            </w:tcBorders>
          </w:tcPr>
          <w:p w14:paraId="47BB1F31" w14:textId="40080D6E" w:rsidR="00257381" w:rsidRPr="00270CE2" w:rsidRDefault="00257381" w:rsidP="00257381">
            <w:pPr>
              <w:ind w:left="-40" w:right="-72"/>
              <w:jc w:val="right"/>
              <w:rPr>
                <w:rFonts w:ascii="Arial" w:eastAsia="Arial Unicode MS" w:hAnsi="Arial" w:cs="Arial"/>
                <w:sz w:val="18"/>
                <w:szCs w:val="18"/>
              </w:rPr>
            </w:pPr>
            <w:r w:rsidRPr="00270CE2">
              <w:rPr>
                <w:rFonts w:ascii="Arial" w:eastAsia="Arial Unicode MS" w:hAnsi="Arial" w:cs="Arial"/>
                <w:sz w:val="18"/>
                <w:szCs w:val="18"/>
              </w:rPr>
              <w:t>1,659,610</w:t>
            </w:r>
          </w:p>
        </w:tc>
        <w:tc>
          <w:tcPr>
            <w:tcW w:w="1440" w:type="dxa"/>
            <w:tcBorders>
              <w:top w:val="nil"/>
              <w:left w:val="nil"/>
              <w:bottom w:val="nil"/>
              <w:right w:val="nil"/>
            </w:tcBorders>
          </w:tcPr>
          <w:p w14:paraId="70A868E0" w14:textId="3C87672F" w:rsidR="00257381" w:rsidRPr="00270CE2" w:rsidRDefault="00257381" w:rsidP="00257381">
            <w:pPr>
              <w:ind w:left="-40" w:right="-72"/>
              <w:jc w:val="right"/>
              <w:rPr>
                <w:rFonts w:ascii="Arial" w:eastAsia="Arial Unicode MS" w:hAnsi="Arial" w:cs="Arial"/>
                <w:sz w:val="18"/>
                <w:szCs w:val="18"/>
              </w:rPr>
            </w:pPr>
            <w:r w:rsidRPr="00270CE2">
              <w:rPr>
                <w:rFonts w:ascii="Arial" w:eastAsia="Arial Unicode MS" w:hAnsi="Arial" w:cs="Arial"/>
                <w:sz w:val="18"/>
                <w:szCs w:val="18"/>
              </w:rPr>
              <w:t>1,720,469</w:t>
            </w:r>
          </w:p>
        </w:tc>
        <w:tc>
          <w:tcPr>
            <w:tcW w:w="1440" w:type="dxa"/>
            <w:tcBorders>
              <w:top w:val="nil"/>
              <w:left w:val="nil"/>
              <w:bottom w:val="nil"/>
              <w:right w:val="nil"/>
            </w:tcBorders>
          </w:tcPr>
          <w:p w14:paraId="07CC3D8F" w14:textId="3D1524BD" w:rsidR="00257381" w:rsidRPr="00270CE2" w:rsidRDefault="00257381" w:rsidP="00257381">
            <w:pPr>
              <w:ind w:left="-40" w:right="-72"/>
              <w:jc w:val="right"/>
              <w:rPr>
                <w:rFonts w:ascii="Arial" w:eastAsia="Arial Unicode MS" w:hAnsi="Arial" w:cs="Arial"/>
                <w:sz w:val="18"/>
                <w:szCs w:val="18"/>
              </w:rPr>
            </w:pPr>
            <w:r w:rsidRPr="00270CE2">
              <w:rPr>
                <w:rFonts w:ascii="Arial" w:eastAsia="Arial Unicode MS" w:hAnsi="Arial" w:cs="Arial"/>
                <w:sz w:val="18"/>
                <w:szCs w:val="18"/>
              </w:rPr>
              <w:t>155,818</w:t>
            </w:r>
          </w:p>
        </w:tc>
        <w:tc>
          <w:tcPr>
            <w:tcW w:w="1440" w:type="dxa"/>
            <w:tcBorders>
              <w:top w:val="nil"/>
              <w:left w:val="nil"/>
              <w:bottom w:val="nil"/>
              <w:right w:val="nil"/>
            </w:tcBorders>
          </w:tcPr>
          <w:p w14:paraId="416244E1" w14:textId="024EA5BD" w:rsidR="00257381" w:rsidRPr="00270CE2" w:rsidRDefault="00257381" w:rsidP="00257381">
            <w:pPr>
              <w:ind w:left="-40" w:right="-72"/>
              <w:jc w:val="right"/>
              <w:rPr>
                <w:rFonts w:ascii="Arial" w:eastAsia="Arial Unicode MS" w:hAnsi="Arial" w:cs="Arial"/>
                <w:sz w:val="18"/>
                <w:szCs w:val="18"/>
              </w:rPr>
            </w:pPr>
            <w:r w:rsidRPr="00270CE2">
              <w:rPr>
                <w:rFonts w:ascii="Arial" w:eastAsia="Arial Unicode MS" w:hAnsi="Arial" w:cs="Arial"/>
                <w:sz w:val="18"/>
                <w:szCs w:val="18"/>
              </w:rPr>
              <w:t>150,632</w:t>
            </w:r>
          </w:p>
        </w:tc>
      </w:tr>
      <w:tr w:rsidR="00257381" w:rsidRPr="00270CE2" w14:paraId="1647E360" w14:textId="77777777" w:rsidTr="001E561A">
        <w:tc>
          <w:tcPr>
            <w:tcW w:w="3701" w:type="dxa"/>
            <w:tcBorders>
              <w:top w:val="nil"/>
              <w:left w:val="nil"/>
              <w:bottom w:val="nil"/>
              <w:right w:val="nil"/>
            </w:tcBorders>
          </w:tcPr>
          <w:p w14:paraId="142CD8E4" w14:textId="77777777" w:rsidR="001E561A" w:rsidRPr="00270CE2" w:rsidRDefault="00257381" w:rsidP="00257381">
            <w:pPr>
              <w:ind w:left="-101"/>
              <w:rPr>
                <w:rFonts w:ascii="Arial" w:hAnsi="Arial" w:cs="Arial"/>
                <w:sz w:val="18"/>
                <w:szCs w:val="18"/>
                <w:lang w:val="en-US"/>
              </w:rPr>
            </w:pPr>
            <w:r w:rsidRPr="00270CE2">
              <w:rPr>
                <w:rFonts w:ascii="Arial" w:hAnsi="Arial" w:cs="Arial"/>
                <w:sz w:val="18"/>
                <w:szCs w:val="18"/>
              </w:rPr>
              <w:t>Reversal loss on impairment of fixed assets</w:t>
            </w:r>
            <w:r w:rsidR="001E561A" w:rsidRPr="00270CE2">
              <w:rPr>
                <w:rFonts w:ascii="Arial" w:hAnsi="Arial" w:cs="Arial"/>
                <w:sz w:val="18"/>
                <w:szCs w:val="18"/>
                <w:lang w:val="en-US"/>
              </w:rPr>
              <w:t xml:space="preserve">, </w:t>
            </w:r>
          </w:p>
          <w:p w14:paraId="6705A8CC" w14:textId="491815D9" w:rsidR="00257381" w:rsidRPr="00270CE2" w:rsidRDefault="001E561A" w:rsidP="00257381">
            <w:pPr>
              <w:ind w:left="-101"/>
              <w:rPr>
                <w:rFonts w:ascii="Arial" w:hAnsi="Arial" w:cs="Arial"/>
                <w:sz w:val="18"/>
                <w:szCs w:val="18"/>
                <w:cs/>
              </w:rPr>
            </w:pPr>
            <w:r w:rsidRPr="00270CE2">
              <w:rPr>
                <w:rFonts w:ascii="Arial" w:hAnsi="Arial" w:cs="Arial"/>
                <w:sz w:val="18"/>
                <w:szCs w:val="18"/>
                <w:lang w:val="en-US"/>
              </w:rPr>
              <w:t xml:space="preserve">   investment properties and intangible assets</w:t>
            </w:r>
            <w:r w:rsidR="00257381" w:rsidRPr="00270CE2">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57CFFABA" w14:textId="26E762B7" w:rsidR="00257381" w:rsidRPr="00270CE2" w:rsidRDefault="00DB4059" w:rsidP="001E561A">
            <w:pPr>
              <w:ind w:right="-72"/>
              <w:jc w:val="right"/>
              <w:rPr>
                <w:rFonts w:ascii="Arial" w:eastAsia="Arial Unicode MS" w:hAnsi="Arial" w:cs="Arial"/>
                <w:sz w:val="18"/>
                <w:szCs w:val="18"/>
              </w:rPr>
            </w:pPr>
            <w:r w:rsidRPr="00270CE2">
              <w:rPr>
                <w:rFonts w:ascii="Arial" w:eastAsia="Arial Unicode MS" w:hAnsi="Arial" w:cs="Arial"/>
                <w:sz w:val="18"/>
                <w:szCs w:val="18"/>
              </w:rPr>
              <w:t>118,057</w:t>
            </w:r>
          </w:p>
        </w:tc>
        <w:tc>
          <w:tcPr>
            <w:tcW w:w="1440" w:type="dxa"/>
            <w:tcBorders>
              <w:top w:val="nil"/>
              <w:left w:val="nil"/>
              <w:bottom w:val="single" w:sz="4" w:space="0" w:color="auto"/>
              <w:right w:val="nil"/>
            </w:tcBorders>
            <w:vAlign w:val="bottom"/>
          </w:tcPr>
          <w:p w14:paraId="0B90C669" w14:textId="340A3707" w:rsidR="00257381" w:rsidRPr="00270CE2" w:rsidRDefault="00257381" w:rsidP="001E561A">
            <w:pPr>
              <w:ind w:right="-72"/>
              <w:jc w:val="right"/>
              <w:rPr>
                <w:rFonts w:ascii="Arial" w:eastAsia="Arial Unicode MS" w:hAnsi="Arial" w:cs="Arial"/>
                <w:sz w:val="18"/>
                <w:szCs w:val="18"/>
              </w:rPr>
            </w:pPr>
            <w:r w:rsidRPr="00270CE2">
              <w:rPr>
                <w:rFonts w:ascii="Arial" w:eastAsia="Arial Unicode MS" w:hAnsi="Arial" w:cs="Arial"/>
                <w:sz w:val="18"/>
                <w:szCs w:val="18"/>
              </w:rPr>
              <w:t>9,214</w:t>
            </w:r>
          </w:p>
        </w:tc>
        <w:tc>
          <w:tcPr>
            <w:tcW w:w="1440" w:type="dxa"/>
            <w:tcBorders>
              <w:top w:val="nil"/>
              <w:left w:val="nil"/>
              <w:bottom w:val="single" w:sz="4" w:space="0" w:color="auto"/>
              <w:right w:val="nil"/>
            </w:tcBorders>
            <w:vAlign w:val="bottom"/>
          </w:tcPr>
          <w:p w14:paraId="5E4808DF" w14:textId="6F005D5E" w:rsidR="00257381" w:rsidRPr="00270CE2" w:rsidRDefault="00257381" w:rsidP="001E561A">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14:paraId="07A9C06E" w14:textId="43C363EF" w:rsidR="00257381" w:rsidRPr="00270CE2" w:rsidRDefault="00257381" w:rsidP="001E561A">
            <w:pPr>
              <w:ind w:right="-72"/>
              <w:jc w:val="right"/>
              <w:rPr>
                <w:rFonts w:ascii="Arial" w:eastAsia="Arial Unicode MS" w:hAnsi="Arial" w:cs="Arial"/>
                <w:sz w:val="18"/>
                <w:szCs w:val="18"/>
              </w:rPr>
            </w:pPr>
            <w:r w:rsidRPr="00270CE2">
              <w:rPr>
                <w:rFonts w:ascii="Arial" w:eastAsia="Arial Unicode MS" w:hAnsi="Arial" w:cs="Arial"/>
                <w:sz w:val="18"/>
                <w:szCs w:val="18"/>
              </w:rPr>
              <w:t>-</w:t>
            </w:r>
          </w:p>
        </w:tc>
      </w:tr>
      <w:bookmarkEnd w:id="30"/>
    </w:tbl>
    <w:p w14:paraId="5ABB5F5A" w14:textId="77777777" w:rsidR="003533B1" w:rsidRPr="00270CE2" w:rsidRDefault="003533B1" w:rsidP="000B068C">
      <w:pPr>
        <w:jc w:val="left"/>
        <w:rPr>
          <w:rFonts w:ascii="Arial" w:eastAsia="Arial" w:hAnsi="Arial" w:cs="Arial"/>
          <w:sz w:val="18"/>
          <w:szCs w:val="18"/>
        </w:rPr>
      </w:pPr>
    </w:p>
    <w:p w14:paraId="234B47F0" w14:textId="7155413F" w:rsidR="005B22E7" w:rsidRPr="00270CE2" w:rsidRDefault="005B22E7">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6EB4FD3A" w14:textId="77777777" w:rsidR="00BF5BC2" w:rsidRPr="00270CE2" w:rsidRDefault="00BF5BC2" w:rsidP="000B068C">
      <w:pPr>
        <w:jc w:val="left"/>
        <w:rPr>
          <w:rFonts w:ascii="Arial" w:eastAsia="Arial" w:hAnsi="Arial" w:cs="Arial"/>
          <w:sz w:val="18"/>
          <w:szCs w:val="18"/>
        </w:rPr>
      </w:pPr>
    </w:p>
    <w:p w14:paraId="2B431239" w14:textId="22BCA4B3" w:rsidR="003533B1" w:rsidRPr="00270CE2" w:rsidRDefault="003F3D63" w:rsidP="003533B1">
      <w:pPr>
        <w:pStyle w:val="Heading1"/>
        <w:rPr>
          <w:spacing w:val="0"/>
        </w:rPr>
      </w:pPr>
      <w:r w:rsidRPr="00270CE2">
        <w:rPr>
          <w:spacing w:val="0"/>
          <w:lang w:val="en-GB"/>
        </w:rPr>
        <w:t>3</w:t>
      </w:r>
      <w:r w:rsidR="0078198D" w:rsidRPr="00270CE2">
        <w:rPr>
          <w:spacing w:val="0"/>
          <w:lang w:val="en-GB"/>
        </w:rPr>
        <w:t>3</w:t>
      </w:r>
      <w:r w:rsidR="003533B1" w:rsidRPr="00270CE2">
        <w:rPr>
          <w:spacing w:val="0"/>
        </w:rPr>
        <w:tab/>
        <w:t>Income tax</w:t>
      </w:r>
    </w:p>
    <w:p w14:paraId="4732C2ED" w14:textId="77777777" w:rsidR="000031CD" w:rsidRPr="00270CE2" w:rsidRDefault="000031CD" w:rsidP="000B068C">
      <w:pPr>
        <w:rPr>
          <w:rFonts w:ascii="Arial" w:eastAsia="Arial" w:hAnsi="Arial" w:cs="Arial"/>
          <w:sz w:val="18"/>
          <w:szCs w:val="18"/>
        </w:rPr>
      </w:pPr>
    </w:p>
    <w:p w14:paraId="016CDB76" w14:textId="77777777" w:rsidR="000031CD" w:rsidRPr="00270CE2" w:rsidRDefault="000031CD" w:rsidP="000B068C">
      <w:pPr>
        <w:rPr>
          <w:rFonts w:ascii="Arial" w:hAnsi="Arial" w:cs="Arial"/>
          <w:sz w:val="18"/>
          <w:szCs w:val="18"/>
        </w:rPr>
      </w:pPr>
      <w:r w:rsidRPr="00270CE2">
        <w:rPr>
          <w:rFonts w:ascii="Arial" w:hAnsi="Arial" w:cs="Arial"/>
          <w:sz w:val="18"/>
          <w:szCs w:val="18"/>
        </w:rPr>
        <w:t>Income tax expense for the year comprises the following:</w:t>
      </w:r>
    </w:p>
    <w:p w14:paraId="482BFDC8" w14:textId="77777777" w:rsidR="000031CD" w:rsidRPr="00270CE2" w:rsidRDefault="000031CD" w:rsidP="000B068C">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99187B" w:rsidRPr="00270CE2" w14:paraId="34826AF0" w14:textId="77777777" w:rsidTr="003F3D63">
        <w:trPr>
          <w:tblHeader/>
        </w:trPr>
        <w:tc>
          <w:tcPr>
            <w:tcW w:w="3701" w:type="dxa"/>
            <w:tcBorders>
              <w:top w:val="nil"/>
              <w:left w:val="nil"/>
              <w:bottom w:val="nil"/>
              <w:right w:val="nil"/>
            </w:tcBorders>
          </w:tcPr>
          <w:p w14:paraId="5AB3B92C" w14:textId="77777777" w:rsidR="000031CD" w:rsidRPr="00270CE2" w:rsidRDefault="000031CD" w:rsidP="000B068C">
            <w:pPr>
              <w:ind w:left="-72"/>
              <w:rPr>
                <w:rFonts w:ascii="Arial" w:hAnsi="Arial" w:cs="Arial"/>
                <w:b/>
                <w:sz w:val="18"/>
                <w:szCs w:val="18"/>
              </w:rPr>
            </w:pPr>
          </w:p>
        </w:tc>
        <w:tc>
          <w:tcPr>
            <w:tcW w:w="2880" w:type="dxa"/>
            <w:gridSpan w:val="2"/>
            <w:tcBorders>
              <w:top w:val="nil"/>
              <w:left w:val="nil"/>
              <w:bottom w:val="single" w:sz="4" w:space="0" w:color="000000"/>
              <w:right w:val="nil"/>
            </w:tcBorders>
            <w:hideMark/>
          </w:tcPr>
          <w:p w14:paraId="3BD3B848" w14:textId="77777777" w:rsidR="000031CD" w:rsidRPr="00270CE2"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44518031" w14:textId="77777777" w:rsidR="000031CD" w:rsidRPr="00270CE2" w:rsidRDefault="000031CD" w:rsidP="000B068C">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05AFB012" w14:textId="77777777" w:rsidR="000031CD" w:rsidRPr="00270CE2"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400254F7" w14:textId="77777777" w:rsidR="000031CD" w:rsidRPr="00270CE2" w:rsidRDefault="000031CD" w:rsidP="000B068C">
            <w:pPr>
              <w:ind w:right="-72"/>
              <w:jc w:val="center"/>
              <w:rPr>
                <w:rFonts w:ascii="Arial" w:hAnsi="Arial" w:cs="Arial"/>
                <w:b/>
                <w:sz w:val="18"/>
                <w:szCs w:val="18"/>
              </w:rPr>
            </w:pPr>
            <w:r w:rsidRPr="00270CE2">
              <w:rPr>
                <w:rFonts w:ascii="Arial" w:hAnsi="Arial" w:cs="Arial"/>
                <w:b/>
                <w:bCs/>
                <w:sz w:val="18"/>
                <w:szCs w:val="18"/>
              </w:rPr>
              <w:t>financial statements</w:t>
            </w:r>
          </w:p>
        </w:tc>
      </w:tr>
      <w:tr w:rsidR="000618B9" w:rsidRPr="00270CE2" w14:paraId="5DD102CF" w14:textId="77777777" w:rsidTr="003F3D63">
        <w:trPr>
          <w:tblHeader/>
        </w:trPr>
        <w:tc>
          <w:tcPr>
            <w:tcW w:w="3701" w:type="dxa"/>
            <w:tcBorders>
              <w:top w:val="nil"/>
              <w:left w:val="nil"/>
              <w:bottom w:val="nil"/>
              <w:right w:val="nil"/>
            </w:tcBorders>
          </w:tcPr>
          <w:p w14:paraId="0A4D3F8C" w14:textId="77777777" w:rsidR="000618B9" w:rsidRPr="00270CE2" w:rsidRDefault="000618B9" w:rsidP="000618B9">
            <w:pPr>
              <w:ind w:left="-72"/>
              <w:rPr>
                <w:rFonts w:ascii="Arial" w:hAnsi="Arial" w:cs="Arial"/>
                <w:b/>
                <w:sz w:val="18"/>
                <w:szCs w:val="18"/>
              </w:rPr>
            </w:pPr>
          </w:p>
        </w:tc>
        <w:tc>
          <w:tcPr>
            <w:tcW w:w="1440" w:type="dxa"/>
            <w:tcBorders>
              <w:top w:val="single" w:sz="4" w:space="0" w:color="000000"/>
              <w:left w:val="nil"/>
              <w:bottom w:val="nil"/>
              <w:right w:val="nil"/>
            </w:tcBorders>
            <w:vAlign w:val="bottom"/>
            <w:hideMark/>
          </w:tcPr>
          <w:p w14:paraId="508BA6D7" w14:textId="3F2B7603"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188C5CCD" w14:textId="717974D8"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5BD0DE04" w14:textId="1E54A31F"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76E22C79" w14:textId="0481DEA6"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2024</w:t>
            </w:r>
          </w:p>
        </w:tc>
      </w:tr>
      <w:tr w:rsidR="000618B9" w:rsidRPr="00270CE2" w14:paraId="178D2173" w14:textId="77777777" w:rsidTr="003F3D63">
        <w:trPr>
          <w:tblHeader/>
        </w:trPr>
        <w:tc>
          <w:tcPr>
            <w:tcW w:w="3701" w:type="dxa"/>
            <w:tcBorders>
              <w:top w:val="nil"/>
              <w:left w:val="nil"/>
              <w:bottom w:val="nil"/>
              <w:right w:val="nil"/>
            </w:tcBorders>
          </w:tcPr>
          <w:p w14:paraId="3665ABEC" w14:textId="77777777" w:rsidR="000618B9" w:rsidRPr="00270CE2" w:rsidRDefault="000618B9" w:rsidP="000618B9">
            <w:pPr>
              <w:ind w:left="-72"/>
              <w:rPr>
                <w:rFonts w:ascii="Arial" w:hAnsi="Arial" w:cs="Arial"/>
                <w:b/>
                <w:sz w:val="18"/>
                <w:szCs w:val="18"/>
              </w:rPr>
            </w:pPr>
          </w:p>
        </w:tc>
        <w:tc>
          <w:tcPr>
            <w:tcW w:w="1440" w:type="dxa"/>
            <w:tcBorders>
              <w:top w:val="nil"/>
              <w:left w:val="nil"/>
              <w:bottom w:val="single" w:sz="4" w:space="0" w:color="000000"/>
              <w:right w:val="nil"/>
            </w:tcBorders>
            <w:vAlign w:val="bottom"/>
            <w:hideMark/>
          </w:tcPr>
          <w:p w14:paraId="758145B6" w14:textId="77777777" w:rsidR="000618B9" w:rsidRPr="00270CE2" w:rsidRDefault="000618B9" w:rsidP="000618B9">
            <w:pPr>
              <w:ind w:right="-72"/>
              <w:jc w:val="right"/>
              <w:rPr>
                <w:rFonts w:ascii="Arial" w:hAnsi="Arial" w:cs="Arial"/>
                <w:b/>
                <w:spacing w:val="-8"/>
                <w:sz w:val="18"/>
                <w:szCs w:val="18"/>
              </w:rPr>
            </w:pPr>
            <w:r w:rsidRPr="00270CE2">
              <w:rPr>
                <w:rFonts w:ascii="Arial" w:eastAsia="Arial" w:hAnsi="Arial" w:cs="Arial"/>
                <w:b/>
                <w:spacing w:val="-8"/>
                <w:sz w:val="18"/>
                <w:szCs w:val="18"/>
              </w:rPr>
              <w:t>Thousand Baht</w:t>
            </w:r>
          </w:p>
        </w:tc>
        <w:tc>
          <w:tcPr>
            <w:tcW w:w="1440" w:type="dxa"/>
            <w:tcBorders>
              <w:top w:val="nil"/>
              <w:left w:val="nil"/>
              <w:bottom w:val="single" w:sz="4" w:space="0" w:color="000000"/>
              <w:right w:val="nil"/>
            </w:tcBorders>
            <w:vAlign w:val="bottom"/>
            <w:hideMark/>
          </w:tcPr>
          <w:p w14:paraId="7B5C542B" w14:textId="77777777" w:rsidR="000618B9" w:rsidRPr="00270CE2" w:rsidRDefault="000618B9" w:rsidP="000618B9">
            <w:pPr>
              <w:ind w:right="-72"/>
              <w:jc w:val="right"/>
              <w:rPr>
                <w:rFonts w:ascii="Arial" w:hAnsi="Arial" w:cs="Arial"/>
                <w:b/>
                <w:spacing w:val="-8"/>
                <w:sz w:val="18"/>
                <w:szCs w:val="18"/>
              </w:rPr>
            </w:pPr>
            <w:r w:rsidRPr="00270CE2">
              <w:rPr>
                <w:rFonts w:ascii="Arial" w:eastAsia="Arial" w:hAnsi="Arial" w:cs="Arial"/>
                <w:b/>
                <w:spacing w:val="-8"/>
                <w:sz w:val="18"/>
                <w:szCs w:val="18"/>
              </w:rPr>
              <w:t>Thousand Baht</w:t>
            </w:r>
          </w:p>
        </w:tc>
        <w:tc>
          <w:tcPr>
            <w:tcW w:w="1440" w:type="dxa"/>
            <w:tcBorders>
              <w:top w:val="nil"/>
              <w:left w:val="nil"/>
              <w:bottom w:val="single" w:sz="4" w:space="0" w:color="000000"/>
              <w:right w:val="nil"/>
            </w:tcBorders>
            <w:vAlign w:val="bottom"/>
            <w:hideMark/>
          </w:tcPr>
          <w:p w14:paraId="2015FBF8" w14:textId="77777777" w:rsidR="000618B9" w:rsidRPr="00270CE2" w:rsidRDefault="000618B9" w:rsidP="000618B9">
            <w:pPr>
              <w:ind w:right="-72"/>
              <w:jc w:val="right"/>
              <w:rPr>
                <w:rFonts w:ascii="Arial" w:hAnsi="Arial" w:cs="Arial"/>
                <w:b/>
                <w:spacing w:val="-8"/>
                <w:sz w:val="18"/>
                <w:szCs w:val="18"/>
              </w:rPr>
            </w:pPr>
            <w:r w:rsidRPr="00270CE2">
              <w:rPr>
                <w:rFonts w:ascii="Arial" w:eastAsia="Arial" w:hAnsi="Arial" w:cs="Arial"/>
                <w:b/>
                <w:spacing w:val="-8"/>
                <w:sz w:val="18"/>
                <w:szCs w:val="18"/>
              </w:rPr>
              <w:t>Thousand Baht</w:t>
            </w:r>
          </w:p>
        </w:tc>
        <w:tc>
          <w:tcPr>
            <w:tcW w:w="1440" w:type="dxa"/>
            <w:tcBorders>
              <w:top w:val="nil"/>
              <w:left w:val="nil"/>
              <w:bottom w:val="single" w:sz="4" w:space="0" w:color="000000"/>
              <w:right w:val="nil"/>
            </w:tcBorders>
            <w:vAlign w:val="bottom"/>
            <w:hideMark/>
          </w:tcPr>
          <w:p w14:paraId="067026CC" w14:textId="77777777" w:rsidR="000618B9" w:rsidRPr="00270CE2" w:rsidRDefault="000618B9" w:rsidP="000618B9">
            <w:pPr>
              <w:ind w:right="-72"/>
              <w:jc w:val="right"/>
              <w:rPr>
                <w:rFonts w:ascii="Arial" w:hAnsi="Arial" w:cs="Arial"/>
                <w:b/>
                <w:spacing w:val="-8"/>
                <w:sz w:val="18"/>
                <w:szCs w:val="18"/>
              </w:rPr>
            </w:pPr>
            <w:r w:rsidRPr="00270CE2">
              <w:rPr>
                <w:rFonts w:ascii="Arial" w:eastAsia="Arial" w:hAnsi="Arial" w:cs="Arial"/>
                <w:b/>
                <w:spacing w:val="-8"/>
                <w:sz w:val="18"/>
                <w:szCs w:val="18"/>
              </w:rPr>
              <w:t>Thousand Baht</w:t>
            </w:r>
          </w:p>
        </w:tc>
      </w:tr>
      <w:tr w:rsidR="000618B9" w:rsidRPr="00270CE2" w14:paraId="3F70AE78" w14:textId="77777777" w:rsidTr="003F3D63">
        <w:trPr>
          <w:tblHeader/>
        </w:trPr>
        <w:tc>
          <w:tcPr>
            <w:tcW w:w="3701" w:type="dxa"/>
            <w:tcBorders>
              <w:top w:val="nil"/>
              <w:left w:val="nil"/>
              <w:bottom w:val="nil"/>
              <w:right w:val="nil"/>
            </w:tcBorders>
          </w:tcPr>
          <w:p w14:paraId="1C48FB3E" w14:textId="77777777" w:rsidR="000618B9" w:rsidRPr="00270CE2" w:rsidRDefault="000618B9" w:rsidP="000618B9">
            <w:pPr>
              <w:ind w:left="-72"/>
              <w:rPr>
                <w:rFonts w:ascii="Arial" w:hAnsi="Arial" w:cs="Arial"/>
                <w:sz w:val="18"/>
                <w:szCs w:val="18"/>
              </w:rPr>
            </w:pPr>
          </w:p>
        </w:tc>
        <w:tc>
          <w:tcPr>
            <w:tcW w:w="1440" w:type="dxa"/>
            <w:tcBorders>
              <w:top w:val="single" w:sz="4" w:space="0" w:color="000000"/>
              <w:left w:val="nil"/>
              <w:bottom w:val="nil"/>
              <w:right w:val="nil"/>
            </w:tcBorders>
          </w:tcPr>
          <w:p w14:paraId="36DB316C"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1203C30B"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355E496D"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7D33988F" w14:textId="77777777" w:rsidR="000618B9" w:rsidRPr="00270CE2" w:rsidRDefault="000618B9" w:rsidP="000618B9">
            <w:pPr>
              <w:ind w:right="-72"/>
              <w:jc w:val="right"/>
              <w:rPr>
                <w:rFonts w:ascii="Arial" w:hAnsi="Arial" w:cs="Arial"/>
                <w:b/>
                <w:sz w:val="18"/>
                <w:szCs w:val="18"/>
              </w:rPr>
            </w:pPr>
          </w:p>
        </w:tc>
      </w:tr>
      <w:tr w:rsidR="000618B9" w:rsidRPr="00270CE2" w14:paraId="39E1C903" w14:textId="77777777" w:rsidTr="003F3D63">
        <w:tc>
          <w:tcPr>
            <w:tcW w:w="3701" w:type="dxa"/>
            <w:tcBorders>
              <w:top w:val="nil"/>
              <w:left w:val="nil"/>
              <w:bottom w:val="nil"/>
              <w:right w:val="nil"/>
            </w:tcBorders>
            <w:hideMark/>
          </w:tcPr>
          <w:p w14:paraId="60E209A2" w14:textId="77777777" w:rsidR="000618B9" w:rsidRPr="00270CE2" w:rsidRDefault="000618B9" w:rsidP="000618B9">
            <w:pPr>
              <w:ind w:left="-101"/>
              <w:rPr>
                <w:rFonts w:ascii="Arial" w:hAnsi="Arial" w:cs="Arial"/>
                <w:sz w:val="18"/>
                <w:szCs w:val="18"/>
              </w:rPr>
            </w:pPr>
            <w:r w:rsidRPr="00270CE2">
              <w:rPr>
                <w:rFonts w:ascii="Arial" w:hAnsi="Arial" w:cs="Arial"/>
                <w:sz w:val="18"/>
                <w:szCs w:val="18"/>
              </w:rPr>
              <w:t>Current tax:</w:t>
            </w:r>
          </w:p>
        </w:tc>
        <w:tc>
          <w:tcPr>
            <w:tcW w:w="1440" w:type="dxa"/>
            <w:tcBorders>
              <w:top w:val="nil"/>
              <w:left w:val="nil"/>
              <w:bottom w:val="nil"/>
              <w:right w:val="nil"/>
            </w:tcBorders>
          </w:tcPr>
          <w:p w14:paraId="5A987619"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tcPr>
          <w:p w14:paraId="25F78CA7"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tcPr>
          <w:p w14:paraId="24DBA7E7"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tcPr>
          <w:p w14:paraId="19C51C77" w14:textId="77777777" w:rsidR="000618B9" w:rsidRPr="00270CE2" w:rsidRDefault="000618B9" w:rsidP="000618B9">
            <w:pPr>
              <w:ind w:right="-72"/>
              <w:jc w:val="right"/>
              <w:rPr>
                <w:rFonts w:ascii="Arial" w:hAnsi="Arial" w:cs="Arial"/>
                <w:b/>
                <w:sz w:val="18"/>
                <w:szCs w:val="18"/>
              </w:rPr>
            </w:pPr>
          </w:p>
        </w:tc>
      </w:tr>
      <w:tr w:rsidR="0005697C" w:rsidRPr="00270CE2" w14:paraId="2223A014" w14:textId="77777777">
        <w:tc>
          <w:tcPr>
            <w:tcW w:w="3701" w:type="dxa"/>
            <w:tcBorders>
              <w:top w:val="nil"/>
              <w:left w:val="nil"/>
              <w:bottom w:val="nil"/>
              <w:right w:val="nil"/>
            </w:tcBorders>
            <w:hideMark/>
          </w:tcPr>
          <w:p w14:paraId="25E95261" w14:textId="77777777" w:rsidR="0005697C" w:rsidRPr="00270CE2" w:rsidRDefault="0005697C" w:rsidP="0005697C">
            <w:pPr>
              <w:ind w:left="-72" w:firstLine="109"/>
              <w:rPr>
                <w:rFonts w:ascii="Arial" w:hAnsi="Arial" w:cs="Arial"/>
                <w:sz w:val="18"/>
                <w:szCs w:val="18"/>
              </w:rPr>
            </w:pPr>
            <w:bookmarkStart w:id="31" w:name="OLE_LINK20"/>
            <w:r w:rsidRPr="00270CE2">
              <w:rPr>
                <w:rFonts w:ascii="Arial" w:hAnsi="Arial" w:cs="Arial"/>
                <w:sz w:val="18"/>
                <w:szCs w:val="18"/>
              </w:rPr>
              <w:t>Current tax on profits for the year</w:t>
            </w:r>
          </w:p>
        </w:tc>
        <w:tc>
          <w:tcPr>
            <w:tcW w:w="1440" w:type="dxa"/>
            <w:tcBorders>
              <w:top w:val="nil"/>
              <w:left w:val="nil"/>
              <w:bottom w:val="nil"/>
              <w:right w:val="nil"/>
            </w:tcBorders>
            <w:vAlign w:val="bottom"/>
          </w:tcPr>
          <w:p w14:paraId="030A285C" w14:textId="30DE84C0" w:rsidR="0005697C" w:rsidRPr="00270CE2" w:rsidRDefault="0005697C" w:rsidP="0005697C">
            <w:pPr>
              <w:ind w:right="-72"/>
              <w:jc w:val="right"/>
              <w:rPr>
                <w:rFonts w:ascii="Arial" w:hAnsi="Arial" w:cs="Arial"/>
                <w:sz w:val="18"/>
                <w:szCs w:val="18"/>
              </w:rPr>
            </w:pPr>
            <w:r w:rsidRPr="00270CE2">
              <w:rPr>
                <w:rFonts w:ascii="Arial" w:eastAsia="Arial Unicode MS" w:hAnsi="Arial" w:cs="Arial"/>
                <w:sz w:val="18"/>
                <w:szCs w:val="18"/>
              </w:rPr>
              <w:t>79,519</w:t>
            </w:r>
          </w:p>
        </w:tc>
        <w:tc>
          <w:tcPr>
            <w:tcW w:w="1440" w:type="dxa"/>
            <w:tcBorders>
              <w:top w:val="nil"/>
              <w:left w:val="nil"/>
              <w:bottom w:val="nil"/>
              <w:right w:val="nil"/>
            </w:tcBorders>
          </w:tcPr>
          <w:p w14:paraId="37BB1216" w14:textId="69241CD3" w:rsidR="0005697C" w:rsidRPr="00270CE2" w:rsidRDefault="0005697C" w:rsidP="0005697C">
            <w:pPr>
              <w:ind w:right="-72"/>
              <w:jc w:val="right"/>
              <w:rPr>
                <w:rFonts w:ascii="Arial" w:hAnsi="Arial" w:cs="Arial"/>
                <w:sz w:val="18"/>
                <w:szCs w:val="18"/>
              </w:rPr>
            </w:pPr>
            <w:r w:rsidRPr="00270CE2">
              <w:rPr>
                <w:rFonts w:ascii="Arial" w:hAnsi="Arial" w:cs="Arial"/>
                <w:sz w:val="18"/>
                <w:szCs w:val="18"/>
              </w:rPr>
              <w:t>49,207</w:t>
            </w:r>
          </w:p>
        </w:tc>
        <w:tc>
          <w:tcPr>
            <w:tcW w:w="1440" w:type="dxa"/>
            <w:tcBorders>
              <w:top w:val="nil"/>
              <w:left w:val="nil"/>
              <w:bottom w:val="nil"/>
              <w:right w:val="nil"/>
            </w:tcBorders>
          </w:tcPr>
          <w:p w14:paraId="1EB1A678" w14:textId="58DD0D2F" w:rsidR="0005697C" w:rsidRPr="00270CE2" w:rsidRDefault="0005697C" w:rsidP="0005697C">
            <w:pPr>
              <w:ind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nil"/>
              <w:right w:val="nil"/>
            </w:tcBorders>
          </w:tcPr>
          <w:p w14:paraId="204C1739" w14:textId="3AC7BC43" w:rsidR="0005697C" w:rsidRPr="00270CE2" w:rsidRDefault="0005697C" w:rsidP="0005697C">
            <w:pPr>
              <w:ind w:right="-72"/>
              <w:jc w:val="right"/>
              <w:rPr>
                <w:rFonts w:ascii="Arial" w:hAnsi="Arial" w:cs="Arial"/>
                <w:b/>
                <w:sz w:val="18"/>
                <w:szCs w:val="18"/>
              </w:rPr>
            </w:pPr>
            <w:r w:rsidRPr="00270CE2">
              <w:rPr>
                <w:rFonts w:ascii="Arial" w:hAnsi="Arial" w:cs="Arial"/>
                <w:sz w:val="18"/>
                <w:szCs w:val="18"/>
              </w:rPr>
              <w:t>-</w:t>
            </w:r>
          </w:p>
        </w:tc>
      </w:tr>
      <w:tr w:rsidR="0005697C" w:rsidRPr="00270CE2" w14:paraId="3F8DE191" w14:textId="77777777">
        <w:tc>
          <w:tcPr>
            <w:tcW w:w="3701" w:type="dxa"/>
            <w:tcBorders>
              <w:top w:val="nil"/>
              <w:left w:val="nil"/>
              <w:bottom w:val="nil"/>
              <w:right w:val="nil"/>
            </w:tcBorders>
          </w:tcPr>
          <w:p w14:paraId="73F068AF" w14:textId="1C9FE759" w:rsidR="0005697C" w:rsidRPr="00270CE2" w:rsidRDefault="0005697C" w:rsidP="0005697C">
            <w:pPr>
              <w:ind w:left="-72"/>
              <w:rPr>
                <w:rFonts w:ascii="Arial" w:hAnsi="Arial" w:cs="Arial"/>
                <w:sz w:val="18"/>
                <w:szCs w:val="18"/>
              </w:rPr>
            </w:pPr>
            <w:r w:rsidRPr="00270CE2">
              <w:rPr>
                <w:rFonts w:ascii="Arial" w:hAnsi="Arial" w:cs="Arial"/>
                <w:sz w:val="18"/>
                <w:szCs w:val="18"/>
              </w:rPr>
              <w:t xml:space="preserve">   Adjustments in respect of prior year</w:t>
            </w:r>
          </w:p>
        </w:tc>
        <w:tc>
          <w:tcPr>
            <w:tcW w:w="1440" w:type="dxa"/>
            <w:tcBorders>
              <w:top w:val="nil"/>
              <w:left w:val="nil"/>
              <w:bottom w:val="single" w:sz="4" w:space="0" w:color="000000"/>
              <w:right w:val="nil"/>
            </w:tcBorders>
            <w:vAlign w:val="bottom"/>
          </w:tcPr>
          <w:p w14:paraId="68ECF2CA" w14:textId="63979A1B" w:rsidR="0005697C" w:rsidRPr="00270CE2" w:rsidRDefault="0005697C" w:rsidP="0005697C">
            <w:pPr>
              <w:ind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single" w:sz="4" w:space="0" w:color="000000"/>
              <w:right w:val="nil"/>
            </w:tcBorders>
          </w:tcPr>
          <w:p w14:paraId="652B1AE7" w14:textId="4DE08F92" w:rsidR="0005697C" w:rsidRPr="00270CE2" w:rsidRDefault="0005697C" w:rsidP="0005697C">
            <w:pPr>
              <w:ind w:right="-72"/>
              <w:jc w:val="right"/>
              <w:rPr>
                <w:rFonts w:ascii="Arial" w:hAnsi="Arial" w:cs="Arial"/>
                <w:sz w:val="18"/>
                <w:szCs w:val="18"/>
              </w:rPr>
            </w:pPr>
            <w:r w:rsidRPr="00270CE2">
              <w:rPr>
                <w:rFonts w:ascii="Arial" w:hAnsi="Arial" w:cs="Arial"/>
                <w:sz w:val="18"/>
                <w:szCs w:val="18"/>
              </w:rPr>
              <w:t>(1,723)</w:t>
            </w:r>
          </w:p>
        </w:tc>
        <w:tc>
          <w:tcPr>
            <w:tcW w:w="1440" w:type="dxa"/>
            <w:tcBorders>
              <w:top w:val="nil"/>
              <w:left w:val="nil"/>
              <w:bottom w:val="single" w:sz="4" w:space="0" w:color="000000"/>
              <w:right w:val="nil"/>
            </w:tcBorders>
          </w:tcPr>
          <w:p w14:paraId="41B402DC" w14:textId="334FB48B" w:rsidR="0005697C" w:rsidRPr="00270CE2" w:rsidRDefault="0005697C" w:rsidP="0005697C">
            <w:pPr>
              <w:ind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single" w:sz="4" w:space="0" w:color="000000"/>
              <w:right w:val="nil"/>
            </w:tcBorders>
          </w:tcPr>
          <w:p w14:paraId="31DE7DD3" w14:textId="1B8E2C23" w:rsidR="0005697C" w:rsidRPr="00270CE2" w:rsidRDefault="0005697C" w:rsidP="0005697C">
            <w:pPr>
              <w:ind w:right="-72"/>
              <w:jc w:val="right"/>
              <w:rPr>
                <w:rFonts w:ascii="Arial" w:hAnsi="Arial" w:cs="Arial"/>
                <w:b/>
                <w:sz w:val="18"/>
                <w:szCs w:val="18"/>
              </w:rPr>
            </w:pPr>
            <w:r w:rsidRPr="00270CE2">
              <w:rPr>
                <w:rFonts w:ascii="Arial" w:hAnsi="Arial" w:cs="Arial"/>
                <w:sz w:val="18"/>
                <w:szCs w:val="18"/>
              </w:rPr>
              <w:t>-</w:t>
            </w:r>
          </w:p>
        </w:tc>
      </w:tr>
      <w:tr w:rsidR="0005697C" w:rsidRPr="00270CE2" w14:paraId="32A61BEB" w14:textId="77777777">
        <w:tc>
          <w:tcPr>
            <w:tcW w:w="3701" w:type="dxa"/>
            <w:tcBorders>
              <w:top w:val="nil"/>
              <w:left w:val="nil"/>
              <w:bottom w:val="nil"/>
              <w:right w:val="nil"/>
            </w:tcBorders>
          </w:tcPr>
          <w:p w14:paraId="4BC0E5D9" w14:textId="77777777" w:rsidR="0005697C" w:rsidRPr="00270CE2" w:rsidRDefault="0005697C" w:rsidP="0005697C">
            <w:pPr>
              <w:ind w:left="-72"/>
              <w:rPr>
                <w:rFonts w:ascii="Arial" w:hAnsi="Arial" w:cs="Arial"/>
                <w:sz w:val="18"/>
                <w:szCs w:val="18"/>
              </w:rPr>
            </w:pPr>
          </w:p>
        </w:tc>
        <w:tc>
          <w:tcPr>
            <w:tcW w:w="1440" w:type="dxa"/>
            <w:tcBorders>
              <w:top w:val="single" w:sz="4" w:space="0" w:color="000000"/>
              <w:left w:val="nil"/>
              <w:bottom w:val="nil"/>
              <w:right w:val="nil"/>
            </w:tcBorders>
            <w:vAlign w:val="bottom"/>
          </w:tcPr>
          <w:p w14:paraId="423E93B8" w14:textId="77777777" w:rsidR="0005697C" w:rsidRPr="00270CE2" w:rsidRDefault="0005697C" w:rsidP="0005697C">
            <w:pPr>
              <w:ind w:right="-72"/>
              <w:jc w:val="right"/>
              <w:rPr>
                <w:rFonts w:ascii="Arial" w:hAnsi="Arial" w:cs="Arial"/>
                <w:sz w:val="18"/>
                <w:szCs w:val="18"/>
              </w:rPr>
            </w:pPr>
          </w:p>
        </w:tc>
        <w:tc>
          <w:tcPr>
            <w:tcW w:w="1440" w:type="dxa"/>
            <w:tcBorders>
              <w:top w:val="single" w:sz="4" w:space="0" w:color="000000"/>
              <w:left w:val="nil"/>
              <w:bottom w:val="nil"/>
              <w:right w:val="nil"/>
            </w:tcBorders>
          </w:tcPr>
          <w:p w14:paraId="75B5C42B" w14:textId="77777777" w:rsidR="0005697C" w:rsidRPr="00270CE2" w:rsidRDefault="0005697C" w:rsidP="0005697C">
            <w:pPr>
              <w:ind w:right="-72"/>
              <w:jc w:val="right"/>
              <w:rPr>
                <w:rFonts w:ascii="Arial" w:hAnsi="Arial" w:cs="Arial"/>
                <w:sz w:val="18"/>
                <w:szCs w:val="18"/>
              </w:rPr>
            </w:pPr>
          </w:p>
        </w:tc>
        <w:tc>
          <w:tcPr>
            <w:tcW w:w="1440" w:type="dxa"/>
            <w:tcBorders>
              <w:top w:val="single" w:sz="4" w:space="0" w:color="000000"/>
              <w:left w:val="nil"/>
              <w:bottom w:val="nil"/>
              <w:right w:val="nil"/>
            </w:tcBorders>
          </w:tcPr>
          <w:p w14:paraId="5933AD04" w14:textId="77777777" w:rsidR="0005697C" w:rsidRPr="00270CE2" w:rsidRDefault="0005697C" w:rsidP="0005697C">
            <w:pPr>
              <w:ind w:right="-72"/>
              <w:jc w:val="right"/>
              <w:rPr>
                <w:rFonts w:ascii="Arial" w:hAnsi="Arial" w:cs="Arial"/>
                <w:sz w:val="18"/>
                <w:szCs w:val="18"/>
              </w:rPr>
            </w:pPr>
          </w:p>
        </w:tc>
        <w:tc>
          <w:tcPr>
            <w:tcW w:w="1440" w:type="dxa"/>
            <w:tcBorders>
              <w:top w:val="single" w:sz="4" w:space="0" w:color="000000"/>
              <w:left w:val="nil"/>
              <w:bottom w:val="nil"/>
              <w:right w:val="nil"/>
            </w:tcBorders>
          </w:tcPr>
          <w:p w14:paraId="2E8154FC" w14:textId="77777777" w:rsidR="0005697C" w:rsidRPr="00270CE2" w:rsidRDefault="0005697C" w:rsidP="0005697C">
            <w:pPr>
              <w:ind w:right="-72"/>
              <w:jc w:val="right"/>
              <w:rPr>
                <w:rFonts w:ascii="Arial" w:hAnsi="Arial" w:cs="Arial"/>
                <w:b/>
                <w:sz w:val="18"/>
                <w:szCs w:val="18"/>
              </w:rPr>
            </w:pPr>
          </w:p>
        </w:tc>
      </w:tr>
      <w:tr w:rsidR="0005697C" w:rsidRPr="00270CE2" w14:paraId="3CB0EFA4" w14:textId="77777777">
        <w:tc>
          <w:tcPr>
            <w:tcW w:w="3701" w:type="dxa"/>
            <w:tcBorders>
              <w:top w:val="nil"/>
              <w:left w:val="nil"/>
              <w:bottom w:val="nil"/>
              <w:right w:val="nil"/>
            </w:tcBorders>
            <w:hideMark/>
          </w:tcPr>
          <w:p w14:paraId="2989CE14" w14:textId="77777777" w:rsidR="0005697C" w:rsidRPr="00270CE2" w:rsidRDefault="0005697C" w:rsidP="0005697C">
            <w:pPr>
              <w:ind w:left="-72"/>
              <w:rPr>
                <w:rFonts w:ascii="Arial" w:hAnsi="Arial" w:cs="Arial"/>
                <w:sz w:val="18"/>
                <w:szCs w:val="18"/>
              </w:rPr>
            </w:pPr>
            <w:r w:rsidRPr="00270CE2">
              <w:rPr>
                <w:rFonts w:ascii="Arial" w:hAnsi="Arial" w:cs="Arial"/>
                <w:b/>
                <w:sz w:val="18"/>
                <w:szCs w:val="18"/>
              </w:rPr>
              <w:t>Total current tax</w:t>
            </w:r>
          </w:p>
        </w:tc>
        <w:tc>
          <w:tcPr>
            <w:tcW w:w="1440" w:type="dxa"/>
            <w:tcBorders>
              <w:top w:val="nil"/>
              <w:left w:val="nil"/>
              <w:bottom w:val="single" w:sz="4" w:space="0" w:color="000000"/>
              <w:right w:val="nil"/>
            </w:tcBorders>
            <w:vAlign w:val="bottom"/>
          </w:tcPr>
          <w:p w14:paraId="26B3A896" w14:textId="49FFEE47" w:rsidR="0005697C" w:rsidRPr="00270CE2" w:rsidRDefault="0005697C" w:rsidP="0005697C">
            <w:pPr>
              <w:ind w:right="-72"/>
              <w:jc w:val="right"/>
              <w:rPr>
                <w:rFonts w:ascii="Arial" w:hAnsi="Arial" w:cs="Arial"/>
                <w:sz w:val="18"/>
                <w:szCs w:val="18"/>
              </w:rPr>
            </w:pPr>
            <w:r w:rsidRPr="00270CE2">
              <w:rPr>
                <w:rFonts w:ascii="Arial" w:eastAsia="Arial Unicode MS" w:hAnsi="Arial" w:cs="Arial"/>
                <w:sz w:val="18"/>
                <w:szCs w:val="18"/>
              </w:rPr>
              <w:t>79,519</w:t>
            </w:r>
          </w:p>
        </w:tc>
        <w:tc>
          <w:tcPr>
            <w:tcW w:w="1440" w:type="dxa"/>
            <w:tcBorders>
              <w:top w:val="nil"/>
              <w:left w:val="nil"/>
              <w:bottom w:val="single" w:sz="4" w:space="0" w:color="000000"/>
              <w:right w:val="nil"/>
            </w:tcBorders>
          </w:tcPr>
          <w:p w14:paraId="55575BBB" w14:textId="5F04420B" w:rsidR="0005697C" w:rsidRPr="00270CE2" w:rsidRDefault="0005697C" w:rsidP="0005697C">
            <w:pPr>
              <w:ind w:right="-72"/>
              <w:jc w:val="right"/>
              <w:rPr>
                <w:rFonts w:ascii="Arial" w:hAnsi="Arial" w:cs="Arial"/>
                <w:sz w:val="18"/>
                <w:szCs w:val="18"/>
              </w:rPr>
            </w:pPr>
            <w:r w:rsidRPr="00270CE2">
              <w:rPr>
                <w:rFonts w:ascii="Arial" w:hAnsi="Arial" w:cs="Arial"/>
                <w:sz w:val="18"/>
                <w:szCs w:val="18"/>
              </w:rPr>
              <w:t>47,484</w:t>
            </w:r>
          </w:p>
        </w:tc>
        <w:tc>
          <w:tcPr>
            <w:tcW w:w="1440" w:type="dxa"/>
            <w:tcBorders>
              <w:top w:val="nil"/>
              <w:left w:val="nil"/>
              <w:bottom w:val="single" w:sz="4" w:space="0" w:color="000000"/>
              <w:right w:val="nil"/>
            </w:tcBorders>
          </w:tcPr>
          <w:p w14:paraId="1366FB97" w14:textId="13CE1017" w:rsidR="0005697C" w:rsidRPr="00270CE2" w:rsidRDefault="0005697C" w:rsidP="0005697C">
            <w:pPr>
              <w:ind w:right="-72"/>
              <w:jc w:val="right"/>
              <w:rPr>
                <w:rFonts w:ascii="Arial" w:hAnsi="Arial" w:cs="Arial"/>
                <w:sz w:val="18"/>
                <w:szCs w:val="18"/>
              </w:rPr>
            </w:pPr>
            <w:r w:rsidRPr="00270CE2">
              <w:rPr>
                <w:rFonts w:ascii="Arial" w:hAnsi="Arial" w:cs="Arial"/>
                <w:sz w:val="18"/>
                <w:szCs w:val="18"/>
              </w:rPr>
              <w:t>-</w:t>
            </w:r>
          </w:p>
        </w:tc>
        <w:tc>
          <w:tcPr>
            <w:tcW w:w="1440" w:type="dxa"/>
            <w:tcBorders>
              <w:top w:val="nil"/>
              <w:left w:val="nil"/>
              <w:bottom w:val="single" w:sz="4" w:space="0" w:color="000000"/>
              <w:right w:val="nil"/>
            </w:tcBorders>
          </w:tcPr>
          <w:p w14:paraId="70CE7D7C" w14:textId="078200E6" w:rsidR="0005697C" w:rsidRPr="00270CE2" w:rsidRDefault="0005697C" w:rsidP="0005697C">
            <w:pPr>
              <w:ind w:right="-72"/>
              <w:jc w:val="right"/>
              <w:rPr>
                <w:rFonts w:ascii="Arial" w:hAnsi="Arial" w:cs="Arial"/>
                <w:b/>
                <w:sz w:val="18"/>
                <w:szCs w:val="18"/>
              </w:rPr>
            </w:pPr>
            <w:r w:rsidRPr="00270CE2">
              <w:rPr>
                <w:rFonts w:ascii="Arial" w:hAnsi="Arial" w:cs="Arial"/>
                <w:sz w:val="18"/>
                <w:szCs w:val="18"/>
              </w:rPr>
              <w:t>-</w:t>
            </w:r>
          </w:p>
        </w:tc>
      </w:tr>
      <w:tr w:rsidR="000618B9" w:rsidRPr="00270CE2" w14:paraId="44BA1EC8" w14:textId="77777777" w:rsidTr="003F3D63">
        <w:tc>
          <w:tcPr>
            <w:tcW w:w="3701" w:type="dxa"/>
            <w:tcBorders>
              <w:top w:val="nil"/>
              <w:left w:val="nil"/>
              <w:bottom w:val="nil"/>
              <w:right w:val="nil"/>
            </w:tcBorders>
          </w:tcPr>
          <w:p w14:paraId="6AE62823" w14:textId="77777777" w:rsidR="000618B9" w:rsidRPr="00270CE2" w:rsidRDefault="000618B9" w:rsidP="000618B9">
            <w:pPr>
              <w:ind w:left="-72"/>
              <w:rPr>
                <w:rFonts w:ascii="Arial" w:hAnsi="Arial" w:cs="Arial"/>
                <w:b/>
                <w:sz w:val="18"/>
                <w:szCs w:val="18"/>
              </w:rPr>
            </w:pPr>
          </w:p>
        </w:tc>
        <w:tc>
          <w:tcPr>
            <w:tcW w:w="1440" w:type="dxa"/>
            <w:tcBorders>
              <w:top w:val="single" w:sz="4" w:space="0" w:color="000000"/>
              <w:left w:val="nil"/>
              <w:bottom w:val="nil"/>
              <w:right w:val="nil"/>
            </w:tcBorders>
          </w:tcPr>
          <w:p w14:paraId="1A9EC472"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57E31B76"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3EA153BC"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4E163348" w14:textId="77777777" w:rsidR="000618B9" w:rsidRPr="00270CE2" w:rsidRDefault="000618B9" w:rsidP="000618B9">
            <w:pPr>
              <w:ind w:right="-72"/>
              <w:jc w:val="right"/>
              <w:rPr>
                <w:rFonts w:ascii="Arial" w:hAnsi="Arial" w:cs="Arial"/>
                <w:b/>
                <w:sz w:val="18"/>
                <w:szCs w:val="18"/>
              </w:rPr>
            </w:pPr>
          </w:p>
        </w:tc>
      </w:tr>
      <w:tr w:rsidR="000618B9" w:rsidRPr="00270CE2" w14:paraId="513511F8" w14:textId="77777777" w:rsidTr="003F3D63">
        <w:tc>
          <w:tcPr>
            <w:tcW w:w="3701" w:type="dxa"/>
            <w:tcBorders>
              <w:top w:val="nil"/>
              <w:left w:val="nil"/>
              <w:bottom w:val="nil"/>
              <w:right w:val="nil"/>
            </w:tcBorders>
            <w:hideMark/>
          </w:tcPr>
          <w:p w14:paraId="333BBF64" w14:textId="756C1113" w:rsidR="000618B9" w:rsidRPr="00270CE2" w:rsidRDefault="000618B9" w:rsidP="000618B9">
            <w:pPr>
              <w:ind w:left="-101"/>
              <w:rPr>
                <w:rFonts w:ascii="Arial" w:hAnsi="Arial" w:cs="Arial"/>
                <w:b/>
                <w:sz w:val="18"/>
                <w:szCs w:val="18"/>
              </w:rPr>
            </w:pPr>
            <w:r w:rsidRPr="00270CE2">
              <w:rPr>
                <w:rFonts w:ascii="Arial" w:hAnsi="Arial" w:cs="Arial"/>
                <w:sz w:val="18"/>
                <w:szCs w:val="18"/>
              </w:rPr>
              <w:t xml:space="preserve">Deferred income tax (Note </w:t>
            </w:r>
            <w:r w:rsidR="003F3D63" w:rsidRPr="00270CE2">
              <w:rPr>
                <w:rFonts w:ascii="Arial" w:hAnsi="Arial" w:cs="Arial"/>
                <w:sz w:val="18"/>
                <w:szCs w:val="18"/>
              </w:rPr>
              <w:t>20</w:t>
            </w:r>
            <w:r w:rsidRPr="00270CE2">
              <w:rPr>
                <w:rFonts w:ascii="Arial" w:hAnsi="Arial" w:cs="Arial"/>
                <w:sz w:val="18"/>
                <w:szCs w:val="18"/>
              </w:rPr>
              <w:t>):</w:t>
            </w:r>
          </w:p>
        </w:tc>
        <w:tc>
          <w:tcPr>
            <w:tcW w:w="1440" w:type="dxa"/>
            <w:tcBorders>
              <w:top w:val="nil"/>
              <w:left w:val="nil"/>
              <w:bottom w:val="nil"/>
              <w:right w:val="nil"/>
            </w:tcBorders>
          </w:tcPr>
          <w:p w14:paraId="162A25EA"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tcPr>
          <w:p w14:paraId="69FD3987"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tcPr>
          <w:p w14:paraId="3294E0BC"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tcPr>
          <w:p w14:paraId="147E6D55" w14:textId="77777777" w:rsidR="000618B9" w:rsidRPr="00270CE2" w:rsidRDefault="000618B9" w:rsidP="000618B9">
            <w:pPr>
              <w:ind w:right="-72"/>
              <w:jc w:val="right"/>
              <w:rPr>
                <w:rFonts w:ascii="Arial" w:hAnsi="Arial" w:cs="Arial"/>
                <w:b/>
                <w:sz w:val="18"/>
                <w:szCs w:val="18"/>
              </w:rPr>
            </w:pPr>
          </w:p>
        </w:tc>
      </w:tr>
      <w:tr w:rsidR="00B87E57" w:rsidRPr="00270CE2" w14:paraId="5C3433E5" w14:textId="77777777" w:rsidTr="003F3D63">
        <w:tc>
          <w:tcPr>
            <w:tcW w:w="3701" w:type="dxa"/>
            <w:tcBorders>
              <w:top w:val="nil"/>
              <w:left w:val="nil"/>
              <w:bottom w:val="nil"/>
              <w:right w:val="nil"/>
            </w:tcBorders>
            <w:hideMark/>
          </w:tcPr>
          <w:p w14:paraId="7BFF4ADB" w14:textId="355C9830" w:rsidR="00B87E57" w:rsidRPr="00270CE2" w:rsidRDefault="00B87E57" w:rsidP="00B87E57">
            <w:pPr>
              <w:ind w:left="-72" w:firstLine="109"/>
              <w:rPr>
                <w:rFonts w:ascii="Arial" w:hAnsi="Arial" w:cs="Arial"/>
                <w:sz w:val="18"/>
                <w:szCs w:val="18"/>
              </w:rPr>
            </w:pPr>
            <w:r w:rsidRPr="00270CE2">
              <w:rPr>
                <w:rFonts w:ascii="Arial" w:hAnsi="Arial" w:cs="Arial"/>
                <w:sz w:val="18"/>
                <w:szCs w:val="18"/>
              </w:rPr>
              <w:t>(Increase) Decrease in deferred tax assets</w:t>
            </w:r>
          </w:p>
        </w:tc>
        <w:tc>
          <w:tcPr>
            <w:tcW w:w="1440" w:type="dxa"/>
            <w:tcBorders>
              <w:top w:val="nil"/>
              <w:left w:val="nil"/>
              <w:bottom w:val="nil"/>
              <w:right w:val="nil"/>
            </w:tcBorders>
          </w:tcPr>
          <w:p w14:paraId="0BE7A5C1" w14:textId="08D2B21D" w:rsidR="00B87E57" w:rsidRPr="00270CE2" w:rsidRDefault="00B87E57" w:rsidP="00B87E57">
            <w:pPr>
              <w:ind w:right="-72"/>
              <w:jc w:val="right"/>
              <w:rPr>
                <w:rFonts w:ascii="Arial" w:hAnsi="Arial" w:cs="Arial"/>
                <w:bCs/>
                <w:sz w:val="18"/>
                <w:szCs w:val="18"/>
              </w:rPr>
            </w:pPr>
            <w:r w:rsidRPr="00270CE2">
              <w:rPr>
                <w:rFonts w:ascii="Arial" w:eastAsia="Arial Unicode MS" w:hAnsi="Arial" w:cs="Arial"/>
                <w:sz w:val="18"/>
                <w:szCs w:val="18"/>
              </w:rPr>
              <w:t>(126,59</w:t>
            </w:r>
            <w:r w:rsidR="00621626" w:rsidRPr="00270CE2">
              <w:rPr>
                <w:rFonts w:ascii="Arial" w:eastAsia="Arial Unicode MS" w:hAnsi="Arial" w:cs="Arial"/>
                <w:sz w:val="18"/>
                <w:szCs w:val="18"/>
              </w:rPr>
              <w:t>8</w:t>
            </w:r>
            <w:r w:rsidRPr="00270CE2">
              <w:rPr>
                <w:rFonts w:ascii="Arial" w:eastAsia="Arial Unicode MS" w:hAnsi="Arial" w:cs="Arial"/>
                <w:sz w:val="18"/>
                <w:szCs w:val="18"/>
              </w:rPr>
              <w:t>)</w:t>
            </w:r>
          </w:p>
        </w:tc>
        <w:tc>
          <w:tcPr>
            <w:tcW w:w="1440" w:type="dxa"/>
            <w:tcBorders>
              <w:top w:val="nil"/>
              <w:left w:val="nil"/>
              <w:bottom w:val="nil"/>
              <w:right w:val="nil"/>
            </w:tcBorders>
          </w:tcPr>
          <w:p w14:paraId="50CE89B2" w14:textId="118B2CFC" w:rsidR="00B87E57" w:rsidRPr="00270CE2" w:rsidRDefault="00B87E57" w:rsidP="00B87E57">
            <w:pPr>
              <w:ind w:right="-72"/>
              <w:jc w:val="right"/>
              <w:rPr>
                <w:rFonts w:ascii="Arial" w:hAnsi="Arial" w:cs="Arial"/>
                <w:b/>
                <w:sz w:val="18"/>
                <w:szCs w:val="18"/>
              </w:rPr>
            </w:pPr>
            <w:r w:rsidRPr="00270CE2">
              <w:rPr>
                <w:rFonts w:ascii="Arial" w:eastAsia="Arial Unicode MS" w:hAnsi="Arial" w:cs="Arial"/>
                <w:sz w:val="18"/>
                <w:szCs w:val="18"/>
              </w:rPr>
              <w:t>28,008</w:t>
            </w:r>
          </w:p>
        </w:tc>
        <w:tc>
          <w:tcPr>
            <w:tcW w:w="1440" w:type="dxa"/>
            <w:tcBorders>
              <w:top w:val="nil"/>
              <w:left w:val="nil"/>
              <w:bottom w:val="nil"/>
              <w:right w:val="nil"/>
            </w:tcBorders>
          </w:tcPr>
          <w:p w14:paraId="1E854E6D" w14:textId="1D13C3BA" w:rsidR="00B87E57" w:rsidRPr="00270CE2" w:rsidRDefault="00B87E57" w:rsidP="00B87E57">
            <w:pPr>
              <w:ind w:right="-72"/>
              <w:jc w:val="right"/>
              <w:rPr>
                <w:rFonts w:ascii="Arial" w:hAnsi="Arial" w:cs="Arial"/>
                <w:bCs/>
                <w:sz w:val="18"/>
                <w:szCs w:val="18"/>
              </w:rPr>
            </w:pPr>
            <w:r w:rsidRPr="00270CE2">
              <w:rPr>
                <w:rFonts w:ascii="Arial" w:eastAsia="Arial Unicode MS" w:hAnsi="Arial" w:cs="Arial"/>
                <w:sz w:val="18"/>
                <w:szCs w:val="18"/>
              </w:rPr>
              <w:t>(17,74</w:t>
            </w:r>
            <w:r w:rsidR="00621626" w:rsidRPr="00270CE2">
              <w:rPr>
                <w:rFonts w:ascii="Arial" w:eastAsia="Arial Unicode MS" w:hAnsi="Arial" w:cs="Arial"/>
                <w:sz w:val="18"/>
                <w:szCs w:val="18"/>
              </w:rPr>
              <w:t>7</w:t>
            </w:r>
            <w:r w:rsidRPr="00270CE2">
              <w:rPr>
                <w:rFonts w:ascii="Arial" w:eastAsia="Arial Unicode MS" w:hAnsi="Arial" w:cs="Arial"/>
                <w:sz w:val="18"/>
                <w:szCs w:val="18"/>
              </w:rPr>
              <w:t>)</w:t>
            </w:r>
          </w:p>
        </w:tc>
        <w:tc>
          <w:tcPr>
            <w:tcW w:w="1440" w:type="dxa"/>
            <w:tcBorders>
              <w:top w:val="nil"/>
              <w:left w:val="nil"/>
              <w:bottom w:val="nil"/>
              <w:right w:val="nil"/>
            </w:tcBorders>
          </w:tcPr>
          <w:p w14:paraId="7B1E807D" w14:textId="743D2B14" w:rsidR="00B87E57" w:rsidRPr="00270CE2" w:rsidRDefault="00B87E57" w:rsidP="00B87E57">
            <w:pPr>
              <w:ind w:right="-72"/>
              <w:jc w:val="right"/>
              <w:rPr>
                <w:rFonts w:ascii="Arial" w:hAnsi="Arial" w:cs="Arial"/>
                <w:b/>
                <w:sz w:val="18"/>
                <w:szCs w:val="18"/>
              </w:rPr>
            </w:pPr>
            <w:r w:rsidRPr="00270CE2">
              <w:rPr>
                <w:rFonts w:ascii="Arial" w:eastAsia="Arial Unicode MS" w:hAnsi="Arial" w:cs="Arial"/>
                <w:sz w:val="18"/>
                <w:szCs w:val="18"/>
              </w:rPr>
              <w:t>8,695</w:t>
            </w:r>
          </w:p>
        </w:tc>
      </w:tr>
      <w:tr w:rsidR="00B87E57" w:rsidRPr="00270CE2" w14:paraId="32A940FF" w14:textId="77777777" w:rsidTr="003F3D63">
        <w:trPr>
          <w:trHeight w:val="74"/>
        </w:trPr>
        <w:tc>
          <w:tcPr>
            <w:tcW w:w="3701" w:type="dxa"/>
            <w:tcBorders>
              <w:top w:val="nil"/>
              <w:left w:val="nil"/>
              <w:bottom w:val="nil"/>
              <w:right w:val="nil"/>
            </w:tcBorders>
            <w:hideMark/>
          </w:tcPr>
          <w:p w14:paraId="4C1C4168" w14:textId="604D6BD4" w:rsidR="00B87E57" w:rsidRPr="00270CE2" w:rsidRDefault="00B87E57" w:rsidP="00B87E57">
            <w:pPr>
              <w:rPr>
                <w:rFonts w:ascii="Arial" w:hAnsi="Arial" w:cs="Arial"/>
                <w:spacing w:val="-6"/>
                <w:sz w:val="18"/>
                <w:szCs w:val="18"/>
              </w:rPr>
            </w:pPr>
            <w:r w:rsidRPr="00270CE2">
              <w:rPr>
                <w:rFonts w:ascii="Arial" w:hAnsi="Arial" w:cs="Arial"/>
                <w:sz w:val="18"/>
                <w:szCs w:val="18"/>
              </w:rPr>
              <w:t xml:space="preserve"> </w:t>
            </w:r>
            <w:r w:rsidRPr="00270CE2">
              <w:rPr>
                <w:rFonts w:ascii="Arial" w:hAnsi="Arial" w:cs="Arial"/>
                <w:spacing w:val="-6"/>
                <w:sz w:val="18"/>
                <w:szCs w:val="18"/>
              </w:rPr>
              <w:t>Increase (Decrease) in deferred tax liabilities</w:t>
            </w:r>
          </w:p>
        </w:tc>
        <w:tc>
          <w:tcPr>
            <w:tcW w:w="1440" w:type="dxa"/>
            <w:tcBorders>
              <w:top w:val="nil"/>
              <w:left w:val="nil"/>
              <w:bottom w:val="single" w:sz="4" w:space="0" w:color="000000"/>
              <w:right w:val="nil"/>
            </w:tcBorders>
          </w:tcPr>
          <w:p w14:paraId="73061C5A" w14:textId="42C14D09" w:rsidR="00B87E57" w:rsidRPr="00270CE2" w:rsidRDefault="00B87E57" w:rsidP="00B87E57">
            <w:pPr>
              <w:ind w:right="-72"/>
              <w:jc w:val="right"/>
              <w:rPr>
                <w:rFonts w:ascii="Arial" w:hAnsi="Arial" w:cs="Arial"/>
                <w:bCs/>
                <w:sz w:val="18"/>
                <w:szCs w:val="18"/>
              </w:rPr>
            </w:pPr>
            <w:r w:rsidRPr="00270CE2">
              <w:rPr>
                <w:rFonts w:ascii="Arial" w:eastAsia="Arial Unicode MS" w:hAnsi="Arial" w:cs="Arial"/>
                <w:sz w:val="18"/>
                <w:szCs w:val="18"/>
              </w:rPr>
              <w:t>13,20</w:t>
            </w:r>
            <w:r w:rsidR="00621626" w:rsidRPr="00270CE2">
              <w:rPr>
                <w:rFonts w:ascii="Arial" w:eastAsia="Arial Unicode MS" w:hAnsi="Arial" w:cs="Arial"/>
                <w:sz w:val="18"/>
                <w:szCs w:val="18"/>
              </w:rPr>
              <w:t>4</w:t>
            </w:r>
          </w:p>
        </w:tc>
        <w:tc>
          <w:tcPr>
            <w:tcW w:w="1440" w:type="dxa"/>
            <w:tcBorders>
              <w:top w:val="nil"/>
              <w:left w:val="nil"/>
              <w:bottom w:val="single" w:sz="4" w:space="0" w:color="000000"/>
              <w:right w:val="nil"/>
            </w:tcBorders>
          </w:tcPr>
          <w:p w14:paraId="4C7AA646" w14:textId="2DEE5E57" w:rsidR="00B87E57" w:rsidRPr="00270CE2" w:rsidRDefault="00B87E57" w:rsidP="00B87E57">
            <w:pPr>
              <w:ind w:right="-72"/>
              <w:jc w:val="right"/>
              <w:rPr>
                <w:rFonts w:ascii="Arial" w:hAnsi="Arial" w:cs="Arial"/>
                <w:b/>
                <w:sz w:val="18"/>
                <w:szCs w:val="18"/>
              </w:rPr>
            </w:pPr>
            <w:r w:rsidRPr="00270CE2">
              <w:rPr>
                <w:rFonts w:ascii="Arial" w:eastAsia="Arial Unicode MS" w:hAnsi="Arial" w:cs="Arial"/>
                <w:sz w:val="18"/>
                <w:szCs w:val="18"/>
              </w:rPr>
              <w:t>(15,439)</w:t>
            </w:r>
          </w:p>
        </w:tc>
        <w:tc>
          <w:tcPr>
            <w:tcW w:w="1440" w:type="dxa"/>
            <w:tcBorders>
              <w:top w:val="nil"/>
              <w:left w:val="nil"/>
              <w:bottom w:val="single" w:sz="4" w:space="0" w:color="000000"/>
              <w:right w:val="nil"/>
            </w:tcBorders>
          </w:tcPr>
          <w:p w14:paraId="1849B5C1" w14:textId="2CA602B4" w:rsidR="00B87E57" w:rsidRPr="00270CE2" w:rsidRDefault="00B87E57" w:rsidP="00B87E57">
            <w:pPr>
              <w:ind w:right="-72"/>
              <w:jc w:val="right"/>
              <w:rPr>
                <w:rFonts w:ascii="Arial" w:hAnsi="Arial" w:cs="Arial"/>
                <w:bCs/>
                <w:sz w:val="18"/>
                <w:szCs w:val="18"/>
              </w:rPr>
            </w:pPr>
            <w:r w:rsidRPr="00270CE2">
              <w:rPr>
                <w:rFonts w:ascii="Arial" w:eastAsia="Arial Unicode MS" w:hAnsi="Arial" w:cs="Arial"/>
                <w:sz w:val="18"/>
                <w:szCs w:val="18"/>
              </w:rPr>
              <w:t>17,151</w:t>
            </w:r>
          </w:p>
        </w:tc>
        <w:tc>
          <w:tcPr>
            <w:tcW w:w="1440" w:type="dxa"/>
            <w:tcBorders>
              <w:top w:val="nil"/>
              <w:left w:val="nil"/>
              <w:bottom w:val="single" w:sz="4" w:space="0" w:color="000000"/>
              <w:right w:val="nil"/>
            </w:tcBorders>
          </w:tcPr>
          <w:p w14:paraId="5ECE7D49" w14:textId="7A77E738" w:rsidR="00B87E57" w:rsidRPr="00270CE2" w:rsidRDefault="00B87E57" w:rsidP="00B87E57">
            <w:pPr>
              <w:ind w:right="-72"/>
              <w:jc w:val="right"/>
              <w:rPr>
                <w:rFonts w:ascii="Arial" w:hAnsi="Arial" w:cs="Arial"/>
                <w:b/>
                <w:sz w:val="18"/>
                <w:szCs w:val="18"/>
              </w:rPr>
            </w:pPr>
            <w:r w:rsidRPr="00270CE2">
              <w:rPr>
                <w:rFonts w:ascii="Arial" w:eastAsia="Arial Unicode MS" w:hAnsi="Arial" w:cs="Arial"/>
                <w:sz w:val="18"/>
                <w:szCs w:val="18"/>
              </w:rPr>
              <w:t>(8,799)</w:t>
            </w:r>
          </w:p>
        </w:tc>
      </w:tr>
      <w:tr w:rsidR="00B87E57" w:rsidRPr="00270CE2" w14:paraId="17A073E2" w14:textId="77777777" w:rsidTr="003F3D63">
        <w:tc>
          <w:tcPr>
            <w:tcW w:w="3701" w:type="dxa"/>
            <w:tcBorders>
              <w:top w:val="nil"/>
              <w:left w:val="nil"/>
              <w:bottom w:val="nil"/>
              <w:right w:val="nil"/>
            </w:tcBorders>
          </w:tcPr>
          <w:p w14:paraId="222F4A8F" w14:textId="77777777" w:rsidR="00B87E57" w:rsidRPr="00270CE2" w:rsidRDefault="00B87E57" w:rsidP="00B87E57">
            <w:pPr>
              <w:ind w:left="-72"/>
              <w:rPr>
                <w:rFonts w:ascii="Arial" w:hAnsi="Arial" w:cs="Arial"/>
                <w:sz w:val="18"/>
                <w:szCs w:val="18"/>
              </w:rPr>
            </w:pPr>
          </w:p>
        </w:tc>
        <w:tc>
          <w:tcPr>
            <w:tcW w:w="1440" w:type="dxa"/>
            <w:tcBorders>
              <w:top w:val="single" w:sz="4" w:space="0" w:color="000000"/>
              <w:left w:val="nil"/>
              <w:bottom w:val="nil"/>
              <w:right w:val="nil"/>
            </w:tcBorders>
          </w:tcPr>
          <w:p w14:paraId="0B4C1436" w14:textId="77777777" w:rsidR="00B87E57" w:rsidRPr="00270CE2" w:rsidRDefault="00B87E57" w:rsidP="00B87E57">
            <w:pPr>
              <w:ind w:right="-72"/>
              <w:jc w:val="right"/>
              <w:rPr>
                <w:rFonts w:ascii="Arial" w:hAnsi="Arial" w:cs="Arial"/>
                <w:bCs/>
                <w:sz w:val="18"/>
                <w:szCs w:val="18"/>
              </w:rPr>
            </w:pPr>
          </w:p>
        </w:tc>
        <w:tc>
          <w:tcPr>
            <w:tcW w:w="1440" w:type="dxa"/>
            <w:tcBorders>
              <w:top w:val="single" w:sz="4" w:space="0" w:color="000000"/>
              <w:left w:val="nil"/>
              <w:bottom w:val="nil"/>
              <w:right w:val="nil"/>
            </w:tcBorders>
          </w:tcPr>
          <w:p w14:paraId="00B0214E" w14:textId="77777777" w:rsidR="00B87E57" w:rsidRPr="00270CE2" w:rsidRDefault="00B87E57" w:rsidP="00B87E57">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7FFA5DF6" w14:textId="77777777" w:rsidR="00B87E57" w:rsidRPr="00270CE2" w:rsidRDefault="00B87E57" w:rsidP="00B87E57">
            <w:pPr>
              <w:ind w:right="-72"/>
              <w:jc w:val="right"/>
              <w:rPr>
                <w:rFonts w:ascii="Arial" w:hAnsi="Arial" w:cs="Arial"/>
                <w:bCs/>
                <w:sz w:val="18"/>
                <w:szCs w:val="18"/>
              </w:rPr>
            </w:pPr>
          </w:p>
        </w:tc>
        <w:tc>
          <w:tcPr>
            <w:tcW w:w="1440" w:type="dxa"/>
            <w:tcBorders>
              <w:top w:val="single" w:sz="4" w:space="0" w:color="000000"/>
              <w:left w:val="nil"/>
              <w:bottom w:val="nil"/>
              <w:right w:val="nil"/>
            </w:tcBorders>
          </w:tcPr>
          <w:p w14:paraId="42F3A226" w14:textId="77777777" w:rsidR="00B87E57" w:rsidRPr="00270CE2" w:rsidRDefault="00B87E57" w:rsidP="00B87E57">
            <w:pPr>
              <w:ind w:right="-72"/>
              <w:jc w:val="right"/>
              <w:rPr>
                <w:rFonts w:ascii="Arial" w:hAnsi="Arial" w:cs="Arial"/>
                <w:b/>
                <w:sz w:val="18"/>
                <w:szCs w:val="18"/>
              </w:rPr>
            </w:pPr>
          </w:p>
        </w:tc>
      </w:tr>
      <w:tr w:rsidR="00B87E57" w:rsidRPr="00270CE2" w14:paraId="106B20E3" w14:textId="77777777" w:rsidTr="003F3D63">
        <w:tc>
          <w:tcPr>
            <w:tcW w:w="3701" w:type="dxa"/>
            <w:tcBorders>
              <w:top w:val="nil"/>
              <w:left w:val="nil"/>
              <w:bottom w:val="nil"/>
              <w:right w:val="nil"/>
            </w:tcBorders>
            <w:hideMark/>
          </w:tcPr>
          <w:p w14:paraId="018A640C" w14:textId="77777777" w:rsidR="00B87E57" w:rsidRPr="00270CE2" w:rsidRDefault="00B87E57" w:rsidP="00B87E57">
            <w:pPr>
              <w:ind w:left="-101"/>
              <w:rPr>
                <w:rFonts w:ascii="Arial" w:hAnsi="Arial" w:cs="Arial"/>
                <w:sz w:val="18"/>
                <w:szCs w:val="18"/>
              </w:rPr>
            </w:pPr>
            <w:r w:rsidRPr="00270CE2">
              <w:rPr>
                <w:rFonts w:ascii="Arial" w:hAnsi="Arial" w:cs="Arial"/>
                <w:b/>
                <w:sz w:val="18"/>
                <w:szCs w:val="18"/>
              </w:rPr>
              <w:t>Total deferred income tax</w:t>
            </w:r>
          </w:p>
        </w:tc>
        <w:tc>
          <w:tcPr>
            <w:tcW w:w="1440" w:type="dxa"/>
            <w:tcBorders>
              <w:top w:val="nil"/>
              <w:left w:val="nil"/>
              <w:bottom w:val="single" w:sz="4" w:space="0" w:color="000000"/>
              <w:right w:val="nil"/>
            </w:tcBorders>
          </w:tcPr>
          <w:p w14:paraId="352CC3A7" w14:textId="64EE48A7" w:rsidR="00B87E57" w:rsidRPr="00270CE2" w:rsidRDefault="00B87E57" w:rsidP="00B87E57">
            <w:pPr>
              <w:ind w:right="-72"/>
              <w:jc w:val="right"/>
              <w:rPr>
                <w:rFonts w:ascii="Arial" w:hAnsi="Arial" w:cs="Arial"/>
                <w:bCs/>
                <w:sz w:val="18"/>
                <w:szCs w:val="18"/>
              </w:rPr>
            </w:pPr>
            <w:r w:rsidRPr="00270CE2">
              <w:rPr>
                <w:rFonts w:ascii="Arial" w:eastAsia="Arial Unicode MS" w:hAnsi="Arial" w:cs="Arial"/>
                <w:sz w:val="18"/>
                <w:szCs w:val="18"/>
              </w:rPr>
              <w:t>(113,394)</w:t>
            </w:r>
          </w:p>
        </w:tc>
        <w:tc>
          <w:tcPr>
            <w:tcW w:w="1440" w:type="dxa"/>
            <w:tcBorders>
              <w:top w:val="nil"/>
              <w:left w:val="nil"/>
              <w:bottom w:val="single" w:sz="4" w:space="0" w:color="000000"/>
              <w:right w:val="nil"/>
            </w:tcBorders>
          </w:tcPr>
          <w:p w14:paraId="115AA65A" w14:textId="79D42FB9" w:rsidR="00B87E57" w:rsidRPr="00270CE2" w:rsidRDefault="00B87E57" w:rsidP="00B87E57">
            <w:pPr>
              <w:ind w:right="-72"/>
              <w:jc w:val="right"/>
              <w:rPr>
                <w:rFonts w:ascii="Arial" w:hAnsi="Arial" w:cs="Arial"/>
                <w:b/>
                <w:sz w:val="18"/>
                <w:szCs w:val="18"/>
              </w:rPr>
            </w:pPr>
            <w:r w:rsidRPr="00270CE2">
              <w:rPr>
                <w:rFonts w:ascii="Arial" w:eastAsia="Arial Unicode MS" w:hAnsi="Arial" w:cs="Arial"/>
                <w:sz w:val="18"/>
                <w:szCs w:val="18"/>
              </w:rPr>
              <w:t>12,569</w:t>
            </w:r>
          </w:p>
        </w:tc>
        <w:tc>
          <w:tcPr>
            <w:tcW w:w="1440" w:type="dxa"/>
            <w:tcBorders>
              <w:top w:val="nil"/>
              <w:left w:val="nil"/>
              <w:bottom w:val="single" w:sz="4" w:space="0" w:color="000000"/>
              <w:right w:val="nil"/>
            </w:tcBorders>
          </w:tcPr>
          <w:p w14:paraId="5DAC9104" w14:textId="5C37C092" w:rsidR="00B87E57" w:rsidRPr="00270CE2" w:rsidRDefault="00B87E57" w:rsidP="00B87E57">
            <w:pPr>
              <w:ind w:right="-72"/>
              <w:jc w:val="right"/>
              <w:rPr>
                <w:rFonts w:ascii="Arial" w:hAnsi="Arial" w:cs="Arial"/>
                <w:bCs/>
                <w:sz w:val="18"/>
                <w:szCs w:val="18"/>
              </w:rPr>
            </w:pPr>
            <w:r w:rsidRPr="00270CE2">
              <w:rPr>
                <w:rFonts w:ascii="Arial" w:eastAsia="Arial Unicode MS" w:hAnsi="Arial" w:cs="Arial"/>
                <w:sz w:val="18"/>
                <w:szCs w:val="18"/>
              </w:rPr>
              <w:t>(596)</w:t>
            </w:r>
          </w:p>
        </w:tc>
        <w:tc>
          <w:tcPr>
            <w:tcW w:w="1440" w:type="dxa"/>
            <w:tcBorders>
              <w:top w:val="nil"/>
              <w:left w:val="nil"/>
              <w:bottom w:val="single" w:sz="4" w:space="0" w:color="000000"/>
              <w:right w:val="nil"/>
            </w:tcBorders>
          </w:tcPr>
          <w:p w14:paraId="40441F22" w14:textId="6F721575" w:rsidR="00B87E57" w:rsidRPr="00270CE2" w:rsidRDefault="00B87E57" w:rsidP="00B87E57">
            <w:pPr>
              <w:ind w:right="-72"/>
              <w:jc w:val="right"/>
              <w:rPr>
                <w:rFonts w:ascii="Arial" w:hAnsi="Arial" w:cs="Arial"/>
                <w:b/>
                <w:sz w:val="18"/>
                <w:szCs w:val="18"/>
              </w:rPr>
            </w:pPr>
            <w:r w:rsidRPr="00270CE2">
              <w:rPr>
                <w:rFonts w:ascii="Arial" w:eastAsia="Arial Unicode MS" w:hAnsi="Arial" w:cs="Arial"/>
                <w:sz w:val="18"/>
                <w:szCs w:val="18"/>
              </w:rPr>
              <w:t>(104)</w:t>
            </w:r>
          </w:p>
        </w:tc>
      </w:tr>
      <w:tr w:rsidR="000618B9" w:rsidRPr="00270CE2" w14:paraId="4B9940A7" w14:textId="77777777" w:rsidTr="003F3D63">
        <w:tc>
          <w:tcPr>
            <w:tcW w:w="3701" w:type="dxa"/>
            <w:tcBorders>
              <w:top w:val="nil"/>
              <w:left w:val="nil"/>
              <w:bottom w:val="nil"/>
              <w:right w:val="nil"/>
            </w:tcBorders>
          </w:tcPr>
          <w:p w14:paraId="78D96D84" w14:textId="77777777" w:rsidR="000618B9" w:rsidRPr="00270CE2" w:rsidRDefault="000618B9" w:rsidP="000618B9">
            <w:pPr>
              <w:ind w:left="-72"/>
              <w:rPr>
                <w:rFonts w:ascii="Arial" w:hAnsi="Arial" w:cs="Arial"/>
                <w:b/>
                <w:sz w:val="18"/>
                <w:szCs w:val="18"/>
              </w:rPr>
            </w:pPr>
          </w:p>
        </w:tc>
        <w:tc>
          <w:tcPr>
            <w:tcW w:w="1440" w:type="dxa"/>
            <w:tcBorders>
              <w:top w:val="single" w:sz="4" w:space="0" w:color="000000"/>
              <w:left w:val="nil"/>
              <w:bottom w:val="nil"/>
              <w:right w:val="nil"/>
            </w:tcBorders>
          </w:tcPr>
          <w:p w14:paraId="484B64FA" w14:textId="77777777" w:rsidR="000618B9" w:rsidRPr="00270CE2" w:rsidRDefault="000618B9" w:rsidP="000618B9">
            <w:pPr>
              <w:ind w:right="-72"/>
              <w:jc w:val="right"/>
              <w:rPr>
                <w:rFonts w:ascii="Arial" w:hAnsi="Arial" w:cs="Arial"/>
                <w:bCs/>
                <w:sz w:val="18"/>
                <w:szCs w:val="18"/>
              </w:rPr>
            </w:pPr>
          </w:p>
        </w:tc>
        <w:tc>
          <w:tcPr>
            <w:tcW w:w="1440" w:type="dxa"/>
            <w:tcBorders>
              <w:top w:val="single" w:sz="4" w:space="0" w:color="000000"/>
              <w:left w:val="nil"/>
              <w:bottom w:val="nil"/>
              <w:right w:val="nil"/>
            </w:tcBorders>
          </w:tcPr>
          <w:p w14:paraId="0F6DA6C3"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7CA33571" w14:textId="77777777" w:rsidR="000618B9" w:rsidRPr="00270CE2" w:rsidRDefault="000618B9" w:rsidP="000618B9">
            <w:pPr>
              <w:ind w:right="-72"/>
              <w:jc w:val="right"/>
              <w:rPr>
                <w:rFonts w:ascii="Arial" w:hAnsi="Arial" w:cs="Arial"/>
                <w:bCs/>
                <w:sz w:val="18"/>
                <w:szCs w:val="18"/>
              </w:rPr>
            </w:pPr>
          </w:p>
        </w:tc>
        <w:tc>
          <w:tcPr>
            <w:tcW w:w="1440" w:type="dxa"/>
            <w:tcBorders>
              <w:top w:val="single" w:sz="4" w:space="0" w:color="000000"/>
              <w:left w:val="nil"/>
              <w:bottom w:val="nil"/>
              <w:right w:val="nil"/>
            </w:tcBorders>
          </w:tcPr>
          <w:p w14:paraId="1C462F82" w14:textId="77777777" w:rsidR="000618B9" w:rsidRPr="00270CE2" w:rsidRDefault="000618B9" w:rsidP="000618B9">
            <w:pPr>
              <w:ind w:right="-72"/>
              <w:jc w:val="right"/>
              <w:rPr>
                <w:rFonts w:ascii="Arial" w:hAnsi="Arial" w:cs="Arial"/>
                <w:b/>
                <w:sz w:val="18"/>
                <w:szCs w:val="18"/>
              </w:rPr>
            </w:pPr>
          </w:p>
        </w:tc>
      </w:tr>
      <w:tr w:rsidR="00744420" w:rsidRPr="00270CE2" w14:paraId="6A911088" w14:textId="77777777">
        <w:tc>
          <w:tcPr>
            <w:tcW w:w="3701" w:type="dxa"/>
            <w:tcBorders>
              <w:top w:val="nil"/>
              <w:left w:val="nil"/>
              <w:bottom w:val="nil"/>
              <w:right w:val="nil"/>
            </w:tcBorders>
            <w:hideMark/>
          </w:tcPr>
          <w:p w14:paraId="515229DF" w14:textId="77777777" w:rsidR="00744420" w:rsidRPr="00270CE2" w:rsidRDefault="00744420" w:rsidP="00744420">
            <w:pPr>
              <w:ind w:left="-101"/>
              <w:rPr>
                <w:rFonts w:ascii="Arial" w:hAnsi="Arial" w:cs="Arial"/>
                <w:b/>
                <w:sz w:val="18"/>
                <w:szCs w:val="18"/>
              </w:rPr>
            </w:pPr>
            <w:r w:rsidRPr="00270CE2">
              <w:rPr>
                <w:rFonts w:ascii="Arial" w:hAnsi="Arial" w:cs="Arial"/>
                <w:b/>
                <w:sz w:val="18"/>
                <w:szCs w:val="18"/>
              </w:rPr>
              <w:t>Income tax expense</w:t>
            </w:r>
          </w:p>
        </w:tc>
        <w:tc>
          <w:tcPr>
            <w:tcW w:w="1440" w:type="dxa"/>
            <w:tcBorders>
              <w:top w:val="nil"/>
              <w:left w:val="nil"/>
              <w:bottom w:val="single" w:sz="4" w:space="0" w:color="000000"/>
              <w:right w:val="nil"/>
            </w:tcBorders>
            <w:vAlign w:val="bottom"/>
          </w:tcPr>
          <w:p w14:paraId="581D3CBB" w14:textId="39F615D2" w:rsidR="00744420" w:rsidRPr="00270CE2" w:rsidRDefault="00744420" w:rsidP="00744420">
            <w:pPr>
              <w:ind w:right="-72"/>
              <w:jc w:val="right"/>
              <w:rPr>
                <w:rFonts w:ascii="Arial" w:hAnsi="Arial" w:cs="Arial"/>
                <w:bCs/>
                <w:sz w:val="18"/>
                <w:szCs w:val="18"/>
              </w:rPr>
            </w:pPr>
            <w:r w:rsidRPr="00270CE2">
              <w:rPr>
                <w:rFonts w:ascii="Arial" w:eastAsia="Arial Unicode MS" w:hAnsi="Arial" w:cs="Arial"/>
                <w:sz w:val="18"/>
                <w:szCs w:val="18"/>
              </w:rPr>
              <w:t>(33,875)</w:t>
            </w:r>
          </w:p>
        </w:tc>
        <w:tc>
          <w:tcPr>
            <w:tcW w:w="1440" w:type="dxa"/>
            <w:tcBorders>
              <w:top w:val="nil"/>
              <w:left w:val="nil"/>
              <w:bottom w:val="single" w:sz="4" w:space="0" w:color="000000"/>
              <w:right w:val="nil"/>
            </w:tcBorders>
            <w:vAlign w:val="bottom"/>
          </w:tcPr>
          <w:p w14:paraId="74AFC146" w14:textId="681AB5A7" w:rsidR="00744420" w:rsidRPr="00270CE2" w:rsidRDefault="00744420" w:rsidP="00744420">
            <w:pPr>
              <w:ind w:right="-72"/>
              <w:jc w:val="right"/>
              <w:rPr>
                <w:rFonts w:ascii="Arial" w:hAnsi="Arial" w:cs="Arial"/>
                <w:b/>
                <w:sz w:val="18"/>
                <w:szCs w:val="18"/>
              </w:rPr>
            </w:pPr>
            <w:r w:rsidRPr="00270CE2">
              <w:rPr>
                <w:rFonts w:ascii="Arial" w:eastAsia="Arial Unicode MS" w:hAnsi="Arial" w:cs="Arial"/>
                <w:sz w:val="18"/>
                <w:szCs w:val="18"/>
              </w:rPr>
              <w:t>60,053</w:t>
            </w:r>
          </w:p>
        </w:tc>
        <w:tc>
          <w:tcPr>
            <w:tcW w:w="1440" w:type="dxa"/>
            <w:tcBorders>
              <w:top w:val="nil"/>
              <w:left w:val="nil"/>
              <w:bottom w:val="single" w:sz="4" w:space="0" w:color="000000"/>
              <w:right w:val="nil"/>
            </w:tcBorders>
            <w:vAlign w:val="bottom"/>
          </w:tcPr>
          <w:p w14:paraId="1596977D" w14:textId="63B7A613" w:rsidR="00744420" w:rsidRPr="00270CE2" w:rsidRDefault="00744420" w:rsidP="00744420">
            <w:pPr>
              <w:ind w:right="-72"/>
              <w:jc w:val="right"/>
              <w:rPr>
                <w:rFonts w:ascii="Arial" w:hAnsi="Arial" w:cs="Arial"/>
                <w:bCs/>
                <w:sz w:val="18"/>
                <w:szCs w:val="18"/>
              </w:rPr>
            </w:pPr>
            <w:r w:rsidRPr="00270CE2">
              <w:rPr>
                <w:rFonts w:ascii="Arial" w:eastAsia="Arial Unicode MS" w:hAnsi="Arial" w:cs="Arial"/>
                <w:sz w:val="18"/>
                <w:szCs w:val="18"/>
              </w:rPr>
              <w:t>(596)</w:t>
            </w:r>
          </w:p>
        </w:tc>
        <w:tc>
          <w:tcPr>
            <w:tcW w:w="1440" w:type="dxa"/>
            <w:tcBorders>
              <w:top w:val="nil"/>
              <w:left w:val="nil"/>
              <w:bottom w:val="single" w:sz="4" w:space="0" w:color="000000"/>
              <w:right w:val="nil"/>
            </w:tcBorders>
            <w:vAlign w:val="bottom"/>
          </w:tcPr>
          <w:p w14:paraId="4D3E5008" w14:textId="04049147" w:rsidR="00744420" w:rsidRPr="00270CE2" w:rsidRDefault="00744420" w:rsidP="00744420">
            <w:pPr>
              <w:ind w:right="-72"/>
              <w:jc w:val="right"/>
              <w:rPr>
                <w:rFonts w:ascii="Arial" w:hAnsi="Arial" w:cs="Arial"/>
                <w:b/>
                <w:sz w:val="18"/>
                <w:szCs w:val="18"/>
              </w:rPr>
            </w:pPr>
            <w:r w:rsidRPr="00270CE2">
              <w:rPr>
                <w:rFonts w:ascii="Arial" w:eastAsia="Arial Unicode MS" w:hAnsi="Arial" w:cs="Arial"/>
                <w:sz w:val="18"/>
                <w:szCs w:val="18"/>
              </w:rPr>
              <w:t>(104)</w:t>
            </w:r>
          </w:p>
        </w:tc>
      </w:tr>
      <w:bookmarkEnd w:id="31"/>
    </w:tbl>
    <w:p w14:paraId="6F7D38A5" w14:textId="77777777" w:rsidR="008442DA" w:rsidRPr="00270CE2" w:rsidRDefault="008442DA" w:rsidP="000B068C">
      <w:pPr>
        <w:jc w:val="left"/>
        <w:rPr>
          <w:rFonts w:ascii="Arial" w:hAnsi="Arial" w:cs="Arial"/>
          <w:sz w:val="18"/>
          <w:szCs w:val="18"/>
        </w:rPr>
      </w:pPr>
    </w:p>
    <w:p w14:paraId="554DF247" w14:textId="13FB4F51" w:rsidR="000031CD" w:rsidRPr="00270CE2" w:rsidRDefault="000031CD" w:rsidP="000B068C">
      <w:pPr>
        <w:rPr>
          <w:rFonts w:ascii="Arial" w:hAnsi="Arial" w:cs="Arial"/>
          <w:sz w:val="18"/>
          <w:szCs w:val="18"/>
        </w:rPr>
      </w:pPr>
      <w:r w:rsidRPr="00270CE2">
        <w:rPr>
          <w:rFonts w:ascii="Arial" w:hAnsi="Arial" w:cs="Arial"/>
          <w:sz w:val="18"/>
          <w:szCs w:val="18"/>
        </w:rPr>
        <w:t>The tax on the Group’s profit before tax differs from the theoretical amount that would arise using the basic tax rate of the home country of the Company as follows:</w:t>
      </w:r>
    </w:p>
    <w:p w14:paraId="2A547E7D" w14:textId="77777777" w:rsidR="000031CD" w:rsidRPr="00270CE2" w:rsidRDefault="000031CD" w:rsidP="000B068C">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0"/>
        <w:gridCol w:w="1271"/>
        <w:gridCol w:w="1440"/>
        <w:gridCol w:w="1440"/>
        <w:gridCol w:w="1440"/>
      </w:tblGrid>
      <w:tr w:rsidR="0099187B" w:rsidRPr="00270CE2" w14:paraId="7527B63F" w14:textId="77777777" w:rsidTr="00BF76BD">
        <w:trPr>
          <w:tblHeader/>
        </w:trPr>
        <w:tc>
          <w:tcPr>
            <w:tcW w:w="3870" w:type="dxa"/>
            <w:tcBorders>
              <w:top w:val="nil"/>
              <w:left w:val="nil"/>
              <w:bottom w:val="nil"/>
              <w:right w:val="nil"/>
            </w:tcBorders>
          </w:tcPr>
          <w:p w14:paraId="06853C15" w14:textId="77777777" w:rsidR="000031CD" w:rsidRPr="00270CE2" w:rsidRDefault="000031CD" w:rsidP="00BF76BD">
            <w:pPr>
              <w:ind w:left="-72" w:right="-108"/>
              <w:rPr>
                <w:rFonts w:ascii="Arial" w:hAnsi="Arial" w:cs="Arial"/>
                <w:b/>
                <w:spacing w:val="-6"/>
                <w:sz w:val="18"/>
                <w:szCs w:val="18"/>
              </w:rPr>
            </w:pPr>
          </w:p>
        </w:tc>
        <w:tc>
          <w:tcPr>
            <w:tcW w:w="2711" w:type="dxa"/>
            <w:gridSpan w:val="2"/>
            <w:tcBorders>
              <w:top w:val="nil"/>
              <w:left w:val="nil"/>
              <w:bottom w:val="single" w:sz="4" w:space="0" w:color="000000"/>
              <w:right w:val="nil"/>
            </w:tcBorders>
            <w:hideMark/>
          </w:tcPr>
          <w:p w14:paraId="405EADB9" w14:textId="77777777" w:rsidR="000031CD" w:rsidRPr="00270CE2"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Consolidated</w:t>
            </w:r>
          </w:p>
          <w:p w14:paraId="0B3B5F9D" w14:textId="77777777" w:rsidR="000031CD" w:rsidRPr="00270CE2" w:rsidRDefault="000031CD" w:rsidP="000B068C">
            <w:pPr>
              <w:ind w:right="-72"/>
              <w:jc w:val="center"/>
              <w:rPr>
                <w:rFonts w:ascii="Arial" w:hAnsi="Arial" w:cs="Arial"/>
                <w:b/>
                <w:sz w:val="18"/>
                <w:szCs w:val="18"/>
              </w:rPr>
            </w:pPr>
            <w:r w:rsidRPr="00270CE2">
              <w:rPr>
                <w:rFonts w:ascii="Arial" w:hAnsi="Arial" w:cs="Arial"/>
                <w:b/>
                <w:bCs/>
                <w:sz w:val="18"/>
                <w:szCs w:val="18"/>
              </w:rPr>
              <w:t>financial statements</w:t>
            </w:r>
          </w:p>
        </w:tc>
        <w:tc>
          <w:tcPr>
            <w:tcW w:w="2880" w:type="dxa"/>
            <w:gridSpan w:val="2"/>
            <w:tcBorders>
              <w:top w:val="nil"/>
              <w:left w:val="nil"/>
              <w:bottom w:val="single" w:sz="4" w:space="0" w:color="000000"/>
              <w:right w:val="nil"/>
            </w:tcBorders>
            <w:hideMark/>
          </w:tcPr>
          <w:p w14:paraId="7FCFAF7F" w14:textId="77777777" w:rsidR="000031CD" w:rsidRPr="00270CE2"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270CE2">
              <w:rPr>
                <w:rFonts w:ascii="Arial" w:hAnsi="Arial" w:cs="Arial"/>
                <w:b/>
                <w:bCs/>
                <w:sz w:val="18"/>
                <w:szCs w:val="18"/>
              </w:rPr>
              <w:t>Separate</w:t>
            </w:r>
          </w:p>
          <w:p w14:paraId="5D8C9472" w14:textId="77777777" w:rsidR="000031CD" w:rsidRPr="00270CE2" w:rsidRDefault="000031CD" w:rsidP="000B068C">
            <w:pPr>
              <w:ind w:right="-72"/>
              <w:jc w:val="center"/>
              <w:rPr>
                <w:rFonts w:ascii="Arial" w:hAnsi="Arial" w:cs="Arial"/>
                <w:b/>
                <w:sz w:val="18"/>
                <w:szCs w:val="18"/>
              </w:rPr>
            </w:pPr>
            <w:r w:rsidRPr="00270CE2">
              <w:rPr>
                <w:rFonts w:ascii="Arial" w:hAnsi="Arial" w:cs="Arial"/>
                <w:b/>
                <w:bCs/>
                <w:sz w:val="18"/>
                <w:szCs w:val="18"/>
              </w:rPr>
              <w:t>financial statements</w:t>
            </w:r>
          </w:p>
        </w:tc>
      </w:tr>
      <w:tr w:rsidR="000618B9" w:rsidRPr="00270CE2" w14:paraId="139FEE62" w14:textId="77777777" w:rsidTr="00BF76BD">
        <w:trPr>
          <w:tblHeader/>
        </w:trPr>
        <w:tc>
          <w:tcPr>
            <w:tcW w:w="3870" w:type="dxa"/>
            <w:tcBorders>
              <w:top w:val="nil"/>
              <w:left w:val="nil"/>
              <w:bottom w:val="nil"/>
              <w:right w:val="nil"/>
            </w:tcBorders>
          </w:tcPr>
          <w:p w14:paraId="0F87911E" w14:textId="77777777" w:rsidR="000618B9" w:rsidRPr="00270CE2" w:rsidRDefault="000618B9" w:rsidP="00BF76BD">
            <w:pPr>
              <w:ind w:left="-72" w:right="-108"/>
              <w:rPr>
                <w:rFonts w:ascii="Arial" w:hAnsi="Arial" w:cs="Arial"/>
                <w:b/>
                <w:spacing w:val="-6"/>
                <w:sz w:val="18"/>
                <w:szCs w:val="18"/>
              </w:rPr>
            </w:pPr>
          </w:p>
        </w:tc>
        <w:tc>
          <w:tcPr>
            <w:tcW w:w="1271" w:type="dxa"/>
            <w:tcBorders>
              <w:top w:val="single" w:sz="4" w:space="0" w:color="000000"/>
              <w:left w:val="nil"/>
              <w:bottom w:val="nil"/>
              <w:right w:val="nil"/>
            </w:tcBorders>
            <w:vAlign w:val="bottom"/>
            <w:hideMark/>
          </w:tcPr>
          <w:p w14:paraId="5ED6D3AF" w14:textId="3E6AAB0E"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7283CBB8" w14:textId="41A7A6C1"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2024</w:t>
            </w:r>
          </w:p>
        </w:tc>
        <w:tc>
          <w:tcPr>
            <w:tcW w:w="1440" w:type="dxa"/>
            <w:tcBorders>
              <w:top w:val="single" w:sz="4" w:space="0" w:color="000000"/>
              <w:left w:val="nil"/>
              <w:bottom w:val="nil"/>
              <w:right w:val="nil"/>
            </w:tcBorders>
            <w:vAlign w:val="bottom"/>
            <w:hideMark/>
          </w:tcPr>
          <w:p w14:paraId="452B484E" w14:textId="00584DF4"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2025</w:t>
            </w:r>
          </w:p>
        </w:tc>
        <w:tc>
          <w:tcPr>
            <w:tcW w:w="1440" w:type="dxa"/>
            <w:tcBorders>
              <w:top w:val="single" w:sz="4" w:space="0" w:color="000000"/>
              <w:left w:val="nil"/>
              <w:bottom w:val="nil"/>
              <w:right w:val="nil"/>
            </w:tcBorders>
            <w:vAlign w:val="bottom"/>
            <w:hideMark/>
          </w:tcPr>
          <w:p w14:paraId="2881B8EC" w14:textId="5A7D55C8" w:rsidR="000618B9" w:rsidRPr="00270CE2" w:rsidRDefault="003F3D63" w:rsidP="000618B9">
            <w:pPr>
              <w:ind w:right="-72"/>
              <w:jc w:val="right"/>
              <w:rPr>
                <w:rFonts w:ascii="Arial" w:hAnsi="Arial" w:cs="Arial"/>
                <w:b/>
                <w:sz w:val="18"/>
                <w:szCs w:val="18"/>
              </w:rPr>
            </w:pPr>
            <w:r w:rsidRPr="00270CE2">
              <w:rPr>
                <w:rFonts w:ascii="Arial" w:eastAsia="Arial" w:hAnsi="Arial" w:cs="Arial"/>
                <w:b/>
                <w:sz w:val="18"/>
                <w:szCs w:val="18"/>
              </w:rPr>
              <w:t>2024</w:t>
            </w:r>
          </w:p>
        </w:tc>
      </w:tr>
      <w:tr w:rsidR="000618B9" w:rsidRPr="00270CE2" w14:paraId="682B1994" w14:textId="77777777" w:rsidTr="00BF76BD">
        <w:trPr>
          <w:tblHeader/>
        </w:trPr>
        <w:tc>
          <w:tcPr>
            <w:tcW w:w="3870" w:type="dxa"/>
            <w:tcBorders>
              <w:top w:val="nil"/>
              <w:left w:val="nil"/>
              <w:bottom w:val="nil"/>
              <w:right w:val="nil"/>
            </w:tcBorders>
          </w:tcPr>
          <w:p w14:paraId="7988E55D" w14:textId="77777777" w:rsidR="000618B9" w:rsidRPr="00270CE2" w:rsidRDefault="000618B9" w:rsidP="00BF76BD">
            <w:pPr>
              <w:ind w:left="-72" w:right="-108"/>
              <w:rPr>
                <w:rFonts w:ascii="Arial" w:hAnsi="Arial" w:cs="Arial"/>
                <w:b/>
                <w:spacing w:val="-6"/>
                <w:sz w:val="18"/>
                <w:szCs w:val="18"/>
              </w:rPr>
            </w:pPr>
          </w:p>
        </w:tc>
        <w:tc>
          <w:tcPr>
            <w:tcW w:w="1271" w:type="dxa"/>
            <w:tcBorders>
              <w:top w:val="nil"/>
              <w:left w:val="nil"/>
              <w:bottom w:val="single" w:sz="4" w:space="0" w:color="000000"/>
              <w:right w:val="nil"/>
            </w:tcBorders>
            <w:vAlign w:val="bottom"/>
            <w:hideMark/>
          </w:tcPr>
          <w:p w14:paraId="13D410BB" w14:textId="77777777" w:rsidR="000618B9" w:rsidRPr="00270CE2" w:rsidRDefault="000618B9" w:rsidP="000618B9">
            <w:pPr>
              <w:ind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499297CC" w14:textId="77777777" w:rsidR="000618B9" w:rsidRPr="00270CE2" w:rsidRDefault="000618B9" w:rsidP="000618B9">
            <w:pPr>
              <w:ind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17D639FD" w14:textId="77777777" w:rsidR="000618B9" w:rsidRPr="00270CE2" w:rsidRDefault="000618B9" w:rsidP="000618B9">
            <w:pPr>
              <w:ind w:right="-72"/>
              <w:jc w:val="right"/>
              <w:rPr>
                <w:rFonts w:ascii="Arial" w:hAnsi="Arial" w:cs="Arial"/>
                <w:b/>
                <w:sz w:val="18"/>
                <w:szCs w:val="18"/>
              </w:rPr>
            </w:pPr>
            <w:r w:rsidRPr="00270CE2">
              <w:rPr>
                <w:rFonts w:ascii="Arial" w:eastAsia="Arial" w:hAnsi="Arial" w:cs="Arial"/>
                <w:b/>
                <w:sz w:val="18"/>
                <w:szCs w:val="18"/>
              </w:rPr>
              <w:t>Thousand Baht</w:t>
            </w:r>
          </w:p>
        </w:tc>
        <w:tc>
          <w:tcPr>
            <w:tcW w:w="1440" w:type="dxa"/>
            <w:tcBorders>
              <w:top w:val="nil"/>
              <w:left w:val="nil"/>
              <w:bottom w:val="single" w:sz="4" w:space="0" w:color="000000"/>
              <w:right w:val="nil"/>
            </w:tcBorders>
            <w:vAlign w:val="bottom"/>
            <w:hideMark/>
          </w:tcPr>
          <w:p w14:paraId="107B6053" w14:textId="77777777" w:rsidR="000618B9" w:rsidRPr="00270CE2" w:rsidRDefault="000618B9" w:rsidP="000618B9">
            <w:pPr>
              <w:ind w:right="-72"/>
              <w:jc w:val="right"/>
              <w:rPr>
                <w:rFonts w:ascii="Arial" w:hAnsi="Arial" w:cs="Arial"/>
                <w:b/>
                <w:sz w:val="18"/>
                <w:szCs w:val="18"/>
              </w:rPr>
            </w:pPr>
            <w:r w:rsidRPr="00270CE2">
              <w:rPr>
                <w:rFonts w:ascii="Arial" w:eastAsia="Arial" w:hAnsi="Arial" w:cs="Arial"/>
                <w:b/>
                <w:sz w:val="18"/>
                <w:szCs w:val="18"/>
              </w:rPr>
              <w:t>Thousand Baht</w:t>
            </w:r>
          </w:p>
        </w:tc>
      </w:tr>
      <w:tr w:rsidR="000618B9" w:rsidRPr="00270CE2" w14:paraId="46A48A1D" w14:textId="77777777" w:rsidTr="00BF76BD">
        <w:trPr>
          <w:tblHeader/>
        </w:trPr>
        <w:tc>
          <w:tcPr>
            <w:tcW w:w="3870" w:type="dxa"/>
            <w:tcBorders>
              <w:top w:val="nil"/>
              <w:left w:val="nil"/>
              <w:bottom w:val="nil"/>
              <w:right w:val="nil"/>
            </w:tcBorders>
          </w:tcPr>
          <w:p w14:paraId="58814344" w14:textId="77777777" w:rsidR="000618B9" w:rsidRPr="00270CE2" w:rsidRDefault="000618B9" w:rsidP="00BF76BD">
            <w:pPr>
              <w:ind w:left="-72" w:right="-108"/>
              <w:rPr>
                <w:rFonts w:ascii="Arial" w:hAnsi="Arial" w:cs="Arial"/>
                <w:spacing w:val="-6"/>
                <w:sz w:val="18"/>
                <w:szCs w:val="18"/>
              </w:rPr>
            </w:pPr>
          </w:p>
        </w:tc>
        <w:tc>
          <w:tcPr>
            <w:tcW w:w="1271" w:type="dxa"/>
            <w:tcBorders>
              <w:top w:val="single" w:sz="4" w:space="0" w:color="000000"/>
              <w:left w:val="nil"/>
              <w:bottom w:val="nil"/>
              <w:right w:val="nil"/>
            </w:tcBorders>
          </w:tcPr>
          <w:p w14:paraId="71FE753F"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49E4E128"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6C9E8B54"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000000"/>
              <w:left w:val="nil"/>
              <w:bottom w:val="nil"/>
              <w:right w:val="nil"/>
            </w:tcBorders>
          </w:tcPr>
          <w:p w14:paraId="19540084" w14:textId="77777777" w:rsidR="000618B9" w:rsidRPr="00270CE2" w:rsidRDefault="000618B9" w:rsidP="000618B9">
            <w:pPr>
              <w:ind w:right="-72"/>
              <w:jc w:val="right"/>
              <w:rPr>
                <w:rFonts w:ascii="Arial" w:hAnsi="Arial" w:cs="Arial"/>
                <w:b/>
                <w:sz w:val="18"/>
                <w:szCs w:val="18"/>
              </w:rPr>
            </w:pPr>
          </w:p>
        </w:tc>
      </w:tr>
      <w:tr w:rsidR="005002CD" w:rsidRPr="00270CE2" w14:paraId="082157A5" w14:textId="77777777" w:rsidTr="00BF76BD">
        <w:tc>
          <w:tcPr>
            <w:tcW w:w="3870" w:type="dxa"/>
            <w:tcBorders>
              <w:top w:val="nil"/>
              <w:left w:val="nil"/>
              <w:bottom w:val="nil"/>
              <w:right w:val="nil"/>
            </w:tcBorders>
          </w:tcPr>
          <w:p w14:paraId="3485BB5D" w14:textId="77777777" w:rsidR="005002CD" w:rsidRPr="00270CE2" w:rsidRDefault="005002CD" w:rsidP="00BF76BD">
            <w:pPr>
              <w:ind w:left="-72" w:right="-108"/>
              <w:rPr>
                <w:rFonts w:ascii="Arial" w:hAnsi="Arial" w:cs="Arial"/>
                <w:spacing w:val="-6"/>
                <w:sz w:val="18"/>
                <w:szCs w:val="18"/>
              </w:rPr>
            </w:pPr>
            <w:r w:rsidRPr="00270CE2">
              <w:rPr>
                <w:rFonts w:ascii="Arial" w:hAnsi="Arial" w:cs="Arial"/>
                <w:spacing w:val="-6"/>
                <w:sz w:val="18"/>
                <w:szCs w:val="18"/>
              </w:rPr>
              <w:t>Total profit before tax</w:t>
            </w:r>
          </w:p>
        </w:tc>
        <w:tc>
          <w:tcPr>
            <w:tcW w:w="1271" w:type="dxa"/>
            <w:tcBorders>
              <w:top w:val="nil"/>
              <w:left w:val="nil"/>
              <w:bottom w:val="single" w:sz="4" w:space="0" w:color="auto"/>
              <w:right w:val="nil"/>
            </w:tcBorders>
            <w:vAlign w:val="bottom"/>
          </w:tcPr>
          <w:p w14:paraId="09719D47" w14:textId="2AB0E4D2" w:rsidR="005002CD" w:rsidRPr="00270CE2" w:rsidRDefault="005002CD" w:rsidP="005002CD">
            <w:pPr>
              <w:ind w:right="-72"/>
              <w:jc w:val="right"/>
              <w:rPr>
                <w:rFonts w:ascii="Arial" w:hAnsi="Arial" w:cs="Arial"/>
                <w:bCs/>
                <w:sz w:val="18"/>
                <w:szCs w:val="18"/>
              </w:rPr>
            </w:pPr>
            <w:r w:rsidRPr="00270CE2">
              <w:rPr>
                <w:rFonts w:ascii="Arial" w:eastAsia="Arial Unicode MS" w:hAnsi="Arial" w:cs="Arial"/>
                <w:sz w:val="18"/>
                <w:szCs w:val="18"/>
              </w:rPr>
              <w:t>46,86</w:t>
            </w:r>
            <w:r w:rsidR="001715CC" w:rsidRPr="00270CE2">
              <w:rPr>
                <w:rFonts w:ascii="Arial" w:eastAsia="Arial Unicode MS" w:hAnsi="Arial" w:cs="Arial"/>
                <w:sz w:val="18"/>
                <w:szCs w:val="18"/>
              </w:rPr>
              <w:t>1</w:t>
            </w:r>
          </w:p>
        </w:tc>
        <w:tc>
          <w:tcPr>
            <w:tcW w:w="1440" w:type="dxa"/>
            <w:tcBorders>
              <w:top w:val="nil"/>
              <w:left w:val="nil"/>
              <w:bottom w:val="single" w:sz="4" w:space="0" w:color="auto"/>
              <w:right w:val="nil"/>
            </w:tcBorders>
            <w:vAlign w:val="bottom"/>
          </w:tcPr>
          <w:p w14:paraId="66AB7300" w14:textId="21092396" w:rsidR="005002CD" w:rsidRPr="00270CE2" w:rsidRDefault="005002CD" w:rsidP="005002CD">
            <w:pPr>
              <w:ind w:right="-72"/>
              <w:jc w:val="right"/>
              <w:rPr>
                <w:rFonts w:ascii="Arial" w:hAnsi="Arial" w:cs="Arial"/>
                <w:bCs/>
                <w:sz w:val="18"/>
                <w:szCs w:val="18"/>
              </w:rPr>
            </w:pPr>
            <w:r w:rsidRPr="00270CE2">
              <w:rPr>
                <w:rFonts w:ascii="Arial" w:eastAsia="Arial Unicode MS" w:hAnsi="Arial" w:cs="Arial"/>
                <w:sz w:val="18"/>
                <w:szCs w:val="18"/>
              </w:rPr>
              <w:t>323,452</w:t>
            </w:r>
          </w:p>
        </w:tc>
        <w:tc>
          <w:tcPr>
            <w:tcW w:w="1440" w:type="dxa"/>
            <w:tcBorders>
              <w:top w:val="nil"/>
              <w:left w:val="nil"/>
              <w:bottom w:val="single" w:sz="4" w:space="0" w:color="auto"/>
              <w:right w:val="nil"/>
            </w:tcBorders>
            <w:vAlign w:val="bottom"/>
          </w:tcPr>
          <w:p w14:paraId="5A67A868" w14:textId="76A6EEC8" w:rsidR="005002CD" w:rsidRPr="00270CE2" w:rsidRDefault="005002CD" w:rsidP="005002CD">
            <w:pPr>
              <w:ind w:right="-72"/>
              <w:jc w:val="right"/>
              <w:rPr>
                <w:rFonts w:ascii="Arial" w:hAnsi="Arial" w:cs="Arial"/>
                <w:bCs/>
                <w:sz w:val="18"/>
                <w:szCs w:val="18"/>
              </w:rPr>
            </w:pPr>
            <w:r w:rsidRPr="00270CE2">
              <w:rPr>
                <w:rFonts w:ascii="Arial" w:eastAsia="Arial Unicode MS" w:hAnsi="Arial" w:cs="Arial"/>
                <w:sz w:val="18"/>
                <w:szCs w:val="18"/>
              </w:rPr>
              <w:t>630,456</w:t>
            </w:r>
          </w:p>
        </w:tc>
        <w:tc>
          <w:tcPr>
            <w:tcW w:w="1440" w:type="dxa"/>
            <w:tcBorders>
              <w:top w:val="nil"/>
              <w:left w:val="nil"/>
              <w:bottom w:val="single" w:sz="4" w:space="0" w:color="auto"/>
              <w:right w:val="nil"/>
            </w:tcBorders>
            <w:vAlign w:val="bottom"/>
          </w:tcPr>
          <w:p w14:paraId="55B47CB7" w14:textId="50F99B58" w:rsidR="005002CD" w:rsidRPr="00270CE2" w:rsidRDefault="005002CD" w:rsidP="005002CD">
            <w:pPr>
              <w:ind w:right="-72"/>
              <w:jc w:val="right"/>
              <w:rPr>
                <w:rFonts w:ascii="Arial" w:hAnsi="Arial" w:cs="Arial"/>
                <w:bCs/>
                <w:sz w:val="18"/>
                <w:szCs w:val="18"/>
              </w:rPr>
            </w:pPr>
            <w:r w:rsidRPr="00270CE2">
              <w:rPr>
                <w:rFonts w:ascii="Arial" w:eastAsia="Arial Unicode MS" w:hAnsi="Arial" w:cs="Arial"/>
                <w:sz w:val="18"/>
                <w:szCs w:val="18"/>
              </w:rPr>
              <w:t>220,449</w:t>
            </w:r>
          </w:p>
        </w:tc>
      </w:tr>
      <w:tr w:rsidR="000618B9" w:rsidRPr="00270CE2" w14:paraId="07C2F9A8" w14:textId="77777777" w:rsidTr="00BF76BD">
        <w:tc>
          <w:tcPr>
            <w:tcW w:w="3870" w:type="dxa"/>
            <w:tcBorders>
              <w:top w:val="nil"/>
              <w:left w:val="nil"/>
              <w:bottom w:val="nil"/>
              <w:right w:val="nil"/>
            </w:tcBorders>
          </w:tcPr>
          <w:p w14:paraId="022BFC48" w14:textId="77777777" w:rsidR="000618B9" w:rsidRPr="00270CE2" w:rsidRDefault="000618B9" w:rsidP="00BF76BD">
            <w:pPr>
              <w:ind w:left="-72" w:right="-108"/>
              <w:rPr>
                <w:rFonts w:ascii="Arial" w:hAnsi="Arial" w:cs="Arial"/>
                <w:spacing w:val="-6"/>
                <w:sz w:val="18"/>
                <w:szCs w:val="18"/>
              </w:rPr>
            </w:pPr>
          </w:p>
        </w:tc>
        <w:tc>
          <w:tcPr>
            <w:tcW w:w="1271" w:type="dxa"/>
            <w:tcBorders>
              <w:top w:val="single" w:sz="4" w:space="0" w:color="auto"/>
              <w:left w:val="nil"/>
              <w:bottom w:val="nil"/>
              <w:right w:val="nil"/>
            </w:tcBorders>
            <w:vAlign w:val="bottom"/>
          </w:tcPr>
          <w:p w14:paraId="6C7A177E"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auto"/>
              <w:left w:val="nil"/>
              <w:bottom w:val="nil"/>
              <w:right w:val="nil"/>
            </w:tcBorders>
            <w:vAlign w:val="bottom"/>
          </w:tcPr>
          <w:p w14:paraId="22E4259A"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auto"/>
              <w:left w:val="nil"/>
              <w:bottom w:val="nil"/>
              <w:right w:val="nil"/>
            </w:tcBorders>
            <w:vAlign w:val="bottom"/>
          </w:tcPr>
          <w:p w14:paraId="258353D9" w14:textId="77777777" w:rsidR="000618B9" w:rsidRPr="00270CE2" w:rsidRDefault="000618B9" w:rsidP="000618B9">
            <w:pPr>
              <w:ind w:right="-72"/>
              <w:jc w:val="right"/>
              <w:rPr>
                <w:rFonts w:ascii="Arial" w:hAnsi="Arial" w:cs="Arial"/>
                <w:b/>
                <w:sz w:val="18"/>
                <w:szCs w:val="18"/>
              </w:rPr>
            </w:pPr>
          </w:p>
        </w:tc>
        <w:tc>
          <w:tcPr>
            <w:tcW w:w="1440" w:type="dxa"/>
            <w:tcBorders>
              <w:top w:val="single" w:sz="4" w:space="0" w:color="auto"/>
              <w:left w:val="nil"/>
              <w:bottom w:val="nil"/>
              <w:right w:val="nil"/>
            </w:tcBorders>
            <w:vAlign w:val="bottom"/>
          </w:tcPr>
          <w:p w14:paraId="3A346993" w14:textId="77777777" w:rsidR="000618B9" w:rsidRPr="00270CE2" w:rsidRDefault="000618B9" w:rsidP="000618B9">
            <w:pPr>
              <w:ind w:right="-72"/>
              <w:jc w:val="right"/>
              <w:rPr>
                <w:rFonts w:ascii="Arial" w:hAnsi="Arial" w:cs="Arial"/>
                <w:b/>
                <w:sz w:val="18"/>
                <w:szCs w:val="18"/>
              </w:rPr>
            </w:pPr>
          </w:p>
        </w:tc>
      </w:tr>
      <w:tr w:rsidR="00384556" w:rsidRPr="00270CE2" w14:paraId="4388EA5A" w14:textId="77777777" w:rsidTr="00BF76BD">
        <w:tc>
          <w:tcPr>
            <w:tcW w:w="3870" w:type="dxa"/>
            <w:tcBorders>
              <w:top w:val="nil"/>
              <w:left w:val="nil"/>
              <w:bottom w:val="nil"/>
              <w:right w:val="nil"/>
            </w:tcBorders>
            <w:hideMark/>
          </w:tcPr>
          <w:p w14:paraId="5DF05FEC" w14:textId="52838E9A" w:rsidR="00384556" w:rsidRPr="00270CE2" w:rsidRDefault="00384556" w:rsidP="00BF76BD">
            <w:pPr>
              <w:ind w:left="-72" w:right="-108"/>
              <w:jc w:val="left"/>
              <w:rPr>
                <w:rFonts w:ascii="Arial" w:hAnsi="Arial" w:cs="Arial"/>
                <w:spacing w:val="-6"/>
                <w:sz w:val="18"/>
                <w:szCs w:val="18"/>
              </w:rPr>
            </w:pPr>
            <w:r w:rsidRPr="00270CE2">
              <w:rPr>
                <w:rFonts w:ascii="Arial" w:hAnsi="Arial" w:cs="Arial"/>
                <w:spacing w:val="-6"/>
                <w:sz w:val="18"/>
                <w:szCs w:val="18"/>
              </w:rPr>
              <w:t>Tax calculated at a tax rate of 20% (2024: 20%)</w:t>
            </w:r>
          </w:p>
        </w:tc>
        <w:tc>
          <w:tcPr>
            <w:tcW w:w="1271" w:type="dxa"/>
            <w:tcBorders>
              <w:top w:val="nil"/>
              <w:left w:val="nil"/>
              <w:bottom w:val="nil"/>
              <w:right w:val="nil"/>
            </w:tcBorders>
            <w:vAlign w:val="bottom"/>
          </w:tcPr>
          <w:p w14:paraId="699CBBEB" w14:textId="178B6549" w:rsidR="00384556" w:rsidRPr="00270CE2" w:rsidRDefault="00384556" w:rsidP="00384556">
            <w:pPr>
              <w:ind w:right="-72"/>
              <w:jc w:val="right"/>
              <w:rPr>
                <w:rFonts w:ascii="Arial" w:eastAsia="Arial Unicode MS" w:hAnsi="Arial" w:cs="Arial"/>
                <w:sz w:val="18"/>
                <w:szCs w:val="18"/>
              </w:rPr>
            </w:pPr>
            <w:r w:rsidRPr="00270CE2">
              <w:rPr>
                <w:rFonts w:ascii="Arial" w:eastAsia="Arial Unicode MS" w:hAnsi="Arial" w:cs="Arial"/>
                <w:sz w:val="18"/>
                <w:szCs w:val="18"/>
              </w:rPr>
              <w:t>9,373</w:t>
            </w:r>
          </w:p>
        </w:tc>
        <w:tc>
          <w:tcPr>
            <w:tcW w:w="1440" w:type="dxa"/>
            <w:tcBorders>
              <w:top w:val="nil"/>
              <w:left w:val="nil"/>
              <w:bottom w:val="nil"/>
              <w:right w:val="nil"/>
            </w:tcBorders>
            <w:vAlign w:val="bottom"/>
          </w:tcPr>
          <w:p w14:paraId="3CE228BF" w14:textId="37F595AD" w:rsidR="00384556" w:rsidRPr="00270CE2" w:rsidRDefault="00384556" w:rsidP="00384556">
            <w:pPr>
              <w:ind w:right="-72"/>
              <w:jc w:val="right"/>
              <w:rPr>
                <w:rFonts w:ascii="Arial" w:hAnsi="Arial" w:cs="Arial"/>
                <w:b/>
                <w:sz w:val="18"/>
                <w:szCs w:val="18"/>
              </w:rPr>
            </w:pPr>
            <w:r w:rsidRPr="00270CE2">
              <w:rPr>
                <w:rFonts w:ascii="Arial" w:eastAsia="Arial Unicode MS" w:hAnsi="Arial" w:cs="Arial"/>
                <w:sz w:val="18"/>
                <w:szCs w:val="18"/>
              </w:rPr>
              <w:t>64,690</w:t>
            </w:r>
          </w:p>
        </w:tc>
        <w:tc>
          <w:tcPr>
            <w:tcW w:w="1440" w:type="dxa"/>
            <w:tcBorders>
              <w:top w:val="nil"/>
              <w:left w:val="nil"/>
              <w:bottom w:val="nil"/>
              <w:right w:val="nil"/>
            </w:tcBorders>
            <w:vAlign w:val="bottom"/>
          </w:tcPr>
          <w:p w14:paraId="4B420353" w14:textId="637BEEF4" w:rsidR="00384556" w:rsidRPr="00270CE2" w:rsidRDefault="00384556" w:rsidP="00384556">
            <w:pPr>
              <w:ind w:right="-72"/>
              <w:jc w:val="right"/>
              <w:rPr>
                <w:rFonts w:ascii="Arial" w:eastAsia="Arial Unicode MS" w:hAnsi="Arial" w:cs="Arial"/>
                <w:sz w:val="18"/>
                <w:szCs w:val="18"/>
              </w:rPr>
            </w:pPr>
            <w:r w:rsidRPr="00270CE2">
              <w:rPr>
                <w:rFonts w:ascii="Arial" w:eastAsia="Arial Unicode MS" w:hAnsi="Arial" w:cs="Arial"/>
                <w:sz w:val="18"/>
                <w:szCs w:val="18"/>
              </w:rPr>
              <w:t>126,092</w:t>
            </w:r>
          </w:p>
        </w:tc>
        <w:tc>
          <w:tcPr>
            <w:tcW w:w="1440" w:type="dxa"/>
            <w:tcBorders>
              <w:top w:val="nil"/>
              <w:left w:val="nil"/>
              <w:bottom w:val="nil"/>
              <w:right w:val="nil"/>
            </w:tcBorders>
            <w:vAlign w:val="bottom"/>
          </w:tcPr>
          <w:p w14:paraId="3E865C1F" w14:textId="01288576" w:rsidR="00384556" w:rsidRPr="00270CE2" w:rsidRDefault="00384556" w:rsidP="00384556">
            <w:pPr>
              <w:ind w:right="-72"/>
              <w:jc w:val="right"/>
              <w:rPr>
                <w:rFonts w:ascii="Arial" w:hAnsi="Arial" w:cs="Arial"/>
                <w:b/>
                <w:sz w:val="18"/>
                <w:szCs w:val="18"/>
              </w:rPr>
            </w:pPr>
            <w:r w:rsidRPr="00270CE2">
              <w:rPr>
                <w:rFonts w:ascii="Arial" w:eastAsia="Arial Unicode MS" w:hAnsi="Arial" w:cs="Arial"/>
                <w:sz w:val="18"/>
                <w:szCs w:val="18"/>
              </w:rPr>
              <w:t>44,090</w:t>
            </w:r>
          </w:p>
        </w:tc>
      </w:tr>
      <w:tr w:rsidR="000618B9" w:rsidRPr="00270CE2" w14:paraId="143BAC43" w14:textId="77777777" w:rsidTr="00BF76BD">
        <w:tc>
          <w:tcPr>
            <w:tcW w:w="3870" w:type="dxa"/>
            <w:tcBorders>
              <w:top w:val="nil"/>
              <w:left w:val="nil"/>
              <w:bottom w:val="nil"/>
              <w:right w:val="nil"/>
            </w:tcBorders>
            <w:hideMark/>
          </w:tcPr>
          <w:p w14:paraId="76935768" w14:textId="77777777" w:rsidR="000618B9" w:rsidRPr="00270CE2" w:rsidRDefault="000618B9" w:rsidP="00BF76BD">
            <w:pPr>
              <w:ind w:left="-72" w:right="-108"/>
              <w:jc w:val="left"/>
              <w:rPr>
                <w:rFonts w:ascii="Arial" w:hAnsi="Arial" w:cs="Arial"/>
                <w:spacing w:val="-6"/>
                <w:sz w:val="18"/>
                <w:szCs w:val="18"/>
              </w:rPr>
            </w:pPr>
            <w:r w:rsidRPr="00270CE2">
              <w:rPr>
                <w:rFonts w:ascii="Arial" w:hAnsi="Arial" w:cs="Arial"/>
                <w:spacing w:val="-6"/>
                <w:sz w:val="18"/>
                <w:szCs w:val="18"/>
              </w:rPr>
              <w:t>Tax effect of:</w:t>
            </w:r>
          </w:p>
        </w:tc>
        <w:tc>
          <w:tcPr>
            <w:tcW w:w="1271" w:type="dxa"/>
            <w:tcBorders>
              <w:top w:val="nil"/>
              <w:left w:val="nil"/>
              <w:bottom w:val="nil"/>
              <w:right w:val="nil"/>
            </w:tcBorders>
            <w:vAlign w:val="bottom"/>
          </w:tcPr>
          <w:p w14:paraId="0D8D3362" w14:textId="77777777" w:rsidR="000618B9" w:rsidRPr="00270CE2" w:rsidRDefault="000618B9" w:rsidP="000618B9">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CF90127" w14:textId="77777777" w:rsidR="000618B9" w:rsidRPr="00270CE2" w:rsidRDefault="000618B9" w:rsidP="000618B9">
            <w:pPr>
              <w:ind w:right="-72"/>
              <w:jc w:val="right"/>
              <w:rPr>
                <w:rFonts w:ascii="Arial" w:hAnsi="Arial" w:cs="Arial"/>
                <w:b/>
                <w:sz w:val="18"/>
                <w:szCs w:val="18"/>
              </w:rPr>
            </w:pPr>
          </w:p>
        </w:tc>
        <w:tc>
          <w:tcPr>
            <w:tcW w:w="1440" w:type="dxa"/>
            <w:tcBorders>
              <w:top w:val="nil"/>
              <w:left w:val="nil"/>
              <w:bottom w:val="nil"/>
              <w:right w:val="nil"/>
            </w:tcBorders>
            <w:vAlign w:val="bottom"/>
          </w:tcPr>
          <w:p w14:paraId="77AE2B1A" w14:textId="77777777" w:rsidR="000618B9" w:rsidRPr="00270CE2" w:rsidRDefault="000618B9" w:rsidP="000618B9">
            <w:pPr>
              <w:ind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6FB8810C" w14:textId="77777777" w:rsidR="000618B9" w:rsidRPr="00270CE2" w:rsidRDefault="000618B9" w:rsidP="000618B9">
            <w:pPr>
              <w:ind w:right="-72"/>
              <w:jc w:val="right"/>
              <w:rPr>
                <w:rFonts w:ascii="Arial" w:hAnsi="Arial" w:cs="Arial"/>
                <w:b/>
                <w:sz w:val="18"/>
                <w:szCs w:val="18"/>
              </w:rPr>
            </w:pPr>
          </w:p>
        </w:tc>
      </w:tr>
      <w:tr w:rsidR="00E82EEB" w:rsidRPr="00270CE2" w14:paraId="0E8CDFC7" w14:textId="77777777" w:rsidTr="00BF76BD">
        <w:tc>
          <w:tcPr>
            <w:tcW w:w="3870" w:type="dxa"/>
            <w:tcBorders>
              <w:top w:val="nil"/>
              <w:left w:val="nil"/>
              <w:bottom w:val="nil"/>
              <w:right w:val="nil"/>
            </w:tcBorders>
            <w:vAlign w:val="bottom"/>
            <w:hideMark/>
          </w:tcPr>
          <w:p w14:paraId="504C4667" w14:textId="23821646" w:rsidR="00E82EEB" w:rsidRPr="00270CE2" w:rsidRDefault="00E82EEB"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Income not subject to tax</w:t>
            </w:r>
          </w:p>
        </w:tc>
        <w:tc>
          <w:tcPr>
            <w:tcW w:w="1271" w:type="dxa"/>
            <w:tcBorders>
              <w:top w:val="nil"/>
              <w:left w:val="nil"/>
              <w:bottom w:val="nil"/>
              <w:right w:val="nil"/>
            </w:tcBorders>
          </w:tcPr>
          <w:p w14:paraId="1935C2E0" w14:textId="31B6C87A" w:rsidR="00E82EEB" w:rsidRPr="00270CE2" w:rsidRDefault="00E82EEB" w:rsidP="00E82EEB">
            <w:pPr>
              <w:ind w:right="-72"/>
              <w:jc w:val="right"/>
              <w:rPr>
                <w:rFonts w:ascii="Arial" w:eastAsia="Arial Unicode MS" w:hAnsi="Arial" w:cs="Arial"/>
                <w:sz w:val="18"/>
                <w:szCs w:val="18"/>
              </w:rPr>
            </w:pPr>
            <w:r w:rsidRPr="00270CE2">
              <w:rPr>
                <w:rFonts w:ascii="Arial" w:eastAsia="Arial Unicode MS" w:hAnsi="Arial" w:cs="Arial"/>
                <w:sz w:val="18"/>
                <w:szCs w:val="18"/>
              </w:rPr>
              <w:t>(36,880)</w:t>
            </w:r>
          </w:p>
        </w:tc>
        <w:tc>
          <w:tcPr>
            <w:tcW w:w="1440" w:type="dxa"/>
            <w:tcBorders>
              <w:top w:val="nil"/>
              <w:left w:val="nil"/>
              <w:bottom w:val="nil"/>
              <w:right w:val="nil"/>
            </w:tcBorders>
          </w:tcPr>
          <w:p w14:paraId="3E81BC9A" w14:textId="469C3870" w:rsidR="00E82EEB" w:rsidRPr="00270CE2" w:rsidRDefault="00E82EEB" w:rsidP="00E82EEB">
            <w:pPr>
              <w:ind w:right="-72"/>
              <w:jc w:val="right"/>
              <w:rPr>
                <w:rFonts w:ascii="Arial" w:hAnsi="Arial" w:cs="Arial"/>
                <w:b/>
                <w:sz w:val="18"/>
                <w:szCs w:val="18"/>
              </w:rPr>
            </w:pPr>
            <w:r w:rsidRPr="00270CE2">
              <w:rPr>
                <w:rFonts w:ascii="Arial" w:eastAsia="Arial Unicode MS" w:hAnsi="Arial" w:cs="Arial"/>
                <w:sz w:val="18"/>
                <w:szCs w:val="18"/>
              </w:rPr>
              <w:t>(46,797)</w:t>
            </w:r>
          </w:p>
        </w:tc>
        <w:tc>
          <w:tcPr>
            <w:tcW w:w="1440" w:type="dxa"/>
            <w:tcBorders>
              <w:top w:val="nil"/>
              <w:left w:val="nil"/>
              <w:bottom w:val="nil"/>
              <w:right w:val="nil"/>
            </w:tcBorders>
          </w:tcPr>
          <w:p w14:paraId="122D46C0" w14:textId="722DF5F4" w:rsidR="00E82EEB" w:rsidRPr="00270CE2" w:rsidRDefault="00E82EEB" w:rsidP="00E82EEB">
            <w:pPr>
              <w:ind w:right="-72"/>
              <w:jc w:val="right"/>
              <w:rPr>
                <w:rFonts w:ascii="Arial" w:eastAsia="Arial Unicode MS" w:hAnsi="Arial" w:cs="Arial"/>
                <w:sz w:val="18"/>
                <w:szCs w:val="18"/>
              </w:rPr>
            </w:pPr>
            <w:r w:rsidRPr="00270CE2">
              <w:rPr>
                <w:rFonts w:ascii="Arial" w:eastAsia="Arial Unicode MS" w:hAnsi="Arial" w:cs="Arial"/>
                <w:sz w:val="18"/>
                <w:szCs w:val="18"/>
              </w:rPr>
              <w:t>(77,621)</w:t>
            </w:r>
          </w:p>
        </w:tc>
        <w:tc>
          <w:tcPr>
            <w:tcW w:w="1440" w:type="dxa"/>
            <w:tcBorders>
              <w:top w:val="nil"/>
              <w:left w:val="nil"/>
              <w:bottom w:val="nil"/>
              <w:right w:val="nil"/>
            </w:tcBorders>
          </w:tcPr>
          <w:p w14:paraId="6DFFEF51" w14:textId="34D5B09E" w:rsidR="00E82EEB" w:rsidRPr="00270CE2" w:rsidRDefault="00E82EEB" w:rsidP="00E82EEB">
            <w:pPr>
              <w:ind w:right="-72"/>
              <w:jc w:val="right"/>
              <w:rPr>
                <w:rFonts w:ascii="Arial" w:hAnsi="Arial" w:cs="Arial"/>
                <w:b/>
                <w:sz w:val="18"/>
                <w:szCs w:val="18"/>
              </w:rPr>
            </w:pPr>
            <w:r w:rsidRPr="00270CE2">
              <w:rPr>
                <w:rFonts w:ascii="Arial" w:eastAsia="Arial Unicode MS" w:hAnsi="Arial" w:cs="Arial"/>
                <w:sz w:val="18"/>
                <w:szCs w:val="18"/>
              </w:rPr>
              <w:t>(103,919)</w:t>
            </w:r>
          </w:p>
        </w:tc>
      </w:tr>
      <w:tr w:rsidR="00E82EEB" w:rsidRPr="00270CE2" w14:paraId="7AB2902B" w14:textId="77777777" w:rsidTr="00BF76BD">
        <w:tc>
          <w:tcPr>
            <w:tcW w:w="3870" w:type="dxa"/>
            <w:tcBorders>
              <w:top w:val="nil"/>
              <w:left w:val="nil"/>
              <w:bottom w:val="nil"/>
              <w:right w:val="nil"/>
            </w:tcBorders>
            <w:vAlign w:val="bottom"/>
          </w:tcPr>
          <w:p w14:paraId="4D7197C1" w14:textId="297C4BDB" w:rsidR="00E82EEB" w:rsidRPr="00270CE2" w:rsidRDefault="00E82EEB"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Additional expenses deductible for tax purpose</w:t>
            </w:r>
          </w:p>
        </w:tc>
        <w:tc>
          <w:tcPr>
            <w:tcW w:w="1271" w:type="dxa"/>
            <w:tcBorders>
              <w:top w:val="nil"/>
              <w:left w:val="nil"/>
              <w:bottom w:val="nil"/>
              <w:right w:val="nil"/>
            </w:tcBorders>
          </w:tcPr>
          <w:p w14:paraId="19D7A560" w14:textId="04E55BBE" w:rsidR="00E82EEB" w:rsidRPr="00270CE2" w:rsidRDefault="00E82EEB" w:rsidP="00E82EEB">
            <w:pPr>
              <w:ind w:right="-72"/>
              <w:jc w:val="right"/>
              <w:rPr>
                <w:rFonts w:ascii="Arial" w:eastAsia="Arial Unicode MS" w:hAnsi="Arial" w:cs="Arial"/>
                <w:sz w:val="18"/>
                <w:szCs w:val="18"/>
              </w:rPr>
            </w:pPr>
            <w:r w:rsidRPr="00270CE2">
              <w:rPr>
                <w:rFonts w:ascii="Arial" w:eastAsia="Arial Unicode MS" w:hAnsi="Arial" w:cs="Arial"/>
                <w:sz w:val="18"/>
                <w:szCs w:val="18"/>
              </w:rPr>
              <w:t>(1,942)</w:t>
            </w:r>
          </w:p>
        </w:tc>
        <w:tc>
          <w:tcPr>
            <w:tcW w:w="1440" w:type="dxa"/>
            <w:tcBorders>
              <w:top w:val="nil"/>
              <w:left w:val="nil"/>
              <w:bottom w:val="nil"/>
              <w:right w:val="nil"/>
            </w:tcBorders>
          </w:tcPr>
          <w:p w14:paraId="00F01AB0" w14:textId="279866E6" w:rsidR="00E82EEB" w:rsidRPr="00270CE2" w:rsidRDefault="00E82EEB" w:rsidP="00E82EEB">
            <w:pPr>
              <w:ind w:right="-72"/>
              <w:jc w:val="right"/>
              <w:rPr>
                <w:rFonts w:ascii="Arial" w:hAnsi="Arial" w:cs="Arial"/>
                <w:sz w:val="18"/>
                <w:szCs w:val="18"/>
              </w:rPr>
            </w:pPr>
            <w:r w:rsidRPr="00270CE2">
              <w:rPr>
                <w:rFonts w:ascii="Arial" w:eastAsia="Arial Unicode MS" w:hAnsi="Arial" w:cs="Arial"/>
                <w:sz w:val="18"/>
                <w:szCs w:val="18"/>
              </w:rPr>
              <w:t>(1,285)</w:t>
            </w:r>
          </w:p>
        </w:tc>
        <w:tc>
          <w:tcPr>
            <w:tcW w:w="1440" w:type="dxa"/>
            <w:tcBorders>
              <w:top w:val="nil"/>
              <w:left w:val="nil"/>
              <w:bottom w:val="nil"/>
              <w:right w:val="nil"/>
            </w:tcBorders>
          </w:tcPr>
          <w:p w14:paraId="163C7801" w14:textId="1CB03D87" w:rsidR="00E82EEB" w:rsidRPr="00270CE2" w:rsidRDefault="00E82EEB" w:rsidP="00E82EEB">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tcPr>
          <w:p w14:paraId="28D47C55" w14:textId="03C50D99" w:rsidR="00E82EEB" w:rsidRPr="00270CE2" w:rsidRDefault="00E82EEB" w:rsidP="00E82EEB">
            <w:pPr>
              <w:ind w:right="-72"/>
              <w:jc w:val="right"/>
              <w:rPr>
                <w:rFonts w:ascii="Arial" w:hAnsi="Arial" w:cs="Arial"/>
                <w:sz w:val="18"/>
                <w:szCs w:val="18"/>
              </w:rPr>
            </w:pPr>
            <w:r w:rsidRPr="00270CE2">
              <w:rPr>
                <w:rFonts w:ascii="Arial" w:eastAsia="Arial Unicode MS" w:hAnsi="Arial" w:cs="Arial"/>
                <w:sz w:val="18"/>
                <w:szCs w:val="18"/>
              </w:rPr>
              <w:t>(55)</w:t>
            </w:r>
          </w:p>
        </w:tc>
      </w:tr>
      <w:tr w:rsidR="00E82EEB" w:rsidRPr="00270CE2" w14:paraId="5D00BCD2" w14:textId="77777777" w:rsidTr="00BF76BD">
        <w:tc>
          <w:tcPr>
            <w:tcW w:w="3870" w:type="dxa"/>
            <w:tcBorders>
              <w:top w:val="nil"/>
              <w:left w:val="nil"/>
              <w:bottom w:val="nil"/>
              <w:right w:val="nil"/>
            </w:tcBorders>
            <w:vAlign w:val="bottom"/>
            <w:hideMark/>
          </w:tcPr>
          <w:p w14:paraId="2F51CE86" w14:textId="5ED39DF9" w:rsidR="00E82EEB" w:rsidRPr="00270CE2" w:rsidRDefault="00E82EEB"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Expenses not deductible for tax purpose</w:t>
            </w:r>
          </w:p>
        </w:tc>
        <w:tc>
          <w:tcPr>
            <w:tcW w:w="1271" w:type="dxa"/>
            <w:tcBorders>
              <w:top w:val="nil"/>
              <w:left w:val="nil"/>
              <w:bottom w:val="nil"/>
              <w:right w:val="nil"/>
            </w:tcBorders>
          </w:tcPr>
          <w:p w14:paraId="706CC783" w14:textId="39A764EC" w:rsidR="00E82EEB" w:rsidRPr="00270CE2" w:rsidRDefault="00E82EEB" w:rsidP="00E82EEB">
            <w:pPr>
              <w:ind w:right="-72"/>
              <w:jc w:val="right"/>
              <w:rPr>
                <w:rFonts w:ascii="Arial" w:eastAsia="Arial Unicode MS" w:hAnsi="Arial" w:cs="Arial"/>
                <w:sz w:val="18"/>
                <w:szCs w:val="18"/>
              </w:rPr>
            </w:pPr>
            <w:r w:rsidRPr="00270CE2">
              <w:rPr>
                <w:rFonts w:ascii="Arial" w:eastAsia="Arial Unicode MS" w:hAnsi="Arial" w:cs="Arial"/>
                <w:sz w:val="18"/>
                <w:szCs w:val="18"/>
              </w:rPr>
              <w:t>20,599</w:t>
            </w:r>
          </w:p>
        </w:tc>
        <w:tc>
          <w:tcPr>
            <w:tcW w:w="1440" w:type="dxa"/>
            <w:tcBorders>
              <w:top w:val="nil"/>
              <w:left w:val="nil"/>
              <w:bottom w:val="nil"/>
              <w:right w:val="nil"/>
            </w:tcBorders>
          </w:tcPr>
          <w:p w14:paraId="182EEED1" w14:textId="19CA4FCD" w:rsidR="00E82EEB" w:rsidRPr="00270CE2" w:rsidRDefault="00E82EEB" w:rsidP="00E82EEB">
            <w:pPr>
              <w:ind w:right="-72"/>
              <w:jc w:val="right"/>
              <w:rPr>
                <w:rFonts w:ascii="Arial" w:hAnsi="Arial" w:cs="Arial"/>
                <w:b/>
                <w:sz w:val="18"/>
                <w:szCs w:val="18"/>
              </w:rPr>
            </w:pPr>
            <w:r w:rsidRPr="00270CE2">
              <w:rPr>
                <w:rFonts w:ascii="Arial" w:eastAsia="Arial Unicode MS" w:hAnsi="Arial" w:cs="Arial"/>
                <w:sz w:val="18"/>
                <w:szCs w:val="18"/>
              </w:rPr>
              <w:t>12,906</w:t>
            </w:r>
          </w:p>
        </w:tc>
        <w:tc>
          <w:tcPr>
            <w:tcW w:w="1440" w:type="dxa"/>
            <w:tcBorders>
              <w:top w:val="nil"/>
              <w:left w:val="nil"/>
              <w:bottom w:val="nil"/>
              <w:right w:val="nil"/>
            </w:tcBorders>
          </w:tcPr>
          <w:p w14:paraId="5B8C9613" w14:textId="0164234C" w:rsidR="00E82EEB" w:rsidRPr="00270CE2" w:rsidRDefault="00E82EEB" w:rsidP="00E82EEB">
            <w:pPr>
              <w:ind w:right="-72"/>
              <w:jc w:val="right"/>
              <w:rPr>
                <w:rFonts w:ascii="Arial" w:eastAsia="Arial Unicode MS" w:hAnsi="Arial" w:cs="Arial"/>
                <w:sz w:val="18"/>
                <w:szCs w:val="18"/>
              </w:rPr>
            </w:pPr>
            <w:r w:rsidRPr="00270CE2">
              <w:rPr>
                <w:rFonts w:ascii="Arial" w:eastAsia="Arial Unicode MS" w:hAnsi="Arial" w:cs="Arial"/>
                <w:sz w:val="18"/>
                <w:szCs w:val="18"/>
              </w:rPr>
              <w:t>11,502</w:t>
            </w:r>
          </w:p>
        </w:tc>
        <w:tc>
          <w:tcPr>
            <w:tcW w:w="1440" w:type="dxa"/>
            <w:tcBorders>
              <w:top w:val="nil"/>
              <w:left w:val="nil"/>
              <w:bottom w:val="nil"/>
              <w:right w:val="nil"/>
            </w:tcBorders>
          </w:tcPr>
          <w:p w14:paraId="3B66420D" w14:textId="2A8B3E54" w:rsidR="00E82EEB" w:rsidRPr="00270CE2" w:rsidRDefault="00E82EEB" w:rsidP="00E82EEB">
            <w:pPr>
              <w:ind w:right="-72"/>
              <w:jc w:val="right"/>
              <w:rPr>
                <w:rFonts w:ascii="Arial" w:hAnsi="Arial" w:cs="Arial"/>
                <w:b/>
                <w:sz w:val="18"/>
                <w:szCs w:val="18"/>
              </w:rPr>
            </w:pPr>
            <w:r w:rsidRPr="00270CE2">
              <w:rPr>
                <w:rFonts w:ascii="Arial" w:eastAsia="Arial Unicode MS" w:hAnsi="Arial" w:cs="Arial"/>
                <w:sz w:val="18"/>
                <w:szCs w:val="18"/>
              </w:rPr>
              <w:t>13,833</w:t>
            </w:r>
          </w:p>
        </w:tc>
      </w:tr>
      <w:tr w:rsidR="00E82EEB" w:rsidRPr="00270CE2" w14:paraId="7F54231A" w14:textId="77777777" w:rsidTr="00BF76BD">
        <w:tc>
          <w:tcPr>
            <w:tcW w:w="3870" w:type="dxa"/>
            <w:tcBorders>
              <w:top w:val="nil"/>
              <w:left w:val="nil"/>
              <w:bottom w:val="nil"/>
              <w:right w:val="nil"/>
            </w:tcBorders>
            <w:vAlign w:val="bottom"/>
          </w:tcPr>
          <w:p w14:paraId="0058A4CD" w14:textId="02823799" w:rsidR="00E82EEB" w:rsidRPr="00270CE2" w:rsidRDefault="00E82EEB"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Utilisation of previously unrecognised tax losses</w:t>
            </w:r>
          </w:p>
        </w:tc>
        <w:tc>
          <w:tcPr>
            <w:tcW w:w="1271" w:type="dxa"/>
            <w:tcBorders>
              <w:top w:val="nil"/>
              <w:left w:val="nil"/>
              <w:bottom w:val="nil"/>
              <w:right w:val="nil"/>
            </w:tcBorders>
          </w:tcPr>
          <w:p w14:paraId="63B6FE26" w14:textId="3AE2E5B9" w:rsidR="00E82EEB" w:rsidRPr="00270CE2" w:rsidRDefault="00E82EEB" w:rsidP="00E82EEB">
            <w:pPr>
              <w:ind w:right="-72"/>
              <w:jc w:val="right"/>
              <w:rPr>
                <w:rFonts w:ascii="Arial" w:eastAsia="Arial Unicode MS" w:hAnsi="Arial" w:cs="Arial"/>
                <w:sz w:val="18"/>
                <w:szCs w:val="18"/>
              </w:rPr>
            </w:pPr>
            <w:r w:rsidRPr="00270CE2">
              <w:rPr>
                <w:rFonts w:ascii="Arial" w:hAnsi="Arial" w:cs="Arial"/>
                <w:sz w:val="18"/>
                <w:szCs w:val="18"/>
              </w:rPr>
              <w:t>(54,135)</w:t>
            </w:r>
          </w:p>
        </w:tc>
        <w:tc>
          <w:tcPr>
            <w:tcW w:w="1440" w:type="dxa"/>
            <w:tcBorders>
              <w:top w:val="nil"/>
              <w:left w:val="nil"/>
              <w:bottom w:val="nil"/>
              <w:right w:val="nil"/>
            </w:tcBorders>
          </w:tcPr>
          <w:p w14:paraId="7E40E20D" w14:textId="15BE5599" w:rsidR="00E82EEB" w:rsidRPr="00270CE2" w:rsidRDefault="00E82EEB" w:rsidP="00E82EEB">
            <w:pPr>
              <w:ind w:right="-72"/>
              <w:jc w:val="right"/>
              <w:rPr>
                <w:rFonts w:ascii="Arial" w:hAnsi="Arial" w:cs="Arial"/>
                <w:sz w:val="18"/>
                <w:szCs w:val="18"/>
              </w:rPr>
            </w:pPr>
            <w:r w:rsidRPr="00270CE2">
              <w:rPr>
                <w:rFonts w:ascii="Arial" w:hAnsi="Arial" w:cs="Arial"/>
                <w:sz w:val="18"/>
                <w:szCs w:val="18"/>
              </w:rPr>
              <w:t>(704)</w:t>
            </w:r>
          </w:p>
        </w:tc>
        <w:tc>
          <w:tcPr>
            <w:tcW w:w="1440" w:type="dxa"/>
            <w:tcBorders>
              <w:top w:val="nil"/>
              <w:left w:val="nil"/>
              <w:bottom w:val="nil"/>
              <w:right w:val="nil"/>
            </w:tcBorders>
          </w:tcPr>
          <w:p w14:paraId="1A2D0AAE" w14:textId="41E6965D" w:rsidR="00E82EEB" w:rsidRPr="00270CE2" w:rsidRDefault="00E82EEB" w:rsidP="00E82EEB">
            <w:pPr>
              <w:ind w:right="-72"/>
              <w:jc w:val="right"/>
              <w:rPr>
                <w:rFonts w:ascii="Arial" w:eastAsia="Arial Unicode MS" w:hAnsi="Arial" w:cs="Arial"/>
                <w:sz w:val="18"/>
                <w:szCs w:val="18"/>
              </w:rPr>
            </w:pPr>
            <w:r w:rsidRPr="00270CE2">
              <w:rPr>
                <w:rFonts w:ascii="Arial" w:hAnsi="Arial" w:cs="Arial"/>
                <w:sz w:val="18"/>
                <w:szCs w:val="18"/>
              </w:rPr>
              <w:t>(60,569)</w:t>
            </w:r>
          </w:p>
        </w:tc>
        <w:tc>
          <w:tcPr>
            <w:tcW w:w="1440" w:type="dxa"/>
            <w:tcBorders>
              <w:top w:val="nil"/>
              <w:left w:val="nil"/>
              <w:bottom w:val="nil"/>
              <w:right w:val="nil"/>
            </w:tcBorders>
          </w:tcPr>
          <w:p w14:paraId="4CFF75B9" w14:textId="5290D605" w:rsidR="00E82EEB" w:rsidRPr="00270CE2" w:rsidRDefault="00E82EEB" w:rsidP="00E82EEB">
            <w:pPr>
              <w:ind w:right="-72"/>
              <w:jc w:val="right"/>
              <w:rPr>
                <w:rFonts w:ascii="Arial" w:hAnsi="Arial" w:cs="Arial"/>
                <w:sz w:val="18"/>
                <w:szCs w:val="18"/>
              </w:rPr>
            </w:pPr>
            <w:r w:rsidRPr="00270CE2">
              <w:rPr>
                <w:rFonts w:ascii="Arial" w:hAnsi="Arial" w:cs="Arial"/>
                <w:sz w:val="18"/>
                <w:szCs w:val="18"/>
              </w:rPr>
              <w:t>-</w:t>
            </w:r>
          </w:p>
        </w:tc>
      </w:tr>
      <w:tr w:rsidR="003978E6" w:rsidRPr="00270CE2" w14:paraId="7B06AD7C" w14:textId="77777777" w:rsidTr="00BF76BD">
        <w:tc>
          <w:tcPr>
            <w:tcW w:w="3870" w:type="dxa"/>
            <w:tcBorders>
              <w:top w:val="nil"/>
              <w:left w:val="nil"/>
              <w:bottom w:val="nil"/>
              <w:right w:val="nil"/>
            </w:tcBorders>
            <w:vAlign w:val="bottom"/>
            <w:hideMark/>
          </w:tcPr>
          <w:p w14:paraId="7A750093" w14:textId="615469C1" w:rsidR="003978E6" w:rsidRPr="00270CE2" w:rsidRDefault="003978E6"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Recognition of deferred tax assets from     </w:t>
            </w:r>
          </w:p>
          <w:p w14:paraId="7DDA243C" w14:textId="6CA43045" w:rsidR="003978E6" w:rsidRPr="00270CE2" w:rsidRDefault="003978E6"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previously unrecognised tax losses and </w:t>
            </w:r>
          </w:p>
          <w:p w14:paraId="2F4CD876" w14:textId="44F11293" w:rsidR="003978E6" w:rsidRPr="00270CE2" w:rsidRDefault="003978E6"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temporary differences</w:t>
            </w:r>
          </w:p>
        </w:tc>
        <w:tc>
          <w:tcPr>
            <w:tcW w:w="1271" w:type="dxa"/>
            <w:tcBorders>
              <w:top w:val="nil"/>
              <w:left w:val="nil"/>
              <w:bottom w:val="nil"/>
              <w:right w:val="nil"/>
            </w:tcBorders>
            <w:vAlign w:val="bottom"/>
          </w:tcPr>
          <w:p w14:paraId="3219038E" w14:textId="566866A4" w:rsidR="003978E6" w:rsidRPr="00270CE2" w:rsidRDefault="003978E6" w:rsidP="003978E6">
            <w:pPr>
              <w:ind w:right="-72"/>
              <w:jc w:val="right"/>
              <w:rPr>
                <w:rFonts w:ascii="Arial" w:eastAsia="Arial Unicode MS" w:hAnsi="Arial" w:cs="Arial"/>
                <w:sz w:val="18"/>
                <w:szCs w:val="18"/>
              </w:rPr>
            </w:pPr>
            <w:r w:rsidRPr="00270CE2">
              <w:rPr>
                <w:rFonts w:ascii="Arial" w:eastAsia="Arial Unicode MS" w:hAnsi="Arial" w:cs="Arial"/>
                <w:sz w:val="18"/>
                <w:szCs w:val="18"/>
              </w:rPr>
              <w:t>(29,005)</w:t>
            </w:r>
          </w:p>
        </w:tc>
        <w:tc>
          <w:tcPr>
            <w:tcW w:w="1440" w:type="dxa"/>
            <w:tcBorders>
              <w:top w:val="nil"/>
              <w:left w:val="nil"/>
              <w:bottom w:val="nil"/>
              <w:right w:val="nil"/>
            </w:tcBorders>
            <w:vAlign w:val="bottom"/>
          </w:tcPr>
          <w:p w14:paraId="04AA2C84" w14:textId="0C6FCAE8" w:rsidR="003978E6" w:rsidRPr="00270CE2" w:rsidRDefault="003978E6" w:rsidP="003978E6">
            <w:pPr>
              <w:ind w:right="-72"/>
              <w:jc w:val="right"/>
              <w:rPr>
                <w:rFonts w:ascii="Arial" w:hAnsi="Arial" w:cs="Arial"/>
                <w:b/>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0F7A73D6" w14:textId="37C7D590" w:rsidR="003978E6" w:rsidRPr="00270CE2" w:rsidRDefault="003978E6" w:rsidP="003978E6">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67BA8ED7" w14:textId="4FD99651" w:rsidR="003978E6" w:rsidRPr="00270CE2" w:rsidRDefault="003978E6" w:rsidP="003978E6">
            <w:pPr>
              <w:ind w:right="-72"/>
              <w:jc w:val="right"/>
              <w:rPr>
                <w:rFonts w:ascii="Arial" w:hAnsi="Arial" w:cs="Arial"/>
                <w:b/>
                <w:sz w:val="18"/>
                <w:szCs w:val="18"/>
              </w:rPr>
            </w:pPr>
            <w:r w:rsidRPr="00270CE2">
              <w:rPr>
                <w:rFonts w:ascii="Arial" w:eastAsia="Arial Unicode MS" w:hAnsi="Arial" w:cs="Arial"/>
                <w:sz w:val="18"/>
                <w:szCs w:val="18"/>
              </w:rPr>
              <w:t>-</w:t>
            </w:r>
          </w:p>
        </w:tc>
      </w:tr>
      <w:tr w:rsidR="003978E6" w:rsidRPr="00270CE2" w14:paraId="6EDF04A6" w14:textId="77777777" w:rsidTr="00BF76BD">
        <w:tc>
          <w:tcPr>
            <w:tcW w:w="3870" w:type="dxa"/>
            <w:tcBorders>
              <w:top w:val="nil"/>
              <w:left w:val="nil"/>
              <w:bottom w:val="nil"/>
              <w:right w:val="nil"/>
            </w:tcBorders>
            <w:vAlign w:val="bottom"/>
          </w:tcPr>
          <w:p w14:paraId="5066EA16" w14:textId="5048E29A" w:rsidR="003978E6" w:rsidRPr="00270CE2" w:rsidRDefault="003978E6"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Tax losses and temporary differences for which</w:t>
            </w:r>
          </w:p>
          <w:p w14:paraId="5BF22652" w14:textId="118C0166" w:rsidR="003978E6" w:rsidRPr="00270CE2" w:rsidRDefault="003978E6"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no deferred tax asset was recognised</w:t>
            </w:r>
          </w:p>
        </w:tc>
        <w:tc>
          <w:tcPr>
            <w:tcW w:w="1271" w:type="dxa"/>
            <w:tcBorders>
              <w:top w:val="nil"/>
              <w:left w:val="nil"/>
              <w:bottom w:val="nil"/>
              <w:right w:val="nil"/>
            </w:tcBorders>
            <w:vAlign w:val="bottom"/>
          </w:tcPr>
          <w:p w14:paraId="73B5046F" w14:textId="69688108" w:rsidR="003978E6" w:rsidRPr="00270CE2" w:rsidRDefault="003978E6" w:rsidP="003978E6">
            <w:pPr>
              <w:ind w:right="-72"/>
              <w:jc w:val="right"/>
              <w:rPr>
                <w:rFonts w:ascii="Arial" w:eastAsia="Arial Unicode MS" w:hAnsi="Arial" w:cs="Arial"/>
                <w:sz w:val="18"/>
                <w:szCs w:val="18"/>
              </w:rPr>
            </w:pPr>
            <w:r w:rsidRPr="00270CE2">
              <w:rPr>
                <w:rFonts w:ascii="Arial" w:eastAsia="Arial Unicode MS" w:hAnsi="Arial" w:cs="Arial"/>
                <w:sz w:val="18"/>
                <w:szCs w:val="18"/>
              </w:rPr>
              <w:t>(639)</w:t>
            </w:r>
          </w:p>
        </w:tc>
        <w:tc>
          <w:tcPr>
            <w:tcW w:w="1440" w:type="dxa"/>
            <w:tcBorders>
              <w:top w:val="nil"/>
              <w:left w:val="nil"/>
              <w:bottom w:val="nil"/>
              <w:right w:val="nil"/>
            </w:tcBorders>
            <w:vAlign w:val="bottom"/>
          </w:tcPr>
          <w:p w14:paraId="0277FEB4" w14:textId="32C862D9" w:rsidR="003978E6" w:rsidRPr="00270CE2" w:rsidRDefault="003978E6" w:rsidP="003978E6">
            <w:pPr>
              <w:ind w:right="-72"/>
              <w:jc w:val="right"/>
              <w:rPr>
                <w:rFonts w:ascii="Arial" w:hAnsi="Arial" w:cs="Arial"/>
                <w:b/>
                <w:sz w:val="18"/>
                <w:szCs w:val="18"/>
              </w:rPr>
            </w:pPr>
            <w:r w:rsidRPr="00270CE2">
              <w:rPr>
                <w:rFonts w:ascii="Arial" w:eastAsia="Arial Unicode MS" w:hAnsi="Arial" w:cs="Arial"/>
                <w:sz w:val="18"/>
                <w:szCs w:val="18"/>
              </w:rPr>
              <w:t>45,947</w:t>
            </w:r>
          </w:p>
        </w:tc>
        <w:tc>
          <w:tcPr>
            <w:tcW w:w="1440" w:type="dxa"/>
            <w:tcBorders>
              <w:top w:val="nil"/>
              <w:left w:val="nil"/>
              <w:bottom w:val="nil"/>
              <w:right w:val="nil"/>
            </w:tcBorders>
            <w:vAlign w:val="bottom"/>
          </w:tcPr>
          <w:p w14:paraId="5072F3EA" w14:textId="4C84E38A" w:rsidR="003978E6" w:rsidRPr="00270CE2" w:rsidRDefault="003978E6" w:rsidP="003978E6">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65043E83" w14:textId="009622C2" w:rsidR="003978E6" w:rsidRPr="00270CE2" w:rsidRDefault="003978E6" w:rsidP="003978E6">
            <w:pPr>
              <w:ind w:right="-72"/>
              <w:jc w:val="right"/>
              <w:rPr>
                <w:rFonts w:ascii="Arial" w:hAnsi="Arial" w:cs="Arial"/>
                <w:b/>
                <w:sz w:val="18"/>
                <w:szCs w:val="18"/>
              </w:rPr>
            </w:pPr>
            <w:r w:rsidRPr="00270CE2">
              <w:rPr>
                <w:rFonts w:ascii="Arial" w:eastAsia="Arial Unicode MS" w:hAnsi="Arial" w:cs="Arial"/>
                <w:sz w:val="18"/>
                <w:szCs w:val="18"/>
              </w:rPr>
              <w:t>45,947</w:t>
            </w:r>
          </w:p>
        </w:tc>
      </w:tr>
      <w:tr w:rsidR="00BE337C" w:rsidRPr="00270CE2" w14:paraId="75F916E7" w14:textId="77777777" w:rsidTr="00BF76BD">
        <w:tc>
          <w:tcPr>
            <w:tcW w:w="3870" w:type="dxa"/>
            <w:tcBorders>
              <w:top w:val="nil"/>
              <w:left w:val="nil"/>
              <w:bottom w:val="nil"/>
              <w:right w:val="nil"/>
            </w:tcBorders>
            <w:vAlign w:val="bottom"/>
          </w:tcPr>
          <w:p w14:paraId="26EB00A9" w14:textId="4CF2329B" w:rsidR="00BE337C" w:rsidRPr="00270CE2" w:rsidRDefault="00BE337C" w:rsidP="00BF76BD">
            <w:pPr>
              <w:ind w:left="-72" w:right="-108"/>
              <w:jc w:val="left"/>
              <w:rPr>
                <w:rFonts w:ascii="Arial" w:hAnsi="Arial" w:cs="Arial"/>
                <w:spacing w:val="-6"/>
                <w:sz w:val="18"/>
                <w:szCs w:val="18"/>
                <w:cs/>
              </w:rPr>
            </w:pPr>
            <w:r w:rsidRPr="00270CE2">
              <w:rPr>
                <w:rFonts w:ascii="Arial" w:hAnsi="Arial" w:cs="Arial"/>
                <w:spacing w:val="-6"/>
                <w:sz w:val="18"/>
                <w:szCs w:val="18"/>
              </w:rPr>
              <w:t xml:space="preserve">   Reversal of non-utilisation deferred tax assets</w:t>
            </w:r>
          </w:p>
        </w:tc>
        <w:tc>
          <w:tcPr>
            <w:tcW w:w="1271" w:type="dxa"/>
            <w:tcBorders>
              <w:top w:val="nil"/>
              <w:left w:val="nil"/>
              <w:bottom w:val="nil"/>
              <w:right w:val="nil"/>
            </w:tcBorders>
            <w:vAlign w:val="bottom"/>
          </w:tcPr>
          <w:p w14:paraId="20852119" w14:textId="2A660A8A"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2E537D6C" w14:textId="02944D8B"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29,769</w:t>
            </w:r>
          </w:p>
        </w:tc>
        <w:tc>
          <w:tcPr>
            <w:tcW w:w="1440" w:type="dxa"/>
            <w:tcBorders>
              <w:top w:val="nil"/>
              <w:left w:val="nil"/>
              <w:bottom w:val="nil"/>
              <w:right w:val="nil"/>
            </w:tcBorders>
            <w:vAlign w:val="bottom"/>
          </w:tcPr>
          <w:p w14:paraId="53FF5AB2" w14:textId="0E6F7CDB"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06473CED" w14:textId="633EFC64"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w:t>
            </w:r>
          </w:p>
        </w:tc>
      </w:tr>
      <w:tr w:rsidR="00BE337C" w:rsidRPr="00270CE2" w14:paraId="7FE7338A" w14:textId="77777777" w:rsidTr="00BF76BD">
        <w:tc>
          <w:tcPr>
            <w:tcW w:w="3870" w:type="dxa"/>
            <w:tcBorders>
              <w:top w:val="nil"/>
              <w:left w:val="nil"/>
              <w:bottom w:val="nil"/>
              <w:right w:val="nil"/>
            </w:tcBorders>
          </w:tcPr>
          <w:p w14:paraId="6FF08EB5" w14:textId="1B1A23A7" w:rsidR="00BE337C" w:rsidRPr="00270CE2" w:rsidRDefault="00BE337C"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Adjustment in respect of prior periods</w:t>
            </w:r>
          </w:p>
        </w:tc>
        <w:tc>
          <w:tcPr>
            <w:tcW w:w="1271" w:type="dxa"/>
            <w:tcBorders>
              <w:top w:val="nil"/>
              <w:left w:val="nil"/>
              <w:bottom w:val="nil"/>
              <w:right w:val="nil"/>
            </w:tcBorders>
            <w:vAlign w:val="bottom"/>
          </w:tcPr>
          <w:p w14:paraId="7A9F9A14" w14:textId="0265859D"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57E6F9DC" w14:textId="661705EB"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(1,723)</w:t>
            </w:r>
          </w:p>
        </w:tc>
        <w:tc>
          <w:tcPr>
            <w:tcW w:w="1440" w:type="dxa"/>
            <w:tcBorders>
              <w:top w:val="nil"/>
              <w:left w:val="nil"/>
              <w:bottom w:val="nil"/>
              <w:right w:val="nil"/>
            </w:tcBorders>
            <w:vAlign w:val="bottom"/>
          </w:tcPr>
          <w:p w14:paraId="530C4BDB" w14:textId="1C4B0558"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19C6EFB8" w14:textId="232224CF"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r>
      <w:tr w:rsidR="00BE337C" w:rsidRPr="00270CE2" w14:paraId="33EFD750" w14:textId="77777777" w:rsidTr="00BF76BD">
        <w:tc>
          <w:tcPr>
            <w:tcW w:w="3870" w:type="dxa"/>
            <w:tcBorders>
              <w:top w:val="nil"/>
              <w:left w:val="nil"/>
              <w:bottom w:val="nil"/>
              <w:right w:val="nil"/>
            </w:tcBorders>
          </w:tcPr>
          <w:p w14:paraId="63B14332" w14:textId="278F7751" w:rsidR="00BE337C" w:rsidRPr="00270CE2" w:rsidRDefault="00BE337C" w:rsidP="00BF76BD">
            <w:pPr>
              <w:ind w:left="-72" w:right="-108"/>
              <w:jc w:val="left"/>
              <w:rPr>
                <w:rFonts w:ascii="Arial" w:hAnsi="Arial" w:cs="Arial"/>
                <w:spacing w:val="-6"/>
                <w:sz w:val="18"/>
                <w:szCs w:val="22"/>
                <w:lang w:val="en-US"/>
              </w:rPr>
            </w:pPr>
            <w:r w:rsidRPr="00270CE2">
              <w:rPr>
                <w:rFonts w:ascii="Arial" w:hAnsi="Arial" w:cs="Arial"/>
                <w:spacing w:val="-6"/>
                <w:sz w:val="18"/>
                <w:szCs w:val="18"/>
              </w:rPr>
              <w:t xml:space="preserve">   Effects of restructuring of the </w:t>
            </w:r>
            <w:r w:rsidRPr="00270CE2">
              <w:rPr>
                <w:rFonts w:ascii="Arial" w:hAnsi="Arial" w:cs="Arial"/>
                <w:spacing w:val="-6"/>
                <w:sz w:val="18"/>
                <w:szCs w:val="22"/>
                <w:lang w:val="en-US"/>
              </w:rPr>
              <w:t>Group</w:t>
            </w:r>
          </w:p>
        </w:tc>
        <w:tc>
          <w:tcPr>
            <w:tcW w:w="1271" w:type="dxa"/>
            <w:tcBorders>
              <w:top w:val="nil"/>
              <w:left w:val="nil"/>
              <w:bottom w:val="nil"/>
              <w:right w:val="nil"/>
            </w:tcBorders>
            <w:vAlign w:val="bottom"/>
          </w:tcPr>
          <w:p w14:paraId="226BBDFE" w14:textId="6FEAD404"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1A64712C" w14:textId="5B5282FD"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(40,000)</w:t>
            </w:r>
          </w:p>
        </w:tc>
        <w:tc>
          <w:tcPr>
            <w:tcW w:w="1440" w:type="dxa"/>
            <w:tcBorders>
              <w:top w:val="nil"/>
              <w:left w:val="nil"/>
              <w:bottom w:val="nil"/>
              <w:right w:val="nil"/>
            </w:tcBorders>
            <w:vAlign w:val="bottom"/>
          </w:tcPr>
          <w:p w14:paraId="1A566BCB" w14:textId="077816DB"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0072172D" w14:textId="29C619FF"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r>
      <w:tr w:rsidR="00BE337C" w:rsidRPr="00270CE2" w14:paraId="316DDF5F" w14:textId="77777777" w:rsidTr="00BF76BD">
        <w:tc>
          <w:tcPr>
            <w:tcW w:w="3870" w:type="dxa"/>
            <w:tcBorders>
              <w:top w:val="nil"/>
              <w:left w:val="nil"/>
              <w:bottom w:val="nil"/>
              <w:right w:val="nil"/>
            </w:tcBorders>
          </w:tcPr>
          <w:p w14:paraId="026A30CB" w14:textId="523C4410" w:rsidR="00BE337C" w:rsidRPr="00270CE2" w:rsidRDefault="005002CD"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w:t>
            </w:r>
            <w:r w:rsidR="00BE337C" w:rsidRPr="00270CE2">
              <w:rPr>
                <w:rFonts w:ascii="Arial" w:hAnsi="Arial" w:cs="Arial"/>
                <w:spacing w:val="-6"/>
                <w:sz w:val="18"/>
                <w:szCs w:val="18"/>
              </w:rPr>
              <w:t>Gain on disposal of investment</w:t>
            </w:r>
          </w:p>
        </w:tc>
        <w:tc>
          <w:tcPr>
            <w:tcW w:w="1271" w:type="dxa"/>
            <w:tcBorders>
              <w:top w:val="nil"/>
              <w:left w:val="nil"/>
              <w:bottom w:val="nil"/>
              <w:right w:val="nil"/>
            </w:tcBorders>
            <w:vAlign w:val="bottom"/>
          </w:tcPr>
          <w:p w14:paraId="3EDE9F68" w14:textId="2FE02447" w:rsidR="00BE337C" w:rsidRPr="00270CE2" w:rsidRDefault="00BE337C" w:rsidP="00BE337C">
            <w:pPr>
              <w:ind w:right="-72"/>
              <w:jc w:val="right"/>
              <w:rPr>
                <w:rFonts w:ascii="Arial" w:eastAsia="Arial Unicode MS" w:hAnsi="Arial" w:cs="Arial"/>
                <w:sz w:val="18"/>
                <w:szCs w:val="18"/>
              </w:rPr>
            </w:pPr>
            <w:r w:rsidRPr="00270CE2">
              <w:rPr>
                <w:rFonts w:ascii="Arial" w:eastAsia="Arial Unicode MS" w:hAnsi="Arial" w:cs="Arial"/>
                <w:sz w:val="18"/>
                <w:szCs w:val="18"/>
              </w:rPr>
              <w:t>56,878</w:t>
            </w:r>
          </w:p>
        </w:tc>
        <w:tc>
          <w:tcPr>
            <w:tcW w:w="1440" w:type="dxa"/>
            <w:tcBorders>
              <w:top w:val="nil"/>
              <w:left w:val="nil"/>
              <w:bottom w:val="nil"/>
              <w:right w:val="nil"/>
            </w:tcBorders>
            <w:vAlign w:val="bottom"/>
          </w:tcPr>
          <w:p w14:paraId="7D963372" w14:textId="44DC8D10"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06408505" w14:textId="5C1C6D69"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nil"/>
              <w:right w:val="nil"/>
            </w:tcBorders>
            <w:vAlign w:val="bottom"/>
          </w:tcPr>
          <w:p w14:paraId="743BB3CE" w14:textId="7AD7971B" w:rsidR="00BE337C" w:rsidRPr="00270CE2" w:rsidRDefault="00BE337C" w:rsidP="00BE337C">
            <w:pPr>
              <w:ind w:right="-72"/>
              <w:jc w:val="right"/>
              <w:rPr>
                <w:rFonts w:ascii="Arial" w:hAnsi="Arial" w:cs="Arial"/>
                <w:sz w:val="18"/>
                <w:szCs w:val="18"/>
              </w:rPr>
            </w:pPr>
            <w:r w:rsidRPr="00270CE2">
              <w:rPr>
                <w:rFonts w:ascii="Arial" w:hAnsi="Arial" w:cs="Arial"/>
                <w:sz w:val="18"/>
                <w:szCs w:val="18"/>
              </w:rPr>
              <w:t>-</w:t>
            </w:r>
          </w:p>
        </w:tc>
      </w:tr>
      <w:tr w:rsidR="00BE337C" w:rsidRPr="00270CE2" w14:paraId="33EF7CAC" w14:textId="77777777" w:rsidTr="00BF76BD">
        <w:tc>
          <w:tcPr>
            <w:tcW w:w="3870" w:type="dxa"/>
            <w:tcBorders>
              <w:top w:val="nil"/>
              <w:left w:val="nil"/>
              <w:bottom w:val="nil"/>
              <w:right w:val="nil"/>
            </w:tcBorders>
            <w:vAlign w:val="bottom"/>
            <w:hideMark/>
          </w:tcPr>
          <w:p w14:paraId="1323FA39" w14:textId="121A8217" w:rsidR="00BE337C" w:rsidRPr="00270CE2" w:rsidRDefault="00BE337C" w:rsidP="00BF76BD">
            <w:pPr>
              <w:ind w:left="-72" w:right="-108"/>
              <w:jc w:val="left"/>
              <w:rPr>
                <w:rFonts w:ascii="Arial" w:hAnsi="Arial" w:cs="Arial"/>
                <w:spacing w:val="-6"/>
                <w:sz w:val="18"/>
                <w:szCs w:val="18"/>
              </w:rPr>
            </w:pPr>
            <w:r w:rsidRPr="00270CE2">
              <w:rPr>
                <w:rFonts w:ascii="Arial" w:hAnsi="Arial" w:cs="Arial"/>
                <w:spacing w:val="-6"/>
                <w:sz w:val="18"/>
                <w:szCs w:val="18"/>
              </w:rPr>
              <w:t xml:space="preserve">   Effects of eliminated transactions</w:t>
            </w:r>
          </w:p>
        </w:tc>
        <w:tc>
          <w:tcPr>
            <w:tcW w:w="1271" w:type="dxa"/>
            <w:tcBorders>
              <w:top w:val="nil"/>
              <w:left w:val="nil"/>
              <w:bottom w:val="single" w:sz="4" w:space="0" w:color="000000"/>
              <w:right w:val="nil"/>
            </w:tcBorders>
            <w:vAlign w:val="bottom"/>
          </w:tcPr>
          <w:p w14:paraId="664319BC" w14:textId="499E43BD"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1,876</w:t>
            </w:r>
          </w:p>
        </w:tc>
        <w:tc>
          <w:tcPr>
            <w:tcW w:w="1440" w:type="dxa"/>
            <w:tcBorders>
              <w:top w:val="nil"/>
              <w:left w:val="nil"/>
              <w:bottom w:val="single" w:sz="4" w:space="0" w:color="000000"/>
              <w:right w:val="nil"/>
            </w:tcBorders>
            <w:vAlign w:val="bottom"/>
          </w:tcPr>
          <w:p w14:paraId="373F2C42" w14:textId="37EC1073"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(2,750)</w:t>
            </w:r>
          </w:p>
        </w:tc>
        <w:tc>
          <w:tcPr>
            <w:tcW w:w="1440" w:type="dxa"/>
            <w:tcBorders>
              <w:top w:val="nil"/>
              <w:left w:val="nil"/>
              <w:bottom w:val="single" w:sz="4" w:space="0" w:color="000000"/>
              <w:right w:val="nil"/>
            </w:tcBorders>
            <w:vAlign w:val="bottom"/>
          </w:tcPr>
          <w:p w14:paraId="0D91B1CD" w14:textId="763FCEAF"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c>
          <w:tcPr>
            <w:tcW w:w="1440" w:type="dxa"/>
            <w:tcBorders>
              <w:top w:val="nil"/>
              <w:left w:val="nil"/>
              <w:bottom w:val="single" w:sz="4" w:space="0" w:color="000000"/>
              <w:right w:val="nil"/>
            </w:tcBorders>
            <w:vAlign w:val="bottom"/>
          </w:tcPr>
          <w:p w14:paraId="295EC670" w14:textId="713CE962" w:rsidR="00BE337C" w:rsidRPr="00270CE2" w:rsidRDefault="00BE337C" w:rsidP="00BE337C">
            <w:pPr>
              <w:ind w:right="-72"/>
              <w:jc w:val="right"/>
              <w:rPr>
                <w:rFonts w:ascii="Arial" w:hAnsi="Arial" w:cs="Arial"/>
                <w:sz w:val="18"/>
                <w:szCs w:val="18"/>
              </w:rPr>
            </w:pPr>
            <w:r w:rsidRPr="00270CE2">
              <w:rPr>
                <w:rFonts w:ascii="Arial" w:eastAsia="Arial Unicode MS" w:hAnsi="Arial" w:cs="Arial"/>
                <w:sz w:val="18"/>
                <w:szCs w:val="18"/>
              </w:rPr>
              <w:t>-</w:t>
            </w:r>
          </w:p>
        </w:tc>
      </w:tr>
      <w:tr w:rsidR="000618B9" w:rsidRPr="00270CE2" w14:paraId="254DEC80" w14:textId="77777777" w:rsidTr="00BF76BD">
        <w:tc>
          <w:tcPr>
            <w:tcW w:w="3870" w:type="dxa"/>
            <w:tcBorders>
              <w:top w:val="nil"/>
              <w:left w:val="nil"/>
              <w:bottom w:val="nil"/>
              <w:right w:val="nil"/>
            </w:tcBorders>
          </w:tcPr>
          <w:p w14:paraId="058E9EFD" w14:textId="77777777" w:rsidR="000618B9" w:rsidRPr="00270CE2" w:rsidRDefault="000618B9" w:rsidP="00BF76BD">
            <w:pPr>
              <w:ind w:left="-72" w:right="-108"/>
              <w:rPr>
                <w:rFonts w:ascii="Arial" w:hAnsi="Arial" w:cs="Arial"/>
                <w:spacing w:val="-6"/>
                <w:sz w:val="18"/>
                <w:szCs w:val="18"/>
              </w:rPr>
            </w:pPr>
          </w:p>
        </w:tc>
        <w:tc>
          <w:tcPr>
            <w:tcW w:w="1271" w:type="dxa"/>
            <w:tcBorders>
              <w:top w:val="single" w:sz="4" w:space="0" w:color="000000"/>
              <w:left w:val="nil"/>
              <w:bottom w:val="nil"/>
              <w:right w:val="nil"/>
            </w:tcBorders>
            <w:vAlign w:val="bottom"/>
          </w:tcPr>
          <w:p w14:paraId="4B7614D8" w14:textId="77777777" w:rsidR="000618B9" w:rsidRPr="00270CE2" w:rsidRDefault="000618B9" w:rsidP="000618B9">
            <w:pPr>
              <w:ind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0C0A8082" w14:textId="77777777" w:rsidR="000618B9" w:rsidRPr="00270CE2" w:rsidRDefault="000618B9" w:rsidP="000618B9">
            <w:pPr>
              <w:ind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09F0AD22" w14:textId="77777777" w:rsidR="000618B9" w:rsidRPr="00270CE2" w:rsidRDefault="000618B9" w:rsidP="000618B9">
            <w:pPr>
              <w:ind w:right="-72"/>
              <w:jc w:val="right"/>
              <w:rPr>
                <w:rFonts w:ascii="Arial" w:hAnsi="Arial" w:cs="Arial"/>
                <w:sz w:val="18"/>
                <w:szCs w:val="18"/>
              </w:rPr>
            </w:pPr>
          </w:p>
        </w:tc>
        <w:tc>
          <w:tcPr>
            <w:tcW w:w="1440" w:type="dxa"/>
            <w:tcBorders>
              <w:top w:val="single" w:sz="4" w:space="0" w:color="000000"/>
              <w:left w:val="nil"/>
              <w:bottom w:val="nil"/>
              <w:right w:val="nil"/>
            </w:tcBorders>
            <w:vAlign w:val="bottom"/>
          </w:tcPr>
          <w:p w14:paraId="712EA3C7" w14:textId="77777777" w:rsidR="000618B9" w:rsidRPr="00270CE2" w:rsidRDefault="000618B9" w:rsidP="000618B9">
            <w:pPr>
              <w:ind w:right="-72"/>
              <w:jc w:val="right"/>
              <w:rPr>
                <w:rFonts w:ascii="Arial" w:hAnsi="Arial" w:cs="Arial"/>
                <w:sz w:val="18"/>
                <w:szCs w:val="18"/>
              </w:rPr>
            </w:pPr>
          </w:p>
        </w:tc>
      </w:tr>
      <w:tr w:rsidR="00891B70" w:rsidRPr="00270CE2" w14:paraId="4AC5A9DF" w14:textId="77777777" w:rsidTr="00BF76BD">
        <w:tc>
          <w:tcPr>
            <w:tcW w:w="3870" w:type="dxa"/>
            <w:tcBorders>
              <w:top w:val="nil"/>
              <w:left w:val="nil"/>
              <w:bottom w:val="nil"/>
              <w:right w:val="nil"/>
            </w:tcBorders>
            <w:hideMark/>
          </w:tcPr>
          <w:p w14:paraId="3976B0DC" w14:textId="77777777" w:rsidR="00891B70" w:rsidRPr="00270CE2" w:rsidRDefault="00891B70" w:rsidP="00BF76BD">
            <w:pPr>
              <w:ind w:left="-72" w:right="-108"/>
              <w:rPr>
                <w:rFonts w:ascii="Arial" w:hAnsi="Arial" w:cs="Arial"/>
                <w:spacing w:val="-6"/>
                <w:sz w:val="18"/>
                <w:szCs w:val="18"/>
              </w:rPr>
            </w:pPr>
            <w:r w:rsidRPr="00270CE2">
              <w:rPr>
                <w:rFonts w:ascii="Arial" w:hAnsi="Arial" w:cs="Arial"/>
                <w:spacing w:val="-6"/>
                <w:sz w:val="18"/>
                <w:szCs w:val="18"/>
              </w:rPr>
              <w:t>Tax charge</w:t>
            </w:r>
          </w:p>
        </w:tc>
        <w:tc>
          <w:tcPr>
            <w:tcW w:w="1271" w:type="dxa"/>
            <w:tcBorders>
              <w:top w:val="nil"/>
              <w:left w:val="nil"/>
              <w:bottom w:val="single" w:sz="4" w:space="0" w:color="000000"/>
              <w:right w:val="nil"/>
            </w:tcBorders>
            <w:vAlign w:val="bottom"/>
          </w:tcPr>
          <w:p w14:paraId="196BB0E8" w14:textId="34745AC0" w:rsidR="00891B70" w:rsidRPr="00270CE2" w:rsidRDefault="00891B70" w:rsidP="00891B70">
            <w:pPr>
              <w:ind w:right="-72"/>
              <w:jc w:val="right"/>
              <w:rPr>
                <w:rFonts w:ascii="Arial" w:hAnsi="Arial" w:cs="Arial"/>
                <w:sz w:val="18"/>
                <w:szCs w:val="18"/>
              </w:rPr>
            </w:pPr>
            <w:r w:rsidRPr="00270CE2">
              <w:rPr>
                <w:rFonts w:ascii="Arial" w:eastAsia="Arial Unicode MS" w:hAnsi="Arial" w:cs="Arial"/>
                <w:sz w:val="18"/>
                <w:szCs w:val="18"/>
              </w:rPr>
              <w:t>(33,875)</w:t>
            </w:r>
          </w:p>
        </w:tc>
        <w:tc>
          <w:tcPr>
            <w:tcW w:w="1440" w:type="dxa"/>
            <w:tcBorders>
              <w:top w:val="nil"/>
              <w:left w:val="nil"/>
              <w:bottom w:val="single" w:sz="4" w:space="0" w:color="000000"/>
              <w:right w:val="nil"/>
            </w:tcBorders>
            <w:vAlign w:val="bottom"/>
          </w:tcPr>
          <w:p w14:paraId="536E649C" w14:textId="63D3D213" w:rsidR="00891B70" w:rsidRPr="00270CE2" w:rsidRDefault="00891B70" w:rsidP="00891B70">
            <w:pPr>
              <w:ind w:right="-72"/>
              <w:jc w:val="right"/>
              <w:rPr>
                <w:rFonts w:ascii="Arial" w:hAnsi="Arial" w:cs="Arial"/>
                <w:sz w:val="18"/>
                <w:szCs w:val="18"/>
              </w:rPr>
            </w:pPr>
            <w:r w:rsidRPr="00270CE2">
              <w:rPr>
                <w:rFonts w:ascii="Arial" w:eastAsia="Arial Unicode MS" w:hAnsi="Arial" w:cs="Arial"/>
                <w:sz w:val="18"/>
                <w:szCs w:val="18"/>
              </w:rPr>
              <w:t>60,053</w:t>
            </w:r>
          </w:p>
        </w:tc>
        <w:tc>
          <w:tcPr>
            <w:tcW w:w="1440" w:type="dxa"/>
            <w:tcBorders>
              <w:top w:val="nil"/>
              <w:left w:val="nil"/>
              <w:bottom w:val="single" w:sz="4" w:space="0" w:color="000000"/>
              <w:right w:val="nil"/>
            </w:tcBorders>
            <w:vAlign w:val="bottom"/>
          </w:tcPr>
          <w:p w14:paraId="4D169494" w14:textId="502F1C36" w:rsidR="00891B70" w:rsidRPr="00270CE2" w:rsidRDefault="00891B70" w:rsidP="00891B70">
            <w:pPr>
              <w:ind w:right="-72"/>
              <w:jc w:val="right"/>
              <w:rPr>
                <w:rFonts w:ascii="Arial" w:hAnsi="Arial" w:cs="Arial"/>
                <w:sz w:val="18"/>
                <w:szCs w:val="18"/>
              </w:rPr>
            </w:pPr>
            <w:r w:rsidRPr="00270CE2">
              <w:rPr>
                <w:rFonts w:ascii="Arial" w:eastAsia="Arial Unicode MS" w:hAnsi="Arial" w:cs="Arial"/>
                <w:sz w:val="18"/>
                <w:szCs w:val="18"/>
              </w:rPr>
              <w:t>(596)</w:t>
            </w:r>
          </w:p>
        </w:tc>
        <w:tc>
          <w:tcPr>
            <w:tcW w:w="1440" w:type="dxa"/>
            <w:tcBorders>
              <w:top w:val="nil"/>
              <w:left w:val="nil"/>
              <w:bottom w:val="single" w:sz="4" w:space="0" w:color="000000"/>
              <w:right w:val="nil"/>
            </w:tcBorders>
            <w:vAlign w:val="bottom"/>
          </w:tcPr>
          <w:p w14:paraId="764EDEC9" w14:textId="2E98FE22" w:rsidR="00891B70" w:rsidRPr="00270CE2" w:rsidRDefault="00891B70" w:rsidP="00891B70">
            <w:pPr>
              <w:ind w:right="-72"/>
              <w:jc w:val="right"/>
              <w:rPr>
                <w:rFonts w:ascii="Arial" w:hAnsi="Arial" w:cs="Arial"/>
                <w:sz w:val="18"/>
                <w:szCs w:val="18"/>
              </w:rPr>
            </w:pPr>
            <w:r w:rsidRPr="00270CE2">
              <w:rPr>
                <w:rFonts w:ascii="Arial" w:eastAsia="Arial Unicode MS" w:hAnsi="Arial" w:cs="Arial"/>
                <w:sz w:val="18"/>
                <w:szCs w:val="18"/>
              </w:rPr>
              <w:t>(104)</w:t>
            </w:r>
          </w:p>
        </w:tc>
      </w:tr>
    </w:tbl>
    <w:p w14:paraId="1C12BCBC" w14:textId="77777777" w:rsidR="000031CD" w:rsidRPr="00270CE2" w:rsidRDefault="000031CD" w:rsidP="000B068C">
      <w:pPr>
        <w:rPr>
          <w:rFonts w:ascii="Arial" w:hAnsi="Arial" w:cs="Arial"/>
          <w:sz w:val="18"/>
          <w:szCs w:val="18"/>
        </w:rPr>
      </w:pPr>
    </w:p>
    <w:p w14:paraId="38BC6CAE" w14:textId="5CB51496" w:rsidR="0052249B" w:rsidRPr="00270CE2" w:rsidRDefault="000031CD" w:rsidP="000B068C">
      <w:pPr>
        <w:jc w:val="thaiDistribute"/>
        <w:rPr>
          <w:rFonts w:ascii="Arial" w:hAnsi="Arial" w:cs="Arial"/>
          <w:sz w:val="18"/>
          <w:szCs w:val="18"/>
        </w:rPr>
      </w:pPr>
      <w:r w:rsidRPr="00270CE2">
        <w:rPr>
          <w:rFonts w:ascii="Arial" w:hAnsi="Arial" w:cs="Arial"/>
          <w:sz w:val="18"/>
          <w:szCs w:val="18"/>
        </w:rPr>
        <w:t xml:space="preserve">The weighted average applicable tax rate of the Group was </w:t>
      </w:r>
      <w:r w:rsidR="00C11E00" w:rsidRPr="00270CE2">
        <w:rPr>
          <w:rFonts w:ascii="Arial" w:hAnsi="Arial" w:cs="Arial"/>
          <w:sz w:val="18"/>
          <w:szCs w:val="18"/>
        </w:rPr>
        <w:t>-72.2</w:t>
      </w:r>
      <w:r w:rsidR="00C95A0A" w:rsidRPr="00270CE2">
        <w:rPr>
          <w:rFonts w:ascii="Arial" w:hAnsi="Arial" w:cs="Arial"/>
          <w:sz w:val="18"/>
          <w:szCs w:val="18"/>
        </w:rPr>
        <w:t>9</w:t>
      </w:r>
      <w:r w:rsidRPr="00270CE2">
        <w:rPr>
          <w:rFonts w:ascii="Arial" w:hAnsi="Arial" w:cs="Arial"/>
          <w:sz w:val="18"/>
          <w:szCs w:val="18"/>
        </w:rPr>
        <w:t>% (</w:t>
      </w:r>
      <w:r w:rsidR="003F3D63" w:rsidRPr="00270CE2">
        <w:rPr>
          <w:rFonts w:ascii="Arial" w:hAnsi="Arial" w:cs="Arial"/>
          <w:sz w:val="18"/>
          <w:szCs w:val="18"/>
        </w:rPr>
        <w:t>2024</w:t>
      </w:r>
      <w:r w:rsidRPr="00270CE2">
        <w:rPr>
          <w:rFonts w:ascii="Arial" w:hAnsi="Arial" w:cs="Arial"/>
          <w:sz w:val="18"/>
          <w:szCs w:val="18"/>
        </w:rPr>
        <w:t xml:space="preserve">: </w:t>
      </w:r>
      <w:r w:rsidR="003F3D63" w:rsidRPr="00270CE2">
        <w:rPr>
          <w:rFonts w:ascii="Arial" w:hAnsi="Arial" w:cs="Arial"/>
          <w:sz w:val="18"/>
          <w:szCs w:val="18"/>
        </w:rPr>
        <w:t>18</w:t>
      </w:r>
      <w:r w:rsidR="000618B9" w:rsidRPr="00270CE2">
        <w:rPr>
          <w:rFonts w:ascii="Arial" w:hAnsi="Arial" w:cs="Arial"/>
          <w:sz w:val="18"/>
          <w:szCs w:val="18"/>
        </w:rPr>
        <w:t>.</w:t>
      </w:r>
      <w:r w:rsidR="003F3D63" w:rsidRPr="00270CE2">
        <w:rPr>
          <w:rFonts w:ascii="Arial" w:hAnsi="Arial" w:cs="Arial"/>
          <w:sz w:val="18"/>
          <w:szCs w:val="18"/>
        </w:rPr>
        <w:t>57</w:t>
      </w:r>
      <w:r w:rsidRPr="00270CE2">
        <w:rPr>
          <w:rFonts w:ascii="Arial" w:hAnsi="Arial" w:cs="Arial"/>
          <w:sz w:val="18"/>
          <w:szCs w:val="18"/>
        </w:rPr>
        <w:t xml:space="preserve">%). The </w:t>
      </w:r>
      <w:r w:rsidR="00C11E00" w:rsidRPr="00270CE2">
        <w:rPr>
          <w:rFonts w:ascii="Arial" w:hAnsi="Arial" w:cs="Arial"/>
          <w:sz w:val="18"/>
          <w:szCs w:val="18"/>
        </w:rPr>
        <w:t>de</w:t>
      </w:r>
      <w:r w:rsidRPr="00270CE2">
        <w:rPr>
          <w:rFonts w:ascii="Arial" w:hAnsi="Arial" w:cs="Arial"/>
          <w:sz w:val="18"/>
          <w:szCs w:val="18"/>
        </w:rPr>
        <w:t xml:space="preserve">crease is due to </w:t>
      </w:r>
      <w:r w:rsidR="00D63827" w:rsidRPr="00270CE2">
        <w:rPr>
          <w:rFonts w:ascii="Arial" w:hAnsi="Arial" w:cs="Arial"/>
          <w:sz w:val="18"/>
          <w:szCs w:val="18"/>
        </w:rPr>
        <w:t>the recognition</w:t>
      </w:r>
      <w:r w:rsidR="003D1350" w:rsidRPr="00270CE2">
        <w:rPr>
          <w:rFonts w:ascii="Arial" w:hAnsi="Arial" w:cs="Arial"/>
          <w:sz w:val="18"/>
          <w:szCs w:val="18"/>
        </w:rPr>
        <w:t xml:space="preserve"> of deferred tax assets</w:t>
      </w:r>
      <w:r w:rsidR="00D63827" w:rsidRPr="00270CE2">
        <w:rPr>
          <w:rFonts w:ascii="Arial" w:hAnsi="Arial" w:cs="Arial"/>
          <w:sz w:val="18"/>
          <w:szCs w:val="18"/>
        </w:rPr>
        <w:t xml:space="preserve"> from previously unrecorded tax losses as part of the group’s restructuring plan</w:t>
      </w:r>
      <w:r w:rsidR="00A82396" w:rsidRPr="00270CE2">
        <w:rPr>
          <w:rFonts w:ascii="Arial" w:hAnsi="Arial" w:cs="Arial"/>
          <w:sz w:val="18"/>
          <w:szCs w:val="22"/>
        </w:rPr>
        <w:t>.</w:t>
      </w:r>
      <w:r w:rsidR="003D1350" w:rsidRPr="00270CE2">
        <w:rPr>
          <w:rFonts w:ascii="Arial" w:hAnsi="Arial" w:cs="Arial"/>
          <w:sz w:val="18"/>
          <w:szCs w:val="18"/>
        </w:rPr>
        <w:t xml:space="preserve"> </w:t>
      </w:r>
      <w:r w:rsidR="00A82396" w:rsidRPr="00270CE2">
        <w:rPr>
          <w:rFonts w:ascii="Arial" w:hAnsi="Arial" w:cs="Arial"/>
          <w:sz w:val="18"/>
          <w:szCs w:val="18"/>
        </w:rPr>
        <w:t>T</w:t>
      </w:r>
      <w:r w:rsidRPr="00270CE2">
        <w:rPr>
          <w:rFonts w:ascii="Arial" w:hAnsi="Arial" w:cs="Arial"/>
          <w:sz w:val="18"/>
          <w:szCs w:val="18"/>
        </w:rPr>
        <w:t>he weighted average applicable tax rate of the Company was</w:t>
      </w:r>
      <w:r w:rsidR="00A55D69" w:rsidRPr="00270CE2">
        <w:rPr>
          <w:rFonts w:ascii="Arial" w:hAnsi="Arial" w:cs="Arial"/>
          <w:sz w:val="18"/>
          <w:szCs w:val="18"/>
        </w:rPr>
        <w:t xml:space="preserve"> -0.09</w:t>
      </w:r>
      <w:r w:rsidRPr="00270CE2">
        <w:rPr>
          <w:rFonts w:ascii="Arial" w:hAnsi="Arial" w:cs="Arial"/>
          <w:sz w:val="18"/>
          <w:szCs w:val="18"/>
        </w:rPr>
        <w:t>% (</w:t>
      </w:r>
      <w:r w:rsidR="003F3D63" w:rsidRPr="00270CE2">
        <w:rPr>
          <w:rFonts w:ascii="Arial" w:hAnsi="Arial" w:cs="Arial"/>
          <w:sz w:val="18"/>
          <w:szCs w:val="18"/>
        </w:rPr>
        <w:t>2024</w:t>
      </w:r>
      <w:r w:rsidRPr="00270CE2">
        <w:rPr>
          <w:rFonts w:ascii="Arial" w:hAnsi="Arial" w:cs="Arial"/>
          <w:sz w:val="18"/>
          <w:szCs w:val="18"/>
        </w:rPr>
        <w:t>:</w:t>
      </w:r>
      <w:r w:rsidR="006E0805" w:rsidRPr="00270CE2">
        <w:rPr>
          <w:rFonts w:ascii="Arial" w:hAnsi="Arial" w:cs="Arial"/>
          <w:sz w:val="18"/>
          <w:szCs w:val="18"/>
        </w:rPr>
        <w:t xml:space="preserve"> </w:t>
      </w:r>
      <w:r w:rsidR="000618B9" w:rsidRPr="00270CE2">
        <w:rPr>
          <w:rFonts w:ascii="Arial" w:hAnsi="Arial" w:cs="Arial"/>
          <w:sz w:val="18"/>
          <w:szCs w:val="18"/>
        </w:rPr>
        <w:t>-</w:t>
      </w:r>
      <w:r w:rsidR="003F3D63" w:rsidRPr="00270CE2">
        <w:rPr>
          <w:rFonts w:ascii="Arial" w:hAnsi="Arial" w:cs="Arial"/>
          <w:sz w:val="18"/>
          <w:szCs w:val="18"/>
        </w:rPr>
        <w:t>0</w:t>
      </w:r>
      <w:r w:rsidR="000618B9" w:rsidRPr="00270CE2">
        <w:rPr>
          <w:rFonts w:ascii="Arial" w:hAnsi="Arial" w:cs="Arial"/>
          <w:sz w:val="18"/>
          <w:szCs w:val="18"/>
        </w:rPr>
        <w:t>.</w:t>
      </w:r>
      <w:r w:rsidR="003F3D63" w:rsidRPr="00270CE2">
        <w:rPr>
          <w:rFonts w:ascii="Arial" w:hAnsi="Arial" w:cs="Arial"/>
          <w:sz w:val="18"/>
          <w:szCs w:val="18"/>
        </w:rPr>
        <w:t>05</w:t>
      </w:r>
      <w:r w:rsidRPr="00270CE2">
        <w:rPr>
          <w:rFonts w:ascii="Arial" w:hAnsi="Arial" w:cs="Arial"/>
          <w:sz w:val="18"/>
          <w:szCs w:val="18"/>
        </w:rPr>
        <w:t xml:space="preserve">%) due to </w:t>
      </w:r>
      <w:r w:rsidR="007241DD" w:rsidRPr="00270CE2">
        <w:rPr>
          <w:rFonts w:ascii="Arial" w:hAnsi="Arial" w:cs="Arial"/>
          <w:sz w:val="18"/>
          <w:szCs w:val="18"/>
        </w:rPr>
        <w:t>current tax losses that have not been recognised as deferred tax assets.</w:t>
      </w:r>
    </w:p>
    <w:p w14:paraId="7FAA93C4" w14:textId="77777777" w:rsidR="00265335" w:rsidRPr="00270CE2" w:rsidRDefault="00265335" w:rsidP="000B068C">
      <w:pPr>
        <w:rPr>
          <w:rFonts w:ascii="Arial" w:hAnsi="Arial" w:cs="Arial"/>
          <w:sz w:val="18"/>
          <w:szCs w:val="18"/>
        </w:rPr>
      </w:pPr>
    </w:p>
    <w:p w14:paraId="550A95F5" w14:textId="77777777" w:rsidR="005B22E7" w:rsidRPr="00270CE2" w:rsidRDefault="005B22E7" w:rsidP="000B068C">
      <w:pPr>
        <w:rPr>
          <w:rFonts w:ascii="Arial" w:hAnsi="Arial" w:cs="Arial"/>
          <w:sz w:val="18"/>
          <w:szCs w:val="18"/>
        </w:rPr>
      </w:pPr>
    </w:p>
    <w:p w14:paraId="1720C5AE" w14:textId="5F4C5AAF" w:rsidR="005B22E7" w:rsidRPr="00270CE2" w:rsidRDefault="005B22E7">
      <w:pPr>
        <w:spacing w:after="160" w:line="259" w:lineRule="auto"/>
        <w:jc w:val="left"/>
        <w:rPr>
          <w:rFonts w:ascii="Arial" w:hAnsi="Arial" w:cs="Arial"/>
          <w:sz w:val="18"/>
          <w:szCs w:val="18"/>
        </w:rPr>
      </w:pPr>
      <w:r w:rsidRPr="00270CE2">
        <w:rPr>
          <w:rFonts w:ascii="Arial" w:hAnsi="Arial" w:cs="Arial"/>
          <w:sz w:val="18"/>
          <w:szCs w:val="18"/>
        </w:rPr>
        <w:br w:type="page"/>
      </w:r>
    </w:p>
    <w:p w14:paraId="0F3FC771" w14:textId="77777777" w:rsidR="005B22E7" w:rsidRPr="00270CE2" w:rsidRDefault="005B22E7" w:rsidP="000B068C">
      <w:pPr>
        <w:rPr>
          <w:rFonts w:ascii="Arial" w:hAnsi="Arial" w:cs="Arial"/>
          <w:sz w:val="18"/>
          <w:szCs w:val="18"/>
        </w:rPr>
      </w:pPr>
    </w:p>
    <w:p w14:paraId="6D09CFF4" w14:textId="77777777" w:rsidR="000031CD" w:rsidRPr="00270CE2" w:rsidRDefault="000031CD"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70CE2">
        <w:rPr>
          <w:rFonts w:ascii="Arial" w:hAnsi="Arial" w:cs="Arial"/>
          <w:sz w:val="18"/>
          <w:szCs w:val="18"/>
        </w:rPr>
        <w:t>The tax (charge)/credit relating to component of other comprehensive income is as follows:</w:t>
      </w:r>
    </w:p>
    <w:p w14:paraId="2C7BB0AA" w14:textId="77777777" w:rsidR="000031CD" w:rsidRPr="00270CE2" w:rsidRDefault="000031CD"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99187B" w:rsidRPr="00270CE2" w14:paraId="129704CE" w14:textId="77777777" w:rsidTr="006E6DC4">
        <w:trPr>
          <w:tblHeader/>
        </w:trPr>
        <w:tc>
          <w:tcPr>
            <w:tcW w:w="3544" w:type="dxa"/>
          </w:tcPr>
          <w:p w14:paraId="20352853" w14:textId="77777777" w:rsidR="000031CD" w:rsidRPr="00270CE2" w:rsidRDefault="000031CD" w:rsidP="000B068C">
            <w:pPr>
              <w:ind w:left="-86" w:right="-72"/>
              <w:jc w:val="left"/>
              <w:rPr>
                <w:rFonts w:ascii="Arial" w:hAnsi="Arial" w:cs="Arial"/>
                <w:sz w:val="18"/>
                <w:szCs w:val="18"/>
              </w:rPr>
            </w:pPr>
          </w:p>
        </w:tc>
        <w:tc>
          <w:tcPr>
            <w:tcW w:w="5921" w:type="dxa"/>
            <w:gridSpan w:val="6"/>
            <w:tcBorders>
              <w:left w:val="nil"/>
              <w:bottom w:val="single" w:sz="4" w:space="0" w:color="000000"/>
              <w:right w:val="nil"/>
            </w:tcBorders>
            <w:hideMark/>
          </w:tcPr>
          <w:p w14:paraId="3258C554" w14:textId="77777777" w:rsidR="000031CD" w:rsidRPr="00270CE2" w:rsidRDefault="000031CD" w:rsidP="000B068C">
            <w:pPr>
              <w:ind w:right="-72"/>
              <w:jc w:val="center"/>
              <w:rPr>
                <w:rFonts w:ascii="Arial" w:hAnsi="Arial" w:cs="Arial"/>
                <w:sz w:val="16"/>
                <w:szCs w:val="16"/>
              </w:rPr>
            </w:pPr>
            <w:r w:rsidRPr="00270CE2">
              <w:rPr>
                <w:rFonts w:ascii="Arial" w:hAnsi="Arial" w:cs="Arial"/>
                <w:b/>
                <w:sz w:val="16"/>
                <w:szCs w:val="16"/>
              </w:rPr>
              <w:t>Consolidated financial statements</w:t>
            </w:r>
          </w:p>
        </w:tc>
      </w:tr>
      <w:tr w:rsidR="0099187B" w:rsidRPr="00270CE2" w14:paraId="20EEB9F8" w14:textId="77777777" w:rsidTr="0099187B">
        <w:trPr>
          <w:tblHeader/>
        </w:trPr>
        <w:tc>
          <w:tcPr>
            <w:tcW w:w="3544" w:type="dxa"/>
          </w:tcPr>
          <w:p w14:paraId="46A00BC8" w14:textId="2BD34BA6" w:rsidR="000031CD" w:rsidRPr="00270CE2" w:rsidRDefault="00376C3D" w:rsidP="000B068C">
            <w:pPr>
              <w:ind w:left="-86" w:right="-72"/>
              <w:jc w:val="left"/>
              <w:rPr>
                <w:rFonts w:ascii="Arial" w:hAnsi="Arial" w:cs="Arial"/>
                <w:b/>
                <w:bCs/>
                <w:sz w:val="16"/>
                <w:szCs w:val="16"/>
              </w:rPr>
            </w:pPr>
            <w:r w:rsidRPr="00270CE2">
              <w:rPr>
                <w:rFonts w:ascii="Arial" w:hAnsi="Arial" w:cs="Arial"/>
                <w:b/>
                <w:bCs/>
                <w:sz w:val="16"/>
                <w:szCs w:val="16"/>
              </w:rPr>
              <w:t xml:space="preserve">For the year ended </w:t>
            </w:r>
            <w:r w:rsidR="003F3D63" w:rsidRPr="00270CE2">
              <w:rPr>
                <w:rFonts w:ascii="Arial" w:hAnsi="Arial" w:cs="Arial"/>
                <w:b/>
                <w:bCs/>
                <w:sz w:val="16"/>
                <w:szCs w:val="16"/>
              </w:rPr>
              <w:t>31</w:t>
            </w:r>
            <w:r w:rsidRPr="00270CE2">
              <w:rPr>
                <w:rFonts w:ascii="Arial" w:hAnsi="Arial" w:cs="Arial"/>
                <w:b/>
                <w:bCs/>
                <w:sz w:val="16"/>
                <w:szCs w:val="16"/>
              </w:rPr>
              <w:t xml:space="preserve"> December</w:t>
            </w:r>
          </w:p>
        </w:tc>
        <w:tc>
          <w:tcPr>
            <w:tcW w:w="2977" w:type="dxa"/>
            <w:gridSpan w:val="3"/>
            <w:tcBorders>
              <w:top w:val="single" w:sz="4" w:space="0" w:color="000000"/>
              <w:left w:val="nil"/>
              <w:bottom w:val="single" w:sz="4" w:space="0" w:color="000000"/>
              <w:right w:val="nil"/>
            </w:tcBorders>
            <w:vAlign w:val="bottom"/>
            <w:hideMark/>
          </w:tcPr>
          <w:p w14:paraId="04F0D34C" w14:textId="4E708533" w:rsidR="000031CD" w:rsidRPr="00270CE2" w:rsidRDefault="003F3D63" w:rsidP="000B068C">
            <w:pPr>
              <w:ind w:right="-72"/>
              <w:jc w:val="center"/>
              <w:rPr>
                <w:rFonts w:ascii="Arial" w:hAnsi="Arial" w:cs="Arial"/>
                <w:b/>
                <w:sz w:val="16"/>
                <w:szCs w:val="16"/>
              </w:rPr>
            </w:pPr>
            <w:r w:rsidRPr="00270CE2">
              <w:rPr>
                <w:rFonts w:ascii="Arial" w:eastAsia="Arial" w:hAnsi="Arial" w:cs="Arial"/>
                <w:b/>
                <w:sz w:val="16"/>
                <w:szCs w:val="16"/>
              </w:rPr>
              <w:t>2025</w:t>
            </w:r>
          </w:p>
        </w:tc>
        <w:tc>
          <w:tcPr>
            <w:tcW w:w="2944" w:type="dxa"/>
            <w:gridSpan w:val="3"/>
            <w:tcBorders>
              <w:top w:val="single" w:sz="4" w:space="0" w:color="000000"/>
              <w:left w:val="nil"/>
              <w:bottom w:val="single" w:sz="4" w:space="0" w:color="000000"/>
              <w:right w:val="nil"/>
            </w:tcBorders>
            <w:vAlign w:val="bottom"/>
            <w:hideMark/>
          </w:tcPr>
          <w:p w14:paraId="25E6C3B5" w14:textId="3EDE20FE" w:rsidR="000031CD" w:rsidRPr="00270CE2" w:rsidRDefault="003F3D63" w:rsidP="000B068C">
            <w:pPr>
              <w:ind w:right="-72"/>
              <w:jc w:val="center"/>
              <w:rPr>
                <w:rFonts w:ascii="Arial" w:hAnsi="Arial" w:cs="Arial"/>
                <w:b/>
                <w:sz w:val="16"/>
                <w:szCs w:val="16"/>
              </w:rPr>
            </w:pPr>
            <w:r w:rsidRPr="00270CE2">
              <w:rPr>
                <w:rFonts w:ascii="Arial" w:eastAsia="Arial" w:hAnsi="Arial" w:cs="Arial"/>
                <w:b/>
                <w:sz w:val="16"/>
                <w:szCs w:val="16"/>
              </w:rPr>
              <w:t>2024</w:t>
            </w:r>
          </w:p>
        </w:tc>
      </w:tr>
      <w:tr w:rsidR="0099187B" w:rsidRPr="00270CE2" w14:paraId="7E71A868" w14:textId="77777777" w:rsidTr="0099187B">
        <w:trPr>
          <w:tblHeader/>
        </w:trPr>
        <w:tc>
          <w:tcPr>
            <w:tcW w:w="3544" w:type="dxa"/>
          </w:tcPr>
          <w:p w14:paraId="01610FF3" w14:textId="77777777" w:rsidR="000031CD" w:rsidRPr="00270CE2" w:rsidRDefault="000031CD" w:rsidP="000B068C">
            <w:pPr>
              <w:ind w:left="-86" w:right="-72"/>
              <w:jc w:val="left"/>
              <w:rPr>
                <w:rFonts w:ascii="Arial" w:hAnsi="Arial" w:cs="Arial"/>
                <w:sz w:val="16"/>
                <w:szCs w:val="16"/>
              </w:rPr>
            </w:pPr>
          </w:p>
        </w:tc>
        <w:tc>
          <w:tcPr>
            <w:tcW w:w="992" w:type="dxa"/>
            <w:tcBorders>
              <w:top w:val="single" w:sz="4" w:space="0" w:color="000000"/>
              <w:left w:val="nil"/>
              <w:right w:val="nil"/>
            </w:tcBorders>
          </w:tcPr>
          <w:p w14:paraId="03ADA13E" w14:textId="77777777" w:rsidR="000031CD" w:rsidRPr="00270CE2" w:rsidRDefault="000031CD" w:rsidP="000B068C">
            <w:pPr>
              <w:ind w:right="-72"/>
              <w:jc w:val="right"/>
              <w:rPr>
                <w:rFonts w:ascii="Arial" w:hAnsi="Arial" w:cs="Arial"/>
                <w:b/>
                <w:sz w:val="16"/>
                <w:szCs w:val="16"/>
              </w:rPr>
            </w:pPr>
          </w:p>
          <w:p w14:paraId="370F7156" w14:textId="77777777" w:rsidR="000031CD" w:rsidRPr="00270CE2" w:rsidRDefault="000031CD" w:rsidP="000B068C">
            <w:pPr>
              <w:ind w:right="-72"/>
              <w:jc w:val="right"/>
              <w:rPr>
                <w:rFonts w:ascii="Arial" w:hAnsi="Arial" w:cs="Arial"/>
                <w:b/>
                <w:sz w:val="16"/>
                <w:szCs w:val="16"/>
              </w:rPr>
            </w:pPr>
          </w:p>
          <w:p w14:paraId="667BBCDA" w14:textId="77777777" w:rsidR="000031CD" w:rsidRPr="00270CE2" w:rsidRDefault="000031CD" w:rsidP="000B068C">
            <w:pPr>
              <w:ind w:right="-72"/>
              <w:jc w:val="right"/>
              <w:rPr>
                <w:rFonts w:ascii="Arial" w:hAnsi="Arial" w:cs="Arial"/>
                <w:sz w:val="16"/>
                <w:szCs w:val="16"/>
              </w:rPr>
            </w:pPr>
            <w:r w:rsidRPr="00270CE2">
              <w:rPr>
                <w:rFonts w:ascii="Arial" w:hAnsi="Arial" w:cs="Arial"/>
                <w:b/>
                <w:sz w:val="16"/>
                <w:szCs w:val="16"/>
              </w:rPr>
              <w:t>Before tax</w:t>
            </w:r>
          </w:p>
        </w:tc>
        <w:tc>
          <w:tcPr>
            <w:tcW w:w="993" w:type="dxa"/>
            <w:tcBorders>
              <w:top w:val="single" w:sz="4" w:space="0" w:color="000000"/>
              <w:left w:val="nil"/>
              <w:right w:val="nil"/>
            </w:tcBorders>
            <w:hideMark/>
          </w:tcPr>
          <w:p w14:paraId="3408D229" w14:textId="77777777" w:rsidR="000031CD" w:rsidRPr="00270CE2" w:rsidRDefault="000031CD" w:rsidP="000B068C">
            <w:pPr>
              <w:ind w:right="-72"/>
              <w:jc w:val="right"/>
              <w:rPr>
                <w:rFonts w:ascii="Arial" w:hAnsi="Arial" w:cs="Arial"/>
                <w:sz w:val="16"/>
                <w:szCs w:val="16"/>
              </w:rPr>
            </w:pPr>
            <w:r w:rsidRPr="00270CE2">
              <w:rPr>
                <w:rFonts w:ascii="Arial" w:hAnsi="Arial" w:cs="Arial"/>
                <w:b/>
                <w:sz w:val="16"/>
                <w:szCs w:val="16"/>
              </w:rPr>
              <w:t>Tax (charge) credit</w:t>
            </w:r>
          </w:p>
        </w:tc>
        <w:tc>
          <w:tcPr>
            <w:tcW w:w="992" w:type="dxa"/>
            <w:tcBorders>
              <w:top w:val="single" w:sz="4" w:space="0" w:color="000000"/>
              <w:left w:val="nil"/>
              <w:right w:val="nil"/>
            </w:tcBorders>
          </w:tcPr>
          <w:p w14:paraId="51733600" w14:textId="77777777" w:rsidR="000031CD" w:rsidRPr="00270CE2" w:rsidRDefault="000031CD" w:rsidP="000B068C">
            <w:pPr>
              <w:ind w:right="-72"/>
              <w:jc w:val="right"/>
              <w:rPr>
                <w:rFonts w:ascii="Arial" w:hAnsi="Arial" w:cs="Arial"/>
                <w:b/>
                <w:sz w:val="16"/>
                <w:szCs w:val="16"/>
              </w:rPr>
            </w:pPr>
          </w:p>
          <w:p w14:paraId="4BEB864D" w14:textId="77777777" w:rsidR="000031CD" w:rsidRPr="00270CE2" w:rsidRDefault="000031CD" w:rsidP="000B068C">
            <w:pPr>
              <w:ind w:right="-72"/>
              <w:jc w:val="right"/>
              <w:rPr>
                <w:rFonts w:ascii="Arial" w:hAnsi="Arial" w:cs="Arial"/>
                <w:b/>
                <w:sz w:val="16"/>
                <w:szCs w:val="16"/>
              </w:rPr>
            </w:pPr>
          </w:p>
          <w:p w14:paraId="258C0BD2" w14:textId="77777777" w:rsidR="000031CD" w:rsidRPr="00270CE2" w:rsidRDefault="000031CD" w:rsidP="000B068C">
            <w:pPr>
              <w:ind w:right="-72"/>
              <w:jc w:val="right"/>
              <w:rPr>
                <w:rFonts w:ascii="Arial" w:hAnsi="Arial" w:cs="Arial"/>
                <w:sz w:val="16"/>
                <w:szCs w:val="16"/>
              </w:rPr>
            </w:pPr>
            <w:r w:rsidRPr="00270CE2">
              <w:rPr>
                <w:rFonts w:ascii="Arial" w:hAnsi="Arial" w:cs="Arial"/>
                <w:b/>
                <w:sz w:val="16"/>
                <w:szCs w:val="16"/>
              </w:rPr>
              <w:t>After tax</w:t>
            </w:r>
          </w:p>
        </w:tc>
        <w:tc>
          <w:tcPr>
            <w:tcW w:w="992" w:type="dxa"/>
            <w:tcBorders>
              <w:top w:val="single" w:sz="4" w:space="0" w:color="000000"/>
              <w:left w:val="nil"/>
              <w:right w:val="nil"/>
            </w:tcBorders>
          </w:tcPr>
          <w:p w14:paraId="08AE3496" w14:textId="77777777" w:rsidR="000031CD" w:rsidRPr="00270CE2" w:rsidRDefault="000031CD" w:rsidP="000B068C">
            <w:pPr>
              <w:ind w:right="-72"/>
              <w:jc w:val="right"/>
              <w:rPr>
                <w:rFonts w:ascii="Arial" w:hAnsi="Arial" w:cs="Arial"/>
                <w:b/>
                <w:sz w:val="16"/>
                <w:szCs w:val="16"/>
              </w:rPr>
            </w:pPr>
          </w:p>
          <w:p w14:paraId="1E2401F0" w14:textId="77777777" w:rsidR="000031CD" w:rsidRPr="00270CE2" w:rsidRDefault="000031CD" w:rsidP="000B068C">
            <w:pPr>
              <w:ind w:right="-72"/>
              <w:jc w:val="right"/>
              <w:rPr>
                <w:rFonts w:ascii="Arial" w:hAnsi="Arial" w:cs="Arial"/>
                <w:b/>
                <w:sz w:val="16"/>
                <w:szCs w:val="16"/>
              </w:rPr>
            </w:pPr>
          </w:p>
          <w:p w14:paraId="666B0470" w14:textId="77777777" w:rsidR="000031CD" w:rsidRPr="00270CE2" w:rsidRDefault="000031CD" w:rsidP="000B068C">
            <w:pPr>
              <w:ind w:right="-72"/>
              <w:jc w:val="right"/>
              <w:rPr>
                <w:rFonts w:ascii="Arial" w:hAnsi="Arial" w:cs="Arial"/>
                <w:sz w:val="16"/>
                <w:szCs w:val="16"/>
              </w:rPr>
            </w:pPr>
            <w:r w:rsidRPr="00270CE2">
              <w:rPr>
                <w:rFonts w:ascii="Arial" w:hAnsi="Arial" w:cs="Arial"/>
                <w:b/>
                <w:sz w:val="16"/>
                <w:szCs w:val="16"/>
              </w:rPr>
              <w:t>Before tax</w:t>
            </w:r>
          </w:p>
        </w:tc>
        <w:tc>
          <w:tcPr>
            <w:tcW w:w="992" w:type="dxa"/>
            <w:tcBorders>
              <w:top w:val="single" w:sz="4" w:space="0" w:color="000000"/>
              <w:left w:val="nil"/>
              <w:right w:val="nil"/>
            </w:tcBorders>
            <w:hideMark/>
          </w:tcPr>
          <w:p w14:paraId="32963BFE" w14:textId="77777777" w:rsidR="000031CD" w:rsidRPr="00270CE2" w:rsidRDefault="000031CD" w:rsidP="000B068C">
            <w:pPr>
              <w:ind w:right="-72"/>
              <w:jc w:val="right"/>
              <w:rPr>
                <w:rFonts w:ascii="Arial" w:hAnsi="Arial" w:cs="Arial"/>
                <w:sz w:val="16"/>
                <w:szCs w:val="16"/>
              </w:rPr>
            </w:pPr>
            <w:r w:rsidRPr="00270CE2">
              <w:rPr>
                <w:rFonts w:ascii="Arial" w:hAnsi="Arial" w:cs="Arial"/>
                <w:b/>
                <w:sz w:val="16"/>
                <w:szCs w:val="16"/>
              </w:rPr>
              <w:t>Tax (charge) credit</w:t>
            </w:r>
          </w:p>
        </w:tc>
        <w:tc>
          <w:tcPr>
            <w:tcW w:w="960" w:type="dxa"/>
            <w:tcBorders>
              <w:top w:val="single" w:sz="4" w:space="0" w:color="000000"/>
              <w:left w:val="nil"/>
              <w:right w:val="nil"/>
            </w:tcBorders>
          </w:tcPr>
          <w:p w14:paraId="48884A0D" w14:textId="77777777" w:rsidR="000031CD" w:rsidRPr="00270CE2" w:rsidRDefault="000031CD" w:rsidP="000B068C">
            <w:pPr>
              <w:ind w:right="-72"/>
              <w:jc w:val="right"/>
              <w:rPr>
                <w:rFonts w:ascii="Arial" w:hAnsi="Arial" w:cs="Arial"/>
                <w:b/>
                <w:sz w:val="16"/>
                <w:szCs w:val="16"/>
              </w:rPr>
            </w:pPr>
          </w:p>
          <w:p w14:paraId="2F8DB934" w14:textId="77777777" w:rsidR="000031CD" w:rsidRPr="00270CE2" w:rsidRDefault="000031CD" w:rsidP="000B068C">
            <w:pPr>
              <w:ind w:right="-72"/>
              <w:jc w:val="right"/>
              <w:rPr>
                <w:rFonts w:ascii="Arial" w:hAnsi="Arial" w:cs="Arial"/>
                <w:b/>
                <w:sz w:val="16"/>
                <w:szCs w:val="16"/>
              </w:rPr>
            </w:pPr>
          </w:p>
          <w:p w14:paraId="6B06C99E" w14:textId="77777777" w:rsidR="000031CD" w:rsidRPr="00270CE2" w:rsidRDefault="000031CD" w:rsidP="000B068C">
            <w:pPr>
              <w:ind w:right="-72"/>
              <w:jc w:val="right"/>
              <w:rPr>
                <w:rFonts w:ascii="Arial" w:hAnsi="Arial" w:cs="Arial"/>
                <w:sz w:val="16"/>
                <w:szCs w:val="16"/>
              </w:rPr>
            </w:pPr>
            <w:r w:rsidRPr="00270CE2">
              <w:rPr>
                <w:rFonts w:ascii="Arial" w:hAnsi="Arial" w:cs="Arial"/>
                <w:b/>
                <w:sz w:val="16"/>
                <w:szCs w:val="16"/>
              </w:rPr>
              <w:t>After tax</w:t>
            </w:r>
          </w:p>
        </w:tc>
      </w:tr>
      <w:tr w:rsidR="0099187B" w:rsidRPr="00270CE2" w14:paraId="74953FB7" w14:textId="77777777" w:rsidTr="0099187B">
        <w:trPr>
          <w:tblHeader/>
        </w:trPr>
        <w:tc>
          <w:tcPr>
            <w:tcW w:w="3544" w:type="dxa"/>
          </w:tcPr>
          <w:p w14:paraId="6956A147" w14:textId="77777777" w:rsidR="000031CD" w:rsidRPr="00270CE2" w:rsidRDefault="000031CD" w:rsidP="000B068C">
            <w:pPr>
              <w:ind w:left="-86" w:right="-72"/>
              <w:jc w:val="left"/>
              <w:rPr>
                <w:rFonts w:ascii="Arial" w:hAnsi="Arial" w:cs="Arial"/>
                <w:sz w:val="16"/>
                <w:szCs w:val="16"/>
              </w:rPr>
            </w:pPr>
          </w:p>
        </w:tc>
        <w:tc>
          <w:tcPr>
            <w:tcW w:w="992" w:type="dxa"/>
            <w:tcBorders>
              <w:top w:val="nil"/>
              <w:left w:val="nil"/>
              <w:bottom w:val="single" w:sz="4" w:space="0" w:color="000000"/>
              <w:right w:val="nil"/>
            </w:tcBorders>
            <w:hideMark/>
          </w:tcPr>
          <w:p w14:paraId="3B76189B" w14:textId="77777777" w:rsidR="000031CD" w:rsidRPr="00270CE2" w:rsidRDefault="000031CD" w:rsidP="000B068C">
            <w:pPr>
              <w:ind w:right="-72"/>
              <w:jc w:val="right"/>
              <w:rPr>
                <w:rFonts w:ascii="Arial" w:hAnsi="Arial" w:cs="Arial"/>
                <w:b/>
                <w:sz w:val="16"/>
                <w:szCs w:val="16"/>
              </w:rPr>
            </w:pPr>
            <w:r w:rsidRPr="00270CE2">
              <w:rPr>
                <w:rFonts w:ascii="Arial" w:hAnsi="Arial" w:cs="Arial"/>
                <w:b/>
                <w:sz w:val="16"/>
                <w:szCs w:val="16"/>
              </w:rPr>
              <w:t>Thousand Baht</w:t>
            </w:r>
          </w:p>
        </w:tc>
        <w:tc>
          <w:tcPr>
            <w:tcW w:w="993" w:type="dxa"/>
            <w:tcBorders>
              <w:top w:val="nil"/>
              <w:left w:val="nil"/>
              <w:bottom w:val="single" w:sz="4" w:space="0" w:color="000000"/>
              <w:right w:val="nil"/>
            </w:tcBorders>
            <w:hideMark/>
          </w:tcPr>
          <w:p w14:paraId="3C9AB6CB" w14:textId="77777777" w:rsidR="000031CD" w:rsidRPr="00270CE2" w:rsidRDefault="000031CD" w:rsidP="000B068C">
            <w:pPr>
              <w:ind w:right="-72"/>
              <w:jc w:val="right"/>
              <w:rPr>
                <w:rFonts w:ascii="Arial" w:hAnsi="Arial" w:cs="Arial"/>
                <w:b/>
                <w:sz w:val="16"/>
                <w:szCs w:val="16"/>
              </w:rPr>
            </w:pPr>
            <w:r w:rsidRPr="00270CE2">
              <w:rPr>
                <w:rFonts w:ascii="Arial" w:hAnsi="Arial" w:cs="Arial"/>
                <w:b/>
                <w:sz w:val="16"/>
                <w:szCs w:val="16"/>
              </w:rPr>
              <w:t>Thousand Baht</w:t>
            </w:r>
          </w:p>
        </w:tc>
        <w:tc>
          <w:tcPr>
            <w:tcW w:w="992" w:type="dxa"/>
            <w:tcBorders>
              <w:top w:val="nil"/>
              <w:left w:val="nil"/>
              <w:bottom w:val="single" w:sz="4" w:space="0" w:color="000000"/>
              <w:right w:val="nil"/>
            </w:tcBorders>
            <w:hideMark/>
          </w:tcPr>
          <w:p w14:paraId="16636456" w14:textId="77777777" w:rsidR="000031CD" w:rsidRPr="00270CE2" w:rsidRDefault="000031CD" w:rsidP="000B068C">
            <w:pPr>
              <w:ind w:right="-72"/>
              <w:jc w:val="right"/>
              <w:rPr>
                <w:rFonts w:ascii="Arial" w:hAnsi="Arial" w:cs="Arial"/>
                <w:b/>
                <w:sz w:val="16"/>
                <w:szCs w:val="16"/>
              </w:rPr>
            </w:pPr>
            <w:r w:rsidRPr="00270CE2">
              <w:rPr>
                <w:rFonts w:ascii="Arial" w:hAnsi="Arial" w:cs="Arial"/>
                <w:b/>
                <w:sz w:val="16"/>
                <w:szCs w:val="16"/>
              </w:rPr>
              <w:t>Thousand Baht</w:t>
            </w:r>
          </w:p>
        </w:tc>
        <w:tc>
          <w:tcPr>
            <w:tcW w:w="992" w:type="dxa"/>
            <w:tcBorders>
              <w:top w:val="nil"/>
              <w:left w:val="nil"/>
              <w:bottom w:val="single" w:sz="4" w:space="0" w:color="000000"/>
              <w:right w:val="nil"/>
            </w:tcBorders>
            <w:hideMark/>
          </w:tcPr>
          <w:p w14:paraId="7E0D01DE" w14:textId="77777777" w:rsidR="000031CD" w:rsidRPr="00270CE2" w:rsidRDefault="000031CD" w:rsidP="000B068C">
            <w:pPr>
              <w:ind w:right="-72"/>
              <w:jc w:val="right"/>
              <w:rPr>
                <w:rFonts w:ascii="Arial" w:hAnsi="Arial" w:cs="Arial"/>
                <w:b/>
                <w:sz w:val="16"/>
                <w:szCs w:val="16"/>
              </w:rPr>
            </w:pPr>
            <w:r w:rsidRPr="00270CE2">
              <w:rPr>
                <w:rFonts w:ascii="Arial" w:hAnsi="Arial" w:cs="Arial"/>
                <w:b/>
                <w:sz w:val="16"/>
                <w:szCs w:val="16"/>
              </w:rPr>
              <w:t>Thousand Baht</w:t>
            </w:r>
          </w:p>
        </w:tc>
        <w:tc>
          <w:tcPr>
            <w:tcW w:w="992" w:type="dxa"/>
            <w:tcBorders>
              <w:top w:val="nil"/>
              <w:left w:val="nil"/>
              <w:bottom w:val="single" w:sz="4" w:space="0" w:color="000000"/>
              <w:right w:val="nil"/>
            </w:tcBorders>
            <w:hideMark/>
          </w:tcPr>
          <w:p w14:paraId="540D9E8E" w14:textId="77777777" w:rsidR="000031CD" w:rsidRPr="00270CE2" w:rsidRDefault="000031CD" w:rsidP="000B068C">
            <w:pPr>
              <w:ind w:right="-72"/>
              <w:jc w:val="right"/>
              <w:rPr>
                <w:rFonts w:ascii="Arial" w:hAnsi="Arial" w:cs="Arial"/>
                <w:b/>
                <w:sz w:val="16"/>
                <w:szCs w:val="16"/>
              </w:rPr>
            </w:pPr>
            <w:r w:rsidRPr="00270CE2">
              <w:rPr>
                <w:rFonts w:ascii="Arial" w:hAnsi="Arial" w:cs="Arial"/>
                <w:b/>
                <w:sz w:val="16"/>
                <w:szCs w:val="16"/>
              </w:rPr>
              <w:t>Thousand Baht</w:t>
            </w:r>
          </w:p>
        </w:tc>
        <w:tc>
          <w:tcPr>
            <w:tcW w:w="960" w:type="dxa"/>
            <w:tcBorders>
              <w:top w:val="nil"/>
              <w:left w:val="nil"/>
              <w:bottom w:val="single" w:sz="4" w:space="0" w:color="000000"/>
              <w:right w:val="nil"/>
            </w:tcBorders>
            <w:hideMark/>
          </w:tcPr>
          <w:p w14:paraId="29887FA2" w14:textId="77777777" w:rsidR="000031CD" w:rsidRPr="00270CE2" w:rsidRDefault="000031CD" w:rsidP="000B068C">
            <w:pPr>
              <w:ind w:right="-72"/>
              <w:jc w:val="right"/>
              <w:rPr>
                <w:rFonts w:ascii="Arial" w:hAnsi="Arial" w:cs="Arial"/>
                <w:b/>
                <w:sz w:val="16"/>
                <w:szCs w:val="16"/>
              </w:rPr>
            </w:pPr>
            <w:r w:rsidRPr="00270CE2">
              <w:rPr>
                <w:rFonts w:ascii="Arial" w:hAnsi="Arial" w:cs="Arial"/>
                <w:b/>
                <w:sz w:val="16"/>
                <w:szCs w:val="16"/>
              </w:rPr>
              <w:t>Thousand Baht</w:t>
            </w:r>
          </w:p>
        </w:tc>
      </w:tr>
      <w:tr w:rsidR="0099187B" w:rsidRPr="00270CE2" w14:paraId="1869DB9D" w14:textId="77777777" w:rsidTr="0099187B">
        <w:trPr>
          <w:tblHeader/>
        </w:trPr>
        <w:tc>
          <w:tcPr>
            <w:tcW w:w="3544" w:type="dxa"/>
          </w:tcPr>
          <w:p w14:paraId="1CBA55D4" w14:textId="77777777" w:rsidR="000031CD" w:rsidRPr="00270CE2" w:rsidRDefault="000031CD" w:rsidP="000B068C">
            <w:pPr>
              <w:ind w:left="-86" w:right="-72"/>
              <w:jc w:val="left"/>
              <w:rPr>
                <w:rFonts w:ascii="Arial" w:hAnsi="Arial" w:cs="Arial"/>
                <w:sz w:val="16"/>
                <w:szCs w:val="16"/>
              </w:rPr>
            </w:pPr>
          </w:p>
        </w:tc>
        <w:tc>
          <w:tcPr>
            <w:tcW w:w="992" w:type="dxa"/>
            <w:tcBorders>
              <w:top w:val="single" w:sz="4" w:space="0" w:color="000000"/>
              <w:left w:val="nil"/>
              <w:right w:val="nil"/>
            </w:tcBorders>
          </w:tcPr>
          <w:p w14:paraId="337B73B8" w14:textId="77777777" w:rsidR="000031CD" w:rsidRPr="00270CE2" w:rsidRDefault="000031CD" w:rsidP="000B068C">
            <w:pPr>
              <w:ind w:right="-72"/>
              <w:jc w:val="right"/>
              <w:rPr>
                <w:rFonts w:ascii="Arial" w:hAnsi="Arial" w:cs="Arial"/>
                <w:b/>
                <w:sz w:val="16"/>
                <w:szCs w:val="16"/>
              </w:rPr>
            </w:pPr>
          </w:p>
        </w:tc>
        <w:tc>
          <w:tcPr>
            <w:tcW w:w="993" w:type="dxa"/>
            <w:tcBorders>
              <w:top w:val="single" w:sz="4" w:space="0" w:color="000000"/>
              <w:left w:val="nil"/>
              <w:right w:val="nil"/>
            </w:tcBorders>
          </w:tcPr>
          <w:p w14:paraId="22131B2F" w14:textId="77777777" w:rsidR="000031CD" w:rsidRPr="00270CE2" w:rsidRDefault="000031CD" w:rsidP="000B068C">
            <w:pPr>
              <w:ind w:right="-72"/>
              <w:jc w:val="right"/>
              <w:rPr>
                <w:rFonts w:ascii="Arial" w:hAnsi="Arial" w:cs="Arial"/>
                <w:b/>
                <w:sz w:val="16"/>
                <w:szCs w:val="16"/>
              </w:rPr>
            </w:pPr>
          </w:p>
        </w:tc>
        <w:tc>
          <w:tcPr>
            <w:tcW w:w="992" w:type="dxa"/>
            <w:tcBorders>
              <w:top w:val="single" w:sz="4" w:space="0" w:color="000000"/>
              <w:left w:val="nil"/>
              <w:right w:val="nil"/>
            </w:tcBorders>
          </w:tcPr>
          <w:p w14:paraId="52069C89" w14:textId="77777777" w:rsidR="000031CD" w:rsidRPr="00270CE2" w:rsidRDefault="000031CD" w:rsidP="000B068C">
            <w:pPr>
              <w:ind w:right="-72"/>
              <w:jc w:val="right"/>
              <w:rPr>
                <w:rFonts w:ascii="Arial" w:hAnsi="Arial" w:cs="Arial"/>
                <w:b/>
                <w:sz w:val="16"/>
                <w:szCs w:val="16"/>
              </w:rPr>
            </w:pPr>
          </w:p>
        </w:tc>
        <w:tc>
          <w:tcPr>
            <w:tcW w:w="992" w:type="dxa"/>
            <w:tcBorders>
              <w:top w:val="single" w:sz="4" w:space="0" w:color="000000"/>
              <w:left w:val="nil"/>
              <w:right w:val="nil"/>
            </w:tcBorders>
          </w:tcPr>
          <w:p w14:paraId="62B01207" w14:textId="77777777" w:rsidR="000031CD" w:rsidRPr="00270CE2" w:rsidRDefault="000031CD" w:rsidP="000B068C">
            <w:pPr>
              <w:ind w:right="-72"/>
              <w:jc w:val="right"/>
              <w:rPr>
                <w:rFonts w:ascii="Arial" w:hAnsi="Arial" w:cs="Arial"/>
                <w:b/>
                <w:sz w:val="16"/>
                <w:szCs w:val="16"/>
              </w:rPr>
            </w:pPr>
          </w:p>
        </w:tc>
        <w:tc>
          <w:tcPr>
            <w:tcW w:w="992" w:type="dxa"/>
            <w:tcBorders>
              <w:top w:val="single" w:sz="4" w:space="0" w:color="000000"/>
              <w:left w:val="nil"/>
              <w:right w:val="nil"/>
            </w:tcBorders>
          </w:tcPr>
          <w:p w14:paraId="17B083B7" w14:textId="77777777" w:rsidR="000031CD" w:rsidRPr="00270CE2" w:rsidRDefault="000031CD" w:rsidP="000B068C">
            <w:pPr>
              <w:ind w:right="-72"/>
              <w:jc w:val="right"/>
              <w:rPr>
                <w:rFonts w:ascii="Arial" w:hAnsi="Arial" w:cs="Arial"/>
                <w:b/>
                <w:sz w:val="16"/>
                <w:szCs w:val="16"/>
              </w:rPr>
            </w:pPr>
          </w:p>
        </w:tc>
        <w:tc>
          <w:tcPr>
            <w:tcW w:w="960" w:type="dxa"/>
            <w:tcBorders>
              <w:top w:val="single" w:sz="4" w:space="0" w:color="000000"/>
              <w:left w:val="nil"/>
              <w:right w:val="nil"/>
            </w:tcBorders>
          </w:tcPr>
          <w:p w14:paraId="69B9CFE8" w14:textId="77777777" w:rsidR="000031CD" w:rsidRPr="00270CE2" w:rsidRDefault="000031CD" w:rsidP="000B068C">
            <w:pPr>
              <w:ind w:right="-72"/>
              <w:jc w:val="right"/>
              <w:rPr>
                <w:rFonts w:ascii="Arial" w:hAnsi="Arial" w:cs="Arial"/>
                <w:b/>
                <w:sz w:val="16"/>
                <w:szCs w:val="16"/>
              </w:rPr>
            </w:pPr>
          </w:p>
        </w:tc>
      </w:tr>
      <w:tr w:rsidR="00D71479" w:rsidRPr="00270CE2" w14:paraId="15072A6A" w14:textId="77777777">
        <w:tc>
          <w:tcPr>
            <w:tcW w:w="3544" w:type="dxa"/>
            <w:hideMark/>
          </w:tcPr>
          <w:p w14:paraId="19E76598" w14:textId="0154ADFF" w:rsidR="00D71479" w:rsidRPr="00270CE2" w:rsidRDefault="00D71479" w:rsidP="00D71479">
            <w:pPr>
              <w:ind w:left="-86" w:right="-72"/>
              <w:jc w:val="left"/>
              <w:rPr>
                <w:rFonts w:ascii="Arial" w:hAnsi="Arial" w:cs="Arial"/>
                <w:sz w:val="16"/>
                <w:szCs w:val="16"/>
              </w:rPr>
            </w:pPr>
            <w:r w:rsidRPr="00270CE2">
              <w:rPr>
                <w:rFonts w:ascii="Arial" w:hAnsi="Arial" w:cs="Arial"/>
                <w:sz w:val="16"/>
                <w:szCs w:val="16"/>
              </w:rPr>
              <w:t>Change in fair value of equity instruments</w:t>
            </w:r>
          </w:p>
        </w:tc>
        <w:tc>
          <w:tcPr>
            <w:tcW w:w="992" w:type="dxa"/>
            <w:vAlign w:val="bottom"/>
          </w:tcPr>
          <w:p w14:paraId="5D3149AA" w14:textId="1D01849C"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315</w:t>
            </w:r>
          </w:p>
        </w:tc>
        <w:tc>
          <w:tcPr>
            <w:tcW w:w="993" w:type="dxa"/>
            <w:vAlign w:val="bottom"/>
          </w:tcPr>
          <w:p w14:paraId="46E3E99B" w14:textId="5E490F90"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(63)</w:t>
            </w:r>
          </w:p>
        </w:tc>
        <w:tc>
          <w:tcPr>
            <w:tcW w:w="992" w:type="dxa"/>
            <w:vAlign w:val="bottom"/>
          </w:tcPr>
          <w:p w14:paraId="3085B9E6" w14:textId="33E6FEAD"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252</w:t>
            </w:r>
          </w:p>
        </w:tc>
        <w:tc>
          <w:tcPr>
            <w:tcW w:w="992" w:type="dxa"/>
            <w:vAlign w:val="bottom"/>
          </w:tcPr>
          <w:p w14:paraId="15397730" w14:textId="01CD186C"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 xml:space="preserve">(95,227) </w:t>
            </w:r>
          </w:p>
        </w:tc>
        <w:tc>
          <w:tcPr>
            <w:tcW w:w="992" w:type="dxa"/>
            <w:vAlign w:val="bottom"/>
          </w:tcPr>
          <w:p w14:paraId="589E1C9D" w14:textId="785447EC"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19,046</w:t>
            </w:r>
          </w:p>
        </w:tc>
        <w:tc>
          <w:tcPr>
            <w:tcW w:w="960" w:type="dxa"/>
            <w:vAlign w:val="bottom"/>
          </w:tcPr>
          <w:p w14:paraId="44BCAB5F" w14:textId="52F3EA48"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(76,181)</w:t>
            </w:r>
          </w:p>
        </w:tc>
      </w:tr>
      <w:tr w:rsidR="00D71479" w:rsidRPr="00270CE2" w14:paraId="0D9A9E1B" w14:textId="77777777">
        <w:tc>
          <w:tcPr>
            <w:tcW w:w="3544" w:type="dxa"/>
            <w:hideMark/>
          </w:tcPr>
          <w:p w14:paraId="56DE7E80" w14:textId="4CF383B1" w:rsidR="00D71479" w:rsidRPr="00270CE2" w:rsidRDefault="00D71479" w:rsidP="00D71479">
            <w:pPr>
              <w:ind w:left="-86" w:right="-72"/>
              <w:jc w:val="left"/>
              <w:rPr>
                <w:rFonts w:ascii="Arial" w:hAnsi="Arial" w:cs="Arial"/>
                <w:sz w:val="16"/>
                <w:szCs w:val="16"/>
              </w:rPr>
            </w:pPr>
            <w:r w:rsidRPr="00270CE2">
              <w:rPr>
                <w:rFonts w:ascii="Arial" w:hAnsi="Arial" w:cs="Arial"/>
                <w:sz w:val="16"/>
                <w:szCs w:val="16"/>
              </w:rPr>
              <w:t>Remeasurement of retirement benefit obligations</w:t>
            </w:r>
          </w:p>
        </w:tc>
        <w:tc>
          <w:tcPr>
            <w:tcW w:w="992" w:type="dxa"/>
            <w:vAlign w:val="bottom"/>
          </w:tcPr>
          <w:p w14:paraId="30A7D8C1" w14:textId="726FAE9C"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(30,912)</w:t>
            </w:r>
          </w:p>
        </w:tc>
        <w:tc>
          <w:tcPr>
            <w:tcW w:w="993" w:type="dxa"/>
            <w:vAlign w:val="bottom"/>
          </w:tcPr>
          <w:p w14:paraId="32333F4D" w14:textId="3D49F45C"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2,86</w:t>
            </w:r>
            <w:r w:rsidR="00FC3389" w:rsidRPr="00270CE2">
              <w:rPr>
                <w:rFonts w:ascii="Arial" w:eastAsia="Arial Unicode MS" w:hAnsi="Arial" w:cs="Arial"/>
                <w:sz w:val="18"/>
                <w:szCs w:val="18"/>
              </w:rPr>
              <w:t>9</w:t>
            </w:r>
          </w:p>
        </w:tc>
        <w:tc>
          <w:tcPr>
            <w:tcW w:w="992" w:type="dxa"/>
            <w:vAlign w:val="bottom"/>
          </w:tcPr>
          <w:p w14:paraId="731048FB" w14:textId="2AF9F4B9"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(28,04</w:t>
            </w:r>
            <w:r w:rsidR="00FC3389" w:rsidRPr="00270CE2">
              <w:rPr>
                <w:rFonts w:ascii="Arial" w:eastAsia="Arial Unicode MS" w:hAnsi="Arial" w:cs="Arial"/>
                <w:sz w:val="18"/>
                <w:szCs w:val="18"/>
              </w:rPr>
              <w:t>3</w:t>
            </w:r>
            <w:r w:rsidRPr="00270CE2">
              <w:rPr>
                <w:rFonts w:ascii="Arial" w:eastAsia="Arial Unicode MS" w:hAnsi="Arial" w:cs="Arial"/>
                <w:sz w:val="18"/>
                <w:szCs w:val="18"/>
              </w:rPr>
              <w:t>)</w:t>
            </w:r>
          </w:p>
        </w:tc>
        <w:tc>
          <w:tcPr>
            <w:tcW w:w="992" w:type="dxa"/>
            <w:vAlign w:val="bottom"/>
          </w:tcPr>
          <w:p w14:paraId="52CCC77C" w14:textId="092B9636"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(20,374)</w:t>
            </w:r>
          </w:p>
        </w:tc>
        <w:tc>
          <w:tcPr>
            <w:tcW w:w="992" w:type="dxa"/>
            <w:vAlign w:val="bottom"/>
          </w:tcPr>
          <w:p w14:paraId="150DB518" w14:textId="52079747"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2,644</w:t>
            </w:r>
          </w:p>
        </w:tc>
        <w:tc>
          <w:tcPr>
            <w:tcW w:w="960" w:type="dxa"/>
            <w:vAlign w:val="bottom"/>
          </w:tcPr>
          <w:p w14:paraId="49E9136A" w14:textId="1DC84CB4"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(17,730)</w:t>
            </w:r>
          </w:p>
        </w:tc>
      </w:tr>
      <w:tr w:rsidR="00D71479" w:rsidRPr="00270CE2" w14:paraId="260F0475" w14:textId="77777777">
        <w:tc>
          <w:tcPr>
            <w:tcW w:w="3544" w:type="dxa"/>
          </w:tcPr>
          <w:p w14:paraId="7FB0280E" w14:textId="213675DD" w:rsidR="00D71479" w:rsidRPr="00270CE2" w:rsidRDefault="00D71479" w:rsidP="00D71479">
            <w:pPr>
              <w:ind w:left="-86" w:right="-72"/>
              <w:jc w:val="left"/>
              <w:rPr>
                <w:rFonts w:ascii="Arial" w:hAnsi="Arial" w:cs="Arial"/>
                <w:sz w:val="16"/>
                <w:szCs w:val="16"/>
                <w:cs/>
              </w:rPr>
            </w:pPr>
            <w:r w:rsidRPr="00270CE2">
              <w:rPr>
                <w:rFonts w:ascii="Arial" w:hAnsi="Arial" w:cs="Arial"/>
                <w:sz w:val="16"/>
                <w:szCs w:val="16"/>
              </w:rPr>
              <w:t>Revaluation of land</w:t>
            </w:r>
          </w:p>
        </w:tc>
        <w:tc>
          <w:tcPr>
            <w:tcW w:w="992" w:type="dxa"/>
            <w:tcBorders>
              <w:bottom w:val="single" w:sz="4" w:space="0" w:color="000000"/>
            </w:tcBorders>
            <w:vAlign w:val="bottom"/>
          </w:tcPr>
          <w:p w14:paraId="23FD8E69" w14:textId="283351C9"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122,431</w:t>
            </w:r>
          </w:p>
        </w:tc>
        <w:tc>
          <w:tcPr>
            <w:tcW w:w="993" w:type="dxa"/>
            <w:tcBorders>
              <w:bottom w:val="single" w:sz="4" w:space="0" w:color="000000"/>
            </w:tcBorders>
            <w:vAlign w:val="bottom"/>
          </w:tcPr>
          <w:p w14:paraId="514D0638" w14:textId="53D54EEE"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(24,486)</w:t>
            </w:r>
          </w:p>
        </w:tc>
        <w:tc>
          <w:tcPr>
            <w:tcW w:w="992" w:type="dxa"/>
            <w:tcBorders>
              <w:bottom w:val="single" w:sz="4" w:space="0" w:color="000000"/>
            </w:tcBorders>
            <w:vAlign w:val="bottom"/>
          </w:tcPr>
          <w:p w14:paraId="12F47567" w14:textId="3941E22B"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97,945</w:t>
            </w:r>
          </w:p>
        </w:tc>
        <w:tc>
          <w:tcPr>
            <w:tcW w:w="992" w:type="dxa"/>
            <w:tcBorders>
              <w:bottom w:val="single" w:sz="4" w:space="0" w:color="000000"/>
            </w:tcBorders>
            <w:vAlign w:val="bottom"/>
          </w:tcPr>
          <w:p w14:paraId="4748A8D7" w14:textId="04083ADB"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992" w:type="dxa"/>
            <w:tcBorders>
              <w:bottom w:val="single" w:sz="4" w:space="0" w:color="000000"/>
            </w:tcBorders>
            <w:vAlign w:val="bottom"/>
          </w:tcPr>
          <w:p w14:paraId="49821154" w14:textId="3E04D84E"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960" w:type="dxa"/>
            <w:tcBorders>
              <w:bottom w:val="single" w:sz="4" w:space="0" w:color="000000"/>
            </w:tcBorders>
            <w:vAlign w:val="bottom"/>
          </w:tcPr>
          <w:p w14:paraId="1DDF9976" w14:textId="0623B9FD" w:rsidR="00D71479" w:rsidRPr="00270CE2" w:rsidRDefault="00D71479" w:rsidP="00D71479">
            <w:pPr>
              <w:ind w:right="-72"/>
              <w:jc w:val="right"/>
              <w:rPr>
                <w:rFonts w:ascii="Arial" w:eastAsia="Arial Unicode MS" w:hAnsi="Arial" w:cs="Arial"/>
                <w:sz w:val="18"/>
                <w:szCs w:val="18"/>
              </w:rPr>
            </w:pPr>
            <w:r w:rsidRPr="00270CE2">
              <w:rPr>
                <w:rFonts w:ascii="Arial" w:eastAsia="Arial Unicode MS" w:hAnsi="Arial" w:cs="Arial"/>
                <w:sz w:val="18"/>
                <w:szCs w:val="18"/>
              </w:rPr>
              <w:t>-</w:t>
            </w:r>
          </w:p>
        </w:tc>
      </w:tr>
      <w:tr w:rsidR="00D71479" w:rsidRPr="00270CE2" w14:paraId="4B3FA963" w14:textId="77777777">
        <w:tc>
          <w:tcPr>
            <w:tcW w:w="3544" w:type="dxa"/>
          </w:tcPr>
          <w:p w14:paraId="292AC603" w14:textId="77777777" w:rsidR="00D71479" w:rsidRPr="00270CE2" w:rsidRDefault="00D71479" w:rsidP="00D71479">
            <w:pPr>
              <w:ind w:left="-86" w:right="-72"/>
              <w:jc w:val="left"/>
              <w:rPr>
                <w:rFonts w:ascii="Arial" w:hAnsi="Arial" w:cs="Arial"/>
                <w:b/>
                <w:sz w:val="16"/>
                <w:szCs w:val="16"/>
              </w:rPr>
            </w:pPr>
          </w:p>
        </w:tc>
        <w:tc>
          <w:tcPr>
            <w:tcW w:w="992" w:type="dxa"/>
            <w:tcBorders>
              <w:top w:val="single" w:sz="4" w:space="0" w:color="000000"/>
              <w:left w:val="nil"/>
              <w:right w:val="nil"/>
            </w:tcBorders>
          </w:tcPr>
          <w:p w14:paraId="68FB1BD5" w14:textId="77777777" w:rsidR="00D71479" w:rsidRPr="00270CE2" w:rsidRDefault="00D71479" w:rsidP="00D71479">
            <w:pPr>
              <w:ind w:right="-72"/>
              <w:jc w:val="right"/>
              <w:rPr>
                <w:rFonts w:ascii="Arial" w:hAnsi="Arial" w:cs="Arial"/>
                <w:bCs/>
                <w:sz w:val="18"/>
                <w:szCs w:val="18"/>
              </w:rPr>
            </w:pPr>
          </w:p>
        </w:tc>
        <w:tc>
          <w:tcPr>
            <w:tcW w:w="993" w:type="dxa"/>
            <w:tcBorders>
              <w:top w:val="single" w:sz="4" w:space="0" w:color="000000"/>
              <w:left w:val="nil"/>
              <w:right w:val="nil"/>
            </w:tcBorders>
          </w:tcPr>
          <w:p w14:paraId="0467A3CF" w14:textId="77777777" w:rsidR="00D71479" w:rsidRPr="00270CE2" w:rsidRDefault="00D71479" w:rsidP="00D71479">
            <w:pPr>
              <w:ind w:right="-72"/>
              <w:jc w:val="right"/>
              <w:rPr>
                <w:rFonts w:ascii="Arial" w:hAnsi="Arial" w:cs="Arial"/>
                <w:bCs/>
                <w:sz w:val="18"/>
                <w:szCs w:val="18"/>
              </w:rPr>
            </w:pPr>
          </w:p>
        </w:tc>
        <w:tc>
          <w:tcPr>
            <w:tcW w:w="992" w:type="dxa"/>
            <w:tcBorders>
              <w:top w:val="single" w:sz="4" w:space="0" w:color="000000"/>
              <w:left w:val="nil"/>
              <w:right w:val="nil"/>
            </w:tcBorders>
          </w:tcPr>
          <w:p w14:paraId="1703DF1E" w14:textId="77777777" w:rsidR="00D71479" w:rsidRPr="00270CE2" w:rsidRDefault="00D71479" w:rsidP="00D71479">
            <w:pPr>
              <w:ind w:right="-72"/>
              <w:jc w:val="right"/>
              <w:rPr>
                <w:rFonts w:ascii="Arial" w:hAnsi="Arial" w:cs="Arial"/>
                <w:bCs/>
                <w:sz w:val="18"/>
                <w:szCs w:val="18"/>
              </w:rPr>
            </w:pPr>
          </w:p>
        </w:tc>
        <w:tc>
          <w:tcPr>
            <w:tcW w:w="992" w:type="dxa"/>
            <w:tcBorders>
              <w:top w:val="single" w:sz="4" w:space="0" w:color="000000"/>
              <w:left w:val="nil"/>
              <w:right w:val="nil"/>
            </w:tcBorders>
          </w:tcPr>
          <w:p w14:paraId="0A934E1B" w14:textId="77777777" w:rsidR="00D71479" w:rsidRPr="00270CE2" w:rsidRDefault="00D71479" w:rsidP="00D71479">
            <w:pPr>
              <w:ind w:right="-72"/>
              <w:jc w:val="right"/>
              <w:rPr>
                <w:rFonts w:ascii="Arial" w:hAnsi="Arial" w:cs="Arial"/>
                <w:bCs/>
                <w:sz w:val="18"/>
                <w:szCs w:val="18"/>
              </w:rPr>
            </w:pPr>
          </w:p>
        </w:tc>
        <w:tc>
          <w:tcPr>
            <w:tcW w:w="992" w:type="dxa"/>
            <w:tcBorders>
              <w:top w:val="single" w:sz="4" w:space="0" w:color="000000"/>
              <w:left w:val="nil"/>
              <w:right w:val="nil"/>
            </w:tcBorders>
          </w:tcPr>
          <w:p w14:paraId="50280ADE" w14:textId="77777777" w:rsidR="00D71479" w:rsidRPr="00270CE2" w:rsidRDefault="00D71479" w:rsidP="00D71479">
            <w:pPr>
              <w:ind w:right="-72"/>
              <w:jc w:val="right"/>
              <w:rPr>
                <w:rFonts w:ascii="Arial" w:hAnsi="Arial" w:cs="Arial"/>
                <w:b/>
                <w:sz w:val="18"/>
                <w:szCs w:val="18"/>
              </w:rPr>
            </w:pPr>
          </w:p>
        </w:tc>
        <w:tc>
          <w:tcPr>
            <w:tcW w:w="960" w:type="dxa"/>
            <w:tcBorders>
              <w:top w:val="single" w:sz="4" w:space="0" w:color="000000"/>
              <w:left w:val="nil"/>
              <w:right w:val="nil"/>
            </w:tcBorders>
          </w:tcPr>
          <w:p w14:paraId="2B35D52B" w14:textId="77777777" w:rsidR="00D71479" w:rsidRPr="00270CE2" w:rsidRDefault="00D71479" w:rsidP="00D71479">
            <w:pPr>
              <w:ind w:right="-72"/>
              <w:jc w:val="right"/>
              <w:rPr>
                <w:rFonts w:ascii="Arial" w:hAnsi="Arial" w:cs="Arial"/>
                <w:b/>
                <w:sz w:val="18"/>
                <w:szCs w:val="18"/>
              </w:rPr>
            </w:pPr>
          </w:p>
        </w:tc>
      </w:tr>
      <w:tr w:rsidR="00D71479" w:rsidRPr="00270CE2" w14:paraId="410566D1" w14:textId="77777777">
        <w:tc>
          <w:tcPr>
            <w:tcW w:w="3544" w:type="dxa"/>
            <w:hideMark/>
          </w:tcPr>
          <w:p w14:paraId="645221D7" w14:textId="7D24F33C" w:rsidR="00D71479" w:rsidRPr="00270CE2" w:rsidRDefault="00D71479" w:rsidP="00D71479">
            <w:pPr>
              <w:ind w:left="-86" w:right="-72"/>
              <w:jc w:val="left"/>
              <w:rPr>
                <w:rFonts w:ascii="Arial" w:hAnsi="Arial" w:cs="Arial"/>
                <w:sz w:val="16"/>
                <w:szCs w:val="16"/>
              </w:rPr>
            </w:pPr>
            <w:r w:rsidRPr="00270CE2">
              <w:rPr>
                <w:rFonts w:ascii="Arial" w:hAnsi="Arial" w:cs="Arial"/>
                <w:b/>
                <w:sz w:val="16"/>
                <w:szCs w:val="16"/>
              </w:rPr>
              <w:t>Other comprehensive income (expense)</w:t>
            </w:r>
          </w:p>
        </w:tc>
        <w:tc>
          <w:tcPr>
            <w:tcW w:w="992" w:type="dxa"/>
            <w:tcBorders>
              <w:top w:val="nil"/>
              <w:left w:val="nil"/>
              <w:bottom w:val="single" w:sz="4" w:space="0" w:color="000000"/>
              <w:right w:val="nil"/>
            </w:tcBorders>
          </w:tcPr>
          <w:p w14:paraId="3DE91E01" w14:textId="23A2C5A6" w:rsidR="00D71479" w:rsidRPr="00270CE2" w:rsidRDefault="00D71479" w:rsidP="00D71479">
            <w:pPr>
              <w:ind w:right="-72"/>
              <w:jc w:val="right"/>
              <w:rPr>
                <w:rFonts w:ascii="Arial" w:hAnsi="Arial" w:cs="Arial"/>
                <w:bCs/>
                <w:sz w:val="18"/>
                <w:szCs w:val="18"/>
              </w:rPr>
            </w:pPr>
            <w:r w:rsidRPr="00270CE2">
              <w:rPr>
                <w:rFonts w:ascii="Arial" w:eastAsia="Arial Unicode MS" w:hAnsi="Arial" w:cs="Arial"/>
                <w:sz w:val="18"/>
                <w:szCs w:val="18"/>
              </w:rPr>
              <w:t>91,834</w:t>
            </w:r>
          </w:p>
        </w:tc>
        <w:tc>
          <w:tcPr>
            <w:tcW w:w="993" w:type="dxa"/>
            <w:tcBorders>
              <w:top w:val="nil"/>
              <w:left w:val="nil"/>
              <w:bottom w:val="single" w:sz="4" w:space="0" w:color="000000"/>
              <w:right w:val="nil"/>
            </w:tcBorders>
          </w:tcPr>
          <w:p w14:paraId="3330F198" w14:textId="4E6AC26A" w:rsidR="00D71479" w:rsidRPr="00270CE2" w:rsidRDefault="00D71479" w:rsidP="00D71479">
            <w:pPr>
              <w:ind w:right="-72"/>
              <w:jc w:val="right"/>
              <w:rPr>
                <w:rFonts w:ascii="Arial" w:hAnsi="Arial" w:cs="Arial"/>
                <w:bCs/>
                <w:sz w:val="18"/>
                <w:szCs w:val="18"/>
              </w:rPr>
            </w:pPr>
            <w:r w:rsidRPr="00270CE2">
              <w:rPr>
                <w:rFonts w:ascii="Arial" w:eastAsia="Arial Unicode MS" w:hAnsi="Arial" w:cs="Arial"/>
                <w:sz w:val="18"/>
                <w:szCs w:val="18"/>
              </w:rPr>
              <w:t>(21,68</w:t>
            </w:r>
            <w:r w:rsidR="00FC3389" w:rsidRPr="00270CE2">
              <w:rPr>
                <w:rFonts w:ascii="Arial" w:eastAsia="Arial Unicode MS" w:hAnsi="Arial" w:cs="Arial"/>
                <w:sz w:val="18"/>
                <w:szCs w:val="18"/>
              </w:rPr>
              <w:t>0</w:t>
            </w:r>
            <w:r w:rsidRPr="00270CE2">
              <w:rPr>
                <w:rFonts w:ascii="Arial" w:eastAsia="Arial Unicode MS" w:hAnsi="Arial" w:cs="Arial"/>
                <w:sz w:val="18"/>
                <w:szCs w:val="18"/>
              </w:rPr>
              <w:t>)</w:t>
            </w:r>
          </w:p>
        </w:tc>
        <w:tc>
          <w:tcPr>
            <w:tcW w:w="992" w:type="dxa"/>
            <w:tcBorders>
              <w:top w:val="nil"/>
              <w:left w:val="nil"/>
              <w:bottom w:val="single" w:sz="4" w:space="0" w:color="000000"/>
              <w:right w:val="nil"/>
            </w:tcBorders>
          </w:tcPr>
          <w:p w14:paraId="77B116E7" w14:textId="5B956DF3" w:rsidR="00D71479" w:rsidRPr="00270CE2" w:rsidRDefault="00D71479" w:rsidP="00D71479">
            <w:pPr>
              <w:ind w:right="-72"/>
              <w:jc w:val="right"/>
              <w:rPr>
                <w:rFonts w:ascii="Arial" w:hAnsi="Arial" w:cs="Arial"/>
                <w:bCs/>
                <w:sz w:val="18"/>
                <w:szCs w:val="18"/>
              </w:rPr>
            </w:pPr>
            <w:r w:rsidRPr="00270CE2">
              <w:rPr>
                <w:rFonts w:ascii="Arial" w:eastAsia="Arial Unicode MS" w:hAnsi="Arial" w:cs="Arial"/>
                <w:sz w:val="18"/>
                <w:szCs w:val="18"/>
              </w:rPr>
              <w:t>70,15</w:t>
            </w:r>
            <w:r w:rsidR="00FC3389" w:rsidRPr="00270CE2">
              <w:rPr>
                <w:rFonts w:ascii="Arial" w:eastAsia="Arial Unicode MS" w:hAnsi="Arial" w:cs="Arial"/>
                <w:sz w:val="18"/>
                <w:szCs w:val="18"/>
              </w:rPr>
              <w:t>4</w:t>
            </w:r>
          </w:p>
        </w:tc>
        <w:tc>
          <w:tcPr>
            <w:tcW w:w="992" w:type="dxa"/>
            <w:tcBorders>
              <w:top w:val="nil"/>
              <w:left w:val="nil"/>
              <w:bottom w:val="single" w:sz="4" w:space="0" w:color="000000"/>
              <w:right w:val="nil"/>
            </w:tcBorders>
          </w:tcPr>
          <w:p w14:paraId="5FC88F15" w14:textId="19F8E1CC" w:rsidR="00D71479" w:rsidRPr="00270CE2" w:rsidRDefault="00D71479" w:rsidP="00D71479">
            <w:pPr>
              <w:ind w:right="-72"/>
              <w:jc w:val="right"/>
              <w:rPr>
                <w:rFonts w:ascii="Arial" w:hAnsi="Arial" w:cs="Arial"/>
                <w:bCs/>
                <w:sz w:val="18"/>
                <w:szCs w:val="18"/>
              </w:rPr>
            </w:pPr>
            <w:r w:rsidRPr="00270CE2">
              <w:rPr>
                <w:rFonts w:ascii="Arial" w:eastAsia="Arial Unicode MS" w:hAnsi="Arial" w:cs="Arial"/>
                <w:sz w:val="18"/>
                <w:szCs w:val="18"/>
              </w:rPr>
              <w:t>(115,601)</w:t>
            </w:r>
          </w:p>
        </w:tc>
        <w:tc>
          <w:tcPr>
            <w:tcW w:w="992" w:type="dxa"/>
            <w:tcBorders>
              <w:top w:val="nil"/>
              <w:left w:val="nil"/>
              <w:bottom w:val="single" w:sz="4" w:space="0" w:color="000000"/>
              <w:right w:val="nil"/>
            </w:tcBorders>
          </w:tcPr>
          <w:p w14:paraId="2C25F983" w14:textId="675169A7"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21,690</w:t>
            </w:r>
          </w:p>
        </w:tc>
        <w:tc>
          <w:tcPr>
            <w:tcW w:w="960" w:type="dxa"/>
            <w:tcBorders>
              <w:top w:val="nil"/>
              <w:left w:val="nil"/>
              <w:bottom w:val="single" w:sz="4" w:space="0" w:color="000000"/>
              <w:right w:val="nil"/>
            </w:tcBorders>
          </w:tcPr>
          <w:p w14:paraId="47E1EB1C" w14:textId="2CB1E2ED" w:rsidR="00D71479" w:rsidRPr="00270CE2" w:rsidRDefault="00D71479" w:rsidP="00D71479">
            <w:pPr>
              <w:ind w:right="-72"/>
              <w:jc w:val="right"/>
              <w:rPr>
                <w:rFonts w:ascii="Arial" w:hAnsi="Arial" w:cs="Arial"/>
                <w:b/>
                <w:sz w:val="18"/>
                <w:szCs w:val="18"/>
              </w:rPr>
            </w:pPr>
            <w:r w:rsidRPr="00270CE2">
              <w:rPr>
                <w:rFonts w:ascii="Arial" w:eastAsia="Arial Unicode MS" w:hAnsi="Arial" w:cs="Arial"/>
                <w:sz w:val="18"/>
                <w:szCs w:val="18"/>
              </w:rPr>
              <w:t>(93,911)</w:t>
            </w:r>
          </w:p>
        </w:tc>
      </w:tr>
    </w:tbl>
    <w:p w14:paraId="07462B02" w14:textId="77777777" w:rsidR="000031CD" w:rsidRPr="00270CE2" w:rsidRDefault="000031CD" w:rsidP="000B068C">
      <w:pPr>
        <w:jc w:val="left"/>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99187B" w:rsidRPr="00270CE2" w14:paraId="538172B7" w14:textId="77777777" w:rsidTr="006E6DC4">
        <w:trPr>
          <w:tblHeader/>
        </w:trPr>
        <w:tc>
          <w:tcPr>
            <w:tcW w:w="3544" w:type="dxa"/>
          </w:tcPr>
          <w:p w14:paraId="2C37840E" w14:textId="77777777" w:rsidR="00BB0027" w:rsidRPr="00270CE2" w:rsidRDefault="00BB0027" w:rsidP="000B068C">
            <w:pPr>
              <w:ind w:left="-86" w:right="-72"/>
              <w:jc w:val="left"/>
              <w:rPr>
                <w:rFonts w:ascii="Arial" w:hAnsi="Arial" w:cs="Arial"/>
                <w:sz w:val="18"/>
                <w:szCs w:val="18"/>
              </w:rPr>
            </w:pPr>
          </w:p>
        </w:tc>
        <w:tc>
          <w:tcPr>
            <w:tcW w:w="5921" w:type="dxa"/>
            <w:gridSpan w:val="6"/>
            <w:tcBorders>
              <w:left w:val="nil"/>
              <w:bottom w:val="single" w:sz="4" w:space="0" w:color="000000"/>
              <w:right w:val="nil"/>
            </w:tcBorders>
            <w:hideMark/>
          </w:tcPr>
          <w:p w14:paraId="68D1CBB9" w14:textId="7E4C07D1" w:rsidR="00BB0027" w:rsidRPr="00270CE2" w:rsidRDefault="002D24FF" w:rsidP="000B068C">
            <w:pPr>
              <w:ind w:right="-72"/>
              <w:jc w:val="center"/>
              <w:rPr>
                <w:rFonts w:ascii="Arial" w:hAnsi="Arial" w:cs="Arial"/>
                <w:sz w:val="16"/>
                <w:szCs w:val="16"/>
              </w:rPr>
            </w:pPr>
            <w:r w:rsidRPr="00270CE2">
              <w:rPr>
                <w:rFonts w:ascii="Arial" w:hAnsi="Arial" w:cs="Arial"/>
                <w:b/>
                <w:sz w:val="16"/>
                <w:szCs w:val="16"/>
              </w:rPr>
              <w:t>Separate</w:t>
            </w:r>
            <w:r w:rsidR="00BB0027" w:rsidRPr="00270CE2">
              <w:rPr>
                <w:rFonts w:ascii="Arial" w:hAnsi="Arial" w:cs="Arial"/>
                <w:b/>
                <w:sz w:val="16"/>
                <w:szCs w:val="16"/>
              </w:rPr>
              <w:t xml:space="preserve"> financial statements</w:t>
            </w:r>
          </w:p>
        </w:tc>
      </w:tr>
      <w:tr w:rsidR="000618B9" w:rsidRPr="00270CE2" w14:paraId="0659EB61" w14:textId="77777777" w:rsidTr="0099187B">
        <w:trPr>
          <w:tblHeader/>
        </w:trPr>
        <w:tc>
          <w:tcPr>
            <w:tcW w:w="3544" w:type="dxa"/>
          </w:tcPr>
          <w:p w14:paraId="281AAFA6" w14:textId="0230DDDB" w:rsidR="000618B9" w:rsidRPr="00270CE2" w:rsidRDefault="000618B9" w:rsidP="000618B9">
            <w:pPr>
              <w:ind w:left="-86" w:right="-72"/>
              <w:jc w:val="left"/>
              <w:rPr>
                <w:rFonts w:ascii="Arial" w:hAnsi="Arial" w:cs="Arial"/>
                <w:b/>
                <w:bCs/>
                <w:sz w:val="16"/>
                <w:szCs w:val="16"/>
              </w:rPr>
            </w:pPr>
            <w:r w:rsidRPr="00270CE2">
              <w:rPr>
                <w:rFonts w:ascii="Arial" w:hAnsi="Arial" w:cs="Arial"/>
                <w:b/>
                <w:bCs/>
                <w:sz w:val="16"/>
                <w:szCs w:val="16"/>
              </w:rPr>
              <w:t xml:space="preserve">For the year ended </w:t>
            </w:r>
            <w:r w:rsidR="003F3D63" w:rsidRPr="00270CE2">
              <w:rPr>
                <w:rFonts w:ascii="Arial" w:hAnsi="Arial" w:cs="Arial"/>
                <w:b/>
                <w:bCs/>
                <w:sz w:val="16"/>
                <w:szCs w:val="16"/>
              </w:rPr>
              <w:t>31</w:t>
            </w:r>
            <w:r w:rsidRPr="00270CE2">
              <w:rPr>
                <w:rFonts w:ascii="Arial" w:hAnsi="Arial" w:cs="Arial"/>
                <w:b/>
                <w:bCs/>
                <w:sz w:val="16"/>
                <w:szCs w:val="16"/>
              </w:rPr>
              <w:t xml:space="preserve"> December</w:t>
            </w:r>
          </w:p>
        </w:tc>
        <w:tc>
          <w:tcPr>
            <w:tcW w:w="2977" w:type="dxa"/>
            <w:gridSpan w:val="3"/>
            <w:tcBorders>
              <w:top w:val="single" w:sz="4" w:space="0" w:color="000000"/>
              <w:left w:val="nil"/>
              <w:bottom w:val="single" w:sz="4" w:space="0" w:color="000000"/>
              <w:right w:val="nil"/>
            </w:tcBorders>
            <w:vAlign w:val="bottom"/>
            <w:hideMark/>
          </w:tcPr>
          <w:p w14:paraId="22D12CA0" w14:textId="32F3DA60" w:rsidR="000618B9" w:rsidRPr="00270CE2" w:rsidRDefault="003F3D63" w:rsidP="000618B9">
            <w:pPr>
              <w:ind w:right="-72"/>
              <w:jc w:val="center"/>
              <w:rPr>
                <w:rFonts w:ascii="Arial" w:hAnsi="Arial" w:cs="Arial"/>
                <w:b/>
                <w:sz w:val="16"/>
                <w:szCs w:val="16"/>
              </w:rPr>
            </w:pPr>
            <w:r w:rsidRPr="00270CE2">
              <w:rPr>
                <w:rFonts w:ascii="Arial" w:eastAsia="Arial" w:hAnsi="Arial" w:cs="Arial"/>
                <w:b/>
                <w:sz w:val="16"/>
                <w:szCs w:val="16"/>
              </w:rPr>
              <w:t>2025</w:t>
            </w:r>
          </w:p>
        </w:tc>
        <w:tc>
          <w:tcPr>
            <w:tcW w:w="2944" w:type="dxa"/>
            <w:gridSpan w:val="3"/>
            <w:tcBorders>
              <w:top w:val="single" w:sz="4" w:space="0" w:color="000000"/>
              <w:left w:val="nil"/>
              <w:bottom w:val="single" w:sz="4" w:space="0" w:color="000000"/>
              <w:right w:val="nil"/>
            </w:tcBorders>
            <w:vAlign w:val="bottom"/>
            <w:hideMark/>
          </w:tcPr>
          <w:p w14:paraId="4DA9CE3D" w14:textId="3BF4CDC5" w:rsidR="000618B9" w:rsidRPr="00270CE2" w:rsidRDefault="003F3D63" w:rsidP="000618B9">
            <w:pPr>
              <w:ind w:right="-72"/>
              <w:jc w:val="center"/>
              <w:rPr>
                <w:rFonts w:ascii="Arial" w:hAnsi="Arial" w:cs="Arial"/>
                <w:b/>
                <w:sz w:val="16"/>
                <w:szCs w:val="16"/>
              </w:rPr>
            </w:pPr>
            <w:r w:rsidRPr="00270CE2">
              <w:rPr>
                <w:rFonts w:ascii="Arial" w:eastAsia="Arial" w:hAnsi="Arial" w:cs="Arial"/>
                <w:b/>
                <w:sz w:val="16"/>
                <w:szCs w:val="16"/>
              </w:rPr>
              <w:t>2024</w:t>
            </w:r>
          </w:p>
        </w:tc>
      </w:tr>
      <w:tr w:rsidR="000618B9" w:rsidRPr="00270CE2" w14:paraId="59A0204D" w14:textId="77777777" w:rsidTr="0099187B">
        <w:trPr>
          <w:tblHeader/>
        </w:trPr>
        <w:tc>
          <w:tcPr>
            <w:tcW w:w="3544" w:type="dxa"/>
          </w:tcPr>
          <w:p w14:paraId="42A7AD53" w14:textId="77777777" w:rsidR="000618B9" w:rsidRPr="00270CE2" w:rsidRDefault="000618B9" w:rsidP="000618B9">
            <w:pPr>
              <w:ind w:left="-86" w:right="-72"/>
              <w:jc w:val="left"/>
              <w:rPr>
                <w:rFonts w:ascii="Arial" w:hAnsi="Arial" w:cs="Arial"/>
                <w:sz w:val="16"/>
                <w:szCs w:val="16"/>
              </w:rPr>
            </w:pPr>
          </w:p>
        </w:tc>
        <w:tc>
          <w:tcPr>
            <w:tcW w:w="992" w:type="dxa"/>
            <w:tcBorders>
              <w:top w:val="single" w:sz="4" w:space="0" w:color="000000"/>
              <w:left w:val="nil"/>
              <w:right w:val="nil"/>
            </w:tcBorders>
          </w:tcPr>
          <w:p w14:paraId="35B10EC3" w14:textId="77777777" w:rsidR="000618B9" w:rsidRPr="00270CE2" w:rsidRDefault="000618B9" w:rsidP="000618B9">
            <w:pPr>
              <w:ind w:right="-72"/>
              <w:jc w:val="right"/>
              <w:rPr>
                <w:rFonts w:ascii="Arial" w:hAnsi="Arial" w:cs="Arial"/>
                <w:b/>
                <w:sz w:val="16"/>
                <w:szCs w:val="16"/>
              </w:rPr>
            </w:pPr>
          </w:p>
          <w:p w14:paraId="64901EDD" w14:textId="77777777" w:rsidR="000618B9" w:rsidRPr="00270CE2" w:rsidRDefault="000618B9" w:rsidP="000618B9">
            <w:pPr>
              <w:ind w:right="-72"/>
              <w:jc w:val="right"/>
              <w:rPr>
                <w:rFonts w:ascii="Arial" w:hAnsi="Arial" w:cs="Arial"/>
                <w:b/>
                <w:sz w:val="16"/>
                <w:szCs w:val="16"/>
              </w:rPr>
            </w:pPr>
          </w:p>
          <w:p w14:paraId="07FCDDD4" w14:textId="77777777" w:rsidR="000618B9" w:rsidRPr="00270CE2" w:rsidRDefault="000618B9" w:rsidP="000618B9">
            <w:pPr>
              <w:ind w:right="-72"/>
              <w:jc w:val="right"/>
              <w:rPr>
                <w:rFonts w:ascii="Arial" w:hAnsi="Arial" w:cs="Arial"/>
                <w:sz w:val="16"/>
                <w:szCs w:val="16"/>
              </w:rPr>
            </w:pPr>
            <w:r w:rsidRPr="00270CE2">
              <w:rPr>
                <w:rFonts w:ascii="Arial" w:hAnsi="Arial" w:cs="Arial"/>
                <w:b/>
                <w:sz w:val="16"/>
                <w:szCs w:val="16"/>
              </w:rPr>
              <w:t>Before tax</w:t>
            </w:r>
          </w:p>
        </w:tc>
        <w:tc>
          <w:tcPr>
            <w:tcW w:w="993" w:type="dxa"/>
            <w:tcBorders>
              <w:top w:val="single" w:sz="4" w:space="0" w:color="000000"/>
              <w:left w:val="nil"/>
              <w:right w:val="nil"/>
            </w:tcBorders>
            <w:hideMark/>
          </w:tcPr>
          <w:p w14:paraId="0AD6C3D1" w14:textId="77777777" w:rsidR="000618B9" w:rsidRPr="00270CE2" w:rsidRDefault="000618B9" w:rsidP="000618B9">
            <w:pPr>
              <w:ind w:right="-72"/>
              <w:jc w:val="right"/>
              <w:rPr>
                <w:rFonts w:ascii="Arial" w:hAnsi="Arial" w:cs="Arial"/>
                <w:sz w:val="16"/>
                <w:szCs w:val="16"/>
              </w:rPr>
            </w:pPr>
            <w:r w:rsidRPr="00270CE2">
              <w:rPr>
                <w:rFonts w:ascii="Arial" w:hAnsi="Arial" w:cs="Arial"/>
                <w:b/>
                <w:sz w:val="16"/>
                <w:szCs w:val="16"/>
              </w:rPr>
              <w:t>Tax (charge) credit</w:t>
            </w:r>
          </w:p>
        </w:tc>
        <w:tc>
          <w:tcPr>
            <w:tcW w:w="992" w:type="dxa"/>
            <w:tcBorders>
              <w:top w:val="single" w:sz="4" w:space="0" w:color="000000"/>
              <w:left w:val="nil"/>
              <w:right w:val="nil"/>
            </w:tcBorders>
          </w:tcPr>
          <w:p w14:paraId="6C22EC6F" w14:textId="77777777" w:rsidR="000618B9" w:rsidRPr="00270CE2" w:rsidRDefault="000618B9" w:rsidP="000618B9">
            <w:pPr>
              <w:ind w:right="-72"/>
              <w:jc w:val="right"/>
              <w:rPr>
                <w:rFonts w:ascii="Arial" w:hAnsi="Arial" w:cs="Arial"/>
                <w:b/>
                <w:sz w:val="16"/>
                <w:szCs w:val="16"/>
              </w:rPr>
            </w:pPr>
          </w:p>
          <w:p w14:paraId="12D5516B" w14:textId="77777777" w:rsidR="000618B9" w:rsidRPr="00270CE2" w:rsidRDefault="000618B9" w:rsidP="000618B9">
            <w:pPr>
              <w:ind w:right="-72"/>
              <w:jc w:val="right"/>
              <w:rPr>
                <w:rFonts w:ascii="Arial" w:hAnsi="Arial" w:cs="Arial"/>
                <w:b/>
                <w:sz w:val="16"/>
                <w:szCs w:val="16"/>
              </w:rPr>
            </w:pPr>
          </w:p>
          <w:p w14:paraId="1CA12959" w14:textId="77777777" w:rsidR="000618B9" w:rsidRPr="00270CE2" w:rsidRDefault="000618B9" w:rsidP="000618B9">
            <w:pPr>
              <w:ind w:right="-72"/>
              <w:jc w:val="right"/>
              <w:rPr>
                <w:rFonts w:ascii="Arial" w:hAnsi="Arial" w:cs="Arial"/>
                <w:sz w:val="16"/>
                <w:szCs w:val="16"/>
              </w:rPr>
            </w:pPr>
            <w:r w:rsidRPr="00270CE2">
              <w:rPr>
                <w:rFonts w:ascii="Arial" w:hAnsi="Arial" w:cs="Arial"/>
                <w:b/>
                <w:sz w:val="16"/>
                <w:szCs w:val="16"/>
              </w:rPr>
              <w:t>After tax</w:t>
            </w:r>
          </w:p>
        </w:tc>
        <w:tc>
          <w:tcPr>
            <w:tcW w:w="992" w:type="dxa"/>
            <w:tcBorders>
              <w:top w:val="single" w:sz="4" w:space="0" w:color="000000"/>
              <w:left w:val="nil"/>
              <w:right w:val="nil"/>
            </w:tcBorders>
          </w:tcPr>
          <w:p w14:paraId="6DBC0D00" w14:textId="77777777" w:rsidR="000618B9" w:rsidRPr="00270CE2" w:rsidRDefault="000618B9" w:rsidP="000618B9">
            <w:pPr>
              <w:ind w:right="-72"/>
              <w:jc w:val="right"/>
              <w:rPr>
                <w:rFonts w:ascii="Arial" w:hAnsi="Arial" w:cs="Arial"/>
                <w:b/>
                <w:sz w:val="16"/>
                <w:szCs w:val="16"/>
              </w:rPr>
            </w:pPr>
          </w:p>
          <w:p w14:paraId="624BB8C0" w14:textId="77777777" w:rsidR="000618B9" w:rsidRPr="00270CE2" w:rsidRDefault="000618B9" w:rsidP="000618B9">
            <w:pPr>
              <w:ind w:right="-72"/>
              <w:jc w:val="right"/>
              <w:rPr>
                <w:rFonts w:ascii="Arial" w:hAnsi="Arial" w:cs="Arial"/>
                <w:b/>
                <w:sz w:val="16"/>
                <w:szCs w:val="16"/>
              </w:rPr>
            </w:pPr>
          </w:p>
          <w:p w14:paraId="0DFB926B" w14:textId="77777777" w:rsidR="000618B9" w:rsidRPr="00270CE2" w:rsidRDefault="000618B9" w:rsidP="000618B9">
            <w:pPr>
              <w:ind w:right="-72"/>
              <w:jc w:val="right"/>
              <w:rPr>
                <w:rFonts w:ascii="Arial" w:hAnsi="Arial" w:cs="Arial"/>
                <w:sz w:val="16"/>
                <w:szCs w:val="16"/>
              </w:rPr>
            </w:pPr>
            <w:r w:rsidRPr="00270CE2">
              <w:rPr>
                <w:rFonts w:ascii="Arial" w:hAnsi="Arial" w:cs="Arial"/>
                <w:b/>
                <w:sz w:val="16"/>
                <w:szCs w:val="16"/>
              </w:rPr>
              <w:t>Before tax</w:t>
            </w:r>
          </w:p>
        </w:tc>
        <w:tc>
          <w:tcPr>
            <w:tcW w:w="992" w:type="dxa"/>
            <w:tcBorders>
              <w:top w:val="single" w:sz="4" w:space="0" w:color="000000"/>
              <w:left w:val="nil"/>
              <w:right w:val="nil"/>
            </w:tcBorders>
            <w:hideMark/>
          </w:tcPr>
          <w:p w14:paraId="072CBF3C" w14:textId="77777777" w:rsidR="000618B9" w:rsidRPr="00270CE2" w:rsidRDefault="000618B9" w:rsidP="000618B9">
            <w:pPr>
              <w:ind w:right="-72"/>
              <w:jc w:val="right"/>
              <w:rPr>
                <w:rFonts w:ascii="Arial" w:hAnsi="Arial" w:cs="Arial"/>
                <w:sz w:val="16"/>
                <w:szCs w:val="16"/>
              </w:rPr>
            </w:pPr>
            <w:r w:rsidRPr="00270CE2">
              <w:rPr>
                <w:rFonts w:ascii="Arial" w:hAnsi="Arial" w:cs="Arial"/>
                <w:b/>
                <w:sz w:val="16"/>
                <w:szCs w:val="16"/>
              </w:rPr>
              <w:t>Tax (charge) credit</w:t>
            </w:r>
          </w:p>
        </w:tc>
        <w:tc>
          <w:tcPr>
            <w:tcW w:w="960" w:type="dxa"/>
            <w:tcBorders>
              <w:top w:val="single" w:sz="4" w:space="0" w:color="000000"/>
              <w:left w:val="nil"/>
              <w:right w:val="nil"/>
            </w:tcBorders>
          </w:tcPr>
          <w:p w14:paraId="5AB1024A" w14:textId="77777777" w:rsidR="000618B9" w:rsidRPr="00270CE2" w:rsidRDefault="000618B9" w:rsidP="000618B9">
            <w:pPr>
              <w:ind w:right="-72"/>
              <w:jc w:val="right"/>
              <w:rPr>
                <w:rFonts w:ascii="Arial" w:hAnsi="Arial" w:cs="Arial"/>
                <w:b/>
                <w:sz w:val="16"/>
                <w:szCs w:val="16"/>
              </w:rPr>
            </w:pPr>
          </w:p>
          <w:p w14:paraId="53B1B224" w14:textId="77777777" w:rsidR="000618B9" w:rsidRPr="00270CE2" w:rsidRDefault="000618B9" w:rsidP="000618B9">
            <w:pPr>
              <w:ind w:right="-72"/>
              <w:jc w:val="right"/>
              <w:rPr>
                <w:rFonts w:ascii="Arial" w:hAnsi="Arial" w:cs="Arial"/>
                <w:b/>
                <w:sz w:val="16"/>
                <w:szCs w:val="16"/>
              </w:rPr>
            </w:pPr>
          </w:p>
          <w:p w14:paraId="630BE013" w14:textId="77777777" w:rsidR="000618B9" w:rsidRPr="00270CE2" w:rsidRDefault="000618B9" w:rsidP="000618B9">
            <w:pPr>
              <w:ind w:right="-72"/>
              <w:jc w:val="right"/>
              <w:rPr>
                <w:rFonts w:ascii="Arial" w:hAnsi="Arial" w:cs="Arial"/>
                <w:sz w:val="16"/>
                <w:szCs w:val="16"/>
              </w:rPr>
            </w:pPr>
            <w:r w:rsidRPr="00270CE2">
              <w:rPr>
                <w:rFonts w:ascii="Arial" w:hAnsi="Arial" w:cs="Arial"/>
                <w:b/>
                <w:sz w:val="16"/>
                <w:szCs w:val="16"/>
              </w:rPr>
              <w:t>After tax</w:t>
            </w:r>
          </w:p>
        </w:tc>
      </w:tr>
      <w:tr w:rsidR="000618B9" w:rsidRPr="00270CE2" w14:paraId="2C0FDD23" w14:textId="77777777" w:rsidTr="0099187B">
        <w:trPr>
          <w:tblHeader/>
        </w:trPr>
        <w:tc>
          <w:tcPr>
            <w:tcW w:w="3544" w:type="dxa"/>
          </w:tcPr>
          <w:p w14:paraId="6F041D49" w14:textId="77777777" w:rsidR="000618B9" w:rsidRPr="00270CE2" w:rsidRDefault="000618B9" w:rsidP="000618B9">
            <w:pPr>
              <w:ind w:left="-86" w:right="-72"/>
              <w:jc w:val="left"/>
              <w:rPr>
                <w:rFonts w:ascii="Arial" w:hAnsi="Arial" w:cs="Arial"/>
                <w:sz w:val="16"/>
                <w:szCs w:val="16"/>
              </w:rPr>
            </w:pPr>
          </w:p>
        </w:tc>
        <w:tc>
          <w:tcPr>
            <w:tcW w:w="992" w:type="dxa"/>
            <w:tcBorders>
              <w:top w:val="nil"/>
              <w:left w:val="nil"/>
              <w:bottom w:val="single" w:sz="4" w:space="0" w:color="000000"/>
              <w:right w:val="nil"/>
            </w:tcBorders>
            <w:hideMark/>
          </w:tcPr>
          <w:p w14:paraId="0BE46844" w14:textId="77777777" w:rsidR="000618B9" w:rsidRPr="00270CE2" w:rsidRDefault="000618B9" w:rsidP="000618B9">
            <w:pPr>
              <w:ind w:right="-72"/>
              <w:jc w:val="right"/>
              <w:rPr>
                <w:rFonts w:ascii="Arial" w:hAnsi="Arial" w:cs="Arial"/>
                <w:b/>
                <w:sz w:val="16"/>
                <w:szCs w:val="16"/>
              </w:rPr>
            </w:pPr>
            <w:r w:rsidRPr="00270CE2">
              <w:rPr>
                <w:rFonts w:ascii="Arial" w:hAnsi="Arial" w:cs="Arial"/>
                <w:b/>
                <w:sz w:val="16"/>
                <w:szCs w:val="16"/>
              </w:rPr>
              <w:t>Thousand Baht</w:t>
            </w:r>
          </w:p>
        </w:tc>
        <w:tc>
          <w:tcPr>
            <w:tcW w:w="993" w:type="dxa"/>
            <w:tcBorders>
              <w:top w:val="nil"/>
              <w:left w:val="nil"/>
              <w:bottom w:val="single" w:sz="4" w:space="0" w:color="000000"/>
              <w:right w:val="nil"/>
            </w:tcBorders>
            <w:hideMark/>
          </w:tcPr>
          <w:p w14:paraId="5480BE29" w14:textId="77777777" w:rsidR="000618B9" w:rsidRPr="00270CE2" w:rsidRDefault="000618B9" w:rsidP="000618B9">
            <w:pPr>
              <w:ind w:right="-72"/>
              <w:jc w:val="right"/>
              <w:rPr>
                <w:rFonts w:ascii="Arial" w:hAnsi="Arial" w:cs="Arial"/>
                <w:b/>
                <w:sz w:val="16"/>
                <w:szCs w:val="16"/>
              </w:rPr>
            </w:pPr>
            <w:r w:rsidRPr="00270CE2">
              <w:rPr>
                <w:rFonts w:ascii="Arial" w:hAnsi="Arial" w:cs="Arial"/>
                <w:b/>
                <w:sz w:val="16"/>
                <w:szCs w:val="16"/>
              </w:rPr>
              <w:t>Thousand Baht</w:t>
            </w:r>
          </w:p>
        </w:tc>
        <w:tc>
          <w:tcPr>
            <w:tcW w:w="992" w:type="dxa"/>
            <w:tcBorders>
              <w:top w:val="nil"/>
              <w:left w:val="nil"/>
              <w:bottom w:val="single" w:sz="4" w:space="0" w:color="000000"/>
              <w:right w:val="nil"/>
            </w:tcBorders>
            <w:hideMark/>
          </w:tcPr>
          <w:p w14:paraId="6A0C1358" w14:textId="77777777" w:rsidR="000618B9" w:rsidRPr="00270CE2" w:rsidRDefault="000618B9" w:rsidP="000618B9">
            <w:pPr>
              <w:ind w:right="-72"/>
              <w:jc w:val="right"/>
              <w:rPr>
                <w:rFonts w:ascii="Arial" w:hAnsi="Arial" w:cs="Arial"/>
                <w:b/>
                <w:sz w:val="16"/>
                <w:szCs w:val="16"/>
              </w:rPr>
            </w:pPr>
            <w:r w:rsidRPr="00270CE2">
              <w:rPr>
                <w:rFonts w:ascii="Arial" w:hAnsi="Arial" w:cs="Arial"/>
                <w:b/>
                <w:sz w:val="16"/>
                <w:szCs w:val="16"/>
              </w:rPr>
              <w:t>Thousand Baht</w:t>
            </w:r>
          </w:p>
        </w:tc>
        <w:tc>
          <w:tcPr>
            <w:tcW w:w="992" w:type="dxa"/>
            <w:tcBorders>
              <w:top w:val="nil"/>
              <w:left w:val="nil"/>
              <w:bottom w:val="single" w:sz="4" w:space="0" w:color="000000"/>
              <w:right w:val="nil"/>
            </w:tcBorders>
            <w:hideMark/>
          </w:tcPr>
          <w:p w14:paraId="6C4EF8BF" w14:textId="77777777" w:rsidR="000618B9" w:rsidRPr="00270CE2" w:rsidRDefault="000618B9" w:rsidP="000618B9">
            <w:pPr>
              <w:ind w:right="-72"/>
              <w:jc w:val="right"/>
              <w:rPr>
                <w:rFonts w:ascii="Arial" w:hAnsi="Arial" w:cs="Arial"/>
                <w:b/>
                <w:sz w:val="16"/>
                <w:szCs w:val="16"/>
              </w:rPr>
            </w:pPr>
            <w:r w:rsidRPr="00270CE2">
              <w:rPr>
                <w:rFonts w:ascii="Arial" w:hAnsi="Arial" w:cs="Arial"/>
                <w:b/>
                <w:sz w:val="16"/>
                <w:szCs w:val="16"/>
              </w:rPr>
              <w:t>Thousand Baht</w:t>
            </w:r>
          </w:p>
        </w:tc>
        <w:tc>
          <w:tcPr>
            <w:tcW w:w="992" w:type="dxa"/>
            <w:tcBorders>
              <w:top w:val="nil"/>
              <w:left w:val="nil"/>
              <w:bottom w:val="single" w:sz="4" w:space="0" w:color="000000"/>
              <w:right w:val="nil"/>
            </w:tcBorders>
            <w:hideMark/>
          </w:tcPr>
          <w:p w14:paraId="2CA9B92A" w14:textId="77777777" w:rsidR="000618B9" w:rsidRPr="00270CE2" w:rsidRDefault="000618B9" w:rsidP="000618B9">
            <w:pPr>
              <w:ind w:right="-72"/>
              <w:jc w:val="right"/>
              <w:rPr>
                <w:rFonts w:ascii="Arial" w:hAnsi="Arial" w:cs="Arial"/>
                <w:b/>
                <w:sz w:val="16"/>
                <w:szCs w:val="16"/>
              </w:rPr>
            </w:pPr>
            <w:r w:rsidRPr="00270CE2">
              <w:rPr>
                <w:rFonts w:ascii="Arial" w:hAnsi="Arial" w:cs="Arial"/>
                <w:b/>
                <w:sz w:val="16"/>
                <w:szCs w:val="16"/>
              </w:rPr>
              <w:t>Thousand Baht</w:t>
            </w:r>
          </w:p>
        </w:tc>
        <w:tc>
          <w:tcPr>
            <w:tcW w:w="960" w:type="dxa"/>
            <w:tcBorders>
              <w:top w:val="nil"/>
              <w:left w:val="nil"/>
              <w:bottom w:val="single" w:sz="4" w:space="0" w:color="000000"/>
              <w:right w:val="nil"/>
            </w:tcBorders>
            <w:hideMark/>
          </w:tcPr>
          <w:p w14:paraId="06314AD1" w14:textId="77777777" w:rsidR="000618B9" w:rsidRPr="00270CE2" w:rsidRDefault="000618B9" w:rsidP="000618B9">
            <w:pPr>
              <w:ind w:right="-72"/>
              <w:jc w:val="right"/>
              <w:rPr>
                <w:rFonts w:ascii="Arial" w:hAnsi="Arial" w:cs="Arial"/>
                <w:b/>
                <w:sz w:val="16"/>
                <w:szCs w:val="16"/>
              </w:rPr>
            </w:pPr>
            <w:r w:rsidRPr="00270CE2">
              <w:rPr>
                <w:rFonts w:ascii="Arial" w:hAnsi="Arial" w:cs="Arial"/>
                <w:b/>
                <w:sz w:val="16"/>
                <w:szCs w:val="16"/>
              </w:rPr>
              <w:t>Thousand Baht</w:t>
            </w:r>
          </w:p>
        </w:tc>
      </w:tr>
      <w:tr w:rsidR="000618B9" w:rsidRPr="00270CE2" w14:paraId="716239E5" w14:textId="77777777" w:rsidTr="0099187B">
        <w:trPr>
          <w:tblHeader/>
        </w:trPr>
        <w:tc>
          <w:tcPr>
            <w:tcW w:w="3544" w:type="dxa"/>
          </w:tcPr>
          <w:p w14:paraId="77A35DCE" w14:textId="77777777" w:rsidR="000618B9" w:rsidRPr="00270CE2" w:rsidRDefault="000618B9" w:rsidP="000618B9">
            <w:pPr>
              <w:ind w:left="-86" w:right="-72"/>
              <w:jc w:val="left"/>
              <w:rPr>
                <w:rFonts w:ascii="Arial" w:hAnsi="Arial" w:cs="Arial"/>
                <w:sz w:val="16"/>
                <w:szCs w:val="16"/>
              </w:rPr>
            </w:pPr>
          </w:p>
        </w:tc>
        <w:tc>
          <w:tcPr>
            <w:tcW w:w="992" w:type="dxa"/>
            <w:tcBorders>
              <w:top w:val="single" w:sz="4" w:space="0" w:color="000000"/>
              <w:left w:val="nil"/>
              <w:right w:val="nil"/>
            </w:tcBorders>
          </w:tcPr>
          <w:p w14:paraId="51529CB9" w14:textId="77777777" w:rsidR="000618B9" w:rsidRPr="00270CE2" w:rsidRDefault="000618B9" w:rsidP="000618B9">
            <w:pPr>
              <w:ind w:right="-72"/>
              <w:jc w:val="right"/>
              <w:rPr>
                <w:rFonts w:ascii="Arial" w:hAnsi="Arial" w:cs="Arial"/>
                <w:b/>
                <w:sz w:val="16"/>
                <w:szCs w:val="16"/>
              </w:rPr>
            </w:pPr>
          </w:p>
        </w:tc>
        <w:tc>
          <w:tcPr>
            <w:tcW w:w="993" w:type="dxa"/>
            <w:tcBorders>
              <w:top w:val="single" w:sz="4" w:space="0" w:color="000000"/>
              <w:left w:val="nil"/>
              <w:right w:val="nil"/>
            </w:tcBorders>
          </w:tcPr>
          <w:p w14:paraId="69534CD5" w14:textId="77777777" w:rsidR="000618B9" w:rsidRPr="00270CE2" w:rsidRDefault="000618B9" w:rsidP="000618B9">
            <w:pPr>
              <w:ind w:right="-72"/>
              <w:jc w:val="right"/>
              <w:rPr>
                <w:rFonts w:ascii="Arial" w:hAnsi="Arial" w:cs="Arial"/>
                <w:b/>
                <w:sz w:val="16"/>
                <w:szCs w:val="16"/>
              </w:rPr>
            </w:pPr>
          </w:p>
        </w:tc>
        <w:tc>
          <w:tcPr>
            <w:tcW w:w="992" w:type="dxa"/>
            <w:tcBorders>
              <w:top w:val="single" w:sz="4" w:space="0" w:color="000000"/>
              <w:left w:val="nil"/>
              <w:right w:val="nil"/>
            </w:tcBorders>
          </w:tcPr>
          <w:p w14:paraId="3BB7693C" w14:textId="77777777" w:rsidR="000618B9" w:rsidRPr="00270CE2" w:rsidRDefault="000618B9" w:rsidP="000618B9">
            <w:pPr>
              <w:ind w:right="-72"/>
              <w:jc w:val="right"/>
              <w:rPr>
                <w:rFonts w:ascii="Arial" w:hAnsi="Arial" w:cs="Arial"/>
                <w:b/>
                <w:sz w:val="16"/>
                <w:szCs w:val="16"/>
              </w:rPr>
            </w:pPr>
          </w:p>
        </w:tc>
        <w:tc>
          <w:tcPr>
            <w:tcW w:w="992" w:type="dxa"/>
            <w:tcBorders>
              <w:top w:val="single" w:sz="4" w:space="0" w:color="000000"/>
              <w:left w:val="nil"/>
              <w:right w:val="nil"/>
            </w:tcBorders>
          </w:tcPr>
          <w:p w14:paraId="064D052E" w14:textId="77777777" w:rsidR="000618B9" w:rsidRPr="00270CE2" w:rsidRDefault="000618B9" w:rsidP="000618B9">
            <w:pPr>
              <w:ind w:right="-72"/>
              <w:jc w:val="right"/>
              <w:rPr>
                <w:rFonts w:ascii="Arial" w:hAnsi="Arial" w:cs="Arial"/>
                <w:b/>
                <w:sz w:val="16"/>
                <w:szCs w:val="16"/>
              </w:rPr>
            </w:pPr>
          </w:p>
        </w:tc>
        <w:tc>
          <w:tcPr>
            <w:tcW w:w="992" w:type="dxa"/>
            <w:tcBorders>
              <w:top w:val="single" w:sz="4" w:space="0" w:color="000000"/>
              <w:left w:val="nil"/>
              <w:right w:val="nil"/>
            </w:tcBorders>
          </w:tcPr>
          <w:p w14:paraId="53CC7C25" w14:textId="77777777" w:rsidR="000618B9" w:rsidRPr="00270CE2" w:rsidRDefault="000618B9" w:rsidP="000618B9">
            <w:pPr>
              <w:ind w:right="-72"/>
              <w:jc w:val="right"/>
              <w:rPr>
                <w:rFonts w:ascii="Arial" w:hAnsi="Arial" w:cs="Arial"/>
                <w:b/>
                <w:sz w:val="16"/>
                <w:szCs w:val="16"/>
              </w:rPr>
            </w:pPr>
          </w:p>
        </w:tc>
        <w:tc>
          <w:tcPr>
            <w:tcW w:w="960" w:type="dxa"/>
            <w:tcBorders>
              <w:top w:val="single" w:sz="4" w:space="0" w:color="000000"/>
              <w:left w:val="nil"/>
              <w:right w:val="nil"/>
            </w:tcBorders>
          </w:tcPr>
          <w:p w14:paraId="66C36763" w14:textId="77777777" w:rsidR="000618B9" w:rsidRPr="00270CE2" w:rsidRDefault="000618B9" w:rsidP="000618B9">
            <w:pPr>
              <w:ind w:right="-72"/>
              <w:jc w:val="right"/>
              <w:rPr>
                <w:rFonts w:ascii="Arial" w:hAnsi="Arial" w:cs="Arial"/>
                <w:b/>
                <w:sz w:val="16"/>
                <w:szCs w:val="16"/>
              </w:rPr>
            </w:pPr>
          </w:p>
        </w:tc>
      </w:tr>
      <w:tr w:rsidR="006D53FB" w:rsidRPr="00270CE2" w14:paraId="40A6B63C" w14:textId="77777777">
        <w:tc>
          <w:tcPr>
            <w:tcW w:w="3544" w:type="dxa"/>
            <w:hideMark/>
          </w:tcPr>
          <w:p w14:paraId="60540CD6" w14:textId="77777777" w:rsidR="006D53FB" w:rsidRPr="00270CE2" w:rsidRDefault="006D53FB" w:rsidP="006D53FB">
            <w:pPr>
              <w:ind w:left="-86" w:right="-72"/>
              <w:jc w:val="left"/>
              <w:rPr>
                <w:rFonts w:ascii="Arial" w:hAnsi="Arial" w:cs="Arial"/>
                <w:sz w:val="16"/>
                <w:szCs w:val="16"/>
              </w:rPr>
            </w:pPr>
            <w:r w:rsidRPr="00270CE2">
              <w:rPr>
                <w:rFonts w:ascii="Arial" w:hAnsi="Arial" w:cs="Arial"/>
                <w:sz w:val="16"/>
                <w:szCs w:val="16"/>
              </w:rPr>
              <w:t>Change in fair value of equity instruments</w:t>
            </w:r>
          </w:p>
        </w:tc>
        <w:tc>
          <w:tcPr>
            <w:tcW w:w="992" w:type="dxa"/>
            <w:vAlign w:val="bottom"/>
          </w:tcPr>
          <w:p w14:paraId="137D5752" w14:textId="12D272E5" w:rsidR="006D53FB" w:rsidRPr="00270CE2" w:rsidRDefault="006D53FB" w:rsidP="006D53FB">
            <w:pPr>
              <w:ind w:right="-72"/>
              <w:jc w:val="right"/>
              <w:rPr>
                <w:rFonts w:ascii="Arial" w:eastAsia="Arial Unicode MS" w:hAnsi="Arial" w:cs="Arial"/>
                <w:sz w:val="18"/>
                <w:szCs w:val="18"/>
              </w:rPr>
            </w:pPr>
            <w:r w:rsidRPr="00270CE2">
              <w:rPr>
                <w:rFonts w:ascii="Arial" w:eastAsia="Arial Unicode MS" w:hAnsi="Arial" w:cs="Arial"/>
                <w:sz w:val="18"/>
                <w:szCs w:val="18"/>
              </w:rPr>
              <w:t>812</w:t>
            </w:r>
          </w:p>
        </w:tc>
        <w:tc>
          <w:tcPr>
            <w:tcW w:w="993" w:type="dxa"/>
            <w:vAlign w:val="bottom"/>
          </w:tcPr>
          <w:p w14:paraId="4A8B95A4" w14:textId="2E8E653A" w:rsidR="006D53FB" w:rsidRPr="00270CE2" w:rsidRDefault="006D53FB" w:rsidP="006D53FB">
            <w:pPr>
              <w:ind w:right="-72"/>
              <w:jc w:val="right"/>
              <w:rPr>
                <w:rFonts w:ascii="Arial" w:eastAsia="Arial Unicode MS" w:hAnsi="Arial" w:cs="Arial"/>
                <w:sz w:val="18"/>
                <w:szCs w:val="18"/>
              </w:rPr>
            </w:pPr>
            <w:r w:rsidRPr="00270CE2">
              <w:rPr>
                <w:rFonts w:ascii="Arial" w:eastAsia="Arial Unicode MS" w:hAnsi="Arial" w:cs="Arial"/>
                <w:sz w:val="18"/>
                <w:szCs w:val="18"/>
              </w:rPr>
              <w:t>(163)</w:t>
            </w:r>
          </w:p>
        </w:tc>
        <w:tc>
          <w:tcPr>
            <w:tcW w:w="992" w:type="dxa"/>
            <w:vAlign w:val="bottom"/>
          </w:tcPr>
          <w:p w14:paraId="67F89EE6" w14:textId="27CE3817" w:rsidR="006D53FB" w:rsidRPr="00270CE2" w:rsidRDefault="006D53FB" w:rsidP="006D53FB">
            <w:pPr>
              <w:ind w:right="-72"/>
              <w:jc w:val="right"/>
              <w:rPr>
                <w:rFonts w:ascii="Arial" w:eastAsia="Arial Unicode MS" w:hAnsi="Arial" w:cs="Arial"/>
                <w:sz w:val="18"/>
                <w:szCs w:val="18"/>
              </w:rPr>
            </w:pPr>
            <w:r w:rsidRPr="00270CE2">
              <w:rPr>
                <w:rFonts w:ascii="Arial" w:eastAsia="Arial Unicode MS" w:hAnsi="Arial" w:cs="Arial"/>
                <w:sz w:val="18"/>
                <w:szCs w:val="18"/>
              </w:rPr>
              <w:t>649</w:t>
            </w:r>
          </w:p>
        </w:tc>
        <w:tc>
          <w:tcPr>
            <w:tcW w:w="992" w:type="dxa"/>
          </w:tcPr>
          <w:p w14:paraId="47F4D417" w14:textId="4FCACAF2"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(100,439)</w:t>
            </w:r>
          </w:p>
        </w:tc>
        <w:tc>
          <w:tcPr>
            <w:tcW w:w="992" w:type="dxa"/>
          </w:tcPr>
          <w:p w14:paraId="16795DD6" w14:textId="59632ACD"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20,088</w:t>
            </w:r>
          </w:p>
        </w:tc>
        <w:tc>
          <w:tcPr>
            <w:tcW w:w="960" w:type="dxa"/>
          </w:tcPr>
          <w:p w14:paraId="4911884C" w14:textId="2BD2FA1C"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(80,351)</w:t>
            </w:r>
          </w:p>
        </w:tc>
      </w:tr>
      <w:tr w:rsidR="006D53FB" w:rsidRPr="00270CE2" w14:paraId="6748A68E" w14:textId="77777777">
        <w:tc>
          <w:tcPr>
            <w:tcW w:w="3544" w:type="dxa"/>
            <w:hideMark/>
          </w:tcPr>
          <w:p w14:paraId="56A9E17B" w14:textId="77777777" w:rsidR="006D53FB" w:rsidRPr="00270CE2" w:rsidRDefault="006D53FB" w:rsidP="006D53FB">
            <w:pPr>
              <w:ind w:left="-86" w:right="-72"/>
              <w:jc w:val="left"/>
              <w:rPr>
                <w:rFonts w:ascii="Arial" w:hAnsi="Arial" w:cs="Arial"/>
                <w:sz w:val="16"/>
                <w:szCs w:val="16"/>
              </w:rPr>
            </w:pPr>
            <w:r w:rsidRPr="00270CE2">
              <w:rPr>
                <w:rFonts w:ascii="Arial" w:hAnsi="Arial" w:cs="Arial"/>
                <w:sz w:val="16"/>
                <w:szCs w:val="16"/>
              </w:rPr>
              <w:t>Remeasurement of retirement benefit obligations</w:t>
            </w:r>
          </w:p>
        </w:tc>
        <w:tc>
          <w:tcPr>
            <w:tcW w:w="992" w:type="dxa"/>
            <w:tcBorders>
              <w:bottom w:val="single" w:sz="4" w:space="0" w:color="000000"/>
            </w:tcBorders>
            <w:vAlign w:val="bottom"/>
          </w:tcPr>
          <w:p w14:paraId="4E3C02AD" w14:textId="2D4A91EA" w:rsidR="006D53FB" w:rsidRPr="00270CE2" w:rsidRDefault="006D53FB" w:rsidP="006D53FB">
            <w:pPr>
              <w:ind w:right="-72"/>
              <w:jc w:val="right"/>
              <w:rPr>
                <w:rFonts w:ascii="Arial" w:eastAsia="Arial Unicode MS" w:hAnsi="Arial" w:cs="Arial"/>
                <w:sz w:val="18"/>
                <w:szCs w:val="18"/>
              </w:rPr>
            </w:pPr>
            <w:r w:rsidRPr="00270CE2">
              <w:rPr>
                <w:rFonts w:ascii="Arial" w:eastAsia="Arial Unicode MS" w:hAnsi="Arial" w:cs="Arial"/>
                <w:sz w:val="18"/>
                <w:szCs w:val="18"/>
              </w:rPr>
              <w:t>(16,569)</w:t>
            </w:r>
          </w:p>
        </w:tc>
        <w:tc>
          <w:tcPr>
            <w:tcW w:w="993" w:type="dxa"/>
            <w:tcBorders>
              <w:bottom w:val="single" w:sz="4" w:space="0" w:color="000000"/>
            </w:tcBorders>
            <w:vAlign w:val="bottom"/>
          </w:tcPr>
          <w:p w14:paraId="6F3F7C43" w14:textId="20CC8365" w:rsidR="006D53FB" w:rsidRPr="00270CE2" w:rsidRDefault="006D53FB" w:rsidP="006D53FB">
            <w:pPr>
              <w:ind w:right="-72"/>
              <w:jc w:val="right"/>
              <w:rPr>
                <w:rFonts w:ascii="Arial" w:eastAsia="Arial Unicode MS" w:hAnsi="Arial" w:cs="Arial"/>
                <w:sz w:val="18"/>
                <w:szCs w:val="18"/>
              </w:rPr>
            </w:pPr>
            <w:r w:rsidRPr="00270CE2">
              <w:rPr>
                <w:rFonts w:ascii="Arial" w:eastAsia="Arial Unicode MS" w:hAnsi="Arial" w:cs="Arial"/>
                <w:sz w:val="18"/>
                <w:szCs w:val="18"/>
              </w:rPr>
              <w:t>-</w:t>
            </w:r>
          </w:p>
        </w:tc>
        <w:tc>
          <w:tcPr>
            <w:tcW w:w="992" w:type="dxa"/>
            <w:tcBorders>
              <w:bottom w:val="single" w:sz="4" w:space="0" w:color="000000"/>
            </w:tcBorders>
            <w:vAlign w:val="bottom"/>
          </w:tcPr>
          <w:p w14:paraId="718F193D" w14:textId="60D974CF" w:rsidR="006D53FB" w:rsidRPr="00270CE2" w:rsidRDefault="006D53FB" w:rsidP="006D53FB">
            <w:pPr>
              <w:ind w:right="-72"/>
              <w:jc w:val="right"/>
              <w:rPr>
                <w:rFonts w:ascii="Arial" w:eastAsia="Arial Unicode MS" w:hAnsi="Arial" w:cs="Arial"/>
                <w:sz w:val="18"/>
                <w:szCs w:val="18"/>
              </w:rPr>
            </w:pPr>
            <w:r w:rsidRPr="00270CE2">
              <w:rPr>
                <w:rFonts w:ascii="Arial" w:eastAsia="Arial Unicode MS" w:hAnsi="Arial" w:cs="Arial"/>
                <w:sz w:val="18"/>
                <w:szCs w:val="18"/>
              </w:rPr>
              <w:t>(16,569)</w:t>
            </w:r>
          </w:p>
        </w:tc>
        <w:tc>
          <w:tcPr>
            <w:tcW w:w="992" w:type="dxa"/>
            <w:tcBorders>
              <w:bottom w:val="single" w:sz="4" w:space="0" w:color="000000"/>
            </w:tcBorders>
          </w:tcPr>
          <w:p w14:paraId="19C81F97" w14:textId="33E7D267"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(6,240)</w:t>
            </w:r>
          </w:p>
        </w:tc>
        <w:tc>
          <w:tcPr>
            <w:tcW w:w="992" w:type="dxa"/>
            <w:tcBorders>
              <w:bottom w:val="single" w:sz="4" w:space="0" w:color="000000"/>
            </w:tcBorders>
          </w:tcPr>
          <w:p w14:paraId="2D70A305" w14:textId="7512DE6D"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w:t>
            </w:r>
          </w:p>
        </w:tc>
        <w:tc>
          <w:tcPr>
            <w:tcW w:w="960" w:type="dxa"/>
            <w:tcBorders>
              <w:bottom w:val="single" w:sz="4" w:space="0" w:color="000000"/>
            </w:tcBorders>
          </w:tcPr>
          <w:p w14:paraId="552AD560" w14:textId="39C8B91A"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(6,240)</w:t>
            </w:r>
          </w:p>
        </w:tc>
      </w:tr>
      <w:tr w:rsidR="006D53FB" w:rsidRPr="00270CE2" w14:paraId="42CD17EF" w14:textId="77777777">
        <w:tc>
          <w:tcPr>
            <w:tcW w:w="3544" w:type="dxa"/>
          </w:tcPr>
          <w:p w14:paraId="10A53F35" w14:textId="77777777" w:rsidR="006D53FB" w:rsidRPr="00270CE2" w:rsidRDefault="006D53FB" w:rsidP="006D53FB">
            <w:pPr>
              <w:ind w:left="-86" w:right="-72"/>
              <w:jc w:val="left"/>
              <w:rPr>
                <w:rFonts w:ascii="Arial" w:hAnsi="Arial" w:cs="Arial"/>
                <w:b/>
                <w:sz w:val="16"/>
                <w:szCs w:val="16"/>
              </w:rPr>
            </w:pPr>
          </w:p>
        </w:tc>
        <w:tc>
          <w:tcPr>
            <w:tcW w:w="992" w:type="dxa"/>
            <w:tcBorders>
              <w:top w:val="single" w:sz="4" w:space="0" w:color="000000"/>
              <w:left w:val="nil"/>
              <w:right w:val="nil"/>
            </w:tcBorders>
          </w:tcPr>
          <w:p w14:paraId="2E76967E" w14:textId="77777777" w:rsidR="006D53FB" w:rsidRPr="00270CE2" w:rsidRDefault="006D53FB" w:rsidP="006D53FB">
            <w:pPr>
              <w:ind w:right="-72"/>
              <w:jc w:val="right"/>
              <w:rPr>
                <w:rFonts w:ascii="Arial" w:hAnsi="Arial" w:cs="Arial"/>
                <w:bCs/>
                <w:sz w:val="18"/>
                <w:szCs w:val="18"/>
              </w:rPr>
            </w:pPr>
          </w:p>
        </w:tc>
        <w:tc>
          <w:tcPr>
            <w:tcW w:w="993" w:type="dxa"/>
            <w:tcBorders>
              <w:top w:val="single" w:sz="4" w:space="0" w:color="000000"/>
              <w:left w:val="nil"/>
              <w:right w:val="nil"/>
            </w:tcBorders>
          </w:tcPr>
          <w:p w14:paraId="16782922" w14:textId="77777777" w:rsidR="006D53FB" w:rsidRPr="00270CE2" w:rsidRDefault="006D53FB" w:rsidP="006D53FB">
            <w:pPr>
              <w:ind w:right="-72"/>
              <w:jc w:val="right"/>
              <w:rPr>
                <w:rFonts w:ascii="Arial" w:hAnsi="Arial" w:cs="Arial"/>
                <w:bCs/>
                <w:sz w:val="18"/>
                <w:szCs w:val="18"/>
              </w:rPr>
            </w:pPr>
          </w:p>
        </w:tc>
        <w:tc>
          <w:tcPr>
            <w:tcW w:w="992" w:type="dxa"/>
            <w:tcBorders>
              <w:top w:val="single" w:sz="4" w:space="0" w:color="000000"/>
              <w:left w:val="nil"/>
              <w:right w:val="nil"/>
            </w:tcBorders>
          </w:tcPr>
          <w:p w14:paraId="1ACEAA29" w14:textId="77777777" w:rsidR="006D53FB" w:rsidRPr="00270CE2" w:rsidRDefault="006D53FB" w:rsidP="006D53FB">
            <w:pPr>
              <w:ind w:right="-72"/>
              <w:jc w:val="right"/>
              <w:rPr>
                <w:rFonts w:ascii="Arial" w:hAnsi="Arial" w:cs="Arial"/>
                <w:bCs/>
                <w:sz w:val="18"/>
                <w:szCs w:val="18"/>
              </w:rPr>
            </w:pPr>
          </w:p>
        </w:tc>
        <w:tc>
          <w:tcPr>
            <w:tcW w:w="992" w:type="dxa"/>
            <w:tcBorders>
              <w:top w:val="single" w:sz="4" w:space="0" w:color="000000"/>
              <w:left w:val="nil"/>
              <w:right w:val="nil"/>
            </w:tcBorders>
            <w:vAlign w:val="bottom"/>
          </w:tcPr>
          <w:p w14:paraId="0562B234" w14:textId="77777777" w:rsidR="006D53FB" w:rsidRPr="00270CE2" w:rsidRDefault="006D53FB" w:rsidP="006D53FB">
            <w:pPr>
              <w:ind w:right="-72"/>
              <w:jc w:val="right"/>
              <w:rPr>
                <w:rFonts w:ascii="Arial" w:hAnsi="Arial" w:cs="Arial"/>
                <w:bCs/>
                <w:sz w:val="16"/>
                <w:szCs w:val="16"/>
              </w:rPr>
            </w:pPr>
          </w:p>
        </w:tc>
        <w:tc>
          <w:tcPr>
            <w:tcW w:w="992" w:type="dxa"/>
            <w:tcBorders>
              <w:top w:val="single" w:sz="4" w:space="0" w:color="000000"/>
              <w:left w:val="nil"/>
              <w:right w:val="nil"/>
            </w:tcBorders>
            <w:vAlign w:val="bottom"/>
          </w:tcPr>
          <w:p w14:paraId="365B170F" w14:textId="77777777" w:rsidR="006D53FB" w:rsidRPr="00270CE2" w:rsidRDefault="006D53FB" w:rsidP="006D53FB">
            <w:pPr>
              <w:ind w:right="-72"/>
              <w:jc w:val="right"/>
              <w:rPr>
                <w:rFonts w:ascii="Arial" w:hAnsi="Arial" w:cs="Arial"/>
                <w:b/>
                <w:sz w:val="16"/>
                <w:szCs w:val="16"/>
              </w:rPr>
            </w:pPr>
          </w:p>
        </w:tc>
        <w:tc>
          <w:tcPr>
            <w:tcW w:w="960" w:type="dxa"/>
            <w:tcBorders>
              <w:top w:val="single" w:sz="4" w:space="0" w:color="000000"/>
              <w:left w:val="nil"/>
              <w:right w:val="nil"/>
            </w:tcBorders>
            <w:vAlign w:val="bottom"/>
          </w:tcPr>
          <w:p w14:paraId="5F906DB1" w14:textId="77777777" w:rsidR="006D53FB" w:rsidRPr="00270CE2" w:rsidRDefault="006D53FB" w:rsidP="006D53FB">
            <w:pPr>
              <w:ind w:right="-72"/>
              <w:jc w:val="right"/>
              <w:rPr>
                <w:rFonts w:ascii="Arial" w:hAnsi="Arial" w:cs="Arial"/>
                <w:b/>
                <w:sz w:val="16"/>
                <w:szCs w:val="16"/>
              </w:rPr>
            </w:pPr>
          </w:p>
        </w:tc>
      </w:tr>
      <w:tr w:rsidR="006D53FB" w:rsidRPr="00270CE2" w14:paraId="79D2C30B" w14:textId="77777777" w:rsidTr="0099187B">
        <w:tc>
          <w:tcPr>
            <w:tcW w:w="3544" w:type="dxa"/>
            <w:hideMark/>
          </w:tcPr>
          <w:p w14:paraId="511C1699" w14:textId="77777777" w:rsidR="006D53FB" w:rsidRPr="00270CE2" w:rsidRDefault="006D53FB" w:rsidP="006D53FB">
            <w:pPr>
              <w:ind w:left="-86" w:right="-72"/>
              <w:jc w:val="left"/>
              <w:rPr>
                <w:rFonts w:ascii="Arial" w:hAnsi="Arial" w:cs="Arial"/>
                <w:sz w:val="16"/>
                <w:szCs w:val="16"/>
              </w:rPr>
            </w:pPr>
            <w:r w:rsidRPr="00270CE2">
              <w:rPr>
                <w:rFonts w:ascii="Arial" w:hAnsi="Arial" w:cs="Arial"/>
                <w:b/>
                <w:sz w:val="16"/>
                <w:szCs w:val="16"/>
              </w:rPr>
              <w:t>Other comprehensive income (expense)</w:t>
            </w:r>
          </w:p>
        </w:tc>
        <w:tc>
          <w:tcPr>
            <w:tcW w:w="992" w:type="dxa"/>
            <w:tcBorders>
              <w:top w:val="nil"/>
              <w:left w:val="nil"/>
              <w:bottom w:val="single" w:sz="4" w:space="0" w:color="000000"/>
              <w:right w:val="nil"/>
            </w:tcBorders>
          </w:tcPr>
          <w:p w14:paraId="3D9BBF34" w14:textId="11630F1B" w:rsidR="006D53FB" w:rsidRPr="00270CE2" w:rsidRDefault="006D53FB" w:rsidP="006D53FB">
            <w:pPr>
              <w:ind w:right="-72"/>
              <w:jc w:val="right"/>
              <w:rPr>
                <w:rFonts w:ascii="Arial" w:hAnsi="Arial" w:cs="Arial"/>
                <w:bCs/>
                <w:sz w:val="18"/>
                <w:szCs w:val="18"/>
              </w:rPr>
            </w:pPr>
            <w:r w:rsidRPr="00270CE2">
              <w:rPr>
                <w:rFonts w:ascii="Arial" w:eastAsia="Arial Unicode MS" w:hAnsi="Arial" w:cs="Arial"/>
                <w:sz w:val="18"/>
                <w:szCs w:val="18"/>
              </w:rPr>
              <w:t>(15,757)</w:t>
            </w:r>
          </w:p>
        </w:tc>
        <w:tc>
          <w:tcPr>
            <w:tcW w:w="993" w:type="dxa"/>
            <w:tcBorders>
              <w:top w:val="nil"/>
              <w:left w:val="nil"/>
              <w:bottom w:val="single" w:sz="4" w:space="0" w:color="000000"/>
              <w:right w:val="nil"/>
            </w:tcBorders>
          </w:tcPr>
          <w:p w14:paraId="1B02FCA5" w14:textId="2047337C" w:rsidR="006D53FB" w:rsidRPr="00270CE2" w:rsidRDefault="006D53FB" w:rsidP="006D53FB">
            <w:pPr>
              <w:ind w:right="-72"/>
              <w:jc w:val="right"/>
              <w:rPr>
                <w:rFonts w:ascii="Arial" w:hAnsi="Arial" w:cs="Arial"/>
                <w:bCs/>
                <w:sz w:val="18"/>
                <w:szCs w:val="18"/>
              </w:rPr>
            </w:pPr>
            <w:r w:rsidRPr="00270CE2">
              <w:rPr>
                <w:rFonts w:ascii="Arial" w:eastAsia="Arial Unicode MS" w:hAnsi="Arial" w:cs="Arial"/>
                <w:sz w:val="18"/>
                <w:szCs w:val="18"/>
              </w:rPr>
              <w:t>(163)</w:t>
            </w:r>
          </w:p>
        </w:tc>
        <w:tc>
          <w:tcPr>
            <w:tcW w:w="992" w:type="dxa"/>
            <w:tcBorders>
              <w:top w:val="nil"/>
              <w:left w:val="nil"/>
              <w:bottom w:val="single" w:sz="4" w:space="0" w:color="000000"/>
              <w:right w:val="nil"/>
            </w:tcBorders>
          </w:tcPr>
          <w:p w14:paraId="5CA2F5BF" w14:textId="668EEA1F" w:rsidR="006D53FB" w:rsidRPr="00270CE2" w:rsidRDefault="006D53FB" w:rsidP="006D53FB">
            <w:pPr>
              <w:ind w:right="-72"/>
              <w:jc w:val="right"/>
              <w:rPr>
                <w:rFonts w:ascii="Arial" w:hAnsi="Arial" w:cs="Arial"/>
                <w:bCs/>
                <w:sz w:val="18"/>
                <w:szCs w:val="18"/>
              </w:rPr>
            </w:pPr>
            <w:r w:rsidRPr="00270CE2">
              <w:rPr>
                <w:rFonts w:ascii="Arial" w:eastAsia="Arial Unicode MS" w:hAnsi="Arial" w:cs="Arial"/>
                <w:sz w:val="18"/>
                <w:szCs w:val="18"/>
              </w:rPr>
              <w:t>(15,920)</w:t>
            </w:r>
          </w:p>
        </w:tc>
        <w:tc>
          <w:tcPr>
            <w:tcW w:w="992" w:type="dxa"/>
            <w:tcBorders>
              <w:top w:val="nil"/>
              <w:left w:val="nil"/>
              <w:bottom w:val="single" w:sz="4" w:space="0" w:color="000000"/>
              <w:right w:val="nil"/>
            </w:tcBorders>
          </w:tcPr>
          <w:p w14:paraId="72BA75E1" w14:textId="59D235FA" w:rsidR="006D53FB" w:rsidRPr="00270CE2" w:rsidRDefault="006D53FB" w:rsidP="006D53FB">
            <w:pPr>
              <w:ind w:right="-72"/>
              <w:jc w:val="right"/>
              <w:rPr>
                <w:rFonts w:ascii="Arial" w:hAnsi="Arial" w:cs="Arial"/>
                <w:bCs/>
                <w:sz w:val="18"/>
                <w:szCs w:val="18"/>
              </w:rPr>
            </w:pPr>
            <w:r w:rsidRPr="00270CE2">
              <w:rPr>
                <w:rFonts w:ascii="Arial" w:hAnsi="Arial" w:cs="Arial"/>
                <w:sz w:val="18"/>
                <w:szCs w:val="18"/>
              </w:rPr>
              <w:t>(106,679)</w:t>
            </w:r>
          </w:p>
        </w:tc>
        <w:tc>
          <w:tcPr>
            <w:tcW w:w="992" w:type="dxa"/>
            <w:tcBorders>
              <w:top w:val="nil"/>
              <w:left w:val="nil"/>
              <w:bottom w:val="single" w:sz="4" w:space="0" w:color="000000"/>
              <w:right w:val="nil"/>
            </w:tcBorders>
          </w:tcPr>
          <w:p w14:paraId="76491C3D" w14:textId="468F5D66"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20,088</w:t>
            </w:r>
          </w:p>
        </w:tc>
        <w:tc>
          <w:tcPr>
            <w:tcW w:w="960" w:type="dxa"/>
            <w:tcBorders>
              <w:top w:val="nil"/>
              <w:left w:val="nil"/>
              <w:bottom w:val="single" w:sz="4" w:space="0" w:color="000000"/>
              <w:right w:val="nil"/>
            </w:tcBorders>
          </w:tcPr>
          <w:p w14:paraId="6DCD58C1" w14:textId="37E6E1A5" w:rsidR="006D53FB" w:rsidRPr="00270CE2" w:rsidRDefault="006D53FB" w:rsidP="006D53FB">
            <w:pPr>
              <w:ind w:right="-72"/>
              <w:jc w:val="right"/>
              <w:rPr>
                <w:rFonts w:ascii="Arial" w:hAnsi="Arial" w:cs="Arial"/>
                <w:b/>
                <w:sz w:val="18"/>
                <w:szCs w:val="18"/>
              </w:rPr>
            </w:pPr>
            <w:r w:rsidRPr="00270CE2">
              <w:rPr>
                <w:rFonts w:ascii="Arial" w:hAnsi="Arial" w:cs="Arial"/>
                <w:sz w:val="18"/>
                <w:szCs w:val="18"/>
              </w:rPr>
              <w:t>(86,591)</w:t>
            </w:r>
          </w:p>
        </w:tc>
      </w:tr>
    </w:tbl>
    <w:p w14:paraId="59E8A124" w14:textId="694DF1F3" w:rsidR="003F3D63" w:rsidRPr="00270CE2" w:rsidRDefault="003F3D63" w:rsidP="000B068C">
      <w:pPr>
        <w:jc w:val="left"/>
        <w:rPr>
          <w:rFonts w:ascii="Arial" w:hAnsi="Arial" w:cs="Arial"/>
          <w:sz w:val="18"/>
          <w:szCs w:val="18"/>
        </w:rPr>
      </w:pPr>
    </w:p>
    <w:p w14:paraId="43D55767" w14:textId="19584FFF" w:rsidR="00642CDB" w:rsidRPr="00270CE2" w:rsidRDefault="00642CDB" w:rsidP="00EB2A3D">
      <w:pPr>
        <w:jc w:val="thaiDistribute"/>
        <w:rPr>
          <w:rFonts w:ascii="Arial" w:hAnsi="Arial" w:cs="Arial"/>
          <w:sz w:val="18"/>
          <w:szCs w:val="18"/>
        </w:rPr>
      </w:pPr>
      <w:r w:rsidRPr="00270CE2">
        <w:rPr>
          <w:rFonts w:ascii="Arial" w:hAnsi="Arial" w:cs="Arial"/>
          <w:sz w:val="18"/>
          <w:szCs w:val="18"/>
        </w:rPr>
        <w:t xml:space="preserve">In December </w:t>
      </w:r>
      <w:r w:rsidR="003F3D63" w:rsidRPr="00270CE2">
        <w:rPr>
          <w:rFonts w:ascii="Arial" w:hAnsi="Arial" w:cs="Arial"/>
          <w:sz w:val="18"/>
          <w:szCs w:val="18"/>
        </w:rPr>
        <w:t>2021</w:t>
      </w:r>
      <w:r w:rsidRPr="00270CE2">
        <w:rPr>
          <w:rFonts w:ascii="Arial" w:hAnsi="Arial" w:cs="Arial"/>
          <w:sz w:val="18"/>
          <w:szCs w:val="18"/>
        </w:rPr>
        <w:t xml:space="preserve">, the Organisation for Economic Co-operation and Development (OECD) released the Pillar Two model rules to reform international corporate taxation that aim to ensure that large multinationals pay a minimum effective corporate tax rate of </w:t>
      </w:r>
      <w:r w:rsidR="003F3D63" w:rsidRPr="00270CE2">
        <w:rPr>
          <w:rFonts w:ascii="Arial" w:hAnsi="Arial" w:cs="Arial"/>
          <w:sz w:val="18"/>
          <w:szCs w:val="18"/>
        </w:rPr>
        <w:t>15</w:t>
      </w:r>
      <w:r w:rsidRPr="00270CE2">
        <w:rPr>
          <w:rFonts w:ascii="Arial" w:hAnsi="Arial" w:cs="Arial"/>
          <w:sz w:val="18"/>
          <w:szCs w:val="18"/>
        </w:rPr>
        <w:t xml:space="preserve">% in each jurisdiction in which they operate. </w:t>
      </w:r>
    </w:p>
    <w:p w14:paraId="6A86D51F" w14:textId="77777777" w:rsidR="00642CDB" w:rsidRPr="00270CE2" w:rsidRDefault="00642CDB" w:rsidP="00EB2A3D">
      <w:pPr>
        <w:jc w:val="thaiDistribute"/>
        <w:rPr>
          <w:rFonts w:ascii="Arial" w:hAnsi="Arial" w:cs="Arial"/>
          <w:sz w:val="18"/>
          <w:szCs w:val="18"/>
        </w:rPr>
      </w:pPr>
    </w:p>
    <w:p w14:paraId="75AA1F4D" w14:textId="6EDA19FA" w:rsidR="000031CD" w:rsidRPr="00270CE2" w:rsidRDefault="00642CDB" w:rsidP="00EB2A3D">
      <w:pPr>
        <w:jc w:val="thaiDistribute"/>
        <w:rPr>
          <w:rFonts w:ascii="Arial" w:hAnsi="Arial" w:cs="Arial"/>
          <w:sz w:val="18"/>
          <w:szCs w:val="18"/>
        </w:rPr>
      </w:pPr>
      <w:r w:rsidRPr="00270CE2">
        <w:rPr>
          <w:rFonts w:ascii="Arial" w:hAnsi="Arial" w:cs="Arial"/>
          <w:sz w:val="18"/>
          <w:szCs w:val="18"/>
        </w:rPr>
        <w:t xml:space="preserve">The Group is within the scope of the Pillar Two model rules. In </w:t>
      </w:r>
      <w:r w:rsidR="003F3D63" w:rsidRPr="00270CE2">
        <w:rPr>
          <w:rFonts w:ascii="Arial" w:hAnsi="Arial" w:cs="Arial"/>
          <w:sz w:val="18"/>
          <w:szCs w:val="18"/>
        </w:rPr>
        <w:t>2024</w:t>
      </w:r>
      <w:r w:rsidRPr="00270CE2">
        <w:rPr>
          <w:rFonts w:ascii="Arial" w:hAnsi="Arial" w:cs="Arial"/>
          <w:sz w:val="18"/>
          <w:szCs w:val="18"/>
        </w:rPr>
        <w:t xml:space="preserve">, Pillar Two legislation was enacted in Thailand, the jurisdictions in which the Company is incorporated, and came into effect on </w:t>
      </w:r>
      <w:r w:rsidR="003F3D63" w:rsidRPr="00270CE2">
        <w:rPr>
          <w:rFonts w:ascii="Arial" w:hAnsi="Arial" w:cs="Arial"/>
          <w:sz w:val="18"/>
          <w:szCs w:val="18"/>
        </w:rPr>
        <w:t>1</w:t>
      </w:r>
      <w:r w:rsidRPr="00270CE2">
        <w:rPr>
          <w:rFonts w:ascii="Arial" w:hAnsi="Arial" w:cs="Arial"/>
          <w:sz w:val="18"/>
          <w:szCs w:val="18"/>
        </w:rPr>
        <w:t xml:space="preserve"> January </w:t>
      </w:r>
      <w:r w:rsidR="003F3D63" w:rsidRPr="00270CE2">
        <w:rPr>
          <w:rFonts w:ascii="Arial" w:hAnsi="Arial" w:cs="Arial"/>
          <w:sz w:val="18"/>
          <w:szCs w:val="18"/>
        </w:rPr>
        <w:t>2025</w:t>
      </w:r>
      <w:r w:rsidRPr="00270CE2">
        <w:rPr>
          <w:rFonts w:ascii="Arial" w:hAnsi="Arial" w:cs="Arial"/>
          <w:sz w:val="18"/>
          <w:szCs w:val="18"/>
        </w:rPr>
        <w:t>.</w:t>
      </w:r>
      <w:r w:rsidR="00994D7A" w:rsidRPr="00270CE2">
        <w:rPr>
          <w:rFonts w:ascii="Arial" w:hAnsi="Arial" w:cs="Arial"/>
          <w:sz w:val="18"/>
          <w:szCs w:val="18"/>
        </w:rPr>
        <w:t xml:space="preserve"> </w:t>
      </w:r>
      <w:r w:rsidRPr="00270CE2">
        <w:rPr>
          <w:rFonts w:ascii="Arial" w:hAnsi="Arial" w:cs="Arial"/>
          <w:sz w:val="18"/>
          <w:szCs w:val="18"/>
        </w:rPr>
        <w:t xml:space="preserve">Under the legislation, the Group is liable to pay a top-up tax for the difference between its GloBE effective tax rate in the jurisdiction of the Group and the </w:t>
      </w:r>
      <w:r w:rsidR="003F3D63" w:rsidRPr="00270CE2">
        <w:rPr>
          <w:rFonts w:ascii="Arial" w:hAnsi="Arial" w:cs="Arial"/>
          <w:sz w:val="18"/>
          <w:szCs w:val="18"/>
        </w:rPr>
        <w:t>15</w:t>
      </w:r>
      <w:r w:rsidRPr="00270CE2">
        <w:rPr>
          <w:rFonts w:ascii="Arial" w:hAnsi="Arial" w:cs="Arial"/>
          <w:sz w:val="18"/>
          <w:szCs w:val="18"/>
        </w:rPr>
        <w:t>% minimum rate.</w:t>
      </w:r>
    </w:p>
    <w:p w14:paraId="256DEF8C" w14:textId="77777777" w:rsidR="001C55A7" w:rsidRPr="00270CE2" w:rsidRDefault="001C55A7" w:rsidP="00EB2A3D">
      <w:pPr>
        <w:jc w:val="thaiDistribute"/>
        <w:rPr>
          <w:rFonts w:ascii="Arial" w:hAnsi="Arial" w:cs="Arial"/>
          <w:sz w:val="18"/>
          <w:szCs w:val="18"/>
        </w:rPr>
      </w:pPr>
    </w:p>
    <w:p w14:paraId="71795F83" w14:textId="3A85F1CD" w:rsidR="001C55A7" w:rsidRPr="00270CE2" w:rsidRDefault="00FD146E" w:rsidP="00EB2A3D">
      <w:pPr>
        <w:jc w:val="thaiDistribute"/>
        <w:rPr>
          <w:rFonts w:ascii="Arial" w:hAnsi="Arial" w:cs="Arial"/>
          <w:sz w:val="18"/>
          <w:szCs w:val="18"/>
        </w:rPr>
      </w:pPr>
      <w:r w:rsidRPr="00270CE2">
        <w:rPr>
          <w:rFonts w:ascii="Arial" w:hAnsi="Arial" w:cs="Arial"/>
          <w:sz w:val="18"/>
          <w:szCs w:val="18"/>
        </w:rPr>
        <w:t xml:space="preserve">The Group has applied the exception to recognising and disclosing information about deferred tax assets and liabilities related to Pillar Two income taxes as provided in TAS 12. </w:t>
      </w:r>
      <w:r w:rsidR="007C276A" w:rsidRPr="00270CE2">
        <w:rPr>
          <w:rFonts w:ascii="Arial" w:hAnsi="Arial" w:cs="Arial"/>
          <w:sz w:val="18"/>
          <w:szCs w:val="18"/>
        </w:rPr>
        <w:t xml:space="preserve">The Group meets the Transitional CbCR Safe Harbour relief under the Pillar Two rules. So, there's no current tax expense arising from the Pillar Two rules for the year ended </w:t>
      </w:r>
      <w:r w:rsidR="003F3D63" w:rsidRPr="00270CE2">
        <w:rPr>
          <w:rFonts w:ascii="Arial" w:hAnsi="Arial" w:cs="Arial"/>
          <w:sz w:val="18"/>
          <w:szCs w:val="18"/>
        </w:rPr>
        <w:t>31</w:t>
      </w:r>
      <w:r w:rsidR="007C276A" w:rsidRPr="00270CE2">
        <w:rPr>
          <w:rFonts w:ascii="Arial" w:hAnsi="Arial" w:cs="Arial"/>
          <w:sz w:val="18"/>
          <w:szCs w:val="18"/>
        </w:rPr>
        <w:t xml:space="preserve"> December </w:t>
      </w:r>
      <w:r w:rsidR="003F3D63" w:rsidRPr="00270CE2">
        <w:rPr>
          <w:rFonts w:ascii="Arial" w:hAnsi="Arial" w:cs="Arial"/>
          <w:sz w:val="18"/>
          <w:szCs w:val="18"/>
        </w:rPr>
        <w:t>2025</w:t>
      </w:r>
      <w:r w:rsidR="007C276A" w:rsidRPr="00270CE2">
        <w:rPr>
          <w:rFonts w:ascii="Arial" w:hAnsi="Arial" w:cs="Arial"/>
          <w:sz w:val="18"/>
          <w:szCs w:val="18"/>
        </w:rPr>
        <w:t>.</w:t>
      </w:r>
    </w:p>
    <w:p w14:paraId="63404725" w14:textId="77777777" w:rsidR="001C55A7" w:rsidRPr="00270CE2" w:rsidRDefault="001C55A7" w:rsidP="00EB2A3D">
      <w:pPr>
        <w:jc w:val="thaiDistribute"/>
        <w:rPr>
          <w:rFonts w:ascii="Arial" w:hAnsi="Arial" w:cs="Arial"/>
          <w:sz w:val="18"/>
          <w:szCs w:val="18"/>
        </w:rPr>
      </w:pPr>
    </w:p>
    <w:p w14:paraId="2DED9A20" w14:textId="77777777" w:rsidR="003F3D63" w:rsidRPr="00270CE2" w:rsidRDefault="003F3D63" w:rsidP="00EB2A3D">
      <w:pPr>
        <w:jc w:val="thaiDistribute"/>
        <w:rPr>
          <w:rFonts w:ascii="Arial" w:hAnsi="Arial" w:cs="Arial"/>
          <w:sz w:val="18"/>
          <w:szCs w:val="18"/>
        </w:rPr>
      </w:pPr>
    </w:p>
    <w:p w14:paraId="1177FBE7" w14:textId="412E2EE4" w:rsidR="00DE5859" w:rsidRPr="00270CE2" w:rsidRDefault="003F3D63" w:rsidP="00DE5859">
      <w:pPr>
        <w:pStyle w:val="Heading1"/>
        <w:rPr>
          <w:spacing w:val="0"/>
        </w:rPr>
      </w:pPr>
      <w:r w:rsidRPr="00270CE2">
        <w:rPr>
          <w:spacing w:val="0"/>
          <w:lang w:val="en-GB"/>
        </w:rPr>
        <w:t>3</w:t>
      </w:r>
      <w:r w:rsidR="0078198D" w:rsidRPr="00270CE2">
        <w:rPr>
          <w:spacing w:val="0"/>
          <w:lang w:val="en-GB"/>
        </w:rPr>
        <w:t>4</w:t>
      </w:r>
      <w:r w:rsidR="00DE5859" w:rsidRPr="00270CE2">
        <w:rPr>
          <w:spacing w:val="0"/>
        </w:rPr>
        <w:tab/>
        <w:t>Earnings per share</w:t>
      </w:r>
    </w:p>
    <w:p w14:paraId="0D91124E" w14:textId="77777777" w:rsidR="00DE5859" w:rsidRPr="00270CE2" w:rsidRDefault="00DE5859" w:rsidP="000B068C">
      <w:pPr>
        <w:jc w:val="left"/>
        <w:rPr>
          <w:rFonts w:ascii="Arial" w:hAnsi="Arial" w:cs="Arial"/>
          <w:sz w:val="18"/>
          <w:szCs w:val="18"/>
        </w:rPr>
      </w:pPr>
    </w:p>
    <w:p w14:paraId="5AC077D9" w14:textId="28B86275" w:rsidR="000031CD" w:rsidRPr="00270CE2" w:rsidRDefault="000031CD" w:rsidP="000B068C">
      <w:pPr>
        <w:rPr>
          <w:rFonts w:ascii="Arial" w:eastAsia="Arial" w:hAnsi="Arial" w:cs="Arial"/>
          <w:sz w:val="18"/>
          <w:szCs w:val="22"/>
        </w:rPr>
      </w:pPr>
      <w:r w:rsidRPr="00270CE2">
        <w:rPr>
          <w:rFonts w:ascii="Arial" w:eastAsia="Arial" w:hAnsi="Arial" w:cs="Arial"/>
          <w:sz w:val="18"/>
          <w:szCs w:val="18"/>
        </w:rPr>
        <w:t>Basic earnings per share is calculated by dividing the profit for the year attributable to shareholders of the parent by the weighted average number of ordinary shares</w:t>
      </w:r>
      <w:r w:rsidR="000348BD" w:rsidRPr="00270CE2">
        <w:rPr>
          <w:rFonts w:ascii="Arial" w:eastAsia="Arial" w:hAnsi="Arial" w:cs="Arial"/>
          <w:sz w:val="18"/>
          <w:szCs w:val="18"/>
        </w:rPr>
        <w:t xml:space="preserve"> outstanding.</w:t>
      </w:r>
    </w:p>
    <w:p w14:paraId="24C2A4EA" w14:textId="77777777" w:rsidR="000031CD" w:rsidRPr="00270CE2" w:rsidRDefault="000031CD" w:rsidP="000B068C">
      <w:pPr>
        <w:rPr>
          <w:rFonts w:ascii="Arial" w:eastAsia="Arial" w:hAnsi="Arial" w:cs="Arial"/>
          <w:sz w:val="18"/>
          <w:szCs w:val="18"/>
        </w:rPr>
      </w:pPr>
    </w:p>
    <w:tbl>
      <w:tblPr>
        <w:tblW w:w="9434" w:type="dxa"/>
        <w:tblLayout w:type="fixed"/>
        <w:tblLook w:val="0000" w:firstRow="0" w:lastRow="0" w:firstColumn="0" w:lastColumn="0" w:noHBand="0" w:noVBand="0"/>
      </w:tblPr>
      <w:tblGrid>
        <w:gridCol w:w="4418"/>
        <w:gridCol w:w="1254"/>
        <w:gridCol w:w="1254"/>
        <w:gridCol w:w="1254"/>
        <w:gridCol w:w="1254"/>
      </w:tblGrid>
      <w:tr w:rsidR="0099187B" w:rsidRPr="00270CE2" w14:paraId="40C13524" w14:textId="77777777" w:rsidTr="006E6DC4">
        <w:trPr>
          <w:trHeight w:val="140"/>
        </w:trPr>
        <w:tc>
          <w:tcPr>
            <w:tcW w:w="4418" w:type="dxa"/>
          </w:tcPr>
          <w:p w14:paraId="5A3D59C2" w14:textId="77777777" w:rsidR="000031CD" w:rsidRPr="00270CE2" w:rsidRDefault="000031CD" w:rsidP="000B068C">
            <w:pPr>
              <w:ind w:left="-105" w:right="-74"/>
              <w:rPr>
                <w:rFonts w:ascii="Arial" w:eastAsia="Arial" w:hAnsi="Arial" w:cs="Arial"/>
                <w:b/>
                <w:sz w:val="18"/>
                <w:szCs w:val="18"/>
              </w:rPr>
            </w:pPr>
          </w:p>
        </w:tc>
        <w:tc>
          <w:tcPr>
            <w:tcW w:w="2508" w:type="dxa"/>
            <w:gridSpan w:val="2"/>
            <w:tcBorders>
              <w:bottom w:val="single" w:sz="4" w:space="0" w:color="000000"/>
            </w:tcBorders>
          </w:tcPr>
          <w:p w14:paraId="7EA93C84"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r w:rsidRPr="00270CE2">
              <w:rPr>
                <w:rFonts w:ascii="Arial" w:eastAsia="Arial" w:hAnsi="Arial" w:cs="Arial"/>
                <w:sz w:val="18"/>
                <w:szCs w:val="18"/>
              </w:rPr>
              <w:t xml:space="preserve"> </w:t>
            </w:r>
          </w:p>
          <w:p w14:paraId="3D839A60"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508" w:type="dxa"/>
            <w:gridSpan w:val="2"/>
            <w:tcBorders>
              <w:bottom w:val="single" w:sz="4" w:space="0" w:color="000000"/>
            </w:tcBorders>
          </w:tcPr>
          <w:p w14:paraId="7CC6299E"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 xml:space="preserve">Separate </w:t>
            </w:r>
          </w:p>
          <w:p w14:paraId="59377CF2"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0236E372" w14:textId="77777777" w:rsidTr="00CB23BA">
        <w:trPr>
          <w:trHeight w:val="145"/>
        </w:trPr>
        <w:tc>
          <w:tcPr>
            <w:tcW w:w="4418" w:type="dxa"/>
          </w:tcPr>
          <w:p w14:paraId="4F208F21" w14:textId="59C5848A" w:rsidR="000618B9" w:rsidRPr="00270CE2" w:rsidRDefault="000618B9" w:rsidP="000618B9">
            <w:pPr>
              <w:tabs>
                <w:tab w:val="left" w:pos="2862"/>
              </w:tabs>
              <w:ind w:left="-105" w:right="-74"/>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254" w:type="dxa"/>
            <w:tcBorders>
              <w:top w:val="single" w:sz="4" w:space="0" w:color="000000"/>
              <w:bottom w:val="single" w:sz="4" w:space="0" w:color="000000"/>
            </w:tcBorders>
            <w:vAlign w:val="bottom"/>
          </w:tcPr>
          <w:p w14:paraId="2F1FB1CB" w14:textId="71F7BA85" w:rsidR="000618B9" w:rsidRPr="00270CE2" w:rsidRDefault="003F3D63" w:rsidP="000618B9">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254" w:type="dxa"/>
            <w:tcBorders>
              <w:top w:val="single" w:sz="4" w:space="0" w:color="000000"/>
              <w:bottom w:val="single" w:sz="4" w:space="0" w:color="000000"/>
            </w:tcBorders>
            <w:vAlign w:val="bottom"/>
          </w:tcPr>
          <w:p w14:paraId="6DF47330" w14:textId="5286FDEF" w:rsidR="000618B9" w:rsidRPr="00270CE2" w:rsidRDefault="003F3D63" w:rsidP="000618B9">
            <w:pPr>
              <w:ind w:right="-72"/>
              <w:jc w:val="right"/>
              <w:rPr>
                <w:rFonts w:ascii="Arial" w:eastAsia="Arial" w:hAnsi="Arial" w:cs="Arial"/>
                <w:b/>
                <w:sz w:val="18"/>
                <w:szCs w:val="18"/>
              </w:rPr>
            </w:pPr>
            <w:r w:rsidRPr="00270CE2">
              <w:rPr>
                <w:rFonts w:ascii="Arial" w:eastAsia="Arial" w:hAnsi="Arial" w:cs="Arial"/>
                <w:b/>
                <w:sz w:val="18"/>
                <w:szCs w:val="18"/>
              </w:rPr>
              <w:t>2024</w:t>
            </w:r>
          </w:p>
        </w:tc>
        <w:tc>
          <w:tcPr>
            <w:tcW w:w="1254" w:type="dxa"/>
            <w:tcBorders>
              <w:top w:val="single" w:sz="4" w:space="0" w:color="000000"/>
              <w:bottom w:val="single" w:sz="4" w:space="0" w:color="000000"/>
            </w:tcBorders>
            <w:vAlign w:val="bottom"/>
          </w:tcPr>
          <w:p w14:paraId="55F3EC5A" w14:textId="7D69B511" w:rsidR="000618B9" w:rsidRPr="00270CE2" w:rsidRDefault="003F3D63" w:rsidP="000618B9">
            <w:pPr>
              <w:ind w:right="-72"/>
              <w:jc w:val="right"/>
              <w:rPr>
                <w:rFonts w:ascii="Arial" w:eastAsia="Arial" w:hAnsi="Arial" w:cs="Arial"/>
                <w:b/>
                <w:sz w:val="18"/>
                <w:szCs w:val="18"/>
              </w:rPr>
            </w:pPr>
            <w:r w:rsidRPr="00270CE2">
              <w:rPr>
                <w:rFonts w:ascii="Arial" w:eastAsia="Arial" w:hAnsi="Arial" w:cs="Arial"/>
                <w:b/>
                <w:sz w:val="18"/>
                <w:szCs w:val="18"/>
              </w:rPr>
              <w:t>2025</w:t>
            </w:r>
          </w:p>
        </w:tc>
        <w:tc>
          <w:tcPr>
            <w:tcW w:w="1254" w:type="dxa"/>
            <w:tcBorders>
              <w:top w:val="single" w:sz="4" w:space="0" w:color="000000"/>
              <w:bottom w:val="single" w:sz="4" w:space="0" w:color="000000"/>
            </w:tcBorders>
            <w:vAlign w:val="bottom"/>
          </w:tcPr>
          <w:p w14:paraId="09BF128A" w14:textId="6B490446" w:rsidR="000618B9" w:rsidRPr="00270CE2" w:rsidRDefault="003F3D63" w:rsidP="000618B9">
            <w:pPr>
              <w:ind w:right="-72"/>
              <w:jc w:val="right"/>
              <w:rPr>
                <w:rFonts w:ascii="Arial" w:eastAsia="Arial" w:hAnsi="Arial" w:cs="Arial"/>
                <w:b/>
                <w:sz w:val="18"/>
                <w:szCs w:val="18"/>
              </w:rPr>
            </w:pPr>
            <w:r w:rsidRPr="00270CE2">
              <w:rPr>
                <w:rFonts w:ascii="Arial" w:eastAsia="Arial" w:hAnsi="Arial" w:cs="Arial"/>
                <w:b/>
                <w:sz w:val="18"/>
                <w:szCs w:val="18"/>
              </w:rPr>
              <w:t>2024</w:t>
            </w:r>
          </w:p>
        </w:tc>
      </w:tr>
      <w:tr w:rsidR="000618B9" w:rsidRPr="00270CE2" w14:paraId="6AC3CE90" w14:textId="77777777" w:rsidTr="0099187B">
        <w:trPr>
          <w:trHeight w:val="121"/>
        </w:trPr>
        <w:tc>
          <w:tcPr>
            <w:tcW w:w="4418" w:type="dxa"/>
          </w:tcPr>
          <w:p w14:paraId="22D3351D" w14:textId="77777777" w:rsidR="000618B9" w:rsidRPr="00270CE2" w:rsidRDefault="000618B9" w:rsidP="000618B9">
            <w:pPr>
              <w:ind w:left="-105" w:right="-130"/>
              <w:rPr>
                <w:rFonts w:ascii="Arial" w:eastAsia="Arial" w:hAnsi="Arial" w:cs="Arial"/>
                <w:sz w:val="18"/>
                <w:szCs w:val="18"/>
              </w:rPr>
            </w:pPr>
          </w:p>
        </w:tc>
        <w:tc>
          <w:tcPr>
            <w:tcW w:w="1254" w:type="dxa"/>
            <w:tcBorders>
              <w:top w:val="single" w:sz="4" w:space="0" w:color="000000"/>
            </w:tcBorders>
            <w:vAlign w:val="bottom"/>
          </w:tcPr>
          <w:p w14:paraId="1BA96ECE" w14:textId="77777777" w:rsidR="000618B9" w:rsidRPr="00270CE2" w:rsidRDefault="000618B9" w:rsidP="000618B9">
            <w:pPr>
              <w:ind w:right="-72"/>
              <w:jc w:val="right"/>
              <w:rPr>
                <w:rFonts w:ascii="Arial" w:eastAsia="Arial" w:hAnsi="Arial" w:cs="Arial"/>
                <w:sz w:val="18"/>
                <w:szCs w:val="18"/>
              </w:rPr>
            </w:pPr>
          </w:p>
        </w:tc>
        <w:tc>
          <w:tcPr>
            <w:tcW w:w="1254" w:type="dxa"/>
            <w:tcBorders>
              <w:top w:val="single" w:sz="4" w:space="0" w:color="000000"/>
            </w:tcBorders>
            <w:vAlign w:val="bottom"/>
          </w:tcPr>
          <w:p w14:paraId="4E0CA36F" w14:textId="77777777" w:rsidR="000618B9" w:rsidRPr="00270CE2" w:rsidRDefault="000618B9" w:rsidP="000618B9">
            <w:pPr>
              <w:ind w:right="-72"/>
              <w:jc w:val="right"/>
              <w:rPr>
                <w:rFonts w:ascii="Arial" w:eastAsia="Arial" w:hAnsi="Arial" w:cs="Arial"/>
                <w:sz w:val="18"/>
                <w:szCs w:val="18"/>
              </w:rPr>
            </w:pPr>
          </w:p>
        </w:tc>
        <w:tc>
          <w:tcPr>
            <w:tcW w:w="1254" w:type="dxa"/>
            <w:tcBorders>
              <w:top w:val="single" w:sz="4" w:space="0" w:color="000000"/>
            </w:tcBorders>
            <w:vAlign w:val="bottom"/>
          </w:tcPr>
          <w:p w14:paraId="55E6C7EB" w14:textId="77777777" w:rsidR="000618B9" w:rsidRPr="00270CE2" w:rsidRDefault="000618B9" w:rsidP="000618B9">
            <w:pPr>
              <w:ind w:right="-72"/>
              <w:jc w:val="right"/>
              <w:rPr>
                <w:rFonts w:ascii="Arial" w:eastAsia="Arial" w:hAnsi="Arial" w:cs="Arial"/>
                <w:sz w:val="18"/>
                <w:szCs w:val="18"/>
              </w:rPr>
            </w:pPr>
          </w:p>
        </w:tc>
        <w:tc>
          <w:tcPr>
            <w:tcW w:w="1254" w:type="dxa"/>
            <w:tcBorders>
              <w:top w:val="single" w:sz="4" w:space="0" w:color="000000"/>
            </w:tcBorders>
            <w:vAlign w:val="bottom"/>
          </w:tcPr>
          <w:p w14:paraId="1190601C" w14:textId="77777777" w:rsidR="000618B9" w:rsidRPr="00270CE2" w:rsidRDefault="000618B9" w:rsidP="000618B9">
            <w:pPr>
              <w:ind w:right="-72"/>
              <w:jc w:val="right"/>
              <w:rPr>
                <w:rFonts w:ascii="Arial" w:eastAsia="Arial" w:hAnsi="Arial" w:cs="Arial"/>
                <w:sz w:val="18"/>
                <w:szCs w:val="18"/>
              </w:rPr>
            </w:pPr>
          </w:p>
        </w:tc>
      </w:tr>
      <w:tr w:rsidR="008F4477" w:rsidRPr="00270CE2" w14:paraId="5779899E" w14:textId="77777777" w:rsidTr="00CB23BA">
        <w:trPr>
          <w:trHeight w:val="121"/>
        </w:trPr>
        <w:tc>
          <w:tcPr>
            <w:tcW w:w="4418" w:type="dxa"/>
          </w:tcPr>
          <w:p w14:paraId="0176169A" w14:textId="2892D5AA" w:rsidR="008F4477" w:rsidRPr="00270CE2" w:rsidRDefault="008F4477" w:rsidP="008F4477">
            <w:pPr>
              <w:ind w:left="-105" w:right="-130"/>
              <w:rPr>
                <w:rFonts w:ascii="Arial" w:eastAsia="Arial" w:hAnsi="Arial" w:cs="Arial"/>
                <w:sz w:val="18"/>
                <w:szCs w:val="18"/>
              </w:rPr>
            </w:pPr>
            <w:r w:rsidRPr="00270CE2">
              <w:rPr>
                <w:rFonts w:ascii="Arial" w:eastAsia="Arial" w:hAnsi="Arial" w:cs="Arial"/>
                <w:sz w:val="18"/>
                <w:szCs w:val="18"/>
              </w:rPr>
              <w:t xml:space="preserve"> Net profit attributable to the owners of the parent</w:t>
            </w:r>
          </w:p>
          <w:p w14:paraId="2A4DB11E" w14:textId="55D5244A" w:rsidR="008F4477" w:rsidRPr="00270CE2" w:rsidRDefault="008F4477" w:rsidP="008F4477">
            <w:pPr>
              <w:ind w:left="-105" w:right="-130"/>
              <w:rPr>
                <w:rFonts w:ascii="Arial" w:eastAsia="Arial" w:hAnsi="Arial" w:cs="Arial"/>
                <w:sz w:val="18"/>
                <w:szCs w:val="18"/>
              </w:rPr>
            </w:pPr>
            <w:r w:rsidRPr="00270CE2">
              <w:rPr>
                <w:rFonts w:ascii="Arial" w:eastAsia="Arial" w:hAnsi="Arial" w:cs="Arial"/>
                <w:sz w:val="18"/>
                <w:szCs w:val="18"/>
              </w:rPr>
              <w:t xml:space="preserve">   (Thousand Baht)</w:t>
            </w:r>
          </w:p>
        </w:tc>
        <w:tc>
          <w:tcPr>
            <w:tcW w:w="1254" w:type="dxa"/>
            <w:vAlign w:val="bottom"/>
          </w:tcPr>
          <w:p w14:paraId="019094F5" w14:textId="7662D566"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88,389</w:t>
            </w:r>
          </w:p>
        </w:tc>
        <w:tc>
          <w:tcPr>
            <w:tcW w:w="1254" w:type="dxa"/>
            <w:vAlign w:val="bottom"/>
          </w:tcPr>
          <w:p w14:paraId="22AF3DCE" w14:textId="6E67ECF6"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258,759</w:t>
            </w:r>
          </w:p>
        </w:tc>
        <w:tc>
          <w:tcPr>
            <w:tcW w:w="1254" w:type="dxa"/>
            <w:vAlign w:val="bottom"/>
          </w:tcPr>
          <w:p w14:paraId="37E2CBE9" w14:textId="23FA91C7"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631,052</w:t>
            </w:r>
          </w:p>
        </w:tc>
        <w:tc>
          <w:tcPr>
            <w:tcW w:w="1254" w:type="dxa"/>
            <w:vAlign w:val="bottom"/>
          </w:tcPr>
          <w:p w14:paraId="12B57C98" w14:textId="3A4DC5C0"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220,553</w:t>
            </w:r>
          </w:p>
        </w:tc>
      </w:tr>
      <w:tr w:rsidR="008F4477" w:rsidRPr="00270CE2" w14:paraId="4DE7DEC9" w14:textId="77777777" w:rsidTr="0099187B">
        <w:trPr>
          <w:trHeight w:val="121"/>
        </w:trPr>
        <w:tc>
          <w:tcPr>
            <w:tcW w:w="4418" w:type="dxa"/>
          </w:tcPr>
          <w:p w14:paraId="25170101" w14:textId="77777777" w:rsidR="008F4477" w:rsidRPr="00270CE2" w:rsidRDefault="008F4477" w:rsidP="008F4477">
            <w:pPr>
              <w:ind w:left="-105" w:right="-130"/>
              <w:jc w:val="left"/>
              <w:rPr>
                <w:rFonts w:ascii="Arial" w:eastAsia="Arial" w:hAnsi="Arial" w:cs="Arial"/>
                <w:sz w:val="18"/>
                <w:szCs w:val="18"/>
              </w:rPr>
            </w:pPr>
            <w:r w:rsidRPr="00270CE2">
              <w:rPr>
                <w:rFonts w:ascii="Arial" w:eastAsia="Arial" w:hAnsi="Arial" w:cs="Arial"/>
                <w:sz w:val="18"/>
                <w:szCs w:val="18"/>
              </w:rPr>
              <w:t>Weighted average number of ordinary shares</w:t>
            </w:r>
          </w:p>
          <w:p w14:paraId="55CB7992" w14:textId="77777777" w:rsidR="008F4477" w:rsidRPr="00270CE2" w:rsidRDefault="008F4477" w:rsidP="008F4477">
            <w:pPr>
              <w:ind w:left="-105" w:right="-130"/>
              <w:jc w:val="left"/>
              <w:rPr>
                <w:rFonts w:ascii="Arial" w:eastAsia="Arial" w:hAnsi="Arial" w:cs="Arial"/>
                <w:sz w:val="18"/>
                <w:szCs w:val="18"/>
              </w:rPr>
            </w:pPr>
            <w:r w:rsidRPr="00270CE2">
              <w:rPr>
                <w:rFonts w:ascii="Arial" w:eastAsia="Arial" w:hAnsi="Arial" w:cs="Arial"/>
                <w:sz w:val="18"/>
                <w:szCs w:val="18"/>
              </w:rPr>
              <w:t xml:space="preserve">   outstanding</w:t>
            </w:r>
            <w:r w:rsidRPr="00270CE2">
              <w:rPr>
                <w:rFonts w:ascii="Arial" w:eastAsia="Arial" w:hAnsi="Arial" w:cs="Arial"/>
                <w:sz w:val="18"/>
                <w:szCs w:val="18"/>
                <w:lang w:val="en-US"/>
              </w:rPr>
              <w:t xml:space="preserve"> held</w:t>
            </w:r>
            <w:r w:rsidRPr="00270CE2">
              <w:rPr>
                <w:rFonts w:ascii="Arial" w:eastAsia="Arial" w:hAnsi="Arial" w:cs="Arial"/>
                <w:sz w:val="18"/>
                <w:szCs w:val="18"/>
              </w:rPr>
              <w:t xml:space="preserve"> by owners of the parent </w:t>
            </w:r>
          </w:p>
          <w:p w14:paraId="07ABDABD" w14:textId="0F073E8B" w:rsidR="008F4477" w:rsidRPr="00270CE2" w:rsidRDefault="008F4477" w:rsidP="008F4477">
            <w:pPr>
              <w:ind w:left="-105" w:right="-130"/>
              <w:jc w:val="left"/>
              <w:rPr>
                <w:rFonts w:ascii="Arial" w:eastAsia="Arial" w:hAnsi="Arial" w:cs="Arial"/>
                <w:sz w:val="18"/>
                <w:szCs w:val="18"/>
              </w:rPr>
            </w:pPr>
            <w:r w:rsidRPr="00270CE2">
              <w:rPr>
                <w:rFonts w:ascii="Arial" w:eastAsia="Arial" w:hAnsi="Arial" w:cs="Arial"/>
                <w:sz w:val="18"/>
                <w:szCs w:val="18"/>
              </w:rPr>
              <w:t xml:space="preserve">   (Thousand shares)</w:t>
            </w:r>
          </w:p>
        </w:tc>
        <w:tc>
          <w:tcPr>
            <w:tcW w:w="1254" w:type="dxa"/>
            <w:tcBorders>
              <w:bottom w:val="single" w:sz="4" w:space="0" w:color="000000"/>
            </w:tcBorders>
            <w:vAlign w:val="bottom"/>
          </w:tcPr>
          <w:p w14:paraId="66F33669" w14:textId="2BA28AB5" w:rsidR="008F4477" w:rsidRPr="00270CE2" w:rsidRDefault="00C10B80" w:rsidP="008F4477">
            <w:pPr>
              <w:ind w:right="-72"/>
              <w:jc w:val="right"/>
              <w:rPr>
                <w:rFonts w:ascii="Arial" w:eastAsia="Arial" w:hAnsi="Arial" w:cs="Arial"/>
                <w:sz w:val="18"/>
                <w:szCs w:val="18"/>
              </w:rPr>
            </w:pPr>
            <w:r w:rsidRPr="00270CE2">
              <w:rPr>
                <w:rFonts w:ascii="Arial" w:hAnsi="Arial" w:cs="Arial"/>
                <w:sz w:val="18"/>
                <w:szCs w:val="18"/>
              </w:rPr>
              <w:t>694,386</w:t>
            </w:r>
          </w:p>
        </w:tc>
        <w:tc>
          <w:tcPr>
            <w:tcW w:w="1254" w:type="dxa"/>
            <w:tcBorders>
              <w:bottom w:val="single" w:sz="4" w:space="0" w:color="000000"/>
            </w:tcBorders>
            <w:vAlign w:val="bottom"/>
          </w:tcPr>
          <w:p w14:paraId="1B7B4B5D" w14:textId="45750245"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694,444</w:t>
            </w:r>
          </w:p>
        </w:tc>
        <w:tc>
          <w:tcPr>
            <w:tcW w:w="1254" w:type="dxa"/>
            <w:tcBorders>
              <w:bottom w:val="single" w:sz="4" w:space="0" w:color="000000"/>
            </w:tcBorders>
            <w:vAlign w:val="bottom"/>
          </w:tcPr>
          <w:p w14:paraId="6406F3DE" w14:textId="6BEAB8E7" w:rsidR="008F4477" w:rsidRPr="00270CE2" w:rsidRDefault="00C10B80" w:rsidP="008F4477">
            <w:pPr>
              <w:ind w:right="-72"/>
              <w:jc w:val="right"/>
              <w:rPr>
                <w:rFonts w:ascii="Arial" w:eastAsia="Arial" w:hAnsi="Arial" w:cs="Arial"/>
                <w:sz w:val="18"/>
                <w:szCs w:val="18"/>
              </w:rPr>
            </w:pPr>
            <w:r w:rsidRPr="00270CE2">
              <w:rPr>
                <w:rFonts w:ascii="Arial" w:hAnsi="Arial" w:cs="Arial"/>
                <w:sz w:val="18"/>
                <w:szCs w:val="18"/>
              </w:rPr>
              <w:t>694,386</w:t>
            </w:r>
          </w:p>
        </w:tc>
        <w:tc>
          <w:tcPr>
            <w:tcW w:w="1254" w:type="dxa"/>
            <w:tcBorders>
              <w:bottom w:val="single" w:sz="4" w:space="0" w:color="000000"/>
            </w:tcBorders>
            <w:vAlign w:val="bottom"/>
          </w:tcPr>
          <w:p w14:paraId="79C6779E" w14:textId="774CDB31"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694,444</w:t>
            </w:r>
          </w:p>
        </w:tc>
      </w:tr>
      <w:tr w:rsidR="008F4477" w:rsidRPr="00270CE2" w14:paraId="48D98B20" w14:textId="77777777" w:rsidTr="0099187B">
        <w:trPr>
          <w:trHeight w:val="121"/>
        </w:trPr>
        <w:tc>
          <w:tcPr>
            <w:tcW w:w="4418" w:type="dxa"/>
          </w:tcPr>
          <w:p w14:paraId="535A9E8F" w14:textId="77777777" w:rsidR="008F4477" w:rsidRPr="00270CE2" w:rsidRDefault="008F4477" w:rsidP="008F4477">
            <w:pPr>
              <w:ind w:left="-105" w:right="-130"/>
              <w:rPr>
                <w:rFonts w:ascii="Arial" w:eastAsia="Arial" w:hAnsi="Arial" w:cs="Arial"/>
                <w:sz w:val="18"/>
                <w:szCs w:val="18"/>
              </w:rPr>
            </w:pPr>
          </w:p>
        </w:tc>
        <w:tc>
          <w:tcPr>
            <w:tcW w:w="1254" w:type="dxa"/>
            <w:tcBorders>
              <w:top w:val="single" w:sz="4" w:space="0" w:color="000000"/>
            </w:tcBorders>
            <w:vAlign w:val="bottom"/>
          </w:tcPr>
          <w:p w14:paraId="5681B01C" w14:textId="77777777" w:rsidR="008F4477" w:rsidRPr="00270CE2" w:rsidRDefault="008F4477" w:rsidP="008F4477">
            <w:pPr>
              <w:ind w:right="-72"/>
              <w:jc w:val="right"/>
              <w:rPr>
                <w:rFonts w:ascii="Arial" w:eastAsia="Arial" w:hAnsi="Arial" w:cs="Arial"/>
                <w:sz w:val="18"/>
                <w:szCs w:val="18"/>
              </w:rPr>
            </w:pPr>
          </w:p>
        </w:tc>
        <w:tc>
          <w:tcPr>
            <w:tcW w:w="1254" w:type="dxa"/>
            <w:tcBorders>
              <w:top w:val="single" w:sz="4" w:space="0" w:color="000000"/>
            </w:tcBorders>
            <w:vAlign w:val="bottom"/>
          </w:tcPr>
          <w:p w14:paraId="484E0C0C" w14:textId="77777777" w:rsidR="008F4477" w:rsidRPr="00270CE2" w:rsidRDefault="008F4477" w:rsidP="008F4477">
            <w:pPr>
              <w:ind w:right="-72"/>
              <w:jc w:val="right"/>
              <w:rPr>
                <w:rFonts w:ascii="Arial" w:eastAsia="Arial" w:hAnsi="Arial" w:cs="Arial"/>
                <w:sz w:val="18"/>
                <w:szCs w:val="18"/>
              </w:rPr>
            </w:pPr>
          </w:p>
        </w:tc>
        <w:tc>
          <w:tcPr>
            <w:tcW w:w="1254" w:type="dxa"/>
            <w:tcBorders>
              <w:top w:val="single" w:sz="4" w:space="0" w:color="000000"/>
            </w:tcBorders>
            <w:vAlign w:val="bottom"/>
          </w:tcPr>
          <w:p w14:paraId="7530F515" w14:textId="77777777" w:rsidR="008F4477" w:rsidRPr="00270CE2" w:rsidRDefault="008F4477" w:rsidP="008F4477">
            <w:pPr>
              <w:ind w:right="-72"/>
              <w:jc w:val="right"/>
              <w:rPr>
                <w:rFonts w:ascii="Arial" w:eastAsia="Arial" w:hAnsi="Arial" w:cs="Arial"/>
                <w:sz w:val="18"/>
                <w:szCs w:val="18"/>
              </w:rPr>
            </w:pPr>
          </w:p>
        </w:tc>
        <w:tc>
          <w:tcPr>
            <w:tcW w:w="1254" w:type="dxa"/>
            <w:tcBorders>
              <w:top w:val="single" w:sz="4" w:space="0" w:color="000000"/>
            </w:tcBorders>
            <w:vAlign w:val="bottom"/>
          </w:tcPr>
          <w:p w14:paraId="723726D4" w14:textId="77777777" w:rsidR="008F4477" w:rsidRPr="00270CE2" w:rsidRDefault="008F4477" w:rsidP="008F4477">
            <w:pPr>
              <w:ind w:right="-72"/>
              <w:jc w:val="right"/>
              <w:rPr>
                <w:rFonts w:ascii="Arial" w:eastAsia="Arial" w:hAnsi="Arial" w:cs="Arial"/>
                <w:sz w:val="18"/>
                <w:szCs w:val="18"/>
              </w:rPr>
            </w:pPr>
          </w:p>
        </w:tc>
      </w:tr>
      <w:tr w:rsidR="008F4477" w:rsidRPr="00270CE2" w14:paraId="086D1AF1" w14:textId="77777777" w:rsidTr="0099187B">
        <w:trPr>
          <w:trHeight w:val="121"/>
        </w:trPr>
        <w:tc>
          <w:tcPr>
            <w:tcW w:w="4418" w:type="dxa"/>
          </w:tcPr>
          <w:p w14:paraId="5CBB2B0E" w14:textId="77777777" w:rsidR="008F4477" w:rsidRPr="00270CE2" w:rsidRDefault="008F4477" w:rsidP="008F4477">
            <w:pPr>
              <w:ind w:left="-105" w:right="-130"/>
              <w:rPr>
                <w:rFonts w:ascii="Arial" w:eastAsia="Arial" w:hAnsi="Arial" w:cs="Arial"/>
                <w:sz w:val="18"/>
                <w:szCs w:val="18"/>
              </w:rPr>
            </w:pPr>
            <w:r w:rsidRPr="00270CE2">
              <w:rPr>
                <w:rFonts w:ascii="Arial" w:eastAsia="Arial" w:hAnsi="Arial" w:cs="Arial"/>
                <w:b/>
                <w:bCs/>
                <w:sz w:val="18"/>
                <w:szCs w:val="18"/>
              </w:rPr>
              <w:t>Basic earnings per share (Baht per share)</w:t>
            </w:r>
          </w:p>
        </w:tc>
        <w:tc>
          <w:tcPr>
            <w:tcW w:w="1254" w:type="dxa"/>
            <w:tcBorders>
              <w:bottom w:val="single" w:sz="4" w:space="0" w:color="auto"/>
            </w:tcBorders>
            <w:vAlign w:val="center"/>
          </w:tcPr>
          <w:p w14:paraId="136FAF86" w14:textId="5A81D552"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0.13</w:t>
            </w:r>
          </w:p>
        </w:tc>
        <w:tc>
          <w:tcPr>
            <w:tcW w:w="1254" w:type="dxa"/>
            <w:tcBorders>
              <w:bottom w:val="single" w:sz="4" w:space="0" w:color="auto"/>
            </w:tcBorders>
            <w:vAlign w:val="center"/>
          </w:tcPr>
          <w:p w14:paraId="3EAD6FB0" w14:textId="0336EB56"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0.37</w:t>
            </w:r>
          </w:p>
        </w:tc>
        <w:tc>
          <w:tcPr>
            <w:tcW w:w="1254" w:type="dxa"/>
            <w:tcBorders>
              <w:bottom w:val="single" w:sz="4" w:space="0" w:color="auto"/>
            </w:tcBorders>
            <w:vAlign w:val="center"/>
          </w:tcPr>
          <w:p w14:paraId="1EA27BC5" w14:textId="6CEF00A8"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0.91</w:t>
            </w:r>
          </w:p>
        </w:tc>
        <w:tc>
          <w:tcPr>
            <w:tcW w:w="1254" w:type="dxa"/>
            <w:tcBorders>
              <w:bottom w:val="single" w:sz="4" w:space="0" w:color="auto"/>
            </w:tcBorders>
            <w:vAlign w:val="center"/>
          </w:tcPr>
          <w:p w14:paraId="5A72FD52" w14:textId="194CCD76" w:rsidR="008F4477" w:rsidRPr="00270CE2" w:rsidRDefault="008F4477" w:rsidP="008F4477">
            <w:pPr>
              <w:ind w:right="-72"/>
              <w:jc w:val="right"/>
              <w:rPr>
                <w:rFonts w:ascii="Arial" w:eastAsia="Arial" w:hAnsi="Arial" w:cs="Arial"/>
                <w:sz w:val="18"/>
                <w:szCs w:val="18"/>
              </w:rPr>
            </w:pPr>
            <w:r w:rsidRPr="00270CE2">
              <w:rPr>
                <w:rFonts w:ascii="Arial" w:hAnsi="Arial" w:cs="Arial"/>
                <w:sz w:val="18"/>
                <w:szCs w:val="18"/>
              </w:rPr>
              <w:t>0.32</w:t>
            </w:r>
          </w:p>
        </w:tc>
      </w:tr>
    </w:tbl>
    <w:p w14:paraId="229C9279" w14:textId="77777777" w:rsidR="004F5412" w:rsidRPr="00270CE2" w:rsidRDefault="004F5412" w:rsidP="000B068C">
      <w:pPr>
        <w:tabs>
          <w:tab w:val="left" w:pos="1134"/>
          <w:tab w:val="left" w:pos="1276"/>
          <w:tab w:val="center" w:pos="3402"/>
          <w:tab w:val="center" w:pos="4536"/>
          <w:tab w:val="center" w:pos="5670"/>
          <w:tab w:val="center" w:pos="6804"/>
          <w:tab w:val="right" w:pos="7655"/>
        </w:tabs>
        <w:rPr>
          <w:rFonts w:ascii="Arial" w:eastAsia="Arial" w:hAnsi="Arial" w:cs="Arial"/>
          <w:sz w:val="18"/>
          <w:szCs w:val="18"/>
        </w:rPr>
      </w:pPr>
    </w:p>
    <w:p w14:paraId="1CCF197A" w14:textId="038BBB49" w:rsidR="000031CD" w:rsidRPr="00270CE2" w:rsidRDefault="000031CD"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70CE2">
        <w:rPr>
          <w:rFonts w:ascii="Arial" w:eastAsia="Arial" w:hAnsi="Arial" w:cs="Arial"/>
          <w:sz w:val="18"/>
          <w:szCs w:val="18"/>
        </w:rPr>
        <w:t>There are no dilutive potential ordinary shares in issue during the year presented, so no diluted earnings per share is presented.</w:t>
      </w:r>
    </w:p>
    <w:p w14:paraId="5011149E" w14:textId="77777777" w:rsidR="000031CD" w:rsidRPr="00270CE2" w:rsidRDefault="000031CD" w:rsidP="000B068C">
      <w:pPr>
        <w:jc w:val="left"/>
        <w:rPr>
          <w:rFonts w:ascii="Arial" w:eastAsia="Arial" w:hAnsi="Arial" w:cs="Arial"/>
          <w:sz w:val="18"/>
          <w:szCs w:val="18"/>
        </w:rPr>
      </w:pPr>
    </w:p>
    <w:p w14:paraId="0349F528" w14:textId="77777777" w:rsidR="00F85BE1" w:rsidRPr="00270CE2" w:rsidRDefault="00F85BE1" w:rsidP="000B068C">
      <w:pPr>
        <w:jc w:val="left"/>
        <w:rPr>
          <w:rFonts w:ascii="Arial" w:eastAsia="Arial" w:hAnsi="Arial" w:cs="Arial"/>
          <w:sz w:val="18"/>
          <w:szCs w:val="18"/>
        </w:rPr>
      </w:pPr>
    </w:p>
    <w:p w14:paraId="3E4B25CF" w14:textId="63F6391C" w:rsidR="005B22E7" w:rsidRPr="00270CE2" w:rsidRDefault="005B22E7">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77F9C8E0" w14:textId="77777777" w:rsidR="005B22E7" w:rsidRPr="00270CE2" w:rsidRDefault="005B22E7" w:rsidP="000B068C">
      <w:pPr>
        <w:jc w:val="left"/>
        <w:rPr>
          <w:rFonts w:ascii="Arial" w:eastAsia="Arial" w:hAnsi="Arial" w:cs="Arial"/>
          <w:sz w:val="18"/>
          <w:szCs w:val="18"/>
        </w:rPr>
      </w:pPr>
    </w:p>
    <w:p w14:paraId="21520ED5" w14:textId="0F55696A" w:rsidR="00F45CC1" w:rsidRPr="00270CE2" w:rsidRDefault="003F3D63" w:rsidP="00F45CC1">
      <w:pPr>
        <w:pStyle w:val="Heading1"/>
        <w:rPr>
          <w:spacing w:val="0"/>
        </w:rPr>
      </w:pPr>
      <w:r w:rsidRPr="00270CE2">
        <w:rPr>
          <w:spacing w:val="0"/>
          <w:lang w:val="en-GB"/>
        </w:rPr>
        <w:t>3</w:t>
      </w:r>
      <w:r w:rsidR="0078198D" w:rsidRPr="00270CE2">
        <w:rPr>
          <w:spacing w:val="0"/>
          <w:lang w:val="en-GB"/>
        </w:rPr>
        <w:t>5</w:t>
      </w:r>
      <w:r w:rsidR="00F45CC1" w:rsidRPr="00270CE2">
        <w:rPr>
          <w:spacing w:val="0"/>
        </w:rPr>
        <w:tab/>
        <w:t>Dividends</w:t>
      </w:r>
    </w:p>
    <w:p w14:paraId="3BC57624" w14:textId="77777777" w:rsidR="00F45CC1" w:rsidRPr="00270CE2" w:rsidRDefault="00F45CC1" w:rsidP="000B068C">
      <w:pPr>
        <w:jc w:val="left"/>
        <w:rPr>
          <w:rFonts w:ascii="Arial" w:eastAsia="Arial" w:hAnsi="Arial" w:cs="Arial"/>
          <w:sz w:val="18"/>
          <w:szCs w:val="18"/>
        </w:rPr>
      </w:pPr>
    </w:p>
    <w:p w14:paraId="2C18FB72" w14:textId="4DEC404A" w:rsidR="00577AD2" w:rsidRPr="00270CE2" w:rsidRDefault="00577AD2" w:rsidP="00577AD2">
      <w:pPr>
        <w:rPr>
          <w:rFonts w:ascii="Arial" w:eastAsia="Arial" w:hAnsi="Arial" w:cs="Arial"/>
          <w:sz w:val="18"/>
          <w:szCs w:val="18"/>
        </w:rPr>
      </w:pPr>
      <w:r w:rsidRPr="00270CE2">
        <w:rPr>
          <w:rFonts w:ascii="Arial" w:eastAsia="Arial" w:hAnsi="Arial" w:cs="Arial"/>
          <w:sz w:val="18"/>
          <w:szCs w:val="18"/>
        </w:rPr>
        <w:t xml:space="preserve">On </w:t>
      </w:r>
      <w:r w:rsidR="003F3D63" w:rsidRPr="00270CE2">
        <w:rPr>
          <w:rFonts w:ascii="Arial" w:eastAsia="Arial" w:hAnsi="Arial" w:cs="Arial"/>
          <w:sz w:val="18"/>
          <w:szCs w:val="18"/>
        </w:rPr>
        <w:t>21</w:t>
      </w:r>
      <w:r w:rsidRPr="00270CE2">
        <w:rPr>
          <w:rFonts w:ascii="Arial" w:eastAsia="Arial" w:hAnsi="Arial" w:cs="Arial"/>
          <w:sz w:val="18"/>
          <w:szCs w:val="18"/>
        </w:rPr>
        <w:t xml:space="preserve"> April </w:t>
      </w:r>
      <w:r w:rsidR="003F3D63" w:rsidRPr="00270CE2">
        <w:rPr>
          <w:rFonts w:ascii="Arial" w:eastAsia="Arial" w:hAnsi="Arial" w:cs="Arial"/>
          <w:sz w:val="18"/>
          <w:szCs w:val="18"/>
        </w:rPr>
        <w:t>2025</w:t>
      </w:r>
      <w:r w:rsidRPr="00270CE2">
        <w:rPr>
          <w:rFonts w:ascii="Arial" w:eastAsia="Arial" w:hAnsi="Arial" w:cs="Arial"/>
          <w:sz w:val="18"/>
          <w:szCs w:val="18"/>
        </w:rPr>
        <w:t xml:space="preserve">, the Company’s General Meeting of Shareholders approved the payment of dividends for </w:t>
      </w:r>
      <w:r w:rsidR="003F3D63" w:rsidRPr="00270CE2">
        <w:rPr>
          <w:rFonts w:ascii="Arial" w:eastAsia="Arial" w:hAnsi="Arial" w:cs="Arial"/>
          <w:sz w:val="18"/>
          <w:szCs w:val="18"/>
        </w:rPr>
        <w:t>2024</w:t>
      </w:r>
      <w:r w:rsidRPr="00270CE2">
        <w:rPr>
          <w:rFonts w:ascii="Arial" w:eastAsia="Arial" w:hAnsi="Arial" w:cs="Arial"/>
          <w:sz w:val="18"/>
          <w:szCs w:val="18"/>
        </w:rPr>
        <w:t xml:space="preserve"> from net profits for the year ended </w:t>
      </w:r>
      <w:r w:rsidR="003F3D63" w:rsidRPr="00270CE2">
        <w:rPr>
          <w:rFonts w:ascii="Arial" w:eastAsia="Arial" w:hAnsi="Arial" w:cs="Arial"/>
          <w:sz w:val="18"/>
          <w:szCs w:val="18"/>
        </w:rPr>
        <w:t>31</w:t>
      </w:r>
      <w:r w:rsidRPr="00270CE2">
        <w:rPr>
          <w:rFonts w:ascii="Arial" w:eastAsia="Arial" w:hAnsi="Arial" w:cs="Arial"/>
          <w:sz w:val="18"/>
          <w:szCs w:val="18"/>
        </w:rPr>
        <w:t xml:space="preserve"> December </w:t>
      </w:r>
      <w:r w:rsidR="003F3D63" w:rsidRPr="00270CE2">
        <w:rPr>
          <w:rFonts w:ascii="Arial" w:eastAsia="Arial" w:hAnsi="Arial" w:cs="Arial"/>
          <w:sz w:val="18"/>
          <w:szCs w:val="18"/>
        </w:rPr>
        <w:t>2024</w:t>
      </w:r>
      <w:r w:rsidRPr="00270CE2">
        <w:rPr>
          <w:rFonts w:ascii="Arial" w:eastAsia="Arial" w:hAnsi="Arial" w:cs="Arial"/>
          <w:sz w:val="18"/>
          <w:szCs w:val="18"/>
        </w:rPr>
        <w:t xml:space="preserve"> totalling Baht </w:t>
      </w:r>
      <w:r w:rsidR="003F3D63" w:rsidRPr="00270CE2">
        <w:rPr>
          <w:rFonts w:ascii="Arial" w:eastAsia="Arial" w:hAnsi="Arial" w:cs="Arial"/>
          <w:sz w:val="18"/>
          <w:szCs w:val="18"/>
        </w:rPr>
        <w:t>149</w:t>
      </w:r>
      <w:r w:rsidRPr="00270CE2">
        <w:rPr>
          <w:rFonts w:ascii="Arial" w:eastAsia="Arial" w:hAnsi="Arial" w:cs="Arial"/>
          <w:sz w:val="18"/>
          <w:szCs w:val="18"/>
        </w:rPr>
        <w:t>.</w:t>
      </w:r>
      <w:r w:rsidR="003F3D63" w:rsidRPr="00270CE2">
        <w:rPr>
          <w:rFonts w:ascii="Arial" w:eastAsia="Arial" w:hAnsi="Arial" w:cs="Arial"/>
          <w:sz w:val="18"/>
          <w:szCs w:val="18"/>
        </w:rPr>
        <w:t>31</w:t>
      </w:r>
      <w:r w:rsidRPr="00270CE2">
        <w:rPr>
          <w:rFonts w:ascii="Arial" w:eastAsia="Arial" w:hAnsi="Arial" w:cs="Arial"/>
          <w:sz w:val="18"/>
          <w:szCs w:val="18"/>
        </w:rPr>
        <w:t xml:space="preserve"> million. However, as the Board of Directors has approved the interim dividend payment from operating results for the year </w:t>
      </w:r>
      <w:r w:rsidR="003F3D63" w:rsidRPr="00270CE2">
        <w:rPr>
          <w:rFonts w:ascii="Arial" w:eastAsia="Arial" w:hAnsi="Arial" w:cs="Arial"/>
          <w:sz w:val="18"/>
          <w:szCs w:val="18"/>
        </w:rPr>
        <w:t>2024</w:t>
      </w:r>
      <w:r w:rsidRPr="00270CE2">
        <w:rPr>
          <w:rFonts w:ascii="Arial" w:eastAsia="Arial" w:hAnsi="Arial" w:cs="Arial"/>
          <w:sz w:val="18"/>
          <w:szCs w:val="18"/>
        </w:rPr>
        <w:t xml:space="preserve"> in the amount of Baht </w:t>
      </w:r>
      <w:r w:rsidR="003F3D63" w:rsidRPr="00270CE2">
        <w:rPr>
          <w:rFonts w:ascii="Arial" w:eastAsia="Arial" w:hAnsi="Arial" w:cs="Arial"/>
          <w:sz w:val="18"/>
          <w:szCs w:val="18"/>
        </w:rPr>
        <w:t>83</w:t>
      </w:r>
      <w:r w:rsidRPr="00270CE2">
        <w:rPr>
          <w:rFonts w:ascii="Arial" w:eastAsia="Arial" w:hAnsi="Arial" w:cs="Arial"/>
          <w:sz w:val="18"/>
          <w:szCs w:val="18"/>
        </w:rPr>
        <w:t>.</w:t>
      </w:r>
      <w:r w:rsidR="003F3D63" w:rsidRPr="00270CE2">
        <w:rPr>
          <w:rFonts w:ascii="Arial" w:eastAsia="Arial" w:hAnsi="Arial" w:cs="Arial"/>
          <w:sz w:val="18"/>
          <w:szCs w:val="18"/>
        </w:rPr>
        <w:t>34</w:t>
      </w:r>
      <w:r w:rsidRPr="00270CE2">
        <w:rPr>
          <w:rFonts w:ascii="Arial" w:eastAsia="Arial" w:hAnsi="Arial" w:cs="Arial"/>
          <w:sz w:val="18"/>
          <w:szCs w:val="18"/>
        </w:rPr>
        <w:t xml:space="preserve"> million, there are remaining dividends paid at the rate of Baht </w:t>
      </w:r>
      <w:r w:rsidR="003F3D63" w:rsidRPr="00270CE2">
        <w:rPr>
          <w:rFonts w:ascii="Arial" w:eastAsia="Arial" w:hAnsi="Arial" w:cs="Arial"/>
          <w:sz w:val="18"/>
          <w:szCs w:val="18"/>
        </w:rPr>
        <w:t>0</w:t>
      </w:r>
      <w:r w:rsidRPr="00270CE2">
        <w:rPr>
          <w:rFonts w:ascii="Arial" w:eastAsia="Arial" w:hAnsi="Arial" w:cs="Arial"/>
          <w:sz w:val="18"/>
          <w:szCs w:val="18"/>
        </w:rPr>
        <w:t>.</w:t>
      </w:r>
      <w:r w:rsidR="003F3D63" w:rsidRPr="00270CE2">
        <w:rPr>
          <w:rFonts w:ascii="Arial" w:eastAsia="Arial" w:hAnsi="Arial" w:cs="Arial"/>
          <w:sz w:val="18"/>
          <w:szCs w:val="18"/>
        </w:rPr>
        <w:t>095</w:t>
      </w:r>
      <w:r w:rsidRPr="00270CE2">
        <w:rPr>
          <w:rFonts w:ascii="Arial" w:eastAsia="Arial" w:hAnsi="Arial" w:cs="Arial"/>
          <w:sz w:val="18"/>
          <w:szCs w:val="18"/>
        </w:rPr>
        <w:t xml:space="preserve"> per share, totalling Baht </w:t>
      </w:r>
      <w:r w:rsidR="003F3D63" w:rsidRPr="00270CE2">
        <w:rPr>
          <w:rFonts w:ascii="Arial" w:eastAsia="Arial" w:hAnsi="Arial" w:cs="Arial"/>
          <w:sz w:val="18"/>
          <w:szCs w:val="18"/>
        </w:rPr>
        <w:t>65</w:t>
      </w:r>
      <w:r w:rsidRPr="00270CE2">
        <w:rPr>
          <w:rFonts w:ascii="Arial" w:eastAsia="Arial" w:hAnsi="Arial" w:cs="Arial"/>
          <w:sz w:val="18"/>
          <w:szCs w:val="18"/>
        </w:rPr>
        <w:t>.</w:t>
      </w:r>
      <w:r w:rsidR="003F3D63" w:rsidRPr="00270CE2">
        <w:rPr>
          <w:rFonts w:ascii="Arial" w:eastAsia="Arial" w:hAnsi="Arial" w:cs="Arial"/>
          <w:sz w:val="18"/>
          <w:szCs w:val="18"/>
        </w:rPr>
        <w:t>97</w:t>
      </w:r>
      <w:r w:rsidRPr="00270CE2">
        <w:rPr>
          <w:rFonts w:ascii="Arial" w:eastAsia="Arial" w:hAnsi="Arial" w:cs="Arial"/>
          <w:sz w:val="18"/>
          <w:szCs w:val="18"/>
        </w:rPr>
        <w:t xml:space="preserve"> million. The Company has also allocated its retained earnings of Baht </w:t>
      </w:r>
      <w:r w:rsidR="003F3D63" w:rsidRPr="00270CE2">
        <w:rPr>
          <w:rFonts w:ascii="Arial" w:eastAsia="Arial" w:hAnsi="Arial" w:cs="Arial"/>
          <w:sz w:val="18"/>
          <w:szCs w:val="18"/>
        </w:rPr>
        <w:t>7</w:t>
      </w:r>
      <w:r w:rsidRPr="00270CE2">
        <w:rPr>
          <w:rFonts w:ascii="Arial" w:eastAsia="Arial" w:hAnsi="Arial" w:cs="Arial"/>
          <w:sz w:val="18"/>
          <w:szCs w:val="18"/>
        </w:rPr>
        <w:t>.</w:t>
      </w:r>
      <w:r w:rsidR="003F3D63" w:rsidRPr="00270CE2">
        <w:rPr>
          <w:rFonts w:ascii="Arial" w:eastAsia="Arial" w:hAnsi="Arial" w:cs="Arial"/>
          <w:sz w:val="18"/>
          <w:szCs w:val="18"/>
        </w:rPr>
        <w:t>20</w:t>
      </w:r>
      <w:r w:rsidRPr="00270CE2">
        <w:rPr>
          <w:rFonts w:ascii="Arial" w:eastAsia="Arial" w:hAnsi="Arial" w:cs="Arial"/>
          <w:sz w:val="18"/>
          <w:szCs w:val="18"/>
        </w:rPr>
        <w:t xml:space="preserve"> million as a legal reserve. The dividend was paid on </w:t>
      </w:r>
      <w:r w:rsidR="003F3D63" w:rsidRPr="00270CE2">
        <w:rPr>
          <w:rFonts w:ascii="Arial" w:eastAsia="Arial" w:hAnsi="Arial" w:cs="Arial"/>
          <w:sz w:val="18"/>
          <w:szCs w:val="18"/>
        </w:rPr>
        <w:t>20</w:t>
      </w:r>
      <w:r w:rsidRPr="00270CE2">
        <w:rPr>
          <w:rFonts w:ascii="Arial" w:eastAsia="Arial" w:hAnsi="Arial" w:cs="Arial"/>
          <w:sz w:val="18"/>
          <w:szCs w:val="18"/>
        </w:rPr>
        <w:t xml:space="preserve"> May </w:t>
      </w:r>
      <w:r w:rsidR="003F3D63" w:rsidRPr="00270CE2">
        <w:rPr>
          <w:rFonts w:ascii="Arial" w:eastAsia="Arial" w:hAnsi="Arial" w:cs="Arial"/>
          <w:sz w:val="18"/>
          <w:szCs w:val="18"/>
        </w:rPr>
        <w:t>2025</w:t>
      </w:r>
      <w:r w:rsidRPr="00270CE2">
        <w:rPr>
          <w:rFonts w:ascii="Arial" w:eastAsia="Arial" w:hAnsi="Arial" w:cs="Arial"/>
          <w:sz w:val="18"/>
          <w:szCs w:val="18"/>
        </w:rPr>
        <w:t>.</w:t>
      </w:r>
    </w:p>
    <w:p w14:paraId="55731C74" w14:textId="77777777" w:rsidR="00577AD2" w:rsidRPr="00270CE2" w:rsidRDefault="00577AD2" w:rsidP="00577AD2">
      <w:pPr>
        <w:rPr>
          <w:rFonts w:ascii="Arial" w:eastAsia="Arial" w:hAnsi="Arial" w:cs="Arial"/>
          <w:sz w:val="18"/>
          <w:szCs w:val="18"/>
        </w:rPr>
      </w:pPr>
    </w:p>
    <w:p w14:paraId="3C177864" w14:textId="73C26F5A" w:rsidR="00577AD2" w:rsidRPr="00270CE2" w:rsidRDefault="00577AD2" w:rsidP="00577AD2">
      <w:pPr>
        <w:jc w:val="thaiDistribute"/>
        <w:rPr>
          <w:rFonts w:ascii="Arial" w:eastAsia="Arial" w:hAnsi="Arial" w:cs="Arial"/>
          <w:sz w:val="18"/>
          <w:szCs w:val="18"/>
        </w:rPr>
      </w:pPr>
      <w:r w:rsidRPr="00270CE2">
        <w:rPr>
          <w:rFonts w:ascii="Arial" w:eastAsia="Arial" w:hAnsi="Arial" w:cs="Arial"/>
          <w:sz w:val="18"/>
          <w:szCs w:val="18"/>
        </w:rPr>
        <w:t xml:space="preserve">On </w:t>
      </w:r>
      <w:r w:rsidR="003F3D63" w:rsidRPr="00270CE2">
        <w:rPr>
          <w:rFonts w:ascii="Arial" w:eastAsia="Arial" w:hAnsi="Arial" w:cs="Arial"/>
          <w:sz w:val="18"/>
          <w:szCs w:val="18"/>
        </w:rPr>
        <w:t>13</w:t>
      </w:r>
      <w:r w:rsidRPr="00270CE2">
        <w:rPr>
          <w:rFonts w:ascii="Arial" w:eastAsia="Arial" w:hAnsi="Arial" w:cs="Arial"/>
          <w:sz w:val="18"/>
          <w:szCs w:val="18"/>
        </w:rPr>
        <w:t xml:space="preserve"> August </w:t>
      </w:r>
      <w:r w:rsidR="003F3D63" w:rsidRPr="00270CE2">
        <w:rPr>
          <w:rFonts w:ascii="Arial" w:eastAsia="Arial" w:hAnsi="Arial" w:cs="Arial"/>
          <w:sz w:val="18"/>
          <w:szCs w:val="18"/>
        </w:rPr>
        <w:t>2025</w:t>
      </w:r>
      <w:r w:rsidRPr="00270CE2">
        <w:rPr>
          <w:rFonts w:ascii="Arial" w:eastAsia="Arial" w:hAnsi="Arial" w:cs="Arial"/>
          <w:sz w:val="18"/>
          <w:szCs w:val="18"/>
        </w:rPr>
        <w:t xml:space="preserve">, the Board of Directors’ meeting passed a resolution to approve an interim dividend payment from net profit for the six-month period ended </w:t>
      </w:r>
      <w:r w:rsidR="003F3D63" w:rsidRPr="00270CE2">
        <w:rPr>
          <w:rFonts w:ascii="Arial" w:eastAsia="Arial" w:hAnsi="Arial" w:cs="Arial"/>
          <w:sz w:val="18"/>
          <w:szCs w:val="18"/>
        </w:rPr>
        <w:t>30</w:t>
      </w:r>
      <w:r w:rsidRPr="00270CE2">
        <w:rPr>
          <w:rFonts w:ascii="Arial" w:eastAsia="Arial" w:hAnsi="Arial" w:cs="Arial"/>
          <w:sz w:val="18"/>
          <w:szCs w:val="18"/>
        </w:rPr>
        <w:t xml:space="preserve"> June </w:t>
      </w:r>
      <w:r w:rsidR="003F3D63" w:rsidRPr="00270CE2">
        <w:rPr>
          <w:rFonts w:ascii="Arial" w:eastAsia="Arial" w:hAnsi="Arial" w:cs="Arial"/>
          <w:sz w:val="18"/>
          <w:szCs w:val="18"/>
        </w:rPr>
        <w:t>2025</w:t>
      </w:r>
      <w:r w:rsidRPr="00270CE2">
        <w:rPr>
          <w:rFonts w:ascii="Arial" w:eastAsia="Arial" w:hAnsi="Arial" w:cs="Arial"/>
          <w:sz w:val="18"/>
          <w:szCs w:val="18"/>
        </w:rPr>
        <w:t xml:space="preserve"> at the rate of Baht </w:t>
      </w:r>
      <w:r w:rsidR="003F3D63" w:rsidRPr="00270CE2">
        <w:rPr>
          <w:rFonts w:ascii="Arial" w:eastAsia="Arial" w:hAnsi="Arial" w:cs="Arial"/>
          <w:sz w:val="18"/>
          <w:szCs w:val="18"/>
        </w:rPr>
        <w:t>0</w:t>
      </w:r>
      <w:r w:rsidRPr="00270CE2">
        <w:rPr>
          <w:rFonts w:ascii="Arial" w:eastAsia="Arial" w:hAnsi="Arial" w:cs="Arial"/>
          <w:sz w:val="18"/>
          <w:szCs w:val="18"/>
        </w:rPr>
        <w:t>.</w:t>
      </w:r>
      <w:r w:rsidR="003F3D63" w:rsidRPr="00270CE2">
        <w:rPr>
          <w:rFonts w:ascii="Arial" w:eastAsia="Arial" w:hAnsi="Arial" w:cs="Arial"/>
          <w:sz w:val="18"/>
          <w:szCs w:val="18"/>
        </w:rPr>
        <w:t>04</w:t>
      </w:r>
      <w:r w:rsidRPr="00270CE2">
        <w:rPr>
          <w:rFonts w:ascii="Arial" w:eastAsia="Arial" w:hAnsi="Arial" w:cs="Arial"/>
          <w:sz w:val="18"/>
          <w:szCs w:val="18"/>
        </w:rPr>
        <w:t xml:space="preserve"> per share, totalling Baht </w:t>
      </w:r>
      <w:r w:rsidR="003F3D63" w:rsidRPr="00270CE2">
        <w:rPr>
          <w:rFonts w:ascii="Arial" w:eastAsia="Arial" w:hAnsi="Arial" w:cs="Arial"/>
          <w:sz w:val="18"/>
          <w:szCs w:val="18"/>
        </w:rPr>
        <w:t>27</w:t>
      </w:r>
      <w:r w:rsidRPr="00270CE2">
        <w:rPr>
          <w:rFonts w:ascii="Arial" w:eastAsia="Arial" w:hAnsi="Arial" w:cs="Arial"/>
          <w:sz w:val="18"/>
          <w:szCs w:val="18"/>
        </w:rPr>
        <w:t>.</w:t>
      </w:r>
      <w:r w:rsidR="003F3D63" w:rsidRPr="00270CE2">
        <w:rPr>
          <w:rFonts w:ascii="Arial" w:eastAsia="Arial" w:hAnsi="Arial" w:cs="Arial"/>
          <w:sz w:val="18"/>
          <w:szCs w:val="18"/>
        </w:rPr>
        <w:t>78</w:t>
      </w:r>
      <w:r w:rsidRPr="00270CE2">
        <w:rPr>
          <w:rFonts w:ascii="Arial" w:eastAsia="Arial" w:hAnsi="Arial" w:cs="Arial"/>
          <w:sz w:val="18"/>
          <w:szCs w:val="18"/>
        </w:rPr>
        <w:t xml:space="preserve"> million. The Company has also allocated its retained earnings of Baht </w:t>
      </w:r>
      <w:r w:rsidR="003F3D63" w:rsidRPr="00270CE2">
        <w:rPr>
          <w:rFonts w:ascii="Arial" w:eastAsia="Arial" w:hAnsi="Arial" w:cs="Arial"/>
          <w:sz w:val="18"/>
          <w:szCs w:val="18"/>
        </w:rPr>
        <w:t>23</w:t>
      </w:r>
      <w:r w:rsidRPr="00270CE2">
        <w:rPr>
          <w:rFonts w:ascii="Arial" w:eastAsia="Arial" w:hAnsi="Arial" w:cs="Arial"/>
          <w:sz w:val="18"/>
          <w:szCs w:val="18"/>
        </w:rPr>
        <w:t>.</w:t>
      </w:r>
      <w:r w:rsidR="003F3D63" w:rsidRPr="00270CE2">
        <w:rPr>
          <w:rFonts w:ascii="Arial" w:eastAsia="Arial" w:hAnsi="Arial" w:cs="Arial"/>
          <w:sz w:val="18"/>
          <w:szCs w:val="18"/>
        </w:rPr>
        <w:t>31</w:t>
      </w:r>
      <w:r w:rsidRPr="00270CE2">
        <w:rPr>
          <w:rFonts w:ascii="Arial" w:eastAsia="Arial" w:hAnsi="Arial" w:cs="Arial"/>
          <w:sz w:val="18"/>
          <w:szCs w:val="18"/>
        </w:rPr>
        <w:t xml:space="preserve"> million as a legal reserve. The dividend was paid on </w:t>
      </w:r>
      <w:r w:rsidR="003F3D63" w:rsidRPr="00270CE2">
        <w:rPr>
          <w:rFonts w:ascii="Arial" w:eastAsia="Arial" w:hAnsi="Arial" w:cs="Arial"/>
          <w:sz w:val="18"/>
          <w:szCs w:val="18"/>
        </w:rPr>
        <w:t>12</w:t>
      </w:r>
      <w:r w:rsidRPr="00270CE2">
        <w:rPr>
          <w:rFonts w:ascii="Arial" w:eastAsia="Arial" w:hAnsi="Arial" w:cs="Arial"/>
          <w:sz w:val="18"/>
          <w:szCs w:val="18"/>
        </w:rPr>
        <w:t xml:space="preserve"> September </w:t>
      </w:r>
      <w:r w:rsidR="003F3D63" w:rsidRPr="00270CE2">
        <w:rPr>
          <w:rFonts w:ascii="Arial" w:eastAsia="Arial" w:hAnsi="Arial" w:cs="Arial"/>
          <w:sz w:val="18"/>
          <w:szCs w:val="18"/>
        </w:rPr>
        <w:t>2025</w:t>
      </w:r>
      <w:r w:rsidRPr="00270CE2">
        <w:rPr>
          <w:rFonts w:ascii="Arial" w:eastAsia="Arial" w:hAnsi="Arial" w:cs="Arial"/>
          <w:sz w:val="18"/>
          <w:szCs w:val="18"/>
        </w:rPr>
        <w:t>.</w:t>
      </w:r>
    </w:p>
    <w:p w14:paraId="52623B03" w14:textId="759EFF05" w:rsidR="005B22E7" w:rsidRPr="00270CE2" w:rsidRDefault="005B22E7" w:rsidP="00033485">
      <w:pPr>
        <w:jc w:val="left"/>
        <w:rPr>
          <w:rFonts w:ascii="Arial" w:eastAsiaTheme="minorHAnsi" w:hAnsi="Arial" w:cs="Arial"/>
          <w:sz w:val="18"/>
          <w:szCs w:val="18"/>
          <w:lang w:val="en-US" w:eastAsia="en-US"/>
        </w:rPr>
      </w:pPr>
    </w:p>
    <w:p w14:paraId="40F21F0D" w14:textId="77777777" w:rsidR="005B22E7" w:rsidRPr="00270CE2" w:rsidRDefault="005B22E7" w:rsidP="00033485">
      <w:pPr>
        <w:jc w:val="left"/>
        <w:rPr>
          <w:rFonts w:ascii="Arial" w:eastAsiaTheme="minorHAnsi" w:hAnsi="Arial" w:cs="Arial"/>
          <w:sz w:val="18"/>
          <w:szCs w:val="18"/>
          <w:lang w:val="en-US" w:eastAsia="en-US"/>
        </w:rPr>
      </w:pPr>
    </w:p>
    <w:p w14:paraId="29FC55C5" w14:textId="22B4624E" w:rsidR="00F45CC1" w:rsidRPr="00270CE2" w:rsidRDefault="003F3D63" w:rsidP="00F45CC1">
      <w:pPr>
        <w:pStyle w:val="Heading1"/>
        <w:rPr>
          <w:spacing w:val="0"/>
        </w:rPr>
      </w:pPr>
      <w:r w:rsidRPr="00270CE2">
        <w:rPr>
          <w:spacing w:val="0"/>
          <w:lang w:val="en-GB"/>
        </w:rPr>
        <w:t>3</w:t>
      </w:r>
      <w:r w:rsidR="0078198D" w:rsidRPr="00270CE2">
        <w:rPr>
          <w:spacing w:val="0"/>
          <w:lang w:val="en-GB"/>
        </w:rPr>
        <w:t>6</w:t>
      </w:r>
      <w:r w:rsidR="00F45CC1" w:rsidRPr="00270CE2">
        <w:rPr>
          <w:spacing w:val="0"/>
        </w:rPr>
        <w:tab/>
        <w:t>Related party transactions</w:t>
      </w:r>
    </w:p>
    <w:p w14:paraId="76801040" w14:textId="77777777" w:rsidR="00F45CC1" w:rsidRPr="00270CE2" w:rsidRDefault="00F45CC1" w:rsidP="000B068C">
      <w:pPr>
        <w:jc w:val="left"/>
        <w:rPr>
          <w:rFonts w:ascii="Arial" w:eastAsia="Arial" w:hAnsi="Arial" w:cs="Arial"/>
          <w:sz w:val="18"/>
          <w:szCs w:val="18"/>
        </w:rPr>
      </w:pPr>
    </w:p>
    <w:p w14:paraId="3D01DB8A" w14:textId="746C443E" w:rsidR="000031CD" w:rsidRPr="00270CE2" w:rsidRDefault="003F3D63" w:rsidP="00F45CC1">
      <w:pPr>
        <w:pStyle w:val="Heading2"/>
        <w:keepNext w:val="0"/>
        <w:spacing w:before="0" w:after="0"/>
        <w:ind w:left="540" w:hanging="540"/>
        <w:rPr>
          <w:rFonts w:ascii="Arial" w:eastAsia="Arial" w:hAnsi="Arial" w:cstheme="minorBidi"/>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6</w:t>
      </w:r>
      <w:r w:rsidR="000031CD" w:rsidRPr="00270CE2">
        <w:rPr>
          <w:rFonts w:ascii="Arial" w:eastAsia="Arial" w:hAnsi="Arial" w:cs="Arial"/>
          <w:i w:val="0"/>
          <w:sz w:val="18"/>
          <w:szCs w:val="18"/>
        </w:rPr>
        <w:t>.</w:t>
      </w:r>
      <w:r w:rsidRPr="00270CE2">
        <w:rPr>
          <w:rFonts w:ascii="Arial" w:eastAsia="Arial" w:hAnsi="Arial" w:cs="Arial"/>
          <w:i w:val="0"/>
          <w:sz w:val="18"/>
          <w:szCs w:val="18"/>
        </w:rPr>
        <w:t>1</w:t>
      </w:r>
      <w:r w:rsidR="000031CD" w:rsidRPr="00270CE2">
        <w:rPr>
          <w:rFonts w:ascii="Arial" w:eastAsia="Arial" w:hAnsi="Arial" w:cs="Arial"/>
          <w:i w:val="0"/>
          <w:sz w:val="18"/>
          <w:szCs w:val="18"/>
        </w:rPr>
        <w:tab/>
      </w:r>
      <w:r w:rsidR="00E711FF" w:rsidRPr="00270CE2">
        <w:rPr>
          <w:rFonts w:ascii="Arial" w:eastAsia="Arial" w:hAnsi="Arial" w:cstheme="minorBidi"/>
          <w:i w:val="0"/>
          <w:sz w:val="18"/>
          <w:szCs w:val="18"/>
        </w:rPr>
        <w:t>Revenue</w:t>
      </w:r>
    </w:p>
    <w:p w14:paraId="72B23DAC" w14:textId="77777777" w:rsidR="005A432E" w:rsidRPr="00270CE2" w:rsidRDefault="005A432E" w:rsidP="000B068C">
      <w:pPr>
        <w:ind w:left="558" w:hanging="558"/>
        <w:rPr>
          <w:rFonts w:ascii="Arial" w:eastAsia="Browallia New" w:hAnsi="Arial" w:cs="Arial"/>
          <w:b/>
          <w:bCs/>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99187B" w:rsidRPr="00270CE2" w14:paraId="35362AA4" w14:textId="77777777" w:rsidTr="006E6DC4">
        <w:trPr>
          <w:trHeight w:val="20"/>
        </w:trPr>
        <w:tc>
          <w:tcPr>
            <w:tcW w:w="3240" w:type="dxa"/>
          </w:tcPr>
          <w:p w14:paraId="0B5020B7" w14:textId="77777777" w:rsidR="000031CD" w:rsidRPr="00270CE2" w:rsidRDefault="000031CD" w:rsidP="000B068C">
            <w:pPr>
              <w:ind w:left="-14"/>
              <w:rPr>
                <w:rFonts w:ascii="Arial" w:eastAsia="Arial" w:hAnsi="Arial" w:cs="Arial"/>
                <w:b/>
                <w:sz w:val="18"/>
                <w:szCs w:val="18"/>
              </w:rPr>
            </w:pPr>
          </w:p>
          <w:p w14:paraId="1C03CF52" w14:textId="77777777" w:rsidR="000031CD" w:rsidRPr="00270CE2" w:rsidRDefault="000031CD" w:rsidP="000B068C">
            <w:pPr>
              <w:ind w:left="-14"/>
              <w:rPr>
                <w:rFonts w:ascii="Arial" w:eastAsia="Arial" w:hAnsi="Arial" w:cs="Arial"/>
                <w:b/>
                <w:sz w:val="18"/>
                <w:szCs w:val="18"/>
              </w:rPr>
            </w:pPr>
          </w:p>
        </w:tc>
        <w:tc>
          <w:tcPr>
            <w:tcW w:w="2880" w:type="dxa"/>
            <w:gridSpan w:val="2"/>
            <w:tcBorders>
              <w:bottom w:val="single" w:sz="4" w:space="0" w:color="000000"/>
            </w:tcBorders>
          </w:tcPr>
          <w:p w14:paraId="5935312A"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68ABF0D2"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27429CF4"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418C0F5D"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0E591F02" w14:textId="77777777" w:rsidTr="0099187B">
        <w:tc>
          <w:tcPr>
            <w:tcW w:w="3240" w:type="dxa"/>
          </w:tcPr>
          <w:p w14:paraId="7A0EB6D5" w14:textId="30F3EF6F" w:rsidR="000618B9" w:rsidRPr="00270CE2" w:rsidRDefault="000618B9" w:rsidP="000618B9">
            <w:pPr>
              <w:tabs>
                <w:tab w:val="left" w:pos="6840"/>
              </w:tabs>
              <w:ind w:left="-14" w:right="-85"/>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440" w:type="dxa"/>
            <w:vAlign w:val="bottom"/>
          </w:tcPr>
          <w:p w14:paraId="218900BE" w14:textId="57A7E095"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1FEE3A23" w14:textId="6463608E"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2024</w:t>
            </w:r>
          </w:p>
        </w:tc>
        <w:tc>
          <w:tcPr>
            <w:tcW w:w="1440" w:type="dxa"/>
            <w:vAlign w:val="bottom"/>
          </w:tcPr>
          <w:p w14:paraId="113924A3" w14:textId="1415466A"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583F4579" w14:textId="57B13FDF"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2024</w:t>
            </w:r>
          </w:p>
        </w:tc>
      </w:tr>
      <w:tr w:rsidR="000618B9" w:rsidRPr="00270CE2" w14:paraId="1855C507" w14:textId="77777777" w:rsidTr="0099187B">
        <w:tc>
          <w:tcPr>
            <w:tcW w:w="3240" w:type="dxa"/>
          </w:tcPr>
          <w:p w14:paraId="309F263D" w14:textId="77777777" w:rsidR="000618B9" w:rsidRPr="00270CE2" w:rsidRDefault="000618B9" w:rsidP="000618B9">
            <w:pPr>
              <w:tabs>
                <w:tab w:val="left" w:pos="2862"/>
              </w:tabs>
              <w:ind w:left="-14"/>
              <w:rPr>
                <w:rFonts w:ascii="Arial" w:eastAsia="Arial" w:hAnsi="Arial" w:cs="Arial"/>
                <w:sz w:val="18"/>
                <w:szCs w:val="18"/>
              </w:rPr>
            </w:pPr>
          </w:p>
        </w:tc>
        <w:tc>
          <w:tcPr>
            <w:tcW w:w="1440" w:type="dxa"/>
            <w:tcBorders>
              <w:bottom w:val="single" w:sz="4" w:space="0" w:color="000000"/>
            </w:tcBorders>
            <w:vAlign w:val="bottom"/>
          </w:tcPr>
          <w:p w14:paraId="648AB212" w14:textId="080678AB"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w:t>
            </w:r>
            <w:r w:rsidR="003F3D63" w:rsidRPr="00270CE2">
              <w:rPr>
                <w:rFonts w:ascii="Arial" w:eastAsia="Arial" w:hAnsi="Arial" w:cs="Arial"/>
                <w:b/>
                <w:sz w:val="18"/>
                <w:szCs w:val="18"/>
              </w:rPr>
              <w:t xml:space="preserve"> B</w:t>
            </w:r>
            <w:r w:rsidRPr="00270CE2">
              <w:rPr>
                <w:rFonts w:ascii="Arial" w:eastAsia="Arial" w:hAnsi="Arial" w:cs="Arial"/>
                <w:b/>
                <w:sz w:val="18"/>
                <w:szCs w:val="18"/>
              </w:rPr>
              <w:t>aht</w:t>
            </w:r>
          </w:p>
        </w:tc>
        <w:tc>
          <w:tcPr>
            <w:tcW w:w="1440" w:type="dxa"/>
            <w:tcBorders>
              <w:bottom w:val="single" w:sz="4" w:space="0" w:color="000000"/>
            </w:tcBorders>
            <w:vAlign w:val="bottom"/>
          </w:tcPr>
          <w:p w14:paraId="37DE5A6B" w14:textId="27884C0C"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683F9AB4" w14:textId="75ACA3ED"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6B1ED171" w14:textId="24F40D91"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r>
      <w:tr w:rsidR="000618B9" w:rsidRPr="00270CE2" w14:paraId="4634ED9E" w14:textId="77777777" w:rsidTr="0099187B">
        <w:tc>
          <w:tcPr>
            <w:tcW w:w="3240" w:type="dxa"/>
          </w:tcPr>
          <w:p w14:paraId="2D746374" w14:textId="77777777" w:rsidR="000618B9" w:rsidRPr="00270CE2" w:rsidRDefault="000618B9" w:rsidP="000618B9">
            <w:pPr>
              <w:ind w:left="-14"/>
              <w:rPr>
                <w:rFonts w:ascii="Arial" w:eastAsia="Arial" w:hAnsi="Arial" w:cs="Arial"/>
                <w:sz w:val="18"/>
                <w:szCs w:val="18"/>
              </w:rPr>
            </w:pPr>
          </w:p>
        </w:tc>
        <w:tc>
          <w:tcPr>
            <w:tcW w:w="1440" w:type="dxa"/>
            <w:tcBorders>
              <w:top w:val="single" w:sz="4" w:space="0" w:color="000000"/>
            </w:tcBorders>
          </w:tcPr>
          <w:p w14:paraId="65181EAC"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000000"/>
            </w:tcBorders>
          </w:tcPr>
          <w:p w14:paraId="695D9BE7"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000000"/>
            </w:tcBorders>
          </w:tcPr>
          <w:p w14:paraId="4732CA94"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000000"/>
            </w:tcBorders>
          </w:tcPr>
          <w:p w14:paraId="02926B8F" w14:textId="77777777" w:rsidR="000618B9" w:rsidRPr="00270CE2" w:rsidRDefault="000618B9" w:rsidP="003F3D63">
            <w:pPr>
              <w:ind w:left="-29" w:right="-72"/>
              <w:jc w:val="right"/>
              <w:rPr>
                <w:rFonts w:ascii="Arial" w:eastAsia="Arial" w:hAnsi="Arial" w:cs="Arial"/>
                <w:sz w:val="18"/>
                <w:szCs w:val="18"/>
              </w:rPr>
            </w:pPr>
          </w:p>
        </w:tc>
      </w:tr>
      <w:tr w:rsidR="000618B9" w:rsidRPr="00270CE2" w14:paraId="74CFD2AE" w14:textId="77777777" w:rsidTr="0099187B">
        <w:tc>
          <w:tcPr>
            <w:tcW w:w="3240" w:type="dxa"/>
          </w:tcPr>
          <w:p w14:paraId="778CA7BB" w14:textId="77777777" w:rsidR="000618B9" w:rsidRPr="00270CE2" w:rsidRDefault="000618B9" w:rsidP="000618B9">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b/>
                <w:sz w:val="18"/>
                <w:szCs w:val="18"/>
              </w:rPr>
              <w:t>Revenue from sales</w:t>
            </w:r>
          </w:p>
        </w:tc>
        <w:tc>
          <w:tcPr>
            <w:tcW w:w="1440" w:type="dxa"/>
          </w:tcPr>
          <w:p w14:paraId="6A0B9FE6" w14:textId="77777777" w:rsidR="000618B9" w:rsidRPr="00270CE2" w:rsidRDefault="000618B9" w:rsidP="003F3D63">
            <w:pPr>
              <w:ind w:left="-29" w:right="-72"/>
              <w:jc w:val="right"/>
              <w:rPr>
                <w:rFonts w:ascii="Arial" w:eastAsia="Arial" w:hAnsi="Arial" w:cs="Arial"/>
                <w:sz w:val="18"/>
                <w:szCs w:val="18"/>
              </w:rPr>
            </w:pPr>
          </w:p>
        </w:tc>
        <w:tc>
          <w:tcPr>
            <w:tcW w:w="1440" w:type="dxa"/>
          </w:tcPr>
          <w:p w14:paraId="5B023B35" w14:textId="77777777" w:rsidR="000618B9" w:rsidRPr="00270CE2" w:rsidRDefault="000618B9" w:rsidP="003F3D63">
            <w:pPr>
              <w:ind w:left="-29" w:right="-72"/>
              <w:jc w:val="right"/>
              <w:rPr>
                <w:rFonts w:ascii="Arial" w:eastAsia="Arial" w:hAnsi="Arial" w:cs="Arial"/>
                <w:sz w:val="18"/>
                <w:szCs w:val="18"/>
              </w:rPr>
            </w:pPr>
          </w:p>
        </w:tc>
        <w:tc>
          <w:tcPr>
            <w:tcW w:w="1440" w:type="dxa"/>
          </w:tcPr>
          <w:p w14:paraId="7FA6355E" w14:textId="77777777" w:rsidR="000618B9" w:rsidRPr="00270CE2" w:rsidRDefault="000618B9" w:rsidP="003F3D63">
            <w:pPr>
              <w:ind w:left="-29" w:right="-72"/>
              <w:jc w:val="right"/>
              <w:rPr>
                <w:rFonts w:ascii="Arial" w:eastAsia="Arial" w:hAnsi="Arial" w:cs="Arial"/>
                <w:sz w:val="18"/>
                <w:szCs w:val="18"/>
              </w:rPr>
            </w:pPr>
          </w:p>
        </w:tc>
        <w:tc>
          <w:tcPr>
            <w:tcW w:w="1440" w:type="dxa"/>
            <w:vAlign w:val="bottom"/>
          </w:tcPr>
          <w:p w14:paraId="265A648A" w14:textId="77777777" w:rsidR="000618B9" w:rsidRPr="00270CE2" w:rsidRDefault="000618B9" w:rsidP="003F3D63">
            <w:pPr>
              <w:ind w:left="-29" w:right="-72"/>
              <w:jc w:val="right"/>
              <w:rPr>
                <w:rFonts w:ascii="Arial" w:eastAsia="Arial" w:hAnsi="Arial" w:cs="Arial"/>
                <w:sz w:val="18"/>
                <w:szCs w:val="18"/>
              </w:rPr>
            </w:pPr>
          </w:p>
        </w:tc>
      </w:tr>
      <w:tr w:rsidR="00511E68" w:rsidRPr="00270CE2" w14:paraId="1A6B6F26" w14:textId="77777777" w:rsidTr="0099187B">
        <w:tc>
          <w:tcPr>
            <w:tcW w:w="3240" w:type="dxa"/>
          </w:tcPr>
          <w:p w14:paraId="63D2412A"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270CE2">
              <w:rPr>
                <w:rFonts w:ascii="Arial" w:eastAsia="Arial" w:hAnsi="Arial" w:cs="Arial"/>
                <w:bCs/>
                <w:sz w:val="18"/>
                <w:szCs w:val="18"/>
              </w:rPr>
              <w:t xml:space="preserve">   Subsidiaries</w:t>
            </w:r>
          </w:p>
        </w:tc>
        <w:tc>
          <w:tcPr>
            <w:tcW w:w="1440" w:type="dxa"/>
          </w:tcPr>
          <w:p w14:paraId="141ACE17" w14:textId="71249C75"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6360F60F" w14:textId="3CD0074B"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19CC9603" w14:textId="141F9324"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 xml:space="preserve">42,851  </w:t>
            </w:r>
          </w:p>
        </w:tc>
        <w:tc>
          <w:tcPr>
            <w:tcW w:w="1440" w:type="dxa"/>
          </w:tcPr>
          <w:p w14:paraId="58A3AE88" w14:textId="6AE68D20"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25,118</w:t>
            </w:r>
          </w:p>
        </w:tc>
      </w:tr>
      <w:tr w:rsidR="00511E68" w:rsidRPr="00270CE2" w14:paraId="74D2D538" w14:textId="77777777">
        <w:tc>
          <w:tcPr>
            <w:tcW w:w="3240" w:type="dxa"/>
          </w:tcPr>
          <w:p w14:paraId="63E64173"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270CE2">
              <w:rPr>
                <w:rFonts w:ascii="Arial" w:eastAsia="Arial" w:hAnsi="Arial" w:cs="Arial"/>
                <w:bCs/>
                <w:sz w:val="18"/>
                <w:szCs w:val="18"/>
              </w:rPr>
              <w:t xml:space="preserve">   Other companies under</w:t>
            </w:r>
          </w:p>
          <w:p w14:paraId="3542ADCD" w14:textId="5A6EB36D"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270CE2">
              <w:rPr>
                <w:rFonts w:ascii="Arial" w:eastAsia="Arial" w:hAnsi="Arial" w:cs="Arial"/>
                <w:bCs/>
                <w:sz w:val="18"/>
                <w:szCs w:val="18"/>
              </w:rPr>
              <w:t xml:space="preserve">     common control</w:t>
            </w:r>
          </w:p>
        </w:tc>
        <w:tc>
          <w:tcPr>
            <w:tcW w:w="1440" w:type="dxa"/>
          </w:tcPr>
          <w:p w14:paraId="5A125DC0" w14:textId="698D513F"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cs/>
              </w:rPr>
              <w:t xml:space="preserve">8,117,013  </w:t>
            </w:r>
          </w:p>
        </w:tc>
        <w:tc>
          <w:tcPr>
            <w:tcW w:w="1440" w:type="dxa"/>
          </w:tcPr>
          <w:p w14:paraId="0DA36525" w14:textId="6677BB4C"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8,160,977</w:t>
            </w:r>
          </w:p>
        </w:tc>
        <w:tc>
          <w:tcPr>
            <w:tcW w:w="1440" w:type="dxa"/>
          </w:tcPr>
          <w:p w14:paraId="506C007A" w14:textId="6F520CAA"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 xml:space="preserve">7,152,835 </w:t>
            </w:r>
          </w:p>
        </w:tc>
        <w:tc>
          <w:tcPr>
            <w:tcW w:w="1440" w:type="dxa"/>
          </w:tcPr>
          <w:p w14:paraId="5A5B1F76" w14:textId="19893139"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6,843,285</w:t>
            </w:r>
          </w:p>
        </w:tc>
      </w:tr>
      <w:tr w:rsidR="00511E68" w:rsidRPr="00270CE2" w14:paraId="1FCA4313" w14:textId="77777777">
        <w:tc>
          <w:tcPr>
            <w:tcW w:w="3240" w:type="dxa"/>
          </w:tcPr>
          <w:p w14:paraId="2693D32E"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Other related companies</w:t>
            </w:r>
          </w:p>
        </w:tc>
        <w:tc>
          <w:tcPr>
            <w:tcW w:w="1440" w:type="dxa"/>
            <w:tcBorders>
              <w:top w:val="nil"/>
              <w:left w:val="nil"/>
              <w:bottom w:val="single" w:sz="4" w:space="0" w:color="auto"/>
              <w:right w:val="nil"/>
            </w:tcBorders>
          </w:tcPr>
          <w:p w14:paraId="10196567" w14:textId="01BDCF64"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cs/>
              </w:rPr>
              <w:t>837</w:t>
            </w:r>
            <w:r w:rsidRPr="00270CE2">
              <w:rPr>
                <w:rFonts w:ascii="Arial" w:eastAsia="Browallia New" w:hAnsi="Arial" w:cs="Arial"/>
                <w:sz w:val="18"/>
                <w:szCs w:val="18"/>
              </w:rPr>
              <w:t>,</w:t>
            </w:r>
            <w:r w:rsidRPr="00270CE2">
              <w:rPr>
                <w:rFonts w:ascii="Arial" w:eastAsia="Browallia New" w:hAnsi="Arial" w:cs="Arial"/>
                <w:sz w:val="18"/>
                <w:szCs w:val="18"/>
                <w:cs/>
              </w:rPr>
              <w:t>705</w:t>
            </w:r>
          </w:p>
        </w:tc>
        <w:tc>
          <w:tcPr>
            <w:tcW w:w="1440" w:type="dxa"/>
            <w:tcBorders>
              <w:bottom w:val="single" w:sz="4" w:space="0" w:color="auto"/>
            </w:tcBorders>
          </w:tcPr>
          <w:p w14:paraId="3953E427" w14:textId="01E0A113" w:rsidR="00511E68" w:rsidRPr="00270CE2" w:rsidRDefault="00511E68" w:rsidP="00511E68">
            <w:pPr>
              <w:ind w:left="-29" w:right="-72"/>
              <w:jc w:val="right"/>
              <w:rPr>
                <w:rFonts w:ascii="Arial" w:eastAsia="Arial" w:hAnsi="Arial" w:cs="Arial"/>
                <w:sz w:val="18"/>
                <w:szCs w:val="18"/>
              </w:rPr>
            </w:pPr>
            <w:r w:rsidRPr="00270CE2">
              <w:rPr>
                <w:rFonts w:ascii="Arial" w:eastAsia="BrowalliaUPC" w:hAnsi="Arial" w:cs="Arial"/>
                <w:sz w:val="18"/>
                <w:szCs w:val="18"/>
              </w:rPr>
              <w:t>1,230,069</w:t>
            </w:r>
          </w:p>
        </w:tc>
        <w:tc>
          <w:tcPr>
            <w:tcW w:w="1440" w:type="dxa"/>
            <w:tcBorders>
              <w:top w:val="nil"/>
              <w:left w:val="nil"/>
              <w:bottom w:val="single" w:sz="4" w:space="0" w:color="auto"/>
              <w:right w:val="nil"/>
            </w:tcBorders>
          </w:tcPr>
          <w:p w14:paraId="62648DCC" w14:textId="2C4EF0BA"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 xml:space="preserve">374,890  </w:t>
            </w:r>
          </w:p>
        </w:tc>
        <w:tc>
          <w:tcPr>
            <w:tcW w:w="1440" w:type="dxa"/>
            <w:tcBorders>
              <w:bottom w:val="single" w:sz="4" w:space="0" w:color="auto"/>
            </w:tcBorders>
          </w:tcPr>
          <w:p w14:paraId="46A0BEF3" w14:textId="22F5F06F" w:rsidR="00511E68" w:rsidRPr="00270CE2" w:rsidRDefault="00511E68" w:rsidP="00511E68">
            <w:pPr>
              <w:ind w:left="-29" w:right="-72"/>
              <w:jc w:val="right"/>
              <w:rPr>
                <w:rFonts w:ascii="Arial" w:eastAsia="Arial" w:hAnsi="Arial" w:cs="Arial"/>
                <w:sz w:val="18"/>
                <w:szCs w:val="18"/>
              </w:rPr>
            </w:pPr>
            <w:r w:rsidRPr="00270CE2">
              <w:rPr>
                <w:rFonts w:ascii="Arial" w:eastAsia="BrowalliaUPC" w:hAnsi="Arial" w:cs="Arial"/>
                <w:sz w:val="18"/>
                <w:szCs w:val="18"/>
              </w:rPr>
              <w:t>464,800</w:t>
            </w:r>
          </w:p>
        </w:tc>
      </w:tr>
      <w:tr w:rsidR="00511E68" w:rsidRPr="00270CE2" w14:paraId="5AC416A8" w14:textId="77777777">
        <w:tc>
          <w:tcPr>
            <w:tcW w:w="3240" w:type="dxa"/>
          </w:tcPr>
          <w:p w14:paraId="2D7BFEBA"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left w:val="nil"/>
              <w:right w:val="nil"/>
            </w:tcBorders>
          </w:tcPr>
          <w:p w14:paraId="08E802B6" w14:textId="77777777" w:rsidR="00511E68" w:rsidRPr="00270CE2" w:rsidRDefault="00511E68" w:rsidP="00511E68">
            <w:pPr>
              <w:ind w:left="-29" w:right="-72"/>
              <w:jc w:val="right"/>
              <w:rPr>
                <w:rFonts w:ascii="Arial" w:eastAsia="Arial" w:hAnsi="Arial" w:cs="Arial"/>
                <w:sz w:val="18"/>
                <w:szCs w:val="18"/>
              </w:rPr>
            </w:pPr>
          </w:p>
        </w:tc>
        <w:tc>
          <w:tcPr>
            <w:tcW w:w="1440" w:type="dxa"/>
            <w:tcBorders>
              <w:top w:val="single" w:sz="4" w:space="0" w:color="auto"/>
            </w:tcBorders>
          </w:tcPr>
          <w:p w14:paraId="47BCAB20" w14:textId="77777777" w:rsidR="00511E68" w:rsidRPr="00270CE2" w:rsidRDefault="00511E68" w:rsidP="00511E68">
            <w:pPr>
              <w:ind w:left="-29" w:right="-72"/>
              <w:jc w:val="right"/>
              <w:rPr>
                <w:rFonts w:ascii="Arial" w:eastAsia="Arial" w:hAnsi="Arial" w:cs="Arial"/>
                <w:sz w:val="18"/>
                <w:szCs w:val="18"/>
              </w:rPr>
            </w:pPr>
          </w:p>
        </w:tc>
        <w:tc>
          <w:tcPr>
            <w:tcW w:w="1440" w:type="dxa"/>
            <w:tcBorders>
              <w:top w:val="single" w:sz="4" w:space="0" w:color="auto"/>
              <w:left w:val="nil"/>
              <w:right w:val="nil"/>
            </w:tcBorders>
          </w:tcPr>
          <w:p w14:paraId="2BFDCE82" w14:textId="77777777" w:rsidR="00511E68" w:rsidRPr="00270CE2" w:rsidRDefault="00511E68" w:rsidP="00511E68">
            <w:pPr>
              <w:ind w:left="-29" w:right="-72"/>
              <w:jc w:val="right"/>
              <w:rPr>
                <w:rFonts w:ascii="Arial" w:eastAsia="Arial" w:hAnsi="Arial" w:cs="Arial"/>
                <w:sz w:val="18"/>
                <w:szCs w:val="18"/>
              </w:rPr>
            </w:pPr>
          </w:p>
        </w:tc>
        <w:tc>
          <w:tcPr>
            <w:tcW w:w="1440" w:type="dxa"/>
            <w:tcBorders>
              <w:top w:val="single" w:sz="4" w:space="0" w:color="auto"/>
            </w:tcBorders>
          </w:tcPr>
          <w:p w14:paraId="42E80993" w14:textId="77777777" w:rsidR="00511E68" w:rsidRPr="00270CE2" w:rsidRDefault="00511E68" w:rsidP="00511E68">
            <w:pPr>
              <w:ind w:left="-29" w:right="-72"/>
              <w:jc w:val="right"/>
              <w:rPr>
                <w:rFonts w:ascii="Arial" w:eastAsia="Arial" w:hAnsi="Arial" w:cs="Arial"/>
                <w:sz w:val="18"/>
                <w:szCs w:val="18"/>
              </w:rPr>
            </w:pPr>
          </w:p>
        </w:tc>
      </w:tr>
      <w:tr w:rsidR="00511E68" w:rsidRPr="00270CE2" w14:paraId="2D670453" w14:textId="77777777">
        <w:tc>
          <w:tcPr>
            <w:tcW w:w="3240" w:type="dxa"/>
          </w:tcPr>
          <w:p w14:paraId="2FA60519"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bottom w:val="single" w:sz="4" w:space="0" w:color="auto"/>
            </w:tcBorders>
          </w:tcPr>
          <w:p w14:paraId="0F1E504D" w14:textId="681EF416" w:rsidR="00511E68" w:rsidRPr="00270CE2" w:rsidRDefault="00511E68" w:rsidP="00511E68">
            <w:pPr>
              <w:tabs>
                <w:tab w:val="left" w:pos="1174"/>
              </w:tabs>
              <w:ind w:left="-29" w:right="-72"/>
              <w:jc w:val="right"/>
              <w:rPr>
                <w:rFonts w:ascii="Arial" w:eastAsia="Arial" w:hAnsi="Arial" w:cs="Arial"/>
                <w:sz w:val="18"/>
                <w:szCs w:val="18"/>
              </w:rPr>
            </w:pPr>
            <w:r w:rsidRPr="00270CE2">
              <w:rPr>
                <w:rFonts w:ascii="Arial" w:eastAsia="Browallia New" w:hAnsi="Arial" w:cs="Arial"/>
                <w:sz w:val="18"/>
                <w:szCs w:val="18"/>
              </w:rPr>
              <w:t>8,954,718</w:t>
            </w:r>
          </w:p>
        </w:tc>
        <w:tc>
          <w:tcPr>
            <w:tcW w:w="1440" w:type="dxa"/>
            <w:tcBorders>
              <w:bottom w:val="single" w:sz="4" w:space="0" w:color="auto"/>
            </w:tcBorders>
          </w:tcPr>
          <w:p w14:paraId="18FB40A3" w14:textId="7F1E9DD6"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9,391,046</w:t>
            </w:r>
          </w:p>
        </w:tc>
        <w:tc>
          <w:tcPr>
            <w:tcW w:w="1440" w:type="dxa"/>
            <w:tcBorders>
              <w:bottom w:val="single" w:sz="4" w:space="0" w:color="auto"/>
            </w:tcBorders>
          </w:tcPr>
          <w:p w14:paraId="79EB7C90" w14:textId="36844D9C"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7,570,576</w:t>
            </w:r>
          </w:p>
        </w:tc>
        <w:tc>
          <w:tcPr>
            <w:tcW w:w="1440" w:type="dxa"/>
            <w:tcBorders>
              <w:bottom w:val="single" w:sz="4" w:space="0" w:color="auto"/>
            </w:tcBorders>
          </w:tcPr>
          <w:p w14:paraId="5A1687DD" w14:textId="4642D2E4"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7,333,203</w:t>
            </w:r>
          </w:p>
        </w:tc>
      </w:tr>
      <w:tr w:rsidR="00511E68" w:rsidRPr="00270CE2" w14:paraId="1E5B38B8" w14:textId="77777777">
        <w:tc>
          <w:tcPr>
            <w:tcW w:w="3240" w:type="dxa"/>
          </w:tcPr>
          <w:p w14:paraId="641DB23A"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624B3F3F" w14:textId="77777777" w:rsidR="00511E68" w:rsidRPr="00270CE2" w:rsidRDefault="00511E68" w:rsidP="00511E68">
            <w:pPr>
              <w:ind w:left="-29" w:right="-72"/>
              <w:jc w:val="right"/>
              <w:rPr>
                <w:rFonts w:ascii="Arial" w:eastAsia="Arial" w:hAnsi="Arial" w:cs="Arial"/>
                <w:sz w:val="18"/>
                <w:szCs w:val="18"/>
              </w:rPr>
            </w:pPr>
          </w:p>
        </w:tc>
        <w:tc>
          <w:tcPr>
            <w:tcW w:w="1440" w:type="dxa"/>
            <w:tcBorders>
              <w:top w:val="single" w:sz="4" w:space="0" w:color="auto"/>
            </w:tcBorders>
          </w:tcPr>
          <w:p w14:paraId="7BC64E77" w14:textId="77777777" w:rsidR="00511E68" w:rsidRPr="00270CE2" w:rsidRDefault="00511E68" w:rsidP="00511E68">
            <w:pPr>
              <w:ind w:left="-29" w:right="-72"/>
              <w:jc w:val="right"/>
              <w:rPr>
                <w:rFonts w:ascii="Arial" w:eastAsia="Arial" w:hAnsi="Arial" w:cs="Arial"/>
                <w:sz w:val="18"/>
                <w:szCs w:val="18"/>
              </w:rPr>
            </w:pPr>
          </w:p>
        </w:tc>
        <w:tc>
          <w:tcPr>
            <w:tcW w:w="1440" w:type="dxa"/>
            <w:tcBorders>
              <w:top w:val="single" w:sz="4" w:space="0" w:color="auto"/>
            </w:tcBorders>
          </w:tcPr>
          <w:p w14:paraId="01BD31BB" w14:textId="77777777" w:rsidR="00511E68" w:rsidRPr="00270CE2" w:rsidRDefault="00511E68" w:rsidP="00511E68">
            <w:pPr>
              <w:ind w:left="-29" w:right="-72"/>
              <w:jc w:val="right"/>
              <w:rPr>
                <w:rFonts w:ascii="Arial" w:eastAsia="Arial" w:hAnsi="Arial" w:cs="Arial"/>
                <w:sz w:val="18"/>
                <w:szCs w:val="18"/>
              </w:rPr>
            </w:pPr>
          </w:p>
        </w:tc>
        <w:tc>
          <w:tcPr>
            <w:tcW w:w="1440" w:type="dxa"/>
            <w:tcBorders>
              <w:top w:val="single" w:sz="4" w:space="0" w:color="auto"/>
            </w:tcBorders>
          </w:tcPr>
          <w:p w14:paraId="52298835" w14:textId="77777777" w:rsidR="00511E68" w:rsidRPr="00270CE2" w:rsidRDefault="00511E68" w:rsidP="00511E68">
            <w:pPr>
              <w:ind w:left="-29" w:right="-72"/>
              <w:jc w:val="right"/>
              <w:rPr>
                <w:rFonts w:ascii="Arial" w:eastAsia="Arial" w:hAnsi="Arial" w:cs="Arial"/>
                <w:sz w:val="18"/>
                <w:szCs w:val="18"/>
              </w:rPr>
            </w:pPr>
          </w:p>
        </w:tc>
      </w:tr>
      <w:tr w:rsidR="00511E68" w:rsidRPr="00270CE2" w14:paraId="496D0D73" w14:textId="77777777">
        <w:tc>
          <w:tcPr>
            <w:tcW w:w="3240" w:type="dxa"/>
          </w:tcPr>
          <w:p w14:paraId="2C9B9EB2"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b/>
                <w:sz w:val="18"/>
                <w:szCs w:val="18"/>
              </w:rPr>
              <w:t>Interest income</w:t>
            </w:r>
          </w:p>
        </w:tc>
        <w:tc>
          <w:tcPr>
            <w:tcW w:w="1440" w:type="dxa"/>
          </w:tcPr>
          <w:p w14:paraId="6923E0D0" w14:textId="77777777" w:rsidR="00511E68" w:rsidRPr="00270CE2" w:rsidRDefault="00511E68" w:rsidP="00511E68">
            <w:pPr>
              <w:ind w:left="-29" w:right="-72"/>
              <w:jc w:val="right"/>
              <w:rPr>
                <w:rFonts w:ascii="Arial" w:eastAsia="Arial" w:hAnsi="Arial" w:cs="Arial"/>
                <w:sz w:val="18"/>
                <w:szCs w:val="18"/>
              </w:rPr>
            </w:pPr>
          </w:p>
        </w:tc>
        <w:tc>
          <w:tcPr>
            <w:tcW w:w="1440" w:type="dxa"/>
          </w:tcPr>
          <w:p w14:paraId="207476B6" w14:textId="77777777" w:rsidR="00511E68" w:rsidRPr="00270CE2" w:rsidRDefault="00511E68" w:rsidP="00511E68">
            <w:pPr>
              <w:ind w:left="-29" w:right="-72"/>
              <w:jc w:val="right"/>
              <w:rPr>
                <w:rFonts w:ascii="Arial" w:eastAsia="Arial" w:hAnsi="Arial" w:cs="Arial"/>
                <w:sz w:val="18"/>
                <w:szCs w:val="18"/>
              </w:rPr>
            </w:pPr>
          </w:p>
        </w:tc>
        <w:tc>
          <w:tcPr>
            <w:tcW w:w="1440" w:type="dxa"/>
          </w:tcPr>
          <w:p w14:paraId="2EFAF438" w14:textId="77777777" w:rsidR="00511E68" w:rsidRPr="00270CE2" w:rsidRDefault="00511E68" w:rsidP="00511E68">
            <w:pPr>
              <w:ind w:left="-29" w:right="-72"/>
              <w:jc w:val="right"/>
              <w:rPr>
                <w:rFonts w:ascii="Arial" w:eastAsia="Arial" w:hAnsi="Arial" w:cs="Arial"/>
                <w:sz w:val="18"/>
                <w:szCs w:val="18"/>
              </w:rPr>
            </w:pPr>
          </w:p>
        </w:tc>
        <w:tc>
          <w:tcPr>
            <w:tcW w:w="1440" w:type="dxa"/>
          </w:tcPr>
          <w:p w14:paraId="6C77C27C" w14:textId="77777777" w:rsidR="00511E68" w:rsidRPr="00270CE2" w:rsidRDefault="00511E68" w:rsidP="00511E68">
            <w:pPr>
              <w:ind w:left="-29" w:right="-72"/>
              <w:jc w:val="right"/>
              <w:rPr>
                <w:rFonts w:ascii="Arial" w:eastAsia="Arial" w:hAnsi="Arial" w:cs="Arial"/>
                <w:sz w:val="18"/>
                <w:szCs w:val="18"/>
              </w:rPr>
            </w:pPr>
          </w:p>
        </w:tc>
      </w:tr>
      <w:tr w:rsidR="00511E68" w:rsidRPr="00270CE2" w14:paraId="252A651A" w14:textId="77777777">
        <w:tc>
          <w:tcPr>
            <w:tcW w:w="3240" w:type="dxa"/>
          </w:tcPr>
          <w:p w14:paraId="77A9DF19" w14:textId="77777777" w:rsidR="00511E68" w:rsidRPr="00270CE2" w:rsidRDefault="00511E68" w:rsidP="00511E68">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Subsidiaries</w:t>
            </w:r>
          </w:p>
        </w:tc>
        <w:tc>
          <w:tcPr>
            <w:tcW w:w="1440" w:type="dxa"/>
            <w:tcBorders>
              <w:bottom w:val="single" w:sz="4" w:space="0" w:color="auto"/>
            </w:tcBorders>
          </w:tcPr>
          <w:p w14:paraId="4AE0B89E" w14:textId="228D70B8"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2A176D07" w14:textId="1228BEF4"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5FBE6109" w14:textId="642154C4"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bCs/>
                <w:sz w:val="18"/>
                <w:szCs w:val="18"/>
              </w:rPr>
              <w:t>30,006</w:t>
            </w:r>
          </w:p>
        </w:tc>
        <w:tc>
          <w:tcPr>
            <w:tcW w:w="1440" w:type="dxa"/>
            <w:tcBorders>
              <w:bottom w:val="single" w:sz="4" w:space="0" w:color="auto"/>
            </w:tcBorders>
          </w:tcPr>
          <w:p w14:paraId="259D78A7" w14:textId="27B8CABE" w:rsidR="00511E68" w:rsidRPr="00270CE2" w:rsidRDefault="00511E68" w:rsidP="00511E68">
            <w:pPr>
              <w:ind w:left="-29" w:right="-72"/>
              <w:jc w:val="right"/>
              <w:rPr>
                <w:rFonts w:ascii="Arial" w:eastAsia="Arial" w:hAnsi="Arial" w:cs="Arial"/>
                <w:sz w:val="18"/>
                <w:szCs w:val="18"/>
              </w:rPr>
            </w:pPr>
            <w:r w:rsidRPr="00270CE2">
              <w:rPr>
                <w:rFonts w:ascii="Arial" w:eastAsia="Browallia New" w:hAnsi="Arial" w:cs="Arial"/>
                <w:bCs/>
                <w:sz w:val="18"/>
                <w:szCs w:val="18"/>
              </w:rPr>
              <w:t>41,266</w:t>
            </w:r>
          </w:p>
        </w:tc>
      </w:tr>
      <w:tr w:rsidR="0011686B" w:rsidRPr="00270CE2" w14:paraId="1BB7FECA" w14:textId="77777777">
        <w:tc>
          <w:tcPr>
            <w:tcW w:w="3240" w:type="dxa"/>
          </w:tcPr>
          <w:p w14:paraId="2DDC2424" w14:textId="77777777" w:rsidR="0011686B" w:rsidRPr="00270CE2" w:rsidRDefault="0011686B" w:rsidP="0011686B">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71633C70" w14:textId="77777777" w:rsidR="0011686B" w:rsidRPr="00270CE2" w:rsidRDefault="0011686B" w:rsidP="0011686B">
            <w:pPr>
              <w:ind w:left="-29" w:right="-72"/>
              <w:jc w:val="right"/>
              <w:rPr>
                <w:rFonts w:ascii="Arial" w:eastAsia="Arial" w:hAnsi="Arial" w:cs="Arial"/>
                <w:sz w:val="18"/>
                <w:szCs w:val="18"/>
              </w:rPr>
            </w:pPr>
          </w:p>
        </w:tc>
        <w:tc>
          <w:tcPr>
            <w:tcW w:w="1440" w:type="dxa"/>
            <w:tcBorders>
              <w:top w:val="single" w:sz="4" w:space="0" w:color="auto"/>
            </w:tcBorders>
          </w:tcPr>
          <w:p w14:paraId="071279D8" w14:textId="77777777" w:rsidR="0011686B" w:rsidRPr="00270CE2" w:rsidRDefault="0011686B" w:rsidP="0011686B">
            <w:pPr>
              <w:ind w:left="-29" w:right="-72"/>
              <w:jc w:val="right"/>
              <w:rPr>
                <w:rFonts w:ascii="Arial" w:eastAsia="Arial" w:hAnsi="Arial" w:cs="Arial"/>
                <w:sz w:val="18"/>
                <w:szCs w:val="18"/>
              </w:rPr>
            </w:pPr>
          </w:p>
        </w:tc>
        <w:tc>
          <w:tcPr>
            <w:tcW w:w="1440" w:type="dxa"/>
            <w:tcBorders>
              <w:top w:val="single" w:sz="4" w:space="0" w:color="auto"/>
            </w:tcBorders>
          </w:tcPr>
          <w:p w14:paraId="6AD90F56" w14:textId="77777777" w:rsidR="0011686B" w:rsidRPr="00270CE2" w:rsidRDefault="0011686B" w:rsidP="0011686B">
            <w:pPr>
              <w:ind w:left="-29" w:right="-72"/>
              <w:jc w:val="right"/>
              <w:rPr>
                <w:rFonts w:ascii="Arial" w:eastAsia="Arial" w:hAnsi="Arial" w:cs="Arial"/>
                <w:sz w:val="18"/>
                <w:szCs w:val="18"/>
              </w:rPr>
            </w:pPr>
          </w:p>
        </w:tc>
        <w:tc>
          <w:tcPr>
            <w:tcW w:w="1440" w:type="dxa"/>
            <w:tcBorders>
              <w:top w:val="single" w:sz="4" w:space="0" w:color="auto"/>
            </w:tcBorders>
          </w:tcPr>
          <w:p w14:paraId="242E351A" w14:textId="77777777" w:rsidR="0011686B" w:rsidRPr="00270CE2" w:rsidRDefault="0011686B" w:rsidP="0011686B">
            <w:pPr>
              <w:ind w:left="-29" w:right="-72"/>
              <w:jc w:val="right"/>
              <w:rPr>
                <w:rFonts w:ascii="Arial" w:eastAsia="Arial" w:hAnsi="Arial" w:cs="Arial"/>
                <w:sz w:val="18"/>
                <w:szCs w:val="18"/>
              </w:rPr>
            </w:pPr>
          </w:p>
        </w:tc>
      </w:tr>
      <w:tr w:rsidR="0011686B" w:rsidRPr="00270CE2" w14:paraId="06E71662" w14:textId="77777777">
        <w:tc>
          <w:tcPr>
            <w:tcW w:w="3240" w:type="dxa"/>
          </w:tcPr>
          <w:p w14:paraId="7CB644C6" w14:textId="77777777" w:rsidR="0011686B" w:rsidRPr="00270CE2" w:rsidRDefault="0011686B" w:rsidP="0011686B">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b/>
                <w:sz w:val="18"/>
                <w:szCs w:val="18"/>
              </w:rPr>
              <w:t>Dividend income</w:t>
            </w:r>
          </w:p>
        </w:tc>
        <w:tc>
          <w:tcPr>
            <w:tcW w:w="1440" w:type="dxa"/>
          </w:tcPr>
          <w:p w14:paraId="77796560" w14:textId="77777777" w:rsidR="0011686B" w:rsidRPr="00270CE2" w:rsidRDefault="0011686B" w:rsidP="0011686B">
            <w:pPr>
              <w:ind w:left="-29" w:right="-72"/>
              <w:jc w:val="right"/>
              <w:rPr>
                <w:rFonts w:ascii="Arial" w:eastAsia="Arial" w:hAnsi="Arial" w:cs="Arial"/>
                <w:sz w:val="18"/>
                <w:szCs w:val="18"/>
              </w:rPr>
            </w:pPr>
          </w:p>
        </w:tc>
        <w:tc>
          <w:tcPr>
            <w:tcW w:w="1440" w:type="dxa"/>
          </w:tcPr>
          <w:p w14:paraId="0733010D" w14:textId="77777777" w:rsidR="0011686B" w:rsidRPr="00270CE2" w:rsidRDefault="0011686B" w:rsidP="0011686B">
            <w:pPr>
              <w:ind w:left="-29" w:right="-72"/>
              <w:jc w:val="right"/>
              <w:rPr>
                <w:rFonts w:ascii="Arial" w:eastAsia="Arial" w:hAnsi="Arial" w:cs="Arial"/>
                <w:sz w:val="18"/>
                <w:szCs w:val="18"/>
              </w:rPr>
            </w:pPr>
          </w:p>
        </w:tc>
        <w:tc>
          <w:tcPr>
            <w:tcW w:w="1440" w:type="dxa"/>
          </w:tcPr>
          <w:p w14:paraId="4ABBF5DC" w14:textId="77777777" w:rsidR="0011686B" w:rsidRPr="00270CE2" w:rsidRDefault="0011686B" w:rsidP="0011686B">
            <w:pPr>
              <w:ind w:left="-29" w:right="-72"/>
              <w:jc w:val="right"/>
              <w:rPr>
                <w:rFonts w:ascii="Arial" w:eastAsia="Arial" w:hAnsi="Arial" w:cs="Arial"/>
                <w:sz w:val="18"/>
                <w:szCs w:val="18"/>
              </w:rPr>
            </w:pPr>
          </w:p>
        </w:tc>
        <w:tc>
          <w:tcPr>
            <w:tcW w:w="1440" w:type="dxa"/>
          </w:tcPr>
          <w:p w14:paraId="27D3E439" w14:textId="77777777" w:rsidR="0011686B" w:rsidRPr="00270CE2" w:rsidRDefault="0011686B" w:rsidP="0011686B">
            <w:pPr>
              <w:ind w:left="-29" w:right="-72"/>
              <w:jc w:val="right"/>
              <w:rPr>
                <w:rFonts w:ascii="Arial" w:eastAsia="Arial" w:hAnsi="Arial" w:cs="Arial"/>
                <w:sz w:val="18"/>
                <w:szCs w:val="18"/>
              </w:rPr>
            </w:pPr>
          </w:p>
        </w:tc>
      </w:tr>
      <w:tr w:rsidR="00DB4FA1" w:rsidRPr="00270CE2" w14:paraId="6A1F07A2" w14:textId="77777777">
        <w:tc>
          <w:tcPr>
            <w:tcW w:w="3240" w:type="dxa"/>
          </w:tcPr>
          <w:p w14:paraId="6A525F80" w14:textId="77777777" w:rsidR="00DB4FA1" w:rsidRPr="00270CE2" w:rsidRDefault="00DB4FA1" w:rsidP="00DB4FA1">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Subsidiaries</w:t>
            </w:r>
          </w:p>
        </w:tc>
        <w:tc>
          <w:tcPr>
            <w:tcW w:w="1440" w:type="dxa"/>
          </w:tcPr>
          <w:p w14:paraId="7526B0A6" w14:textId="364F1276"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 </w:t>
            </w:r>
          </w:p>
        </w:tc>
        <w:tc>
          <w:tcPr>
            <w:tcW w:w="1440" w:type="dxa"/>
          </w:tcPr>
          <w:p w14:paraId="6853D9DF" w14:textId="6FFF5939"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w:t>
            </w:r>
          </w:p>
        </w:tc>
        <w:tc>
          <w:tcPr>
            <w:tcW w:w="1440" w:type="dxa"/>
          </w:tcPr>
          <w:p w14:paraId="73DA2CBB" w14:textId="009F54BD"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372,760 </w:t>
            </w:r>
          </w:p>
        </w:tc>
        <w:tc>
          <w:tcPr>
            <w:tcW w:w="1440" w:type="dxa"/>
          </w:tcPr>
          <w:p w14:paraId="13F2F148" w14:textId="56BB77C3"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505,542</w:t>
            </w:r>
          </w:p>
        </w:tc>
      </w:tr>
      <w:tr w:rsidR="00DB4FA1" w:rsidRPr="00270CE2" w14:paraId="255AEB89" w14:textId="77777777">
        <w:tc>
          <w:tcPr>
            <w:tcW w:w="3240" w:type="dxa"/>
          </w:tcPr>
          <w:p w14:paraId="0DB43972" w14:textId="77777777" w:rsidR="00DB4FA1" w:rsidRPr="00270CE2" w:rsidRDefault="00DB4FA1" w:rsidP="00DB4FA1">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Other companies under</w:t>
            </w:r>
          </w:p>
          <w:p w14:paraId="7E0328E6" w14:textId="3F968D36" w:rsidR="00DB4FA1" w:rsidRPr="00270CE2" w:rsidRDefault="00DB4FA1" w:rsidP="00DB4FA1">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common control</w:t>
            </w:r>
          </w:p>
        </w:tc>
        <w:tc>
          <w:tcPr>
            <w:tcW w:w="1440" w:type="dxa"/>
          </w:tcPr>
          <w:p w14:paraId="5A44F437" w14:textId="031547A5"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9,964 </w:t>
            </w:r>
          </w:p>
        </w:tc>
        <w:tc>
          <w:tcPr>
            <w:tcW w:w="1440" w:type="dxa"/>
          </w:tcPr>
          <w:p w14:paraId="2259DB24" w14:textId="1D3A529F"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9,964</w:t>
            </w:r>
          </w:p>
        </w:tc>
        <w:tc>
          <w:tcPr>
            <w:tcW w:w="1440" w:type="dxa"/>
          </w:tcPr>
          <w:p w14:paraId="6C38C2E6" w14:textId="1409B3B4"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9,964 </w:t>
            </w:r>
          </w:p>
        </w:tc>
        <w:tc>
          <w:tcPr>
            <w:tcW w:w="1440" w:type="dxa"/>
          </w:tcPr>
          <w:p w14:paraId="5899F50D" w14:textId="504E2184"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9,964</w:t>
            </w:r>
          </w:p>
        </w:tc>
      </w:tr>
      <w:tr w:rsidR="00DB4FA1" w:rsidRPr="00270CE2" w14:paraId="246AB764" w14:textId="77777777">
        <w:tc>
          <w:tcPr>
            <w:tcW w:w="3240" w:type="dxa"/>
          </w:tcPr>
          <w:p w14:paraId="4374BFB2" w14:textId="77777777" w:rsidR="00DB4FA1" w:rsidRPr="00270CE2" w:rsidRDefault="00DB4FA1" w:rsidP="00DB4FA1">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Associates</w:t>
            </w:r>
          </w:p>
        </w:tc>
        <w:tc>
          <w:tcPr>
            <w:tcW w:w="1440" w:type="dxa"/>
            <w:tcBorders>
              <w:bottom w:val="single" w:sz="4" w:space="0" w:color="auto"/>
            </w:tcBorders>
          </w:tcPr>
          <w:p w14:paraId="70EAF471" w14:textId="28028A88"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 </w:t>
            </w:r>
          </w:p>
        </w:tc>
        <w:tc>
          <w:tcPr>
            <w:tcW w:w="1440" w:type="dxa"/>
            <w:tcBorders>
              <w:bottom w:val="single" w:sz="4" w:space="0" w:color="auto"/>
            </w:tcBorders>
          </w:tcPr>
          <w:p w14:paraId="00B078A8" w14:textId="2432B26A"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w:t>
            </w:r>
          </w:p>
        </w:tc>
        <w:tc>
          <w:tcPr>
            <w:tcW w:w="1440" w:type="dxa"/>
            <w:tcBorders>
              <w:bottom w:val="single" w:sz="4" w:space="0" w:color="auto"/>
            </w:tcBorders>
          </w:tcPr>
          <w:p w14:paraId="0D118433" w14:textId="3F86DE5A"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4,83</w:t>
            </w:r>
            <w:r w:rsidR="00823D52" w:rsidRPr="00270CE2">
              <w:rPr>
                <w:rFonts w:ascii="Arial" w:hAnsi="Arial" w:cs="Arial"/>
                <w:sz w:val="18"/>
                <w:szCs w:val="18"/>
              </w:rPr>
              <w:t>0</w:t>
            </w:r>
            <w:r w:rsidRPr="00270CE2">
              <w:rPr>
                <w:rFonts w:ascii="Arial" w:hAnsi="Arial" w:cs="Arial"/>
                <w:sz w:val="18"/>
                <w:szCs w:val="18"/>
              </w:rPr>
              <w:t xml:space="preserve"> </w:t>
            </w:r>
          </w:p>
        </w:tc>
        <w:tc>
          <w:tcPr>
            <w:tcW w:w="1440" w:type="dxa"/>
            <w:tcBorders>
              <w:bottom w:val="single" w:sz="4" w:space="0" w:color="auto"/>
            </w:tcBorders>
          </w:tcPr>
          <w:p w14:paraId="740950B9" w14:textId="53A7B249"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4,090</w:t>
            </w:r>
          </w:p>
        </w:tc>
      </w:tr>
      <w:tr w:rsidR="00DB4FA1" w:rsidRPr="00270CE2" w14:paraId="07544C9B" w14:textId="77777777">
        <w:tc>
          <w:tcPr>
            <w:tcW w:w="3240" w:type="dxa"/>
          </w:tcPr>
          <w:p w14:paraId="2D0A4208" w14:textId="77777777" w:rsidR="00DB4FA1" w:rsidRPr="00270CE2" w:rsidRDefault="00DB4FA1" w:rsidP="00DB4FA1">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tcBorders>
          </w:tcPr>
          <w:p w14:paraId="7D940A6A" w14:textId="77777777" w:rsidR="00DB4FA1" w:rsidRPr="00270CE2" w:rsidRDefault="00DB4FA1" w:rsidP="00DB4FA1">
            <w:pPr>
              <w:ind w:left="-29" w:right="-72"/>
              <w:jc w:val="right"/>
              <w:rPr>
                <w:rFonts w:ascii="Arial" w:eastAsia="Arial" w:hAnsi="Arial" w:cs="Arial"/>
                <w:sz w:val="18"/>
                <w:szCs w:val="18"/>
              </w:rPr>
            </w:pPr>
          </w:p>
        </w:tc>
        <w:tc>
          <w:tcPr>
            <w:tcW w:w="1440" w:type="dxa"/>
            <w:tcBorders>
              <w:top w:val="single" w:sz="4" w:space="0" w:color="auto"/>
            </w:tcBorders>
          </w:tcPr>
          <w:p w14:paraId="336078B9" w14:textId="77777777" w:rsidR="00DB4FA1" w:rsidRPr="00270CE2" w:rsidRDefault="00DB4FA1" w:rsidP="00DB4FA1">
            <w:pPr>
              <w:ind w:left="-29" w:right="-72"/>
              <w:jc w:val="right"/>
              <w:rPr>
                <w:rFonts w:ascii="Arial" w:eastAsia="Arial" w:hAnsi="Arial" w:cs="Arial"/>
                <w:sz w:val="18"/>
                <w:szCs w:val="18"/>
              </w:rPr>
            </w:pPr>
          </w:p>
        </w:tc>
        <w:tc>
          <w:tcPr>
            <w:tcW w:w="1440" w:type="dxa"/>
            <w:tcBorders>
              <w:top w:val="single" w:sz="4" w:space="0" w:color="auto"/>
            </w:tcBorders>
          </w:tcPr>
          <w:p w14:paraId="1704208F" w14:textId="77777777" w:rsidR="00DB4FA1" w:rsidRPr="00270CE2" w:rsidRDefault="00DB4FA1" w:rsidP="00DB4FA1">
            <w:pPr>
              <w:ind w:left="-29" w:right="-72"/>
              <w:jc w:val="right"/>
              <w:rPr>
                <w:rFonts w:ascii="Arial" w:eastAsia="Arial" w:hAnsi="Arial" w:cs="Arial"/>
                <w:sz w:val="18"/>
                <w:szCs w:val="18"/>
              </w:rPr>
            </w:pPr>
          </w:p>
        </w:tc>
        <w:tc>
          <w:tcPr>
            <w:tcW w:w="1440" w:type="dxa"/>
            <w:tcBorders>
              <w:top w:val="single" w:sz="4" w:space="0" w:color="auto"/>
            </w:tcBorders>
          </w:tcPr>
          <w:p w14:paraId="1461CF24" w14:textId="77777777" w:rsidR="00DB4FA1" w:rsidRPr="00270CE2" w:rsidRDefault="00DB4FA1" w:rsidP="00DB4FA1">
            <w:pPr>
              <w:ind w:left="-29" w:right="-72"/>
              <w:jc w:val="right"/>
              <w:rPr>
                <w:rFonts w:ascii="Arial" w:eastAsia="Arial" w:hAnsi="Arial" w:cs="Arial"/>
                <w:sz w:val="18"/>
                <w:szCs w:val="18"/>
              </w:rPr>
            </w:pPr>
          </w:p>
        </w:tc>
      </w:tr>
      <w:tr w:rsidR="00DB4FA1" w:rsidRPr="00270CE2" w14:paraId="60E9FF00" w14:textId="77777777">
        <w:tc>
          <w:tcPr>
            <w:tcW w:w="3240" w:type="dxa"/>
          </w:tcPr>
          <w:p w14:paraId="480B9672" w14:textId="77777777" w:rsidR="00DB4FA1" w:rsidRPr="00270CE2" w:rsidRDefault="00DB4FA1" w:rsidP="00DB4FA1">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bottom w:val="single" w:sz="4" w:space="0" w:color="auto"/>
            </w:tcBorders>
          </w:tcPr>
          <w:p w14:paraId="7F977FD5" w14:textId="493C77A6"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9,964 </w:t>
            </w:r>
          </w:p>
        </w:tc>
        <w:tc>
          <w:tcPr>
            <w:tcW w:w="1440" w:type="dxa"/>
            <w:tcBorders>
              <w:bottom w:val="single" w:sz="4" w:space="0" w:color="auto"/>
            </w:tcBorders>
          </w:tcPr>
          <w:p w14:paraId="72100836" w14:textId="0001EF3F"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9,964</w:t>
            </w:r>
          </w:p>
        </w:tc>
        <w:tc>
          <w:tcPr>
            <w:tcW w:w="1440" w:type="dxa"/>
            <w:tcBorders>
              <w:bottom w:val="single" w:sz="4" w:space="0" w:color="auto"/>
            </w:tcBorders>
          </w:tcPr>
          <w:p w14:paraId="6C17E6F1" w14:textId="6FF09492"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 xml:space="preserve"> 387,55</w:t>
            </w:r>
            <w:r w:rsidR="00823D52" w:rsidRPr="00270CE2">
              <w:rPr>
                <w:rFonts w:ascii="Arial" w:hAnsi="Arial" w:cs="Arial"/>
                <w:sz w:val="18"/>
                <w:szCs w:val="18"/>
              </w:rPr>
              <w:t>4</w:t>
            </w:r>
            <w:r w:rsidRPr="00270CE2">
              <w:rPr>
                <w:rFonts w:ascii="Arial" w:hAnsi="Arial" w:cs="Arial"/>
                <w:sz w:val="18"/>
                <w:szCs w:val="18"/>
              </w:rPr>
              <w:t xml:space="preserve"> </w:t>
            </w:r>
          </w:p>
        </w:tc>
        <w:tc>
          <w:tcPr>
            <w:tcW w:w="1440" w:type="dxa"/>
            <w:tcBorders>
              <w:bottom w:val="single" w:sz="4" w:space="0" w:color="auto"/>
            </w:tcBorders>
          </w:tcPr>
          <w:p w14:paraId="6C0397F8" w14:textId="40BDEAA6" w:rsidR="00DB4FA1" w:rsidRPr="00270CE2" w:rsidRDefault="00DB4FA1" w:rsidP="00DB4FA1">
            <w:pPr>
              <w:ind w:left="-29" w:right="-72"/>
              <w:jc w:val="right"/>
              <w:rPr>
                <w:rFonts w:ascii="Arial" w:eastAsia="Arial" w:hAnsi="Arial" w:cs="Arial"/>
                <w:sz w:val="18"/>
                <w:szCs w:val="18"/>
              </w:rPr>
            </w:pPr>
            <w:r w:rsidRPr="00270CE2">
              <w:rPr>
                <w:rFonts w:ascii="Arial" w:hAnsi="Arial" w:cs="Arial"/>
                <w:sz w:val="18"/>
                <w:szCs w:val="18"/>
              </w:rPr>
              <w:t>519,596</w:t>
            </w:r>
          </w:p>
        </w:tc>
      </w:tr>
      <w:tr w:rsidR="0011686B" w:rsidRPr="00270CE2" w14:paraId="6B54EC7D" w14:textId="77777777">
        <w:tc>
          <w:tcPr>
            <w:tcW w:w="3240" w:type="dxa"/>
          </w:tcPr>
          <w:p w14:paraId="0BE89139" w14:textId="77777777" w:rsidR="0011686B" w:rsidRPr="00270CE2" w:rsidRDefault="0011686B" w:rsidP="0011686B">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tcPr>
          <w:p w14:paraId="7417F299" w14:textId="77777777" w:rsidR="0011686B" w:rsidRPr="00270CE2" w:rsidRDefault="0011686B" w:rsidP="0011686B">
            <w:pPr>
              <w:ind w:left="-29" w:right="-72"/>
              <w:jc w:val="right"/>
              <w:rPr>
                <w:rFonts w:ascii="Arial" w:eastAsia="Arial" w:hAnsi="Arial" w:cs="Arial"/>
                <w:sz w:val="18"/>
                <w:szCs w:val="18"/>
              </w:rPr>
            </w:pPr>
          </w:p>
        </w:tc>
        <w:tc>
          <w:tcPr>
            <w:tcW w:w="1440" w:type="dxa"/>
            <w:tcBorders>
              <w:top w:val="single" w:sz="4" w:space="0" w:color="auto"/>
            </w:tcBorders>
          </w:tcPr>
          <w:p w14:paraId="55C2CEF1" w14:textId="77777777" w:rsidR="0011686B" w:rsidRPr="00270CE2" w:rsidRDefault="0011686B" w:rsidP="0011686B">
            <w:pPr>
              <w:ind w:left="-29" w:right="-72"/>
              <w:jc w:val="right"/>
              <w:rPr>
                <w:rFonts w:ascii="Arial" w:eastAsia="Arial" w:hAnsi="Arial" w:cs="Arial"/>
                <w:sz w:val="18"/>
                <w:szCs w:val="18"/>
              </w:rPr>
            </w:pPr>
          </w:p>
        </w:tc>
        <w:tc>
          <w:tcPr>
            <w:tcW w:w="1440" w:type="dxa"/>
            <w:tcBorders>
              <w:top w:val="single" w:sz="4" w:space="0" w:color="auto"/>
            </w:tcBorders>
          </w:tcPr>
          <w:p w14:paraId="2D89DB07" w14:textId="77777777" w:rsidR="0011686B" w:rsidRPr="00270CE2" w:rsidRDefault="0011686B" w:rsidP="0011686B">
            <w:pPr>
              <w:ind w:left="-29" w:right="-72"/>
              <w:jc w:val="right"/>
              <w:rPr>
                <w:rFonts w:ascii="Arial" w:eastAsia="Arial" w:hAnsi="Arial" w:cs="Arial"/>
                <w:sz w:val="18"/>
                <w:szCs w:val="18"/>
              </w:rPr>
            </w:pPr>
          </w:p>
        </w:tc>
        <w:tc>
          <w:tcPr>
            <w:tcW w:w="1440" w:type="dxa"/>
            <w:tcBorders>
              <w:top w:val="single" w:sz="4" w:space="0" w:color="auto"/>
            </w:tcBorders>
          </w:tcPr>
          <w:p w14:paraId="1CA46F77" w14:textId="77777777" w:rsidR="0011686B" w:rsidRPr="00270CE2" w:rsidRDefault="0011686B" w:rsidP="0011686B">
            <w:pPr>
              <w:ind w:left="-29" w:right="-72"/>
              <w:jc w:val="right"/>
              <w:rPr>
                <w:rFonts w:ascii="Arial" w:eastAsia="Arial" w:hAnsi="Arial" w:cs="Arial"/>
                <w:sz w:val="18"/>
                <w:szCs w:val="18"/>
              </w:rPr>
            </w:pPr>
          </w:p>
        </w:tc>
      </w:tr>
      <w:tr w:rsidR="0011686B" w:rsidRPr="00270CE2" w14:paraId="3A125E42" w14:textId="77777777">
        <w:tc>
          <w:tcPr>
            <w:tcW w:w="3240" w:type="dxa"/>
          </w:tcPr>
          <w:p w14:paraId="34016375" w14:textId="77777777" w:rsidR="0011686B" w:rsidRPr="00270CE2" w:rsidRDefault="0011686B" w:rsidP="0011686B">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b/>
                <w:sz w:val="18"/>
                <w:szCs w:val="18"/>
              </w:rPr>
              <w:t>Other income</w:t>
            </w:r>
          </w:p>
        </w:tc>
        <w:tc>
          <w:tcPr>
            <w:tcW w:w="1440" w:type="dxa"/>
          </w:tcPr>
          <w:p w14:paraId="345156A6" w14:textId="77777777" w:rsidR="0011686B" w:rsidRPr="00270CE2" w:rsidRDefault="0011686B" w:rsidP="0011686B">
            <w:pPr>
              <w:ind w:left="-29" w:right="-72"/>
              <w:jc w:val="right"/>
              <w:rPr>
                <w:rFonts w:ascii="Arial" w:eastAsia="Arial" w:hAnsi="Arial" w:cs="Arial"/>
                <w:sz w:val="18"/>
                <w:szCs w:val="18"/>
              </w:rPr>
            </w:pPr>
          </w:p>
        </w:tc>
        <w:tc>
          <w:tcPr>
            <w:tcW w:w="1440" w:type="dxa"/>
          </w:tcPr>
          <w:p w14:paraId="2F75DB4C" w14:textId="77777777" w:rsidR="0011686B" w:rsidRPr="00270CE2" w:rsidRDefault="0011686B" w:rsidP="0011686B">
            <w:pPr>
              <w:ind w:left="-29" w:right="-72"/>
              <w:jc w:val="right"/>
              <w:rPr>
                <w:rFonts w:ascii="Arial" w:eastAsia="Arial" w:hAnsi="Arial" w:cs="Arial"/>
                <w:sz w:val="18"/>
                <w:szCs w:val="18"/>
              </w:rPr>
            </w:pPr>
          </w:p>
        </w:tc>
        <w:tc>
          <w:tcPr>
            <w:tcW w:w="1440" w:type="dxa"/>
          </w:tcPr>
          <w:p w14:paraId="576AC6E7" w14:textId="77777777" w:rsidR="0011686B" w:rsidRPr="00270CE2" w:rsidRDefault="0011686B" w:rsidP="0011686B">
            <w:pPr>
              <w:ind w:left="-29" w:right="-72"/>
              <w:jc w:val="right"/>
              <w:rPr>
                <w:rFonts w:ascii="Arial" w:eastAsia="Arial" w:hAnsi="Arial" w:cs="Arial"/>
                <w:sz w:val="18"/>
                <w:szCs w:val="18"/>
              </w:rPr>
            </w:pPr>
          </w:p>
        </w:tc>
        <w:tc>
          <w:tcPr>
            <w:tcW w:w="1440" w:type="dxa"/>
          </w:tcPr>
          <w:p w14:paraId="365D7305" w14:textId="77777777" w:rsidR="0011686B" w:rsidRPr="00270CE2" w:rsidRDefault="0011686B" w:rsidP="0011686B">
            <w:pPr>
              <w:ind w:left="-29" w:right="-72"/>
              <w:jc w:val="right"/>
              <w:rPr>
                <w:rFonts w:ascii="Arial" w:eastAsia="Arial" w:hAnsi="Arial" w:cs="Arial"/>
                <w:sz w:val="18"/>
                <w:szCs w:val="18"/>
              </w:rPr>
            </w:pPr>
          </w:p>
        </w:tc>
      </w:tr>
      <w:tr w:rsidR="00A049A4" w:rsidRPr="00270CE2" w14:paraId="7E2343E9" w14:textId="77777777" w:rsidTr="00EF14BC">
        <w:trPr>
          <w:trHeight w:val="56"/>
        </w:trPr>
        <w:tc>
          <w:tcPr>
            <w:tcW w:w="3240" w:type="dxa"/>
          </w:tcPr>
          <w:p w14:paraId="6DB6E2D7" w14:textId="77777777" w:rsidR="00A049A4" w:rsidRPr="00270CE2" w:rsidRDefault="00A049A4" w:rsidP="00A049A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Subsidiaries</w:t>
            </w:r>
          </w:p>
        </w:tc>
        <w:tc>
          <w:tcPr>
            <w:tcW w:w="1440" w:type="dxa"/>
          </w:tcPr>
          <w:p w14:paraId="1C293C48" w14:textId="528188D9"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74FA5877" w14:textId="19BF8E7E"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4320C3EB" w14:textId="3CCFD211"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 xml:space="preserve"> 716,998 </w:t>
            </w:r>
          </w:p>
        </w:tc>
        <w:tc>
          <w:tcPr>
            <w:tcW w:w="1440" w:type="dxa"/>
          </w:tcPr>
          <w:p w14:paraId="5B08DD6B" w14:textId="130B061F"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615,267</w:t>
            </w:r>
          </w:p>
        </w:tc>
      </w:tr>
      <w:tr w:rsidR="00A049A4" w:rsidRPr="00270CE2" w14:paraId="1F7C63C8" w14:textId="77777777">
        <w:trPr>
          <w:trHeight w:val="92"/>
        </w:trPr>
        <w:tc>
          <w:tcPr>
            <w:tcW w:w="3240" w:type="dxa"/>
          </w:tcPr>
          <w:p w14:paraId="7F05700E" w14:textId="77777777" w:rsidR="00A049A4" w:rsidRPr="00270CE2" w:rsidRDefault="00A049A4" w:rsidP="00A049A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Other companies under</w:t>
            </w:r>
          </w:p>
          <w:p w14:paraId="370A8FB2" w14:textId="27122AEC" w:rsidR="00A049A4" w:rsidRPr="00270CE2" w:rsidRDefault="00A049A4" w:rsidP="00A049A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common control</w:t>
            </w:r>
          </w:p>
        </w:tc>
        <w:tc>
          <w:tcPr>
            <w:tcW w:w="1440" w:type="dxa"/>
            <w:tcBorders>
              <w:bottom w:val="single" w:sz="4" w:space="0" w:color="000000"/>
            </w:tcBorders>
          </w:tcPr>
          <w:p w14:paraId="2B377635" w14:textId="154B2A72"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63,821</w:t>
            </w:r>
          </w:p>
        </w:tc>
        <w:tc>
          <w:tcPr>
            <w:tcW w:w="1440" w:type="dxa"/>
            <w:tcBorders>
              <w:bottom w:val="single" w:sz="4" w:space="0" w:color="000000"/>
            </w:tcBorders>
          </w:tcPr>
          <w:p w14:paraId="09BEA13B" w14:textId="6F37A1A8"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57,158</w:t>
            </w:r>
          </w:p>
        </w:tc>
        <w:tc>
          <w:tcPr>
            <w:tcW w:w="1440" w:type="dxa"/>
            <w:tcBorders>
              <w:bottom w:val="single" w:sz="4" w:space="0" w:color="000000"/>
            </w:tcBorders>
          </w:tcPr>
          <w:p w14:paraId="713BFCF8" w14:textId="26604F38"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 xml:space="preserve"> 935 </w:t>
            </w:r>
          </w:p>
        </w:tc>
        <w:tc>
          <w:tcPr>
            <w:tcW w:w="1440" w:type="dxa"/>
            <w:tcBorders>
              <w:bottom w:val="single" w:sz="4" w:space="0" w:color="000000"/>
            </w:tcBorders>
          </w:tcPr>
          <w:p w14:paraId="25649A33" w14:textId="418C7C50"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689</w:t>
            </w:r>
          </w:p>
        </w:tc>
      </w:tr>
      <w:tr w:rsidR="00A049A4" w:rsidRPr="00270CE2" w14:paraId="3A092ACD" w14:textId="77777777">
        <w:tc>
          <w:tcPr>
            <w:tcW w:w="3240" w:type="dxa"/>
          </w:tcPr>
          <w:p w14:paraId="79C6A82A" w14:textId="77777777" w:rsidR="00A049A4" w:rsidRPr="00270CE2" w:rsidRDefault="00A049A4" w:rsidP="00A049A4">
            <w:pPr>
              <w:ind w:left="-14"/>
              <w:rPr>
                <w:rFonts w:ascii="Arial" w:eastAsia="Arial" w:hAnsi="Arial" w:cs="Arial"/>
                <w:sz w:val="18"/>
                <w:szCs w:val="18"/>
              </w:rPr>
            </w:pPr>
          </w:p>
        </w:tc>
        <w:tc>
          <w:tcPr>
            <w:tcW w:w="1440" w:type="dxa"/>
            <w:tcBorders>
              <w:top w:val="single" w:sz="4" w:space="0" w:color="000000"/>
            </w:tcBorders>
          </w:tcPr>
          <w:p w14:paraId="552E3CD5" w14:textId="77777777" w:rsidR="00A049A4" w:rsidRPr="00270CE2" w:rsidRDefault="00A049A4" w:rsidP="00A049A4">
            <w:pPr>
              <w:ind w:left="-29" w:right="-72"/>
              <w:jc w:val="right"/>
              <w:rPr>
                <w:rFonts w:ascii="Arial" w:eastAsia="Arial" w:hAnsi="Arial" w:cs="Arial"/>
                <w:sz w:val="18"/>
                <w:szCs w:val="18"/>
              </w:rPr>
            </w:pPr>
          </w:p>
        </w:tc>
        <w:tc>
          <w:tcPr>
            <w:tcW w:w="1440" w:type="dxa"/>
            <w:tcBorders>
              <w:top w:val="single" w:sz="4" w:space="0" w:color="000000"/>
            </w:tcBorders>
          </w:tcPr>
          <w:p w14:paraId="69E08EAB" w14:textId="77777777" w:rsidR="00A049A4" w:rsidRPr="00270CE2" w:rsidRDefault="00A049A4" w:rsidP="00A049A4">
            <w:pPr>
              <w:ind w:left="-29" w:right="-72"/>
              <w:jc w:val="right"/>
              <w:rPr>
                <w:rFonts w:ascii="Arial" w:eastAsia="Arial" w:hAnsi="Arial" w:cs="Arial"/>
                <w:sz w:val="18"/>
                <w:szCs w:val="18"/>
              </w:rPr>
            </w:pPr>
          </w:p>
        </w:tc>
        <w:tc>
          <w:tcPr>
            <w:tcW w:w="1440" w:type="dxa"/>
            <w:tcBorders>
              <w:top w:val="single" w:sz="4" w:space="0" w:color="000000"/>
            </w:tcBorders>
          </w:tcPr>
          <w:p w14:paraId="66CE2769" w14:textId="77777777" w:rsidR="00A049A4" w:rsidRPr="00270CE2" w:rsidRDefault="00A049A4" w:rsidP="00A049A4">
            <w:pPr>
              <w:ind w:left="-29" w:right="-72"/>
              <w:jc w:val="right"/>
              <w:rPr>
                <w:rFonts w:ascii="Arial" w:eastAsia="Arial" w:hAnsi="Arial" w:cs="Arial"/>
                <w:sz w:val="18"/>
                <w:szCs w:val="18"/>
              </w:rPr>
            </w:pPr>
          </w:p>
        </w:tc>
        <w:tc>
          <w:tcPr>
            <w:tcW w:w="1440" w:type="dxa"/>
            <w:tcBorders>
              <w:top w:val="single" w:sz="4" w:space="0" w:color="000000"/>
            </w:tcBorders>
          </w:tcPr>
          <w:p w14:paraId="0DCAD990" w14:textId="77777777" w:rsidR="00A049A4" w:rsidRPr="00270CE2" w:rsidRDefault="00A049A4" w:rsidP="00A049A4">
            <w:pPr>
              <w:ind w:left="-29" w:right="-72"/>
              <w:jc w:val="right"/>
              <w:rPr>
                <w:rFonts w:ascii="Arial" w:eastAsia="Arial" w:hAnsi="Arial" w:cs="Arial"/>
                <w:sz w:val="18"/>
                <w:szCs w:val="18"/>
              </w:rPr>
            </w:pPr>
          </w:p>
        </w:tc>
      </w:tr>
      <w:tr w:rsidR="00A049A4" w:rsidRPr="00270CE2" w14:paraId="133554EF" w14:textId="77777777">
        <w:tc>
          <w:tcPr>
            <w:tcW w:w="3240" w:type="dxa"/>
          </w:tcPr>
          <w:p w14:paraId="0CBBCAE0" w14:textId="77777777" w:rsidR="00A049A4" w:rsidRPr="00270CE2" w:rsidRDefault="00A049A4" w:rsidP="00A049A4">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bottom w:val="single" w:sz="4" w:space="0" w:color="000000"/>
            </w:tcBorders>
          </w:tcPr>
          <w:p w14:paraId="1B62A308" w14:textId="55C42A3C"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63,821</w:t>
            </w:r>
          </w:p>
        </w:tc>
        <w:tc>
          <w:tcPr>
            <w:tcW w:w="1440" w:type="dxa"/>
            <w:tcBorders>
              <w:bottom w:val="single" w:sz="4" w:space="0" w:color="000000"/>
            </w:tcBorders>
          </w:tcPr>
          <w:p w14:paraId="32153177" w14:textId="330A9119"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57,158</w:t>
            </w:r>
          </w:p>
        </w:tc>
        <w:tc>
          <w:tcPr>
            <w:tcW w:w="1440" w:type="dxa"/>
            <w:tcBorders>
              <w:bottom w:val="single" w:sz="4" w:space="0" w:color="000000"/>
            </w:tcBorders>
          </w:tcPr>
          <w:p w14:paraId="7217679D" w14:textId="376D4972" w:rsidR="00A049A4" w:rsidRPr="00270CE2" w:rsidRDefault="00A049A4" w:rsidP="00A049A4">
            <w:pPr>
              <w:ind w:left="-29" w:right="-72"/>
              <w:jc w:val="right"/>
              <w:rPr>
                <w:rFonts w:ascii="Arial" w:eastAsia="Arial" w:hAnsi="Arial" w:cs="Arial"/>
                <w:sz w:val="18"/>
                <w:szCs w:val="18"/>
              </w:rPr>
            </w:pPr>
            <w:r w:rsidRPr="00270CE2">
              <w:rPr>
                <w:rFonts w:ascii="Arial" w:eastAsia="Browallia New" w:hAnsi="Arial" w:cs="Arial"/>
                <w:sz w:val="18"/>
                <w:szCs w:val="18"/>
              </w:rPr>
              <w:t>717,933</w:t>
            </w:r>
          </w:p>
        </w:tc>
        <w:tc>
          <w:tcPr>
            <w:tcW w:w="1440" w:type="dxa"/>
            <w:tcBorders>
              <w:bottom w:val="single" w:sz="4" w:space="0" w:color="000000"/>
            </w:tcBorders>
          </w:tcPr>
          <w:p w14:paraId="06EED385" w14:textId="0D412009" w:rsidR="00A049A4" w:rsidRPr="00270CE2" w:rsidRDefault="00A049A4" w:rsidP="00A049A4">
            <w:pPr>
              <w:ind w:left="-29" w:right="-72"/>
              <w:jc w:val="right"/>
              <w:rPr>
                <w:rFonts w:ascii="Arial" w:eastAsia="Arial" w:hAnsi="Arial" w:cs="Arial"/>
                <w:sz w:val="18"/>
                <w:szCs w:val="18"/>
                <w:cs/>
              </w:rPr>
            </w:pPr>
            <w:r w:rsidRPr="00270CE2">
              <w:rPr>
                <w:rFonts w:ascii="Arial" w:eastAsia="Browallia New" w:hAnsi="Arial" w:cs="Arial"/>
                <w:sz w:val="18"/>
                <w:szCs w:val="18"/>
              </w:rPr>
              <w:t>615,956</w:t>
            </w:r>
          </w:p>
        </w:tc>
      </w:tr>
    </w:tbl>
    <w:p w14:paraId="00081079" w14:textId="77777777" w:rsidR="000031CD" w:rsidRPr="00270CE2" w:rsidRDefault="000031CD" w:rsidP="000B068C">
      <w:pPr>
        <w:ind w:left="558" w:hanging="558"/>
        <w:rPr>
          <w:rFonts w:ascii="Arial" w:eastAsia="Browallia New" w:hAnsi="Arial" w:cs="Arial"/>
          <w:b/>
          <w:bCs/>
          <w:sz w:val="18"/>
          <w:szCs w:val="18"/>
        </w:rPr>
      </w:pPr>
    </w:p>
    <w:p w14:paraId="609167CC" w14:textId="4547EABB" w:rsidR="005B22E7" w:rsidRPr="00270CE2" w:rsidRDefault="005B22E7">
      <w:pPr>
        <w:spacing w:after="160" w:line="259" w:lineRule="auto"/>
        <w:jc w:val="left"/>
        <w:rPr>
          <w:rFonts w:ascii="Arial" w:eastAsia="Browallia New" w:hAnsi="Arial" w:cs="Arial"/>
          <w:b/>
          <w:bCs/>
          <w:sz w:val="18"/>
          <w:szCs w:val="18"/>
        </w:rPr>
      </w:pPr>
      <w:r w:rsidRPr="00270CE2">
        <w:rPr>
          <w:rFonts w:ascii="Arial" w:eastAsia="Browallia New" w:hAnsi="Arial" w:cs="Arial"/>
          <w:b/>
          <w:bCs/>
          <w:sz w:val="18"/>
          <w:szCs w:val="18"/>
        </w:rPr>
        <w:br w:type="page"/>
      </w:r>
    </w:p>
    <w:p w14:paraId="7304D7CE" w14:textId="77777777" w:rsidR="005B22E7" w:rsidRPr="00270CE2" w:rsidRDefault="005B22E7" w:rsidP="000B068C">
      <w:pPr>
        <w:ind w:left="558" w:hanging="558"/>
        <w:rPr>
          <w:rFonts w:ascii="Arial" w:eastAsia="Browallia New" w:hAnsi="Arial" w:cs="Arial"/>
          <w:b/>
          <w:bCs/>
          <w:sz w:val="18"/>
          <w:szCs w:val="18"/>
        </w:rPr>
      </w:pPr>
    </w:p>
    <w:p w14:paraId="506C958C" w14:textId="131ACE7E" w:rsidR="000031CD" w:rsidRPr="00270CE2" w:rsidRDefault="003F3D63" w:rsidP="00F45CC1">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6</w:t>
      </w:r>
      <w:r w:rsidR="000031CD" w:rsidRPr="00270CE2">
        <w:rPr>
          <w:rFonts w:ascii="Arial" w:eastAsia="Arial" w:hAnsi="Arial" w:cs="Arial"/>
          <w:i w:val="0"/>
          <w:sz w:val="18"/>
          <w:szCs w:val="18"/>
        </w:rPr>
        <w:t>.</w:t>
      </w:r>
      <w:r w:rsidRPr="00270CE2">
        <w:rPr>
          <w:rFonts w:ascii="Arial" w:eastAsia="Arial" w:hAnsi="Arial" w:cs="Arial"/>
          <w:i w:val="0"/>
          <w:sz w:val="18"/>
          <w:szCs w:val="18"/>
        </w:rPr>
        <w:t>2</w:t>
      </w:r>
      <w:r w:rsidR="000031CD" w:rsidRPr="00270CE2">
        <w:rPr>
          <w:rFonts w:ascii="Arial" w:eastAsia="Arial" w:hAnsi="Arial" w:cs="Arial"/>
          <w:i w:val="0"/>
          <w:sz w:val="18"/>
          <w:szCs w:val="18"/>
        </w:rPr>
        <w:tab/>
        <w:t>Purchases of goods and services</w:t>
      </w:r>
    </w:p>
    <w:p w14:paraId="70B20069" w14:textId="77777777" w:rsidR="000031CD" w:rsidRPr="00270CE2" w:rsidRDefault="000031CD" w:rsidP="000B068C">
      <w:pPr>
        <w:ind w:left="1080" w:hanging="540"/>
        <w:rPr>
          <w:rFonts w:ascii="Arial" w:eastAsia="Arial" w:hAnsi="Arial" w:cs="Arial"/>
          <w:sz w:val="18"/>
          <w:szCs w:val="18"/>
        </w:rPr>
      </w:pPr>
    </w:p>
    <w:tbl>
      <w:tblPr>
        <w:tblW w:w="9002" w:type="dxa"/>
        <w:tblInd w:w="450" w:type="dxa"/>
        <w:tblLayout w:type="fixed"/>
        <w:tblLook w:val="0000" w:firstRow="0" w:lastRow="0" w:firstColumn="0" w:lastColumn="0" w:noHBand="0" w:noVBand="0"/>
      </w:tblPr>
      <w:tblGrid>
        <w:gridCol w:w="3242"/>
        <w:gridCol w:w="1440"/>
        <w:gridCol w:w="1440"/>
        <w:gridCol w:w="1440"/>
        <w:gridCol w:w="1440"/>
      </w:tblGrid>
      <w:tr w:rsidR="0099187B" w:rsidRPr="00270CE2" w14:paraId="4564E07B" w14:textId="77777777" w:rsidTr="006E6DC4">
        <w:tc>
          <w:tcPr>
            <w:tcW w:w="3242" w:type="dxa"/>
          </w:tcPr>
          <w:p w14:paraId="77C6C0D7" w14:textId="77777777" w:rsidR="000031CD" w:rsidRPr="00270CE2" w:rsidRDefault="000031CD" w:rsidP="000B068C">
            <w:pPr>
              <w:ind w:left="-14"/>
              <w:rPr>
                <w:rFonts w:ascii="Arial" w:eastAsia="Arial" w:hAnsi="Arial" w:cs="Arial"/>
                <w:b/>
                <w:sz w:val="18"/>
                <w:szCs w:val="18"/>
              </w:rPr>
            </w:pPr>
          </w:p>
          <w:p w14:paraId="1EE0EC52" w14:textId="77777777" w:rsidR="000031CD" w:rsidRPr="00270CE2" w:rsidRDefault="000031CD" w:rsidP="000B068C">
            <w:pPr>
              <w:ind w:left="-14"/>
              <w:rPr>
                <w:rFonts w:ascii="Arial" w:eastAsia="Arial" w:hAnsi="Arial" w:cs="Arial"/>
                <w:sz w:val="18"/>
                <w:szCs w:val="18"/>
              </w:rPr>
            </w:pPr>
          </w:p>
        </w:tc>
        <w:tc>
          <w:tcPr>
            <w:tcW w:w="2880" w:type="dxa"/>
            <w:gridSpan w:val="2"/>
            <w:tcBorders>
              <w:bottom w:val="single" w:sz="4" w:space="0" w:color="auto"/>
            </w:tcBorders>
            <w:vAlign w:val="bottom"/>
          </w:tcPr>
          <w:p w14:paraId="35D6D524"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0DBB8745"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auto"/>
            </w:tcBorders>
            <w:vAlign w:val="bottom"/>
          </w:tcPr>
          <w:p w14:paraId="6E411697"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520C855B"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568E2A03" w14:textId="77777777" w:rsidTr="0099187B">
        <w:tc>
          <w:tcPr>
            <w:tcW w:w="3242" w:type="dxa"/>
          </w:tcPr>
          <w:p w14:paraId="4A04A227" w14:textId="788D7E9D" w:rsidR="000618B9" w:rsidRPr="00270CE2" w:rsidRDefault="000618B9" w:rsidP="000618B9">
            <w:pPr>
              <w:ind w:left="-14"/>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440" w:type="dxa"/>
            <w:tcBorders>
              <w:top w:val="single" w:sz="4" w:space="0" w:color="auto"/>
            </w:tcBorders>
            <w:vAlign w:val="bottom"/>
          </w:tcPr>
          <w:p w14:paraId="2ECD9958" w14:textId="10D8CA34" w:rsidR="000618B9" w:rsidRPr="00270CE2" w:rsidRDefault="003F3D63" w:rsidP="003F3D63">
            <w:pPr>
              <w:ind w:left="-29" w:right="-72"/>
              <w:jc w:val="right"/>
              <w:rPr>
                <w:rFonts w:ascii="Arial" w:eastAsia="Arial" w:hAnsi="Arial" w:cs="Arial"/>
                <w:sz w:val="18"/>
                <w:szCs w:val="18"/>
              </w:rPr>
            </w:pPr>
            <w:r w:rsidRPr="00270CE2">
              <w:rPr>
                <w:rFonts w:ascii="Arial" w:eastAsia="Arial" w:hAnsi="Arial" w:cs="Arial"/>
                <w:b/>
                <w:sz w:val="18"/>
                <w:szCs w:val="18"/>
              </w:rPr>
              <w:t>2025</w:t>
            </w:r>
          </w:p>
        </w:tc>
        <w:tc>
          <w:tcPr>
            <w:tcW w:w="1440" w:type="dxa"/>
            <w:tcBorders>
              <w:top w:val="single" w:sz="4" w:space="0" w:color="auto"/>
            </w:tcBorders>
            <w:vAlign w:val="bottom"/>
          </w:tcPr>
          <w:p w14:paraId="2080A361" w14:textId="09D552DD" w:rsidR="000618B9" w:rsidRPr="00270CE2" w:rsidRDefault="003F3D63" w:rsidP="003F3D63">
            <w:pPr>
              <w:ind w:left="-29" w:right="-72"/>
              <w:jc w:val="right"/>
              <w:rPr>
                <w:rFonts w:ascii="Arial" w:eastAsia="Arial" w:hAnsi="Arial" w:cs="Arial"/>
                <w:sz w:val="18"/>
                <w:szCs w:val="18"/>
              </w:rPr>
            </w:pPr>
            <w:r w:rsidRPr="00270CE2">
              <w:rPr>
                <w:rFonts w:ascii="Arial" w:eastAsia="Arial" w:hAnsi="Arial" w:cs="Arial"/>
                <w:b/>
                <w:sz w:val="18"/>
                <w:szCs w:val="18"/>
              </w:rPr>
              <w:t>2024</w:t>
            </w:r>
          </w:p>
        </w:tc>
        <w:tc>
          <w:tcPr>
            <w:tcW w:w="1440" w:type="dxa"/>
            <w:tcBorders>
              <w:top w:val="single" w:sz="4" w:space="0" w:color="auto"/>
            </w:tcBorders>
            <w:vAlign w:val="bottom"/>
          </w:tcPr>
          <w:p w14:paraId="020894FC" w14:textId="78011A2E" w:rsidR="000618B9" w:rsidRPr="00270CE2" w:rsidRDefault="003F3D63" w:rsidP="003F3D63">
            <w:pPr>
              <w:ind w:left="-29" w:right="-72"/>
              <w:jc w:val="right"/>
              <w:rPr>
                <w:rFonts w:ascii="Arial" w:eastAsia="Arial" w:hAnsi="Arial" w:cs="Arial"/>
                <w:sz w:val="18"/>
                <w:szCs w:val="18"/>
              </w:rPr>
            </w:pPr>
            <w:r w:rsidRPr="00270CE2">
              <w:rPr>
                <w:rFonts w:ascii="Arial" w:eastAsia="Arial" w:hAnsi="Arial" w:cs="Arial"/>
                <w:b/>
                <w:sz w:val="18"/>
                <w:szCs w:val="18"/>
              </w:rPr>
              <w:t>2025</w:t>
            </w:r>
          </w:p>
        </w:tc>
        <w:tc>
          <w:tcPr>
            <w:tcW w:w="1440" w:type="dxa"/>
            <w:tcBorders>
              <w:top w:val="single" w:sz="4" w:space="0" w:color="auto"/>
            </w:tcBorders>
            <w:vAlign w:val="bottom"/>
          </w:tcPr>
          <w:p w14:paraId="1E484BBC" w14:textId="2E859ADD" w:rsidR="000618B9" w:rsidRPr="00270CE2" w:rsidRDefault="003F3D63" w:rsidP="003F3D63">
            <w:pPr>
              <w:ind w:left="-29" w:right="-72"/>
              <w:jc w:val="right"/>
              <w:rPr>
                <w:rFonts w:ascii="Arial" w:eastAsia="Arial" w:hAnsi="Arial" w:cs="Arial"/>
                <w:sz w:val="18"/>
                <w:szCs w:val="18"/>
              </w:rPr>
            </w:pPr>
            <w:r w:rsidRPr="00270CE2">
              <w:rPr>
                <w:rFonts w:ascii="Arial" w:eastAsia="Arial" w:hAnsi="Arial" w:cs="Arial"/>
                <w:b/>
                <w:sz w:val="18"/>
                <w:szCs w:val="18"/>
              </w:rPr>
              <w:t>2024</w:t>
            </w:r>
          </w:p>
        </w:tc>
      </w:tr>
      <w:tr w:rsidR="000618B9" w:rsidRPr="00270CE2" w14:paraId="40EF56C3" w14:textId="77777777" w:rsidTr="0099187B">
        <w:tc>
          <w:tcPr>
            <w:tcW w:w="3242" w:type="dxa"/>
          </w:tcPr>
          <w:p w14:paraId="7D298FAE" w14:textId="77777777" w:rsidR="000618B9" w:rsidRPr="00270CE2" w:rsidRDefault="000618B9" w:rsidP="000618B9">
            <w:pPr>
              <w:ind w:left="-14"/>
              <w:rPr>
                <w:rFonts w:ascii="Arial" w:eastAsia="Arial" w:hAnsi="Arial" w:cs="Arial"/>
                <w:sz w:val="18"/>
                <w:szCs w:val="18"/>
              </w:rPr>
            </w:pPr>
          </w:p>
        </w:tc>
        <w:tc>
          <w:tcPr>
            <w:tcW w:w="1440" w:type="dxa"/>
            <w:tcBorders>
              <w:bottom w:val="single" w:sz="4" w:space="0" w:color="auto"/>
            </w:tcBorders>
            <w:vAlign w:val="bottom"/>
          </w:tcPr>
          <w:p w14:paraId="3E79F3C2" w14:textId="32287872"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67892288" w14:textId="30899D64"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12FE9912" w14:textId="6B6B2300"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4C42FCF6" w14:textId="68D1A280"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r>
      <w:tr w:rsidR="000618B9" w:rsidRPr="00270CE2" w14:paraId="0C7C90BD" w14:textId="77777777" w:rsidTr="0099187B">
        <w:tc>
          <w:tcPr>
            <w:tcW w:w="3242" w:type="dxa"/>
          </w:tcPr>
          <w:p w14:paraId="38E0582C" w14:textId="77777777" w:rsidR="000618B9" w:rsidRPr="00270CE2" w:rsidRDefault="000618B9" w:rsidP="000618B9">
            <w:pPr>
              <w:ind w:left="-14"/>
              <w:rPr>
                <w:rFonts w:ascii="Arial" w:eastAsia="Arial" w:hAnsi="Arial" w:cs="Arial"/>
                <w:sz w:val="18"/>
                <w:szCs w:val="18"/>
              </w:rPr>
            </w:pPr>
          </w:p>
        </w:tc>
        <w:tc>
          <w:tcPr>
            <w:tcW w:w="1440" w:type="dxa"/>
            <w:tcBorders>
              <w:top w:val="single" w:sz="4" w:space="0" w:color="auto"/>
            </w:tcBorders>
          </w:tcPr>
          <w:p w14:paraId="11A367F4"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auto"/>
            </w:tcBorders>
          </w:tcPr>
          <w:p w14:paraId="44D7B88F"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auto"/>
            </w:tcBorders>
          </w:tcPr>
          <w:p w14:paraId="22D01347"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auto"/>
            </w:tcBorders>
          </w:tcPr>
          <w:p w14:paraId="23804FA7" w14:textId="77777777" w:rsidR="000618B9" w:rsidRPr="00270CE2" w:rsidRDefault="000618B9" w:rsidP="003F3D63">
            <w:pPr>
              <w:ind w:left="-29" w:right="-72"/>
              <w:jc w:val="right"/>
              <w:rPr>
                <w:rFonts w:ascii="Arial" w:eastAsia="Arial" w:hAnsi="Arial" w:cs="Arial"/>
                <w:sz w:val="18"/>
                <w:szCs w:val="18"/>
              </w:rPr>
            </w:pPr>
          </w:p>
        </w:tc>
      </w:tr>
      <w:tr w:rsidR="000618B9" w:rsidRPr="00270CE2" w14:paraId="0C614A3B" w14:textId="77777777" w:rsidTr="00AB5F5A">
        <w:tc>
          <w:tcPr>
            <w:tcW w:w="3242" w:type="dxa"/>
          </w:tcPr>
          <w:p w14:paraId="21C958B0" w14:textId="77777777" w:rsidR="000618B9" w:rsidRPr="00270CE2" w:rsidRDefault="000618B9" w:rsidP="000618B9">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b/>
                <w:sz w:val="18"/>
                <w:szCs w:val="18"/>
              </w:rPr>
              <w:t>Purchases of goods and services</w:t>
            </w:r>
          </w:p>
        </w:tc>
        <w:tc>
          <w:tcPr>
            <w:tcW w:w="1440" w:type="dxa"/>
            <w:vAlign w:val="bottom"/>
          </w:tcPr>
          <w:p w14:paraId="445C09FD" w14:textId="77777777" w:rsidR="000618B9" w:rsidRPr="00270CE2" w:rsidRDefault="000618B9" w:rsidP="003F3D63">
            <w:pPr>
              <w:ind w:left="-29" w:right="-72"/>
              <w:jc w:val="right"/>
              <w:rPr>
                <w:rFonts w:ascii="Arial" w:eastAsia="Arial" w:hAnsi="Arial" w:cs="Arial"/>
                <w:sz w:val="18"/>
                <w:szCs w:val="18"/>
              </w:rPr>
            </w:pPr>
          </w:p>
        </w:tc>
        <w:tc>
          <w:tcPr>
            <w:tcW w:w="1440" w:type="dxa"/>
            <w:vAlign w:val="bottom"/>
          </w:tcPr>
          <w:p w14:paraId="19F815A4" w14:textId="77777777" w:rsidR="000618B9" w:rsidRPr="00270CE2" w:rsidRDefault="000618B9" w:rsidP="003F3D63">
            <w:pPr>
              <w:ind w:left="-29" w:right="-72"/>
              <w:jc w:val="right"/>
              <w:rPr>
                <w:rFonts w:ascii="Arial" w:eastAsia="Arial" w:hAnsi="Arial" w:cs="Arial"/>
                <w:sz w:val="18"/>
                <w:szCs w:val="18"/>
              </w:rPr>
            </w:pPr>
          </w:p>
        </w:tc>
        <w:tc>
          <w:tcPr>
            <w:tcW w:w="1440" w:type="dxa"/>
            <w:vAlign w:val="bottom"/>
          </w:tcPr>
          <w:p w14:paraId="5D62E92D" w14:textId="77777777" w:rsidR="000618B9" w:rsidRPr="00270CE2" w:rsidRDefault="000618B9" w:rsidP="003F3D63">
            <w:pPr>
              <w:ind w:left="-29" w:right="-72"/>
              <w:jc w:val="right"/>
              <w:rPr>
                <w:rFonts w:ascii="Arial" w:eastAsia="Arial" w:hAnsi="Arial" w:cs="Arial"/>
                <w:sz w:val="18"/>
                <w:szCs w:val="18"/>
              </w:rPr>
            </w:pPr>
          </w:p>
        </w:tc>
        <w:tc>
          <w:tcPr>
            <w:tcW w:w="1440" w:type="dxa"/>
            <w:vAlign w:val="bottom"/>
          </w:tcPr>
          <w:p w14:paraId="369850D2" w14:textId="77777777" w:rsidR="000618B9" w:rsidRPr="00270CE2" w:rsidRDefault="000618B9" w:rsidP="003F3D63">
            <w:pPr>
              <w:ind w:left="-29" w:right="-72"/>
              <w:jc w:val="right"/>
              <w:rPr>
                <w:rFonts w:ascii="Arial" w:eastAsia="Arial" w:hAnsi="Arial" w:cs="Arial"/>
                <w:sz w:val="18"/>
                <w:szCs w:val="18"/>
              </w:rPr>
            </w:pPr>
          </w:p>
        </w:tc>
      </w:tr>
      <w:tr w:rsidR="00EF14BC" w:rsidRPr="00270CE2" w14:paraId="6959FC32" w14:textId="77777777">
        <w:trPr>
          <w:trHeight w:val="108"/>
        </w:trPr>
        <w:tc>
          <w:tcPr>
            <w:tcW w:w="3242" w:type="dxa"/>
          </w:tcPr>
          <w:p w14:paraId="0B6966EB"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bookmarkStart w:id="32" w:name="OLE_LINK23"/>
            <w:r w:rsidRPr="00270CE2">
              <w:rPr>
                <w:rFonts w:ascii="Arial" w:eastAsia="Arial" w:hAnsi="Arial" w:cs="Arial"/>
                <w:bCs/>
                <w:sz w:val="18"/>
                <w:szCs w:val="18"/>
              </w:rPr>
              <w:t xml:space="preserve">   Parent</w:t>
            </w:r>
          </w:p>
        </w:tc>
        <w:tc>
          <w:tcPr>
            <w:tcW w:w="1440" w:type="dxa"/>
            <w:tcBorders>
              <w:left w:val="nil"/>
              <w:right w:val="nil"/>
            </w:tcBorders>
          </w:tcPr>
          <w:p w14:paraId="659E02A9" w14:textId="2D96B182" w:rsidR="00EF14BC" w:rsidRPr="00270CE2" w:rsidRDefault="00EF14BC" w:rsidP="00EF14BC">
            <w:pPr>
              <w:ind w:left="-29" w:right="-72"/>
              <w:jc w:val="right"/>
              <w:rPr>
                <w:rFonts w:ascii="Arial" w:hAnsi="Arial" w:cs="Arial"/>
                <w:sz w:val="18"/>
                <w:szCs w:val="18"/>
              </w:rPr>
            </w:pPr>
            <w:r w:rsidRPr="00270CE2">
              <w:rPr>
                <w:rFonts w:ascii="Arial" w:eastAsia="Browallia New" w:hAnsi="Arial" w:cs="Arial"/>
                <w:sz w:val="18"/>
                <w:szCs w:val="18"/>
              </w:rPr>
              <w:t>263,3</w:t>
            </w:r>
            <w:r w:rsidR="00B04718" w:rsidRPr="00270CE2">
              <w:rPr>
                <w:rFonts w:ascii="Arial" w:eastAsia="Browallia New" w:hAnsi="Arial" w:cs="Arial"/>
                <w:sz w:val="18"/>
                <w:szCs w:val="18"/>
              </w:rPr>
              <w:t>79</w:t>
            </w:r>
            <w:r w:rsidRPr="00270CE2">
              <w:rPr>
                <w:rFonts w:ascii="Arial" w:eastAsia="Browallia New" w:hAnsi="Arial" w:cs="Arial"/>
                <w:sz w:val="18"/>
                <w:szCs w:val="18"/>
              </w:rPr>
              <w:t xml:space="preserve"> </w:t>
            </w:r>
          </w:p>
        </w:tc>
        <w:tc>
          <w:tcPr>
            <w:tcW w:w="1440" w:type="dxa"/>
          </w:tcPr>
          <w:p w14:paraId="79D8FD8F" w14:textId="324D0E0C"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260,241</w:t>
            </w:r>
          </w:p>
        </w:tc>
        <w:tc>
          <w:tcPr>
            <w:tcW w:w="1440" w:type="dxa"/>
            <w:tcBorders>
              <w:left w:val="nil"/>
              <w:right w:val="nil"/>
            </w:tcBorders>
          </w:tcPr>
          <w:p w14:paraId="148453EF" w14:textId="5D184B7F" w:rsidR="00EF14BC" w:rsidRPr="00270CE2" w:rsidRDefault="00A6304A" w:rsidP="00EF14BC">
            <w:pPr>
              <w:ind w:left="-29" w:right="-72"/>
              <w:jc w:val="right"/>
              <w:rPr>
                <w:rFonts w:ascii="Arial" w:eastAsia="Arial" w:hAnsi="Arial" w:cs="Arial"/>
                <w:sz w:val="18"/>
                <w:szCs w:val="18"/>
              </w:rPr>
            </w:pPr>
            <w:r w:rsidRPr="00270CE2">
              <w:rPr>
                <w:rFonts w:ascii="Arial" w:eastAsia="Browallia New" w:hAnsi="Arial" w:cs="Arial"/>
                <w:sz w:val="18"/>
                <w:szCs w:val="18"/>
              </w:rPr>
              <w:t>1</w:t>
            </w:r>
            <w:r w:rsidR="00CB1823" w:rsidRPr="00270CE2">
              <w:rPr>
                <w:rFonts w:ascii="Arial" w:eastAsia="Browallia New" w:hAnsi="Arial" w:cs="Arial"/>
                <w:sz w:val="18"/>
                <w:szCs w:val="18"/>
              </w:rPr>
              <w:t>49</w:t>
            </w:r>
            <w:r w:rsidRPr="00270CE2">
              <w:rPr>
                <w:rFonts w:ascii="Arial" w:eastAsia="Browallia New" w:hAnsi="Arial" w:cs="Arial"/>
                <w:sz w:val="18"/>
                <w:szCs w:val="18"/>
              </w:rPr>
              <w:t>,</w:t>
            </w:r>
            <w:r w:rsidR="00CB1823" w:rsidRPr="00270CE2">
              <w:rPr>
                <w:rFonts w:ascii="Arial" w:eastAsia="Browallia New" w:hAnsi="Arial" w:cs="Arial"/>
                <w:sz w:val="18"/>
                <w:szCs w:val="18"/>
              </w:rPr>
              <w:t>3</w:t>
            </w:r>
            <w:r w:rsidRPr="00270CE2">
              <w:rPr>
                <w:rFonts w:ascii="Arial" w:eastAsia="Browallia New" w:hAnsi="Arial" w:cs="Arial"/>
                <w:sz w:val="18"/>
                <w:szCs w:val="18"/>
              </w:rPr>
              <w:t>93</w:t>
            </w:r>
          </w:p>
        </w:tc>
        <w:tc>
          <w:tcPr>
            <w:tcW w:w="1440" w:type="dxa"/>
          </w:tcPr>
          <w:p w14:paraId="3394AA67" w14:textId="6D4D1BFE"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145,769</w:t>
            </w:r>
          </w:p>
        </w:tc>
      </w:tr>
      <w:tr w:rsidR="00EF14BC" w:rsidRPr="00270CE2" w14:paraId="6CC2E2A5" w14:textId="77777777">
        <w:tc>
          <w:tcPr>
            <w:tcW w:w="3242" w:type="dxa"/>
          </w:tcPr>
          <w:p w14:paraId="3C2CEEA5"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Subsidiaries</w:t>
            </w:r>
          </w:p>
        </w:tc>
        <w:tc>
          <w:tcPr>
            <w:tcW w:w="1440" w:type="dxa"/>
            <w:tcBorders>
              <w:left w:val="nil"/>
              <w:right w:val="nil"/>
            </w:tcBorders>
          </w:tcPr>
          <w:p w14:paraId="22CBF9AC" w14:textId="4237CCE5" w:rsidR="00EF14BC" w:rsidRPr="00270CE2" w:rsidRDefault="00EF14BC" w:rsidP="00EF14BC">
            <w:pPr>
              <w:ind w:left="-29" w:right="-72"/>
              <w:jc w:val="right"/>
              <w:rPr>
                <w:rFonts w:ascii="Arial" w:hAnsi="Arial" w:cs="Arial"/>
                <w:sz w:val="18"/>
                <w:szCs w:val="18"/>
              </w:rPr>
            </w:pPr>
            <w:r w:rsidRPr="00270CE2">
              <w:rPr>
                <w:rFonts w:ascii="Arial" w:eastAsia="Browallia New" w:hAnsi="Arial" w:cs="Arial"/>
                <w:sz w:val="18"/>
                <w:szCs w:val="18"/>
              </w:rPr>
              <w:t>-</w:t>
            </w:r>
          </w:p>
        </w:tc>
        <w:tc>
          <w:tcPr>
            <w:tcW w:w="1440" w:type="dxa"/>
          </w:tcPr>
          <w:p w14:paraId="06360B23" w14:textId="5D8260A6"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left w:val="nil"/>
              <w:right w:val="nil"/>
            </w:tcBorders>
          </w:tcPr>
          <w:p w14:paraId="6255F469" w14:textId="26CCC8C7" w:rsidR="00EF14BC" w:rsidRPr="00270CE2" w:rsidRDefault="00E47E0E" w:rsidP="00EF14BC">
            <w:pPr>
              <w:ind w:left="-29" w:right="-72"/>
              <w:jc w:val="right"/>
              <w:rPr>
                <w:rFonts w:ascii="Arial" w:eastAsia="Arial" w:hAnsi="Arial" w:cs="Arial"/>
                <w:sz w:val="18"/>
                <w:szCs w:val="18"/>
              </w:rPr>
            </w:pPr>
            <w:r w:rsidRPr="00270CE2">
              <w:rPr>
                <w:rFonts w:ascii="Arial" w:eastAsia="Browallia New" w:hAnsi="Arial" w:cs="Arial"/>
                <w:sz w:val="18"/>
                <w:szCs w:val="18"/>
              </w:rPr>
              <w:t>9,992,584</w:t>
            </w:r>
          </w:p>
        </w:tc>
        <w:tc>
          <w:tcPr>
            <w:tcW w:w="1440" w:type="dxa"/>
          </w:tcPr>
          <w:p w14:paraId="168E50EA" w14:textId="523C4B74"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10,209,445</w:t>
            </w:r>
          </w:p>
        </w:tc>
      </w:tr>
      <w:tr w:rsidR="00EF14BC" w:rsidRPr="00270CE2" w14:paraId="0D6A10B3" w14:textId="77777777">
        <w:tc>
          <w:tcPr>
            <w:tcW w:w="3242" w:type="dxa"/>
          </w:tcPr>
          <w:p w14:paraId="0B7DB248"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Associates </w:t>
            </w:r>
          </w:p>
        </w:tc>
        <w:tc>
          <w:tcPr>
            <w:tcW w:w="1440" w:type="dxa"/>
            <w:tcBorders>
              <w:left w:val="nil"/>
              <w:right w:val="nil"/>
            </w:tcBorders>
          </w:tcPr>
          <w:p w14:paraId="702D1BA4" w14:textId="3A533C22" w:rsidR="00EF14BC" w:rsidRPr="00270CE2" w:rsidRDefault="00142906" w:rsidP="00EF14BC">
            <w:pPr>
              <w:ind w:left="-29" w:right="-72"/>
              <w:jc w:val="right"/>
              <w:rPr>
                <w:rFonts w:ascii="Arial" w:hAnsi="Arial" w:cs="Arial"/>
                <w:sz w:val="18"/>
                <w:szCs w:val="18"/>
              </w:rPr>
            </w:pPr>
            <w:r w:rsidRPr="00270CE2">
              <w:rPr>
                <w:rFonts w:ascii="Arial" w:hAnsi="Arial" w:cs="Arial"/>
                <w:sz w:val="18"/>
                <w:szCs w:val="18"/>
              </w:rPr>
              <w:t>1,4</w:t>
            </w:r>
            <w:r w:rsidR="002F1434" w:rsidRPr="00270CE2">
              <w:rPr>
                <w:rFonts w:ascii="Arial" w:hAnsi="Arial" w:cs="Arial"/>
                <w:sz w:val="18"/>
                <w:szCs w:val="18"/>
                <w:lang w:val="en-US"/>
              </w:rPr>
              <w:t>07</w:t>
            </w:r>
            <w:r w:rsidRPr="00270CE2">
              <w:rPr>
                <w:rFonts w:ascii="Arial" w:hAnsi="Arial" w:cs="Arial"/>
                <w:sz w:val="18"/>
                <w:szCs w:val="18"/>
              </w:rPr>
              <w:t>,814</w:t>
            </w:r>
          </w:p>
        </w:tc>
        <w:tc>
          <w:tcPr>
            <w:tcW w:w="1440" w:type="dxa"/>
          </w:tcPr>
          <w:p w14:paraId="0D8A5838" w14:textId="7B2FE628"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1,835,933</w:t>
            </w:r>
          </w:p>
        </w:tc>
        <w:tc>
          <w:tcPr>
            <w:tcW w:w="1440" w:type="dxa"/>
            <w:tcBorders>
              <w:left w:val="nil"/>
              <w:right w:val="nil"/>
            </w:tcBorders>
          </w:tcPr>
          <w:p w14:paraId="0F6716B7" w14:textId="779D7581"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 xml:space="preserve">-  </w:t>
            </w:r>
          </w:p>
        </w:tc>
        <w:tc>
          <w:tcPr>
            <w:tcW w:w="1440" w:type="dxa"/>
          </w:tcPr>
          <w:p w14:paraId="00DF3111" w14:textId="34717E53"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w:t>
            </w:r>
          </w:p>
        </w:tc>
      </w:tr>
      <w:tr w:rsidR="00EF14BC" w:rsidRPr="00270CE2" w14:paraId="616626FC" w14:textId="77777777">
        <w:tc>
          <w:tcPr>
            <w:tcW w:w="3242" w:type="dxa"/>
          </w:tcPr>
          <w:p w14:paraId="015865F9"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Other companies under       </w:t>
            </w:r>
          </w:p>
          <w:p w14:paraId="05DF8712" w14:textId="67D56A35"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270CE2">
              <w:rPr>
                <w:rFonts w:ascii="Arial" w:eastAsia="Arial" w:hAnsi="Arial" w:cs="Arial"/>
                <w:sz w:val="18"/>
                <w:szCs w:val="18"/>
              </w:rPr>
              <w:t xml:space="preserve">     common control</w:t>
            </w:r>
          </w:p>
        </w:tc>
        <w:tc>
          <w:tcPr>
            <w:tcW w:w="1440" w:type="dxa"/>
            <w:tcBorders>
              <w:left w:val="nil"/>
              <w:bottom w:val="single" w:sz="4" w:space="0" w:color="auto"/>
              <w:right w:val="nil"/>
            </w:tcBorders>
          </w:tcPr>
          <w:p w14:paraId="0F311C8E" w14:textId="77777777" w:rsidR="00A049A4" w:rsidRPr="00270CE2" w:rsidRDefault="00A049A4" w:rsidP="00EF14BC">
            <w:pPr>
              <w:ind w:left="-29" w:right="-72"/>
              <w:jc w:val="right"/>
              <w:rPr>
                <w:rFonts w:ascii="Arial" w:eastAsia="Browallia New" w:hAnsi="Arial" w:cs="Arial"/>
                <w:sz w:val="18"/>
                <w:szCs w:val="18"/>
              </w:rPr>
            </w:pPr>
          </w:p>
          <w:p w14:paraId="6B4D73DC" w14:textId="5E94D80C" w:rsidR="00EF14BC" w:rsidRPr="00270CE2" w:rsidRDefault="00EF14BC" w:rsidP="00EF14BC">
            <w:pPr>
              <w:ind w:left="-29" w:right="-72"/>
              <w:jc w:val="right"/>
              <w:rPr>
                <w:rFonts w:ascii="Arial" w:hAnsi="Arial" w:cs="Arial"/>
                <w:sz w:val="18"/>
                <w:szCs w:val="18"/>
              </w:rPr>
            </w:pPr>
            <w:r w:rsidRPr="00270CE2">
              <w:rPr>
                <w:rFonts w:ascii="Arial" w:eastAsia="Browallia New" w:hAnsi="Arial" w:cs="Arial"/>
                <w:sz w:val="18"/>
                <w:szCs w:val="18"/>
              </w:rPr>
              <w:t>298,206</w:t>
            </w:r>
          </w:p>
        </w:tc>
        <w:tc>
          <w:tcPr>
            <w:tcW w:w="1440" w:type="dxa"/>
            <w:tcBorders>
              <w:bottom w:val="single" w:sz="4" w:space="0" w:color="auto"/>
            </w:tcBorders>
          </w:tcPr>
          <w:p w14:paraId="13B0D053" w14:textId="77777777" w:rsidR="00A049A4" w:rsidRPr="00270CE2" w:rsidRDefault="00A049A4" w:rsidP="00EF14BC">
            <w:pPr>
              <w:ind w:left="-29" w:right="-72"/>
              <w:jc w:val="right"/>
              <w:rPr>
                <w:rFonts w:ascii="Arial" w:eastAsia="Browallia New" w:hAnsi="Arial" w:cs="Arial"/>
                <w:sz w:val="18"/>
                <w:szCs w:val="18"/>
              </w:rPr>
            </w:pPr>
          </w:p>
          <w:p w14:paraId="1562B337" w14:textId="6A211F0B" w:rsidR="00EF14BC" w:rsidRPr="00270CE2" w:rsidRDefault="00EF14BC" w:rsidP="00EF14BC">
            <w:pPr>
              <w:ind w:left="-29" w:right="-72"/>
              <w:jc w:val="right"/>
              <w:rPr>
                <w:rFonts w:ascii="Arial" w:hAnsi="Arial" w:cs="Arial"/>
                <w:sz w:val="18"/>
                <w:szCs w:val="18"/>
              </w:rPr>
            </w:pPr>
            <w:r w:rsidRPr="00270CE2">
              <w:rPr>
                <w:rFonts w:ascii="Arial" w:eastAsia="Browallia New" w:hAnsi="Arial" w:cs="Arial"/>
                <w:sz w:val="18"/>
                <w:szCs w:val="18"/>
              </w:rPr>
              <w:t>255,807</w:t>
            </w:r>
          </w:p>
        </w:tc>
        <w:tc>
          <w:tcPr>
            <w:tcW w:w="1440" w:type="dxa"/>
            <w:tcBorders>
              <w:left w:val="nil"/>
              <w:bottom w:val="single" w:sz="4" w:space="0" w:color="auto"/>
              <w:right w:val="nil"/>
            </w:tcBorders>
          </w:tcPr>
          <w:p w14:paraId="60A1F937" w14:textId="77777777" w:rsidR="00A049A4" w:rsidRPr="00270CE2" w:rsidRDefault="00A049A4" w:rsidP="00EF14BC">
            <w:pPr>
              <w:ind w:left="-29" w:right="-72"/>
              <w:jc w:val="right"/>
              <w:rPr>
                <w:rFonts w:ascii="Arial" w:eastAsia="Browallia New" w:hAnsi="Arial" w:cs="Arial"/>
                <w:sz w:val="18"/>
                <w:szCs w:val="18"/>
              </w:rPr>
            </w:pPr>
          </w:p>
          <w:p w14:paraId="0681F4DD" w14:textId="0134C624" w:rsidR="00EF14BC" w:rsidRPr="00270CE2" w:rsidRDefault="00EF14BC" w:rsidP="00EF14BC">
            <w:pPr>
              <w:ind w:left="-29" w:right="-72"/>
              <w:jc w:val="right"/>
              <w:rPr>
                <w:rFonts w:ascii="Arial" w:hAnsi="Arial" w:cs="Arial"/>
                <w:sz w:val="18"/>
                <w:szCs w:val="18"/>
              </w:rPr>
            </w:pPr>
            <w:r w:rsidRPr="00270CE2">
              <w:rPr>
                <w:rFonts w:ascii="Arial" w:eastAsia="Browallia New" w:hAnsi="Arial" w:cs="Arial"/>
                <w:sz w:val="18"/>
                <w:szCs w:val="18"/>
              </w:rPr>
              <w:t>71,851</w:t>
            </w:r>
          </w:p>
        </w:tc>
        <w:tc>
          <w:tcPr>
            <w:tcW w:w="1440" w:type="dxa"/>
            <w:tcBorders>
              <w:bottom w:val="single" w:sz="4" w:space="0" w:color="auto"/>
            </w:tcBorders>
          </w:tcPr>
          <w:p w14:paraId="50DEF34B" w14:textId="77777777" w:rsidR="00A049A4" w:rsidRPr="00270CE2" w:rsidRDefault="00A049A4" w:rsidP="00EF14BC">
            <w:pPr>
              <w:ind w:left="-29" w:right="-72"/>
              <w:jc w:val="right"/>
              <w:rPr>
                <w:rFonts w:ascii="Arial" w:eastAsia="Browallia New" w:hAnsi="Arial" w:cs="Arial"/>
                <w:sz w:val="18"/>
                <w:szCs w:val="18"/>
              </w:rPr>
            </w:pPr>
          </w:p>
          <w:p w14:paraId="429B7862" w14:textId="40E29E47"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72,942</w:t>
            </w:r>
          </w:p>
        </w:tc>
      </w:tr>
      <w:tr w:rsidR="00EF14BC" w:rsidRPr="00270CE2" w14:paraId="2D88472B" w14:textId="77777777">
        <w:tc>
          <w:tcPr>
            <w:tcW w:w="3242" w:type="dxa"/>
          </w:tcPr>
          <w:p w14:paraId="01FAC3C8" w14:textId="77777777" w:rsidR="00EF14BC" w:rsidRPr="00270CE2" w:rsidRDefault="00EF14BC" w:rsidP="00EF14BC">
            <w:pPr>
              <w:ind w:left="-14"/>
              <w:rPr>
                <w:rFonts w:ascii="Arial" w:eastAsia="Arial" w:hAnsi="Arial" w:cs="Arial"/>
                <w:sz w:val="18"/>
                <w:szCs w:val="18"/>
              </w:rPr>
            </w:pPr>
          </w:p>
        </w:tc>
        <w:tc>
          <w:tcPr>
            <w:tcW w:w="1440" w:type="dxa"/>
            <w:tcBorders>
              <w:top w:val="single" w:sz="4" w:space="0" w:color="auto"/>
            </w:tcBorders>
          </w:tcPr>
          <w:p w14:paraId="0C3573DA" w14:textId="77777777" w:rsidR="00EF14BC" w:rsidRPr="00270CE2" w:rsidRDefault="00EF14BC" w:rsidP="00EF14BC">
            <w:pPr>
              <w:ind w:left="-29" w:right="-72"/>
              <w:jc w:val="right"/>
              <w:rPr>
                <w:rFonts w:ascii="Arial" w:eastAsia="Arial" w:hAnsi="Arial" w:cs="Arial"/>
                <w:sz w:val="18"/>
                <w:szCs w:val="18"/>
              </w:rPr>
            </w:pPr>
          </w:p>
        </w:tc>
        <w:tc>
          <w:tcPr>
            <w:tcW w:w="1440" w:type="dxa"/>
            <w:tcBorders>
              <w:top w:val="single" w:sz="4" w:space="0" w:color="auto"/>
            </w:tcBorders>
          </w:tcPr>
          <w:p w14:paraId="79AA1B68" w14:textId="77777777" w:rsidR="00EF14BC" w:rsidRPr="00270CE2" w:rsidRDefault="00EF14BC" w:rsidP="00EF14BC">
            <w:pPr>
              <w:ind w:left="-29" w:right="-72"/>
              <w:jc w:val="right"/>
              <w:rPr>
                <w:rFonts w:ascii="Arial" w:eastAsia="Arial" w:hAnsi="Arial" w:cs="Arial"/>
                <w:sz w:val="18"/>
                <w:szCs w:val="18"/>
              </w:rPr>
            </w:pPr>
          </w:p>
        </w:tc>
        <w:tc>
          <w:tcPr>
            <w:tcW w:w="1440" w:type="dxa"/>
            <w:tcBorders>
              <w:top w:val="single" w:sz="4" w:space="0" w:color="auto"/>
            </w:tcBorders>
          </w:tcPr>
          <w:p w14:paraId="0DEA51DF" w14:textId="77777777" w:rsidR="00EF14BC" w:rsidRPr="00270CE2" w:rsidRDefault="00EF14BC" w:rsidP="00EF14BC">
            <w:pPr>
              <w:ind w:left="-29" w:right="-72"/>
              <w:jc w:val="right"/>
              <w:rPr>
                <w:rFonts w:ascii="Arial" w:eastAsia="Arial" w:hAnsi="Arial" w:cs="Arial"/>
                <w:sz w:val="18"/>
                <w:szCs w:val="18"/>
              </w:rPr>
            </w:pPr>
          </w:p>
        </w:tc>
        <w:tc>
          <w:tcPr>
            <w:tcW w:w="1440" w:type="dxa"/>
            <w:tcBorders>
              <w:top w:val="single" w:sz="4" w:space="0" w:color="auto"/>
            </w:tcBorders>
          </w:tcPr>
          <w:p w14:paraId="71538E55" w14:textId="77777777" w:rsidR="00EF14BC" w:rsidRPr="00270CE2" w:rsidRDefault="00EF14BC" w:rsidP="00EF14BC">
            <w:pPr>
              <w:ind w:left="-29" w:right="-72"/>
              <w:jc w:val="right"/>
              <w:rPr>
                <w:rFonts w:ascii="Arial" w:eastAsia="Arial" w:hAnsi="Arial" w:cs="Arial"/>
                <w:sz w:val="18"/>
                <w:szCs w:val="18"/>
              </w:rPr>
            </w:pPr>
          </w:p>
        </w:tc>
      </w:tr>
      <w:tr w:rsidR="00EF14BC" w:rsidRPr="00270CE2" w14:paraId="55A9DCD0" w14:textId="77777777">
        <w:tc>
          <w:tcPr>
            <w:tcW w:w="3242" w:type="dxa"/>
          </w:tcPr>
          <w:p w14:paraId="601F12DD"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bottom w:val="single" w:sz="4" w:space="0" w:color="000000"/>
            </w:tcBorders>
          </w:tcPr>
          <w:p w14:paraId="232384C0" w14:textId="25122456" w:rsidR="00EF14BC" w:rsidRPr="00270CE2" w:rsidRDefault="00B33BE0" w:rsidP="00EF14BC">
            <w:pPr>
              <w:ind w:left="-29" w:right="-72"/>
              <w:jc w:val="right"/>
              <w:rPr>
                <w:rFonts w:ascii="Arial" w:eastAsia="Arial" w:hAnsi="Arial" w:cs="Arial"/>
                <w:sz w:val="18"/>
                <w:szCs w:val="18"/>
              </w:rPr>
            </w:pPr>
            <w:r w:rsidRPr="00270CE2">
              <w:rPr>
                <w:rFonts w:ascii="Arial" w:eastAsia="Arial" w:hAnsi="Arial" w:cs="Arial"/>
                <w:sz w:val="18"/>
                <w:szCs w:val="18"/>
              </w:rPr>
              <w:t>1,969,3</w:t>
            </w:r>
            <w:r w:rsidR="00CB1823" w:rsidRPr="00270CE2">
              <w:rPr>
                <w:rFonts w:ascii="Arial" w:eastAsia="Arial" w:hAnsi="Arial" w:cs="Arial"/>
                <w:sz w:val="18"/>
                <w:szCs w:val="18"/>
              </w:rPr>
              <w:t>99</w:t>
            </w:r>
          </w:p>
        </w:tc>
        <w:tc>
          <w:tcPr>
            <w:tcW w:w="1440" w:type="dxa"/>
            <w:tcBorders>
              <w:bottom w:val="single" w:sz="4" w:space="0" w:color="000000"/>
            </w:tcBorders>
          </w:tcPr>
          <w:p w14:paraId="24A872C6" w14:textId="36AA5A8E"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2,351,981</w:t>
            </w:r>
          </w:p>
        </w:tc>
        <w:tc>
          <w:tcPr>
            <w:tcW w:w="1440" w:type="dxa"/>
            <w:tcBorders>
              <w:bottom w:val="single" w:sz="4" w:space="0" w:color="000000"/>
            </w:tcBorders>
          </w:tcPr>
          <w:p w14:paraId="6D47D22B" w14:textId="254F2DA8" w:rsidR="00EF14BC" w:rsidRPr="00270CE2" w:rsidRDefault="00EA54FE" w:rsidP="00EF14BC">
            <w:pPr>
              <w:ind w:left="-29" w:right="-72"/>
              <w:jc w:val="right"/>
              <w:rPr>
                <w:rFonts w:ascii="Arial" w:eastAsia="Arial" w:hAnsi="Arial" w:cs="Arial"/>
                <w:sz w:val="18"/>
                <w:szCs w:val="18"/>
              </w:rPr>
            </w:pPr>
            <w:r w:rsidRPr="00270CE2">
              <w:rPr>
                <w:rFonts w:ascii="Arial" w:eastAsia="Browallia New" w:hAnsi="Arial" w:cs="Arial"/>
                <w:sz w:val="18"/>
                <w:szCs w:val="18"/>
              </w:rPr>
              <w:t>10,2</w:t>
            </w:r>
            <w:r w:rsidR="00CB1823" w:rsidRPr="00270CE2">
              <w:rPr>
                <w:rFonts w:ascii="Arial" w:eastAsia="Browallia New" w:hAnsi="Arial" w:cs="Arial"/>
                <w:sz w:val="18"/>
                <w:szCs w:val="18"/>
              </w:rPr>
              <w:t>1</w:t>
            </w:r>
            <w:r w:rsidRPr="00270CE2">
              <w:rPr>
                <w:rFonts w:ascii="Arial" w:eastAsia="Browallia New" w:hAnsi="Arial" w:cs="Arial"/>
                <w:sz w:val="18"/>
                <w:szCs w:val="18"/>
              </w:rPr>
              <w:t>3,</w:t>
            </w:r>
            <w:r w:rsidR="00CB1823" w:rsidRPr="00270CE2">
              <w:rPr>
                <w:rFonts w:ascii="Arial" w:eastAsia="Browallia New" w:hAnsi="Arial" w:cs="Arial"/>
                <w:sz w:val="18"/>
                <w:szCs w:val="18"/>
              </w:rPr>
              <w:t>8</w:t>
            </w:r>
            <w:r w:rsidRPr="00270CE2">
              <w:rPr>
                <w:rFonts w:ascii="Arial" w:eastAsia="Browallia New" w:hAnsi="Arial" w:cs="Arial"/>
                <w:sz w:val="18"/>
                <w:szCs w:val="18"/>
              </w:rPr>
              <w:t>28</w:t>
            </w:r>
          </w:p>
        </w:tc>
        <w:tc>
          <w:tcPr>
            <w:tcW w:w="1440" w:type="dxa"/>
            <w:tcBorders>
              <w:bottom w:val="single" w:sz="4" w:space="0" w:color="000000"/>
            </w:tcBorders>
          </w:tcPr>
          <w:p w14:paraId="7756BD52" w14:textId="09E00B17"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10,428,156</w:t>
            </w:r>
          </w:p>
        </w:tc>
      </w:tr>
      <w:tr w:rsidR="00EF14BC" w:rsidRPr="00270CE2" w14:paraId="43D0D8B8" w14:textId="77777777">
        <w:tc>
          <w:tcPr>
            <w:tcW w:w="3242" w:type="dxa"/>
          </w:tcPr>
          <w:p w14:paraId="7088F24C"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000000"/>
            </w:tcBorders>
          </w:tcPr>
          <w:p w14:paraId="50C44C8A" w14:textId="77777777" w:rsidR="00EF14BC" w:rsidRPr="00270CE2" w:rsidRDefault="00EF14BC" w:rsidP="00EF14BC">
            <w:pPr>
              <w:ind w:left="-29" w:right="-72"/>
              <w:jc w:val="right"/>
              <w:rPr>
                <w:rFonts w:ascii="Arial" w:eastAsia="Arial" w:hAnsi="Arial" w:cs="Arial"/>
                <w:sz w:val="18"/>
                <w:szCs w:val="18"/>
              </w:rPr>
            </w:pPr>
          </w:p>
        </w:tc>
        <w:tc>
          <w:tcPr>
            <w:tcW w:w="1440" w:type="dxa"/>
            <w:tcBorders>
              <w:top w:val="single" w:sz="4" w:space="0" w:color="000000"/>
            </w:tcBorders>
          </w:tcPr>
          <w:p w14:paraId="15B91896" w14:textId="77777777" w:rsidR="00EF14BC" w:rsidRPr="00270CE2" w:rsidRDefault="00EF14BC" w:rsidP="00EF14BC">
            <w:pPr>
              <w:ind w:left="-29" w:right="-72"/>
              <w:jc w:val="right"/>
              <w:rPr>
                <w:rFonts w:ascii="Arial" w:eastAsia="Arial" w:hAnsi="Arial" w:cs="Arial"/>
                <w:sz w:val="18"/>
                <w:szCs w:val="18"/>
              </w:rPr>
            </w:pPr>
          </w:p>
        </w:tc>
        <w:tc>
          <w:tcPr>
            <w:tcW w:w="1440" w:type="dxa"/>
            <w:tcBorders>
              <w:top w:val="single" w:sz="4" w:space="0" w:color="000000"/>
            </w:tcBorders>
          </w:tcPr>
          <w:p w14:paraId="78F0ECC9" w14:textId="77777777" w:rsidR="00EF14BC" w:rsidRPr="00270CE2" w:rsidRDefault="00EF14BC" w:rsidP="00EF14BC">
            <w:pPr>
              <w:ind w:left="-29" w:right="-72"/>
              <w:jc w:val="right"/>
              <w:rPr>
                <w:rFonts w:ascii="Arial" w:eastAsia="Arial" w:hAnsi="Arial" w:cs="Arial"/>
                <w:sz w:val="18"/>
                <w:szCs w:val="18"/>
              </w:rPr>
            </w:pPr>
          </w:p>
        </w:tc>
        <w:tc>
          <w:tcPr>
            <w:tcW w:w="1440" w:type="dxa"/>
            <w:tcBorders>
              <w:top w:val="single" w:sz="4" w:space="0" w:color="000000"/>
            </w:tcBorders>
          </w:tcPr>
          <w:p w14:paraId="4DB8C0FF" w14:textId="77777777" w:rsidR="00EF14BC" w:rsidRPr="00270CE2" w:rsidRDefault="00EF14BC" w:rsidP="00EF14BC">
            <w:pPr>
              <w:ind w:left="-29" w:right="-72"/>
              <w:jc w:val="right"/>
              <w:rPr>
                <w:rFonts w:ascii="Arial" w:eastAsia="Arial" w:hAnsi="Arial" w:cs="Arial"/>
                <w:sz w:val="18"/>
                <w:szCs w:val="18"/>
              </w:rPr>
            </w:pPr>
          </w:p>
        </w:tc>
      </w:tr>
      <w:tr w:rsidR="00EF14BC" w:rsidRPr="00270CE2" w14:paraId="5EE71526" w14:textId="77777777">
        <w:tc>
          <w:tcPr>
            <w:tcW w:w="3242" w:type="dxa"/>
          </w:tcPr>
          <w:p w14:paraId="3E16DBC4"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b/>
                <w:sz w:val="18"/>
                <w:szCs w:val="18"/>
              </w:rPr>
              <w:t>Interest expenses</w:t>
            </w:r>
          </w:p>
        </w:tc>
        <w:tc>
          <w:tcPr>
            <w:tcW w:w="1440" w:type="dxa"/>
          </w:tcPr>
          <w:p w14:paraId="0DF9CEA4" w14:textId="77777777" w:rsidR="00EF14BC" w:rsidRPr="00270CE2" w:rsidRDefault="00EF14BC" w:rsidP="00EF14BC">
            <w:pPr>
              <w:ind w:left="-29" w:right="-72"/>
              <w:jc w:val="right"/>
              <w:rPr>
                <w:rFonts w:ascii="Arial" w:eastAsia="Arial" w:hAnsi="Arial" w:cs="Arial"/>
                <w:sz w:val="18"/>
                <w:szCs w:val="18"/>
              </w:rPr>
            </w:pPr>
          </w:p>
        </w:tc>
        <w:tc>
          <w:tcPr>
            <w:tcW w:w="1440" w:type="dxa"/>
          </w:tcPr>
          <w:p w14:paraId="4379144A" w14:textId="77777777" w:rsidR="00EF14BC" w:rsidRPr="00270CE2" w:rsidRDefault="00EF14BC" w:rsidP="00EF14BC">
            <w:pPr>
              <w:ind w:left="-29" w:right="-72"/>
              <w:jc w:val="right"/>
              <w:rPr>
                <w:rFonts w:ascii="Arial" w:eastAsia="Arial" w:hAnsi="Arial" w:cs="Arial"/>
                <w:sz w:val="18"/>
                <w:szCs w:val="18"/>
              </w:rPr>
            </w:pPr>
          </w:p>
        </w:tc>
        <w:tc>
          <w:tcPr>
            <w:tcW w:w="1440" w:type="dxa"/>
          </w:tcPr>
          <w:p w14:paraId="170C22E4" w14:textId="77777777" w:rsidR="00EF14BC" w:rsidRPr="00270CE2" w:rsidRDefault="00EF14BC" w:rsidP="00EF14BC">
            <w:pPr>
              <w:ind w:left="-29" w:right="-72"/>
              <w:jc w:val="right"/>
              <w:rPr>
                <w:rFonts w:ascii="Arial" w:eastAsia="Arial" w:hAnsi="Arial" w:cs="Arial"/>
                <w:sz w:val="18"/>
                <w:szCs w:val="18"/>
              </w:rPr>
            </w:pPr>
          </w:p>
        </w:tc>
        <w:tc>
          <w:tcPr>
            <w:tcW w:w="1440" w:type="dxa"/>
          </w:tcPr>
          <w:p w14:paraId="47A34DA9" w14:textId="77777777" w:rsidR="00EF14BC" w:rsidRPr="00270CE2" w:rsidRDefault="00EF14BC" w:rsidP="00EF14BC">
            <w:pPr>
              <w:ind w:left="-29" w:right="-72"/>
              <w:jc w:val="right"/>
              <w:rPr>
                <w:rFonts w:ascii="Arial" w:eastAsia="Arial" w:hAnsi="Arial" w:cs="Arial"/>
                <w:sz w:val="18"/>
                <w:szCs w:val="18"/>
              </w:rPr>
            </w:pPr>
          </w:p>
        </w:tc>
      </w:tr>
      <w:tr w:rsidR="00EF14BC" w:rsidRPr="00270CE2" w14:paraId="4E2760E3" w14:textId="77777777">
        <w:tc>
          <w:tcPr>
            <w:tcW w:w="3242" w:type="dxa"/>
          </w:tcPr>
          <w:p w14:paraId="62233AF4" w14:textId="77777777" w:rsidR="00EF14BC" w:rsidRPr="00270CE2" w:rsidRDefault="00EF14BC" w:rsidP="00EF14B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270CE2">
              <w:rPr>
                <w:rFonts w:ascii="Arial" w:eastAsia="Arial" w:hAnsi="Arial" w:cs="Arial"/>
                <w:sz w:val="18"/>
                <w:szCs w:val="18"/>
              </w:rPr>
              <w:t xml:space="preserve">   Subsidiaries</w:t>
            </w:r>
          </w:p>
        </w:tc>
        <w:tc>
          <w:tcPr>
            <w:tcW w:w="1440" w:type="dxa"/>
            <w:tcBorders>
              <w:bottom w:val="single" w:sz="4" w:space="0" w:color="auto"/>
            </w:tcBorders>
          </w:tcPr>
          <w:p w14:paraId="7C998EE9" w14:textId="731619D0"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2A0C6C8B" w14:textId="5CE4EB42"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39ACD98D" w14:textId="55222DD3" w:rsidR="00EF14BC" w:rsidRPr="00270CE2" w:rsidRDefault="00EF14BC" w:rsidP="00EF14BC">
            <w:pPr>
              <w:ind w:left="-29" w:right="-72"/>
              <w:jc w:val="right"/>
              <w:rPr>
                <w:rFonts w:ascii="Arial" w:eastAsia="Browallia New" w:hAnsi="Arial" w:cs="Arial"/>
                <w:sz w:val="18"/>
                <w:szCs w:val="18"/>
              </w:rPr>
            </w:pPr>
            <w:r w:rsidRPr="00270CE2">
              <w:rPr>
                <w:rFonts w:ascii="Arial" w:eastAsia="Browallia New" w:hAnsi="Arial" w:cs="Arial"/>
                <w:sz w:val="18"/>
                <w:szCs w:val="18"/>
              </w:rPr>
              <w:t>10,480</w:t>
            </w:r>
          </w:p>
        </w:tc>
        <w:tc>
          <w:tcPr>
            <w:tcW w:w="1440" w:type="dxa"/>
            <w:tcBorders>
              <w:bottom w:val="single" w:sz="4" w:space="0" w:color="auto"/>
            </w:tcBorders>
          </w:tcPr>
          <w:p w14:paraId="3722D3E2" w14:textId="3A425F27" w:rsidR="00EF14BC" w:rsidRPr="00270CE2" w:rsidRDefault="00EF14BC" w:rsidP="00EF14BC">
            <w:pPr>
              <w:ind w:left="-29" w:right="-72"/>
              <w:jc w:val="right"/>
              <w:rPr>
                <w:rFonts w:ascii="Arial" w:eastAsia="Arial" w:hAnsi="Arial" w:cs="Arial"/>
                <w:sz w:val="18"/>
                <w:szCs w:val="18"/>
              </w:rPr>
            </w:pPr>
            <w:r w:rsidRPr="00270CE2">
              <w:rPr>
                <w:rFonts w:ascii="Arial" w:eastAsia="Browallia New" w:hAnsi="Arial" w:cs="Arial"/>
                <w:sz w:val="18"/>
                <w:szCs w:val="18"/>
              </w:rPr>
              <w:t>11,065</w:t>
            </w:r>
          </w:p>
        </w:tc>
      </w:tr>
      <w:bookmarkEnd w:id="32"/>
    </w:tbl>
    <w:p w14:paraId="2F09FF34" w14:textId="77777777" w:rsidR="000031CD" w:rsidRPr="00270CE2" w:rsidRDefault="000031CD" w:rsidP="000B068C">
      <w:pPr>
        <w:ind w:left="558" w:hanging="558"/>
        <w:rPr>
          <w:rFonts w:ascii="Arial" w:eastAsia="Browallia New" w:hAnsi="Arial" w:cs="Arial"/>
          <w:b/>
          <w:bCs/>
          <w:sz w:val="18"/>
          <w:szCs w:val="18"/>
        </w:rPr>
      </w:pPr>
    </w:p>
    <w:p w14:paraId="2D9032FA" w14:textId="20CC9390" w:rsidR="000031CD" w:rsidRPr="00270CE2" w:rsidRDefault="003F3D63" w:rsidP="00F45CC1">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6</w:t>
      </w:r>
      <w:r w:rsidR="000031CD" w:rsidRPr="00270CE2">
        <w:rPr>
          <w:rFonts w:ascii="Arial" w:eastAsia="Arial" w:hAnsi="Arial" w:cs="Arial"/>
          <w:i w:val="0"/>
          <w:sz w:val="18"/>
          <w:szCs w:val="18"/>
        </w:rPr>
        <w:t>.</w:t>
      </w:r>
      <w:r w:rsidRPr="00270CE2">
        <w:rPr>
          <w:rFonts w:ascii="Arial" w:eastAsia="Arial" w:hAnsi="Arial" w:cs="Arial"/>
          <w:i w:val="0"/>
          <w:sz w:val="18"/>
          <w:szCs w:val="18"/>
        </w:rPr>
        <w:t>3</w:t>
      </w:r>
      <w:r w:rsidR="000031CD" w:rsidRPr="00270CE2">
        <w:rPr>
          <w:rFonts w:ascii="Arial" w:eastAsia="Arial" w:hAnsi="Arial" w:cs="Arial"/>
          <w:i w:val="0"/>
          <w:sz w:val="18"/>
          <w:szCs w:val="18"/>
        </w:rPr>
        <w:tab/>
        <w:t>Outstanding balances arising from sales and purchases of goods and services</w:t>
      </w:r>
      <w:r w:rsidR="004355E6" w:rsidRPr="00270CE2">
        <w:rPr>
          <w:rFonts w:ascii="Arial" w:eastAsia="Arial" w:hAnsi="Arial" w:cs="Arial"/>
          <w:i w:val="0"/>
          <w:sz w:val="18"/>
          <w:szCs w:val="18"/>
        </w:rPr>
        <w:t xml:space="preserve"> and fixed assets</w:t>
      </w:r>
    </w:p>
    <w:p w14:paraId="1000666F" w14:textId="77777777" w:rsidR="000031CD" w:rsidRPr="00270CE2" w:rsidRDefault="000031CD" w:rsidP="000B068C">
      <w:pPr>
        <w:pBdr>
          <w:top w:val="nil"/>
          <w:left w:val="nil"/>
          <w:bottom w:val="nil"/>
          <w:right w:val="nil"/>
          <w:between w:val="nil"/>
        </w:pBdr>
        <w:ind w:left="540" w:hanging="107"/>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99187B" w:rsidRPr="00270CE2" w14:paraId="38BEF940" w14:textId="77777777" w:rsidTr="006E6DC4">
        <w:tc>
          <w:tcPr>
            <w:tcW w:w="3154" w:type="dxa"/>
            <w:vAlign w:val="bottom"/>
          </w:tcPr>
          <w:p w14:paraId="7A6659FB" w14:textId="77777777" w:rsidR="000031CD" w:rsidRPr="00270CE2" w:rsidRDefault="000031CD" w:rsidP="000B068C">
            <w:pPr>
              <w:ind w:left="-86" w:right="-72"/>
              <w:jc w:val="left"/>
              <w:rPr>
                <w:rFonts w:ascii="Arial" w:eastAsia="Arial" w:hAnsi="Arial" w:cs="Arial"/>
                <w:b/>
                <w:sz w:val="18"/>
                <w:szCs w:val="18"/>
              </w:rPr>
            </w:pPr>
          </w:p>
        </w:tc>
        <w:tc>
          <w:tcPr>
            <w:tcW w:w="2880" w:type="dxa"/>
            <w:gridSpan w:val="2"/>
            <w:tcBorders>
              <w:bottom w:val="single" w:sz="4" w:space="0" w:color="000000"/>
            </w:tcBorders>
            <w:vAlign w:val="bottom"/>
          </w:tcPr>
          <w:p w14:paraId="4396F216"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10D2123B"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vAlign w:val="bottom"/>
          </w:tcPr>
          <w:p w14:paraId="66122BE9"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622B789D"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147716F9" w14:textId="77777777" w:rsidTr="0099187B">
        <w:tc>
          <w:tcPr>
            <w:tcW w:w="3154" w:type="dxa"/>
            <w:vAlign w:val="bottom"/>
          </w:tcPr>
          <w:p w14:paraId="116CDA67" w14:textId="7251D1F1" w:rsidR="000618B9" w:rsidRPr="00270CE2" w:rsidRDefault="000618B9" w:rsidP="000618B9">
            <w:pPr>
              <w:tabs>
                <w:tab w:val="left" w:pos="2862"/>
              </w:tabs>
              <w:ind w:left="-86" w:right="-72"/>
              <w:jc w:val="left"/>
              <w:rPr>
                <w:rFonts w:ascii="Arial" w:eastAsia="Arial" w:hAnsi="Arial" w:cs="Arial"/>
                <w:b/>
                <w:bCs/>
                <w:sz w:val="18"/>
                <w:szCs w:val="18"/>
              </w:rPr>
            </w:pPr>
            <w:r w:rsidRPr="00270CE2">
              <w:rPr>
                <w:rFonts w:ascii="Arial" w:eastAsia="Arial" w:hAnsi="Arial" w:cs="Arial"/>
                <w:b/>
                <w:bCs/>
                <w:sz w:val="18"/>
                <w:szCs w:val="18"/>
              </w:rPr>
              <w:t xml:space="preserve">As at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w:t>
            </w:r>
          </w:p>
        </w:tc>
        <w:tc>
          <w:tcPr>
            <w:tcW w:w="1440" w:type="dxa"/>
            <w:vAlign w:val="bottom"/>
          </w:tcPr>
          <w:p w14:paraId="18036634" w14:textId="3EA28B5C"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5574A8FD" w14:textId="41617424"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2024</w:t>
            </w:r>
          </w:p>
        </w:tc>
        <w:tc>
          <w:tcPr>
            <w:tcW w:w="1440" w:type="dxa"/>
            <w:vAlign w:val="bottom"/>
          </w:tcPr>
          <w:p w14:paraId="7783D26A" w14:textId="49AD479A"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172C2AEA" w14:textId="775563C2"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2024</w:t>
            </w:r>
          </w:p>
        </w:tc>
      </w:tr>
      <w:tr w:rsidR="000618B9" w:rsidRPr="00270CE2" w14:paraId="5B5281BF" w14:textId="77777777" w:rsidTr="0099187B">
        <w:trPr>
          <w:trHeight w:val="198"/>
        </w:trPr>
        <w:tc>
          <w:tcPr>
            <w:tcW w:w="3154" w:type="dxa"/>
            <w:vAlign w:val="bottom"/>
          </w:tcPr>
          <w:p w14:paraId="5E2C94A9" w14:textId="77777777" w:rsidR="000618B9" w:rsidRPr="00270CE2" w:rsidRDefault="000618B9" w:rsidP="000618B9">
            <w:pPr>
              <w:tabs>
                <w:tab w:val="left" w:pos="2862"/>
              </w:tabs>
              <w:ind w:left="-86" w:right="-72"/>
              <w:jc w:val="left"/>
              <w:rPr>
                <w:rFonts w:ascii="Arial" w:eastAsia="Arial" w:hAnsi="Arial" w:cs="Arial"/>
                <w:sz w:val="18"/>
                <w:szCs w:val="18"/>
              </w:rPr>
            </w:pPr>
          </w:p>
        </w:tc>
        <w:tc>
          <w:tcPr>
            <w:tcW w:w="1440" w:type="dxa"/>
            <w:tcBorders>
              <w:bottom w:val="single" w:sz="4" w:space="0" w:color="000000"/>
            </w:tcBorders>
            <w:vAlign w:val="bottom"/>
          </w:tcPr>
          <w:p w14:paraId="6F4FF3EE" w14:textId="1B517BEE"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694DD7D0" w14:textId="0C898022"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6A5D2532" w14:textId="72FDF5DF"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1268D8D1" w14:textId="6E9668B2"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r>
      <w:tr w:rsidR="000618B9" w:rsidRPr="00270CE2" w14:paraId="168B33EB" w14:textId="77777777" w:rsidTr="00E00013">
        <w:trPr>
          <w:trHeight w:val="74"/>
        </w:trPr>
        <w:tc>
          <w:tcPr>
            <w:tcW w:w="3154" w:type="dxa"/>
            <w:vAlign w:val="bottom"/>
          </w:tcPr>
          <w:p w14:paraId="07486298" w14:textId="77777777" w:rsidR="000618B9" w:rsidRPr="00270CE2" w:rsidRDefault="000618B9" w:rsidP="000618B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cBorders>
            <w:vAlign w:val="bottom"/>
          </w:tcPr>
          <w:p w14:paraId="7EFB0B66"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000000"/>
            </w:tcBorders>
            <w:vAlign w:val="bottom"/>
          </w:tcPr>
          <w:p w14:paraId="7FF1525E"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000000"/>
            </w:tcBorders>
            <w:vAlign w:val="bottom"/>
          </w:tcPr>
          <w:p w14:paraId="67F1EC56"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000000"/>
            </w:tcBorders>
            <w:vAlign w:val="bottom"/>
          </w:tcPr>
          <w:p w14:paraId="470499C0" w14:textId="77777777" w:rsidR="000618B9" w:rsidRPr="00270CE2" w:rsidRDefault="000618B9" w:rsidP="003F3D63">
            <w:pPr>
              <w:ind w:left="-72" w:right="-72"/>
              <w:jc w:val="right"/>
              <w:rPr>
                <w:rFonts w:ascii="Arial" w:eastAsia="Arial" w:hAnsi="Arial" w:cs="Arial"/>
                <w:sz w:val="18"/>
                <w:szCs w:val="18"/>
              </w:rPr>
            </w:pPr>
          </w:p>
        </w:tc>
      </w:tr>
      <w:tr w:rsidR="000618B9" w:rsidRPr="00270CE2" w14:paraId="4CDE199A" w14:textId="77777777" w:rsidTr="00E00013">
        <w:trPr>
          <w:trHeight w:val="74"/>
        </w:trPr>
        <w:tc>
          <w:tcPr>
            <w:tcW w:w="3154" w:type="dxa"/>
            <w:vAlign w:val="bottom"/>
          </w:tcPr>
          <w:p w14:paraId="755377B0" w14:textId="77777777" w:rsidR="000618B9" w:rsidRPr="00270CE2" w:rsidRDefault="000618B9" w:rsidP="000618B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270CE2">
              <w:rPr>
                <w:rFonts w:ascii="Arial" w:eastAsia="Arial" w:hAnsi="Arial" w:cs="Arial"/>
                <w:b/>
                <w:sz w:val="18"/>
                <w:szCs w:val="18"/>
              </w:rPr>
              <w:t>Trade receivables</w:t>
            </w:r>
          </w:p>
        </w:tc>
        <w:tc>
          <w:tcPr>
            <w:tcW w:w="1440" w:type="dxa"/>
            <w:vAlign w:val="bottom"/>
          </w:tcPr>
          <w:p w14:paraId="1E23996B" w14:textId="77777777" w:rsidR="000618B9" w:rsidRPr="00270CE2" w:rsidRDefault="000618B9" w:rsidP="003F3D63">
            <w:pPr>
              <w:ind w:left="-72" w:right="-72"/>
              <w:jc w:val="right"/>
              <w:rPr>
                <w:rFonts w:ascii="Arial" w:eastAsia="Arial" w:hAnsi="Arial" w:cs="Arial"/>
                <w:sz w:val="18"/>
                <w:szCs w:val="18"/>
              </w:rPr>
            </w:pPr>
          </w:p>
        </w:tc>
        <w:tc>
          <w:tcPr>
            <w:tcW w:w="1440" w:type="dxa"/>
            <w:vAlign w:val="bottom"/>
          </w:tcPr>
          <w:p w14:paraId="56C168B9" w14:textId="77777777" w:rsidR="000618B9" w:rsidRPr="00270CE2" w:rsidRDefault="000618B9" w:rsidP="003F3D63">
            <w:pPr>
              <w:ind w:left="-72" w:right="-72"/>
              <w:jc w:val="right"/>
              <w:rPr>
                <w:rFonts w:ascii="Arial" w:eastAsia="Arial" w:hAnsi="Arial" w:cs="Arial"/>
                <w:sz w:val="18"/>
                <w:szCs w:val="18"/>
              </w:rPr>
            </w:pPr>
          </w:p>
        </w:tc>
        <w:tc>
          <w:tcPr>
            <w:tcW w:w="1440" w:type="dxa"/>
            <w:vAlign w:val="bottom"/>
          </w:tcPr>
          <w:p w14:paraId="54DB6CA7" w14:textId="77777777" w:rsidR="000618B9" w:rsidRPr="00270CE2" w:rsidRDefault="000618B9" w:rsidP="003F3D63">
            <w:pPr>
              <w:ind w:left="-72" w:right="-72"/>
              <w:jc w:val="right"/>
              <w:rPr>
                <w:rFonts w:ascii="Arial" w:eastAsia="Arial" w:hAnsi="Arial" w:cs="Arial"/>
                <w:sz w:val="18"/>
                <w:szCs w:val="18"/>
              </w:rPr>
            </w:pPr>
          </w:p>
        </w:tc>
        <w:tc>
          <w:tcPr>
            <w:tcW w:w="1440" w:type="dxa"/>
            <w:vAlign w:val="bottom"/>
          </w:tcPr>
          <w:p w14:paraId="00E42EA5" w14:textId="77777777" w:rsidR="000618B9" w:rsidRPr="00270CE2" w:rsidRDefault="000618B9" w:rsidP="003F3D63">
            <w:pPr>
              <w:ind w:left="-72" w:right="-72"/>
              <w:jc w:val="right"/>
              <w:rPr>
                <w:rFonts w:ascii="Arial" w:eastAsia="Arial" w:hAnsi="Arial" w:cs="Arial"/>
                <w:sz w:val="18"/>
                <w:szCs w:val="18"/>
              </w:rPr>
            </w:pPr>
          </w:p>
        </w:tc>
      </w:tr>
      <w:tr w:rsidR="00FB3661" w:rsidRPr="00270CE2" w14:paraId="685B181E" w14:textId="77777777" w:rsidTr="00FB691F">
        <w:trPr>
          <w:trHeight w:val="74"/>
        </w:trPr>
        <w:tc>
          <w:tcPr>
            <w:tcW w:w="3154" w:type="dxa"/>
            <w:vAlign w:val="bottom"/>
          </w:tcPr>
          <w:p w14:paraId="5D26860D" w14:textId="422AAEB8" w:rsidR="00FB3661" w:rsidRPr="00270CE2" w:rsidRDefault="00FB3661" w:rsidP="00FB3661">
            <w:pPr>
              <w:pBdr>
                <w:top w:val="nil"/>
                <w:left w:val="nil"/>
                <w:bottom w:val="nil"/>
                <w:right w:val="nil"/>
                <w:between w:val="nil"/>
              </w:pBdr>
              <w:tabs>
                <w:tab w:val="center" w:pos="4153"/>
                <w:tab w:val="right" w:pos="8306"/>
              </w:tabs>
              <w:ind w:right="-72"/>
              <w:jc w:val="left"/>
              <w:rPr>
                <w:rFonts w:ascii="Arial" w:eastAsia="Arial" w:hAnsi="Arial" w:cs="Arial"/>
                <w:bCs/>
                <w:sz w:val="18"/>
                <w:szCs w:val="18"/>
              </w:rPr>
            </w:pPr>
            <w:r w:rsidRPr="00270CE2">
              <w:rPr>
                <w:rFonts w:ascii="Arial" w:eastAsia="Arial" w:hAnsi="Arial" w:cs="Arial"/>
                <w:b/>
                <w:sz w:val="18"/>
                <w:szCs w:val="18"/>
              </w:rPr>
              <w:t xml:space="preserve">   </w:t>
            </w:r>
            <w:r w:rsidRPr="00270CE2">
              <w:rPr>
                <w:rFonts w:ascii="Arial" w:eastAsia="Arial" w:hAnsi="Arial" w:cs="Arial"/>
                <w:bCs/>
                <w:sz w:val="18"/>
                <w:szCs w:val="18"/>
              </w:rPr>
              <w:t>Other companies under</w:t>
            </w:r>
          </w:p>
          <w:p w14:paraId="5129A79E" w14:textId="1857034E" w:rsidR="00FB3661" w:rsidRPr="00270CE2" w:rsidRDefault="00FB3661" w:rsidP="00FB3661">
            <w:pPr>
              <w:pBdr>
                <w:top w:val="nil"/>
                <w:left w:val="nil"/>
                <w:bottom w:val="nil"/>
                <w:right w:val="nil"/>
                <w:between w:val="nil"/>
              </w:pBdr>
              <w:tabs>
                <w:tab w:val="center" w:pos="4153"/>
                <w:tab w:val="right" w:pos="8306"/>
              </w:tabs>
              <w:ind w:right="-72"/>
              <w:jc w:val="left"/>
              <w:rPr>
                <w:rFonts w:ascii="Arial" w:eastAsia="Arial" w:hAnsi="Arial" w:cs="Arial"/>
                <w:b/>
                <w:sz w:val="18"/>
                <w:szCs w:val="18"/>
              </w:rPr>
            </w:pPr>
            <w:r w:rsidRPr="00270CE2">
              <w:rPr>
                <w:rFonts w:ascii="Arial" w:eastAsia="Arial" w:hAnsi="Arial" w:cs="Arial"/>
                <w:b/>
                <w:sz w:val="18"/>
                <w:szCs w:val="18"/>
              </w:rPr>
              <w:t xml:space="preserve">    </w:t>
            </w:r>
            <w:r w:rsidRPr="00270CE2">
              <w:rPr>
                <w:rFonts w:ascii="Arial" w:eastAsia="Arial" w:hAnsi="Arial" w:cs="Arial"/>
                <w:bCs/>
                <w:sz w:val="18"/>
                <w:szCs w:val="18"/>
              </w:rPr>
              <w:t>common control</w:t>
            </w:r>
          </w:p>
        </w:tc>
        <w:tc>
          <w:tcPr>
            <w:tcW w:w="1440" w:type="dxa"/>
            <w:vAlign w:val="bottom"/>
          </w:tcPr>
          <w:p w14:paraId="461044E5" w14:textId="02376D96" w:rsidR="00FB3661" w:rsidRPr="00270CE2" w:rsidRDefault="00FB3661" w:rsidP="00FB691F">
            <w:pPr>
              <w:ind w:left="-72" w:right="-72"/>
              <w:jc w:val="right"/>
              <w:rPr>
                <w:rFonts w:ascii="Arial" w:hAnsi="Arial" w:cs="Arial"/>
                <w:sz w:val="18"/>
                <w:szCs w:val="18"/>
              </w:rPr>
            </w:pPr>
            <w:r w:rsidRPr="00270CE2">
              <w:rPr>
                <w:rFonts w:ascii="Arial" w:eastAsia="Browallia New" w:hAnsi="Arial" w:cs="Arial"/>
                <w:sz w:val="18"/>
                <w:szCs w:val="18"/>
              </w:rPr>
              <w:t>567,782</w:t>
            </w:r>
          </w:p>
        </w:tc>
        <w:tc>
          <w:tcPr>
            <w:tcW w:w="1440" w:type="dxa"/>
            <w:vAlign w:val="bottom"/>
          </w:tcPr>
          <w:p w14:paraId="792FDFA0" w14:textId="2B6B6C5B" w:rsidR="00FB3661" w:rsidRPr="00270CE2" w:rsidRDefault="00FB3661" w:rsidP="00FB691F">
            <w:pPr>
              <w:ind w:left="-72" w:right="-72"/>
              <w:jc w:val="right"/>
              <w:rPr>
                <w:rFonts w:ascii="Arial" w:hAnsi="Arial" w:cs="Arial"/>
                <w:sz w:val="18"/>
                <w:szCs w:val="18"/>
              </w:rPr>
            </w:pPr>
            <w:r w:rsidRPr="00270CE2">
              <w:rPr>
                <w:rFonts w:ascii="Arial" w:eastAsia="Browallia New" w:hAnsi="Arial" w:cs="Arial"/>
                <w:sz w:val="18"/>
                <w:szCs w:val="18"/>
              </w:rPr>
              <w:t>614,330</w:t>
            </w:r>
          </w:p>
        </w:tc>
        <w:tc>
          <w:tcPr>
            <w:tcW w:w="1440" w:type="dxa"/>
            <w:vAlign w:val="bottom"/>
          </w:tcPr>
          <w:p w14:paraId="3CA3068B" w14:textId="5328AEC8" w:rsidR="00FB3661" w:rsidRPr="00270CE2" w:rsidRDefault="00FB3661" w:rsidP="00FB691F">
            <w:pPr>
              <w:ind w:left="-72" w:right="-72"/>
              <w:jc w:val="right"/>
              <w:rPr>
                <w:rFonts w:ascii="Arial" w:hAnsi="Arial" w:cs="Arial"/>
                <w:sz w:val="18"/>
                <w:szCs w:val="18"/>
              </w:rPr>
            </w:pPr>
            <w:r w:rsidRPr="00270CE2">
              <w:rPr>
                <w:rFonts w:ascii="Arial" w:eastAsia="Browallia New" w:hAnsi="Arial" w:cs="Arial"/>
                <w:sz w:val="18"/>
                <w:szCs w:val="18"/>
              </w:rPr>
              <w:t>475,537</w:t>
            </w:r>
          </w:p>
        </w:tc>
        <w:tc>
          <w:tcPr>
            <w:tcW w:w="1440" w:type="dxa"/>
            <w:vAlign w:val="bottom"/>
          </w:tcPr>
          <w:p w14:paraId="553EE16E" w14:textId="7BC7B038" w:rsidR="00FB3661" w:rsidRPr="00270CE2" w:rsidRDefault="00FB3661" w:rsidP="00FB691F">
            <w:pPr>
              <w:ind w:left="-72" w:right="-72"/>
              <w:jc w:val="right"/>
              <w:rPr>
                <w:rFonts w:ascii="Arial" w:hAnsi="Arial" w:cs="Arial"/>
                <w:sz w:val="18"/>
                <w:szCs w:val="18"/>
              </w:rPr>
            </w:pPr>
            <w:r w:rsidRPr="00270CE2">
              <w:rPr>
                <w:rFonts w:ascii="Arial" w:eastAsia="Browallia New" w:hAnsi="Arial" w:cs="Arial"/>
                <w:sz w:val="18"/>
                <w:szCs w:val="18"/>
              </w:rPr>
              <w:t>563,559</w:t>
            </w:r>
          </w:p>
        </w:tc>
      </w:tr>
      <w:tr w:rsidR="00FB3661" w:rsidRPr="00270CE2" w14:paraId="52B12132" w14:textId="77777777">
        <w:trPr>
          <w:trHeight w:val="74"/>
        </w:trPr>
        <w:tc>
          <w:tcPr>
            <w:tcW w:w="3154" w:type="dxa"/>
            <w:vAlign w:val="bottom"/>
          </w:tcPr>
          <w:p w14:paraId="7F89027B"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sz w:val="18"/>
                <w:szCs w:val="18"/>
              </w:rPr>
              <w:t xml:space="preserve">   Other related companies</w:t>
            </w:r>
          </w:p>
        </w:tc>
        <w:tc>
          <w:tcPr>
            <w:tcW w:w="1440" w:type="dxa"/>
            <w:tcBorders>
              <w:bottom w:val="single" w:sz="4" w:space="0" w:color="000000"/>
            </w:tcBorders>
          </w:tcPr>
          <w:p w14:paraId="463136AC" w14:textId="36C03CB8" w:rsidR="00FB3661" w:rsidRPr="00270CE2" w:rsidRDefault="00FB3661" w:rsidP="00FB691F">
            <w:pPr>
              <w:ind w:left="-72" w:right="-72"/>
              <w:jc w:val="right"/>
              <w:rPr>
                <w:rFonts w:ascii="Arial" w:eastAsia="Arial" w:hAnsi="Arial" w:cs="Arial"/>
                <w:sz w:val="18"/>
                <w:szCs w:val="18"/>
                <w:lang w:val="en-US"/>
              </w:rPr>
            </w:pPr>
            <w:r w:rsidRPr="00270CE2">
              <w:rPr>
                <w:rFonts w:ascii="Arial" w:eastAsia="Browallia New" w:hAnsi="Arial" w:cs="Arial"/>
                <w:sz w:val="18"/>
                <w:szCs w:val="18"/>
              </w:rPr>
              <w:t>52,789</w:t>
            </w:r>
          </w:p>
        </w:tc>
        <w:tc>
          <w:tcPr>
            <w:tcW w:w="1440" w:type="dxa"/>
            <w:tcBorders>
              <w:bottom w:val="single" w:sz="4" w:space="0" w:color="000000"/>
            </w:tcBorders>
          </w:tcPr>
          <w:p w14:paraId="690B466A" w14:textId="2641A170"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106,149</w:t>
            </w:r>
          </w:p>
        </w:tc>
        <w:tc>
          <w:tcPr>
            <w:tcW w:w="1440" w:type="dxa"/>
            <w:tcBorders>
              <w:bottom w:val="single" w:sz="4" w:space="0" w:color="000000"/>
            </w:tcBorders>
          </w:tcPr>
          <w:p w14:paraId="709939DB" w14:textId="138FFA38"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47,23</w:t>
            </w:r>
            <w:r w:rsidR="00823D52" w:rsidRPr="00270CE2">
              <w:rPr>
                <w:rFonts w:ascii="Arial" w:eastAsia="Browallia New" w:hAnsi="Arial" w:cs="Arial"/>
                <w:sz w:val="18"/>
                <w:szCs w:val="18"/>
              </w:rPr>
              <w:t>5</w:t>
            </w:r>
          </w:p>
        </w:tc>
        <w:tc>
          <w:tcPr>
            <w:tcW w:w="1440" w:type="dxa"/>
            <w:tcBorders>
              <w:bottom w:val="single" w:sz="4" w:space="0" w:color="000000"/>
            </w:tcBorders>
          </w:tcPr>
          <w:p w14:paraId="414D6F3C" w14:textId="6642C5BC"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32,067</w:t>
            </w:r>
          </w:p>
        </w:tc>
      </w:tr>
      <w:tr w:rsidR="00FB3661" w:rsidRPr="00270CE2" w14:paraId="2B895EE8" w14:textId="77777777">
        <w:trPr>
          <w:trHeight w:val="74"/>
        </w:trPr>
        <w:tc>
          <w:tcPr>
            <w:tcW w:w="3154" w:type="dxa"/>
            <w:vAlign w:val="bottom"/>
          </w:tcPr>
          <w:p w14:paraId="7053512E"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000000"/>
            </w:tcBorders>
          </w:tcPr>
          <w:p w14:paraId="475E3FA1" w14:textId="77777777" w:rsidR="00FB3661" w:rsidRPr="00270CE2" w:rsidRDefault="00FB3661" w:rsidP="00FB691F">
            <w:pPr>
              <w:ind w:left="-72" w:right="-72"/>
              <w:jc w:val="right"/>
              <w:rPr>
                <w:rFonts w:ascii="Arial" w:eastAsia="Arial" w:hAnsi="Arial" w:cs="Arial"/>
                <w:sz w:val="18"/>
                <w:szCs w:val="18"/>
                <w:lang w:val="en-US"/>
              </w:rPr>
            </w:pPr>
          </w:p>
        </w:tc>
        <w:tc>
          <w:tcPr>
            <w:tcW w:w="1440" w:type="dxa"/>
            <w:tcBorders>
              <w:top w:val="single" w:sz="4" w:space="0" w:color="000000"/>
            </w:tcBorders>
          </w:tcPr>
          <w:p w14:paraId="05BBEF50"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000000"/>
            </w:tcBorders>
          </w:tcPr>
          <w:p w14:paraId="15D89227"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000000"/>
            </w:tcBorders>
          </w:tcPr>
          <w:p w14:paraId="306B9D96" w14:textId="77777777" w:rsidR="00FB3661" w:rsidRPr="00270CE2" w:rsidRDefault="00FB3661" w:rsidP="00FB691F">
            <w:pPr>
              <w:ind w:left="-72" w:right="-72"/>
              <w:jc w:val="right"/>
              <w:rPr>
                <w:rFonts w:ascii="Arial" w:eastAsia="Arial" w:hAnsi="Arial" w:cs="Arial"/>
                <w:sz w:val="18"/>
                <w:szCs w:val="18"/>
              </w:rPr>
            </w:pPr>
          </w:p>
        </w:tc>
      </w:tr>
      <w:tr w:rsidR="00FB3661" w:rsidRPr="00270CE2" w14:paraId="59EEF8CA" w14:textId="77777777">
        <w:trPr>
          <w:trHeight w:val="74"/>
        </w:trPr>
        <w:tc>
          <w:tcPr>
            <w:tcW w:w="3154" w:type="dxa"/>
            <w:vAlign w:val="bottom"/>
          </w:tcPr>
          <w:p w14:paraId="500AB4D6"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bottom w:val="single" w:sz="4" w:space="0" w:color="auto"/>
            </w:tcBorders>
          </w:tcPr>
          <w:p w14:paraId="45C84551" w14:textId="2AA89BC8" w:rsidR="00FB3661" w:rsidRPr="00270CE2" w:rsidRDefault="00FB3661" w:rsidP="00FB691F">
            <w:pPr>
              <w:ind w:left="-72" w:right="-72"/>
              <w:jc w:val="right"/>
              <w:rPr>
                <w:rFonts w:ascii="Arial" w:eastAsia="Arial" w:hAnsi="Arial" w:cs="Arial"/>
                <w:sz w:val="18"/>
                <w:szCs w:val="18"/>
                <w:lang w:val="en-US"/>
              </w:rPr>
            </w:pPr>
            <w:r w:rsidRPr="00270CE2">
              <w:rPr>
                <w:rFonts w:ascii="Arial" w:eastAsia="Browallia New" w:hAnsi="Arial" w:cs="Arial"/>
                <w:sz w:val="18"/>
                <w:szCs w:val="18"/>
              </w:rPr>
              <w:t>620,571</w:t>
            </w:r>
          </w:p>
        </w:tc>
        <w:tc>
          <w:tcPr>
            <w:tcW w:w="1440" w:type="dxa"/>
            <w:tcBorders>
              <w:bottom w:val="single" w:sz="4" w:space="0" w:color="auto"/>
            </w:tcBorders>
          </w:tcPr>
          <w:p w14:paraId="2F180A85" w14:textId="72F2B393"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720,479</w:t>
            </w:r>
          </w:p>
        </w:tc>
        <w:tc>
          <w:tcPr>
            <w:tcW w:w="1440" w:type="dxa"/>
            <w:tcBorders>
              <w:bottom w:val="single" w:sz="4" w:space="0" w:color="auto"/>
            </w:tcBorders>
          </w:tcPr>
          <w:p w14:paraId="48585ED7" w14:textId="63DFF3DA"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522,772</w:t>
            </w:r>
          </w:p>
        </w:tc>
        <w:tc>
          <w:tcPr>
            <w:tcW w:w="1440" w:type="dxa"/>
            <w:tcBorders>
              <w:bottom w:val="single" w:sz="4" w:space="0" w:color="auto"/>
            </w:tcBorders>
          </w:tcPr>
          <w:p w14:paraId="013B45BC" w14:textId="50018859"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595,626</w:t>
            </w:r>
          </w:p>
        </w:tc>
      </w:tr>
      <w:tr w:rsidR="00FB3661" w:rsidRPr="00270CE2" w14:paraId="5E747390" w14:textId="77777777">
        <w:trPr>
          <w:trHeight w:val="74"/>
        </w:trPr>
        <w:tc>
          <w:tcPr>
            <w:tcW w:w="3154" w:type="dxa"/>
            <w:vAlign w:val="bottom"/>
          </w:tcPr>
          <w:p w14:paraId="3FCB3FC4"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auto"/>
            </w:tcBorders>
          </w:tcPr>
          <w:p w14:paraId="735A1419"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auto"/>
            </w:tcBorders>
          </w:tcPr>
          <w:p w14:paraId="61C1F160"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auto"/>
            </w:tcBorders>
          </w:tcPr>
          <w:p w14:paraId="6855D819"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auto"/>
            </w:tcBorders>
          </w:tcPr>
          <w:p w14:paraId="40502A52" w14:textId="77777777" w:rsidR="00FB3661" w:rsidRPr="00270CE2" w:rsidRDefault="00FB3661" w:rsidP="00FB691F">
            <w:pPr>
              <w:ind w:left="-72" w:right="-72"/>
              <w:jc w:val="right"/>
              <w:rPr>
                <w:rFonts w:ascii="Arial" w:eastAsia="Arial" w:hAnsi="Arial" w:cs="Arial"/>
                <w:sz w:val="18"/>
                <w:szCs w:val="18"/>
              </w:rPr>
            </w:pPr>
          </w:p>
        </w:tc>
      </w:tr>
      <w:tr w:rsidR="00FB3661" w:rsidRPr="00270CE2" w14:paraId="7D7C61B2" w14:textId="77777777">
        <w:trPr>
          <w:trHeight w:val="74"/>
        </w:trPr>
        <w:tc>
          <w:tcPr>
            <w:tcW w:w="3154" w:type="dxa"/>
            <w:vAlign w:val="bottom"/>
          </w:tcPr>
          <w:p w14:paraId="34824B1B" w14:textId="1308C3C5"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b/>
                <w:sz w:val="18"/>
                <w:szCs w:val="18"/>
              </w:rPr>
              <w:t>Other current receivables</w:t>
            </w:r>
          </w:p>
        </w:tc>
        <w:tc>
          <w:tcPr>
            <w:tcW w:w="1440" w:type="dxa"/>
          </w:tcPr>
          <w:p w14:paraId="058824F4" w14:textId="77777777" w:rsidR="00FB3661" w:rsidRPr="00270CE2" w:rsidRDefault="00FB3661" w:rsidP="00FB691F">
            <w:pPr>
              <w:ind w:left="-72" w:right="-72"/>
              <w:jc w:val="right"/>
              <w:rPr>
                <w:rFonts w:ascii="Arial" w:eastAsia="Arial" w:hAnsi="Arial" w:cs="Arial"/>
                <w:sz w:val="18"/>
                <w:szCs w:val="18"/>
              </w:rPr>
            </w:pPr>
          </w:p>
        </w:tc>
        <w:tc>
          <w:tcPr>
            <w:tcW w:w="1440" w:type="dxa"/>
          </w:tcPr>
          <w:p w14:paraId="52FE4575" w14:textId="77777777" w:rsidR="00FB3661" w:rsidRPr="00270CE2" w:rsidRDefault="00FB3661" w:rsidP="00FB691F">
            <w:pPr>
              <w:ind w:left="-72" w:right="-72"/>
              <w:jc w:val="right"/>
              <w:rPr>
                <w:rFonts w:ascii="Arial" w:eastAsia="Arial" w:hAnsi="Arial" w:cs="Arial"/>
                <w:sz w:val="18"/>
                <w:szCs w:val="18"/>
              </w:rPr>
            </w:pPr>
          </w:p>
        </w:tc>
        <w:tc>
          <w:tcPr>
            <w:tcW w:w="1440" w:type="dxa"/>
          </w:tcPr>
          <w:p w14:paraId="7FBB88C5" w14:textId="77777777" w:rsidR="00FB3661" w:rsidRPr="00270CE2" w:rsidRDefault="00FB3661" w:rsidP="00FB691F">
            <w:pPr>
              <w:ind w:left="-72" w:right="-72"/>
              <w:jc w:val="right"/>
              <w:rPr>
                <w:rFonts w:ascii="Arial" w:eastAsia="Arial" w:hAnsi="Arial" w:cs="Arial"/>
                <w:sz w:val="18"/>
                <w:szCs w:val="18"/>
              </w:rPr>
            </w:pPr>
          </w:p>
        </w:tc>
        <w:tc>
          <w:tcPr>
            <w:tcW w:w="1440" w:type="dxa"/>
          </w:tcPr>
          <w:p w14:paraId="587AE3A7" w14:textId="77777777" w:rsidR="00FB3661" w:rsidRPr="00270CE2" w:rsidRDefault="00FB3661" w:rsidP="00FB691F">
            <w:pPr>
              <w:ind w:left="-72" w:right="-72"/>
              <w:jc w:val="right"/>
              <w:rPr>
                <w:rFonts w:ascii="Arial" w:eastAsia="Arial" w:hAnsi="Arial" w:cs="Arial"/>
                <w:sz w:val="18"/>
                <w:szCs w:val="18"/>
              </w:rPr>
            </w:pPr>
          </w:p>
        </w:tc>
      </w:tr>
      <w:tr w:rsidR="00FB3661" w:rsidRPr="00270CE2" w14:paraId="72E2F7AF" w14:textId="77777777">
        <w:trPr>
          <w:trHeight w:val="74"/>
        </w:trPr>
        <w:tc>
          <w:tcPr>
            <w:tcW w:w="3154" w:type="dxa"/>
            <w:vAlign w:val="bottom"/>
          </w:tcPr>
          <w:p w14:paraId="27BCD650"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270CE2">
              <w:rPr>
                <w:rFonts w:ascii="Arial" w:eastAsia="Arial" w:hAnsi="Arial" w:cs="Arial"/>
                <w:b/>
                <w:sz w:val="18"/>
                <w:szCs w:val="18"/>
              </w:rPr>
              <w:t xml:space="preserve">   </w:t>
            </w:r>
            <w:r w:rsidRPr="00270CE2">
              <w:rPr>
                <w:rFonts w:ascii="Arial" w:eastAsia="Arial" w:hAnsi="Arial" w:cs="Arial"/>
                <w:bCs/>
                <w:sz w:val="18"/>
                <w:szCs w:val="18"/>
              </w:rPr>
              <w:t>Parent</w:t>
            </w:r>
          </w:p>
        </w:tc>
        <w:tc>
          <w:tcPr>
            <w:tcW w:w="1440" w:type="dxa"/>
          </w:tcPr>
          <w:p w14:paraId="12767D3A" w14:textId="65D89805"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1,994</w:t>
            </w:r>
          </w:p>
        </w:tc>
        <w:tc>
          <w:tcPr>
            <w:tcW w:w="1440" w:type="dxa"/>
          </w:tcPr>
          <w:p w14:paraId="66AEDC74" w14:textId="3D83AFA4"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1,389</w:t>
            </w:r>
          </w:p>
        </w:tc>
        <w:tc>
          <w:tcPr>
            <w:tcW w:w="1440" w:type="dxa"/>
          </w:tcPr>
          <w:p w14:paraId="5D4C4BCB" w14:textId="7FF5F40D"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84</w:t>
            </w:r>
          </w:p>
        </w:tc>
        <w:tc>
          <w:tcPr>
            <w:tcW w:w="1440" w:type="dxa"/>
          </w:tcPr>
          <w:p w14:paraId="53049C09" w14:textId="3FBCA000"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333</w:t>
            </w:r>
          </w:p>
        </w:tc>
      </w:tr>
      <w:tr w:rsidR="00FB3661" w:rsidRPr="00270CE2" w14:paraId="32A57362" w14:textId="77777777">
        <w:trPr>
          <w:trHeight w:val="74"/>
        </w:trPr>
        <w:tc>
          <w:tcPr>
            <w:tcW w:w="3154" w:type="dxa"/>
            <w:vAlign w:val="bottom"/>
          </w:tcPr>
          <w:p w14:paraId="0844DC6E"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sz w:val="18"/>
                <w:szCs w:val="18"/>
              </w:rPr>
              <w:t xml:space="preserve">   Subsidiaries</w:t>
            </w:r>
          </w:p>
        </w:tc>
        <w:tc>
          <w:tcPr>
            <w:tcW w:w="1440" w:type="dxa"/>
          </w:tcPr>
          <w:p w14:paraId="54C91225" w14:textId="4253041B"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40C9F965" w14:textId="49861CB4"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1F717D5F" w14:textId="39080094"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174,382</w:t>
            </w:r>
          </w:p>
        </w:tc>
        <w:tc>
          <w:tcPr>
            <w:tcW w:w="1440" w:type="dxa"/>
          </w:tcPr>
          <w:p w14:paraId="5FE36BA5" w14:textId="5982F33B"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195,566</w:t>
            </w:r>
          </w:p>
        </w:tc>
      </w:tr>
      <w:tr w:rsidR="00FB3661" w:rsidRPr="00270CE2" w14:paraId="11B11A3F" w14:textId="77777777">
        <w:trPr>
          <w:trHeight w:val="74"/>
        </w:trPr>
        <w:tc>
          <w:tcPr>
            <w:tcW w:w="3154" w:type="dxa"/>
            <w:vAlign w:val="bottom"/>
          </w:tcPr>
          <w:p w14:paraId="66D4DCF3" w14:textId="0A2AD8B4"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270CE2">
              <w:rPr>
                <w:rFonts w:ascii="Arial" w:eastAsia="Arial" w:hAnsi="Arial" w:cs="Arial"/>
                <w:b/>
                <w:sz w:val="18"/>
                <w:szCs w:val="18"/>
              </w:rPr>
              <w:t xml:space="preserve">   </w:t>
            </w:r>
            <w:r w:rsidRPr="00270CE2">
              <w:rPr>
                <w:rFonts w:ascii="Arial" w:eastAsia="Arial" w:hAnsi="Arial" w:cs="Arial"/>
                <w:bCs/>
                <w:sz w:val="18"/>
                <w:szCs w:val="18"/>
              </w:rPr>
              <w:t>Other companies under</w:t>
            </w:r>
          </w:p>
          <w:p w14:paraId="75A5E5E6" w14:textId="16F241D9"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sz w:val="18"/>
                <w:szCs w:val="18"/>
              </w:rPr>
              <w:t xml:space="preserve">      common control</w:t>
            </w:r>
          </w:p>
        </w:tc>
        <w:tc>
          <w:tcPr>
            <w:tcW w:w="1440" w:type="dxa"/>
            <w:tcBorders>
              <w:bottom w:val="single" w:sz="4" w:space="0" w:color="000000"/>
            </w:tcBorders>
          </w:tcPr>
          <w:p w14:paraId="0305559A" w14:textId="77777777" w:rsidR="00823D52" w:rsidRPr="00270CE2" w:rsidRDefault="00823D52" w:rsidP="00FB691F">
            <w:pPr>
              <w:ind w:left="-72" w:right="-72"/>
              <w:jc w:val="right"/>
              <w:rPr>
                <w:rFonts w:ascii="Arial" w:eastAsia="Browallia New" w:hAnsi="Arial" w:cs="Arial"/>
                <w:sz w:val="18"/>
                <w:szCs w:val="18"/>
              </w:rPr>
            </w:pPr>
          </w:p>
          <w:p w14:paraId="7871AB00" w14:textId="526836A6"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18,257</w:t>
            </w:r>
          </w:p>
        </w:tc>
        <w:tc>
          <w:tcPr>
            <w:tcW w:w="1440" w:type="dxa"/>
            <w:tcBorders>
              <w:bottom w:val="single" w:sz="4" w:space="0" w:color="000000"/>
            </w:tcBorders>
          </w:tcPr>
          <w:p w14:paraId="7E5B02A4" w14:textId="77777777" w:rsidR="00823D52" w:rsidRPr="00270CE2" w:rsidRDefault="00823D52" w:rsidP="00FB691F">
            <w:pPr>
              <w:ind w:left="-72" w:right="-72"/>
              <w:jc w:val="right"/>
              <w:rPr>
                <w:rFonts w:ascii="Arial" w:eastAsia="Browallia New" w:hAnsi="Arial" w:cs="Arial"/>
                <w:sz w:val="18"/>
                <w:szCs w:val="18"/>
              </w:rPr>
            </w:pPr>
          </w:p>
          <w:p w14:paraId="3BBA2858" w14:textId="7EB19982"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11,035</w:t>
            </w:r>
          </w:p>
        </w:tc>
        <w:tc>
          <w:tcPr>
            <w:tcW w:w="1440" w:type="dxa"/>
            <w:tcBorders>
              <w:bottom w:val="single" w:sz="4" w:space="0" w:color="000000"/>
            </w:tcBorders>
          </w:tcPr>
          <w:p w14:paraId="6F5E05BA" w14:textId="77777777" w:rsidR="00823D52" w:rsidRPr="00270CE2" w:rsidRDefault="00823D52" w:rsidP="00FB691F">
            <w:pPr>
              <w:ind w:left="-72" w:right="-72"/>
              <w:jc w:val="right"/>
              <w:rPr>
                <w:rFonts w:ascii="Arial" w:eastAsia="Browallia New" w:hAnsi="Arial" w:cs="Arial"/>
                <w:sz w:val="18"/>
                <w:szCs w:val="18"/>
              </w:rPr>
            </w:pPr>
          </w:p>
          <w:p w14:paraId="6FAA8FDB" w14:textId="04814C70"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13,030</w:t>
            </w:r>
          </w:p>
        </w:tc>
        <w:tc>
          <w:tcPr>
            <w:tcW w:w="1440" w:type="dxa"/>
            <w:tcBorders>
              <w:bottom w:val="single" w:sz="4" w:space="0" w:color="000000"/>
            </w:tcBorders>
          </w:tcPr>
          <w:p w14:paraId="2038C6C0" w14:textId="77777777" w:rsidR="00823D52" w:rsidRPr="00270CE2" w:rsidRDefault="00823D52" w:rsidP="00FB691F">
            <w:pPr>
              <w:ind w:left="-72" w:right="-72"/>
              <w:jc w:val="right"/>
              <w:rPr>
                <w:rFonts w:ascii="Arial" w:eastAsia="Browallia New" w:hAnsi="Arial" w:cs="Arial"/>
                <w:sz w:val="18"/>
                <w:szCs w:val="18"/>
              </w:rPr>
            </w:pPr>
          </w:p>
          <w:p w14:paraId="7D5DC73B" w14:textId="050EB4BF"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5,915</w:t>
            </w:r>
          </w:p>
        </w:tc>
      </w:tr>
      <w:tr w:rsidR="00FB3661" w:rsidRPr="00270CE2" w14:paraId="0AC3F645" w14:textId="77777777">
        <w:trPr>
          <w:trHeight w:val="74"/>
        </w:trPr>
        <w:tc>
          <w:tcPr>
            <w:tcW w:w="3154" w:type="dxa"/>
            <w:vAlign w:val="bottom"/>
          </w:tcPr>
          <w:p w14:paraId="546BB732" w14:textId="77777777" w:rsidR="00FB3661" w:rsidRPr="00270CE2" w:rsidRDefault="00FB3661" w:rsidP="00FB3661">
            <w:pPr>
              <w:ind w:left="-86" w:right="-72"/>
              <w:jc w:val="left"/>
              <w:rPr>
                <w:rFonts w:ascii="Arial" w:eastAsia="Arial" w:hAnsi="Arial" w:cs="Arial"/>
                <w:sz w:val="18"/>
                <w:szCs w:val="18"/>
              </w:rPr>
            </w:pPr>
          </w:p>
        </w:tc>
        <w:tc>
          <w:tcPr>
            <w:tcW w:w="1440" w:type="dxa"/>
            <w:tcBorders>
              <w:top w:val="single" w:sz="4" w:space="0" w:color="000000"/>
            </w:tcBorders>
          </w:tcPr>
          <w:p w14:paraId="435FE297"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000000"/>
            </w:tcBorders>
          </w:tcPr>
          <w:p w14:paraId="50848422"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000000"/>
            </w:tcBorders>
          </w:tcPr>
          <w:p w14:paraId="06CDFEEC" w14:textId="77777777" w:rsidR="00FB3661" w:rsidRPr="00270CE2" w:rsidRDefault="00FB3661" w:rsidP="00FB691F">
            <w:pPr>
              <w:ind w:left="-72" w:right="-72"/>
              <w:jc w:val="right"/>
              <w:rPr>
                <w:rFonts w:ascii="Arial" w:eastAsia="Arial" w:hAnsi="Arial" w:cs="Arial"/>
                <w:sz w:val="18"/>
                <w:szCs w:val="18"/>
              </w:rPr>
            </w:pPr>
          </w:p>
        </w:tc>
        <w:tc>
          <w:tcPr>
            <w:tcW w:w="1440" w:type="dxa"/>
            <w:tcBorders>
              <w:top w:val="single" w:sz="4" w:space="0" w:color="000000"/>
            </w:tcBorders>
          </w:tcPr>
          <w:p w14:paraId="27B94CCC" w14:textId="77777777" w:rsidR="00FB3661" w:rsidRPr="00270CE2" w:rsidRDefault="00FB3661" w:rsidP="00FB691F">
            <w:pPr>
              <w:ind w:left="-72" w:right="-72"/>
              <w:jc w:val="right"/>
              <w:rPr>
                <w:rFonts w:ascii="Arial" w:eastAsia="Arial" w:hAnsi="Arial" w:cs="Arial"/>
                <w:sz w:val="18"/>
                <w:szCs w:val="18"/>
              </w:rPr>
            </w:pPr>
          </w:p>
        </w:tc>
      </w:tr>
      <w:tr w:rsidR="00FB3661" w:rsidRPr="00270CE2" w14:paraId="4D8B1AAC" w14:textId="77777777">
        <w:trPr>
          <w:trHeight w:val="74"/>
        </w:trPr>
        <w:tc>
          <w:tcPr>
            <w:tcW w:w="3154" w:type="dxa"/>
            <w:vAlign w:val="bottom"/>
          </w:tcPr>
          <w:p w14:paraId="1ACB6579" w14:textId="77777777" w:rsidR="00FB3661" w:rsidRPr="00270CE2" w:rsidRDefault="00FB3661" w:rsidP="00FB366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bottom w:val="single" w:sz="4" w:space="0" w:color="000000"/>
            </w:tcBorders>
          </w:tcPr>
          <w:p w14:paraId="08009379" w14:textId="28BCE986"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20,251</w:t>
            </w:r>
          </w:p>
        </w:tc>
        <w:tc>
          <w:tcPr>
            <w:tcW w:w="1440" w:type="dxa"/>
            <w:tcBorders>
              <w:bottom w:val="single" w:sz="4" w:space="0" w:color="000000"/>
            </w:tcBorders>
          </w:tcPr>
          <w:p w14:paraId="19264B7F" w14:textId="226D41E4"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12,424</w:t>
            </w:r>
          </w:p>
        </w:tc>
        <w:tc>
          <w:tcPr>
            <w:tcW w:w="1440" w:type="dxa"/>
            <w:tcBorders>
              <w:bottom w:val="single" w:sz="4" w:space="0" w:color="000000"/>
            </w:tcBorders>
          </w:tcPr>
          <w:p w14:paraId="6D2B0600" w14:textId="54858831"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187,946</w:t>
            </w:r>
          </w:p>
        </w:tc>
        <w:tc>
          <w:tcPr>
            <w:tcW w:w="1440" w:type="dxa"/>
            <w:tcBorders>
              <w:bottom w:val="single" w:sz="4" w:space="0" w:color="000000"/>
            </w:tcBorders>
          </w:tcPr>
          <w:p w14:paraId="2692170D" w14:textId="5B2C184F" w:rsidR="00FB3661" w:rsidRPr="00270CE2" w:rsidRDefault="00FB3661" w:rsidP="00FB691F">
            <w:pPr>
              <w:ind w:left="-72" w:right="-72"/>
              <w:jc w:val="right"/>
              <w:rPr>
                <w:rFonts w:ascii="Arial" w:eastAsia="Arial" w:hAnsi="Arial" w:cs="Arial"/>
                <w:sz w:val="18"/>
                <w:szCs w:val="18"/>
              </w:rPr>
            </w:pPr>
            <w:r w:rsidRPr="00270CE2">
              <w:rPr>
                <w:rFonts w:ascii="Arial" w:eastAsia="Browallia New" w:hAnsi="Arial" w:cs="Arial"/>
                <w:sz w:val="18"/>
                <w:szCs w:val="18"/>
              </w:rPr>
              <w:t>201,814</w:t>
            </w:r>
          </w:p>
        </w:tc>
      </w:tr>
      <w:tr w:rsidR="000618B9" w:rsidRPr="00270CE2" w14:paraId="6DBA1AF1" w14:textId="77777777" w:rsidTr="00E00013">
        <w:trPr>
          <w:trHeight w:val="74"/>
        </w:trPr>
        <w:tc>
          <w:tcPr>
            <w:tcW w:w="3154" w:type="dxa"/>
            <w:vAlign w:val="bottom"/>
          </w:tcPr>
          <w:p w14:paraId="6C8B273A" w14:textId="77777777" w:rsidR="000618B9" w:rsidRPr="00270CE2" w:rsidRDefault="000618B9" w:rsidP="000618B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bookmarkStart w:id="33" w:name="OLE_LINK24"/>
          </w:p>
        </w:tc>
        <w:tc>
          <w:tcPr>
            <w:tcW w:w="1440" w:type="dxa"/>
            <w:tcBorders>
              <w:top w:val="single" w:sz="4" w:space="0" w:color="000000"/>
            </w:tcBorders>
            <w:vAlign w:val="bottom"/>
          </w:tcPr>
          <w:p w14:paraId="316CC7BE" w14:textId="77777777" w:rsidR="000618B9" w:rsidRPr="00270CE2" w:rsidRDefault="000618B9" w:rsidP="00FB691F">
            <w:pPr>
              <w:ind w:left="-72" w:right="-72"/>
              <w:jc w:val="right"/>
              <w:rPr>
                <w:rFonts w:ascii="Arial" w:eastAsia="Arial" w:hAnsi="Arial" w:cs="Arial"/>
                <w:sz w:val="18"/>
                <w:szCs w:val="18"/>
              </w:rPr>
            </w:pPr>
          </w:p>
        </w:tc>
        <w:tc>
          <w:tcPr>
            <w:tcW w:w="1440" w:type="dxa"/>
            <w:tcBorders>
              <w:top w:val="single" w:sz="4" w:space="0" w:color="000000"/>
            </w:tcBorders>
            <w:vAlign w:val="bottom"/>
          </w:tcPr>
          <w:p w14:paraId="35379E9D" w14:textId="77777777" w:rsidR="000618B9" w:rsidRPr="00270CE2" w:rsidRDefault="000618B9" w:rsidP="00FB691F">
            <w:pPr>
              <w:ind w:left="-72" w:right="-72"/>
              <w:jc w:val="right"/>
              <w:rPr>
                <w:rFonts w:ascii="Arial" w:eastAsia="Arial" w:hAnsi="Arial" w:cs="Arial"/>
                <w:sz w:val="18"/>
                <w:szCs w:val="18"/>
              </w:rPr>
            </w:pPr>
          </w:p>
        </w:tc>
        <w:tc>
          <w:tcPr>
            <w:tcW w:w="1440" w:type="dxa"/>
            <w:tcBorders>
              <w:top w:val="single" w:sz="4" w:space="0" w:color="000000"/>
            </w:tcBorders>
            <w:vAlign w:val="bottom"/>
          </w:tcPr>
          <w:p w14:paraId="31CCB7AA" w14:textId="77777777" w:rsidR="000618B9" w:rsidRPr="00270CE2" w:rsidRDefault="000618B9" w:rsidP="00FB691F">
            <w:pPr>
              <w:ind w:left="-72" w:right="-72"/>
              <w:jc w:val="right"/>
              <w:rPr>
                <w:rFonts w:ascii="Arial" w:eastAsia="Arial" w:hAnsi="Arial" w:cs="Arial"/>
                <w:sz w:val="18"/>
                <w:szCs w:val="18"/>
              </w:rPr>
            </w:pPr>
          </w:p>
        </w:tc>
        <w:tc>
          <w:tcPr>
            <w:tcW w:w="1440" w:type="dxa"/>
            <w:tcBorders>
              <w:top w:val="single" w:sz="4" w:space="0" w:color="000000"/>
            </w:tcBorders>
            <w:vAlign w:val="bottom"/>
          </w:tcPr>
          <w:p w14:paraId="15AECB4E" w14:textId="77777777" w:rsidR="000618B9" w:rsidRPr="00270CE2" w:rsidRDefault="000618B9" w:rsidP="00FB691F">
            <w:pPr>
              <w:ind w:left="-72" w:right="-72"/>
              <w:jc w:val="right"/>
              <w:rPr>
                <w:rFonts w:ascii="Arial" w:eastAsia="Arial" w:hAnsi="Arial" w:cs="Arial"/>
                <w:sz w:val="18"/>
                <w:szCs w:val="18"/>
              </w:rPr>
            </w:pPr>
          </w:p>
        </w:tc>
      </w:tr>
      <w:tr w:rsidR="000618B9" w:rsidRPr="00270CE2" w14:paraId="007A5595" w14:textId="77777777" w:rsidTr="00E00013">
        <w:trPr>
          <w:trHeight w:val="74"/>
        </w:trPr>
        <w:tc>
          <w:tcPr>
            <w:tcW w:w="3154" w:type="dxa"/>
            <w:vAlign w:val="bottom"/>
          </w:tcPr>
          <w:p w14:paraId="17A884D1" w14:textId="77777777" w:rsidR="000618B9" w:rsidRPr="00270CE2" w:rsidRDefault="000618B9" w:rsidP="000618B9">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270CE2">
              <w:rPr>
                <w:rFonts w:ascii="Arial" w:eastAsia="Arial" w:hAnsi="Arial" w:cs="Arial"/>
                <w:b/>
                <w:sz w:val="18"/>
                <w:szCs w:val="18"/>
              </w:rPr>
              <w:t xml:space="preserve">Trade payables </w:t>
            </w:r>
          </w:p>
        </w:tc>
        <w:tc>
          <w:tcPr>
            <w:tcW w:w="1440" w:type="dxa"/>
            <w:vAlign w:val="bottom"/>
          </w:tcPr>
          <w:p w14:paraId="36FC03BE" w14:textId="77777777" w:rsidR="000618B9" w:rsidRPr="00270CE2" w:rsidRDefault="000618B9" w:rsidP="00FB691F">
            <w:pPr>
              <w:ind w:left="-72" w:right="-72"/>
              <w:jc w:val="right"/>
              <w:rPr>
                <w:rFonts w:ascii="Arial" w:eastAsia="Arial" w:hAnsi="Arial" w:cs="Arial"/>
                <w:sz w:val="18"/>
                <w:szCs w:val="18"/>
              </w:rPr>
            </w:pPr>
          </w:p>
        </w:tc>
        <w:tc>
          <w:tcPr>
            <w:tcW w:w="1440" w:type="dxa"/>
            <w:vAlign w:val="bottom"/>
          </w:tcPr>
          <w:p w14:paraId="7D28643D" w14:textId="77777777" w:rsidR="000618B9" w:rsidRPr="00270CE2" w:rsidRDefault="000618B9" w:rsidP="00FB691F">
            <w:pPr>
              <w:ind w:left="-72" w:right="-72"/>
              <w:jc w:val="right"/>
              <w:rPr>
                <w:rFonts w:ascii="Arial" w:eastAsia="Arial" w:hAnsi="Arial" w:cs="Arial"/>
                <w:sz w:val="18"/>
                <w:szCs w:val="18"/>
              </w:rPr>
            </w:pPr>
          </w:p>
        </w:tc>
        <w:tc>
          <w:tcPr>
            <w:tcW w:w="1440" w:type="dxa"/>
            <w:vAlign w:val="bottom"/>
          </w:tcPr>
          <w:p w14:paraId="119A7EA9" w14:textId="77777777" w:rsidR="000618B9" w:rsidRPr="00270CE2" w:rsidRDefault="000618B9" w:rsidP="00FB691F">
            <w:pPr>
              <w:ind w:left="-72" w:right="-72"/>
              <w:jc w:val="right"/>
              <w:rPr>
                <w:rFonts w:ascii="Arial" w:eastAsia="Arial" w:hAnsi="Arial" w:cs="Arial"/>
                <w:sz w:val="18"/>
                <w:szCs w:val="18"/>
              </w:rPr>
            </w:pPr>
          </w:p>
        </w:tc>
        <w:tc>
          <w:tcPr>
            <w:tcW w:w="1440" w:type="dxa"/>
            <w:vAlign w:val="bottom"/>
          </w:tcPr>
          <w:p w14:paraId="6EF9CEAA" w14:textId="77777777" w:rsidR="000618B9" w:rsidRPr="00270CE2" w:rsidRDefault="000618B9" w:rsidP="00FB691F">
            <w:pPr>
              <w:ind w:left="-72" w:right="-72"/>
              <w:jc w:val="right"/>
              <w:rPr>
                <w:rFonts w:ascii="Arial" w:eastAsia="Arial" w:hAnsi="Arial" w:cs="Arial"/>
                <w:sz w:val="18"/>
                <w:szCs w:val="18"/>
              </w:rPr>
            </w:pPr>
          </w:p>
        </w:tc>
      </w:tr>
      <w:tr w:rsidR="007D6C12" w:rsidRPr="00270CE2" w14:paraId="4753C7E4" w14:textId="77777777">
        <w:trPr>
          <w:trHeight w:val="74"/>
        </w:trPr>
        <w:tc>
          <w:tcPr>
            <w:tcW w:w="3154" w:type="dxa"/>
            <w:vAlign w:val="bottom"/>
          </w:tcPr>
          <w:p w14:paraId="7031F87D" w14:textId="77777777" w:rsidR="007D6C12" w:rsidRPr="00270CE2" w:rsidRDefault="007D6C12" w:rsidP="007D6C12">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270CE2">
              <w:rPr>
                <w:rFonts w:ascii="Arial" w:eastAsia="Arial" w:hAnsi="Arial" w:cs="Arial"/>
                <w:bCs/>
                <w:sz w:val="18"/>
                <w:szCs w:val="18"/>
              </w:rPr>
              <w:t xml:space="preserve">   Parent</w:t>
            </w:r>
          </w:p>
        </w:tc>
        <w:tc>
          <w:tcPr>
            <w:tcW w:w="1440" w:type="dxa"/>
            <w:tcBorders>
              <w:left w:val="nil"/>
              <w:right w:val="nil"/>
            </w:tcBorders>
          </w:tcPr>
          <w:p w14:paraId="4816B890" w14:textId="533790F0"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31,101</w:t>
            </w:r>
          </w:p>
        </w:tc>
        <w:tc>
          <w:tcPr>
            <w:tcW w:w="1440" w:type="dxa"/>
          </w:tcPr>
          <w:p w14:paraId="2AB359EF" w14:textId="1DE4A731"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35,980</w:t>
            </w:r>
          </w:p>
        </w:tc>
        <w:tc>
          <w:tcPr>
            <w:tcW w:w="1440" w:type="dxa"/>
            <w:tcBorders>
              <w:left w:val="nil"/>
              <w:right w:val="nil"/>
            </w:tcBorders>
          </w:tcPr>
          <w:p w14:paraId="3D8DF5B3" w14:textId="15C03316"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21,573</w:t>
            </w:r>
          </w:p>
        </w:tc>
        <w:tc>
          <w:tcPr>
            <w:tcW w:w="1440" w:type="dxa"/>
          </w:tcPr>
          <w:p w14:paraId="0A179FA2" w14:textId="577B3503"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20,677</w:t>
            </w:r>
          </w:p>
        </w:tc>
      </w:tr>
      <w:tr w:rsidR="007D6C12" w:rsidRPr="00270CE2" w14:paraId="4A84FB60" w14:textId="77777777">
        <w:trPr>
          <w:trHeight w:val="74"/>
        </w:trPr>
        <w:tc>
          <w:tcPr>
            <w:tcW w:w="3154" w:type="dxa"/>
            <w:vAlign w:val="bottom"/>
          </w:tcPr>
          <w:p w14:paraId="74285EF3" w14:textId="77777777" w:rsidR="007D6C12" w:rsidRPr="00270CE2" w:rsidRDefault="007D6C12" w:rsidP="007D6C1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sz w:val="18"/>
                <w:szCs w:val="18"/>
              </w:rPr>
              <w:t xml:space="preserve">   Subsidiaries</w:t>
            </w:r>
          </w:p>
        </w:tc>
        <w:tc>
          <w:tcPr>
            <w:tcW w:w="1440" w:type="dxa"/>
            <w:tcBorders>
              <w:left w:val="nil"/>
              <w:right w:val="nil"/>
            </w:tcBorders>
          </w:tcPr>
          <w:p w14:paraId="4BCF8A69" w14:textId="2CADA6A8"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w:t>
            </w:r>
          </w:p>
        </w:tc>
        <w:tc>
          <w:tcPr>
            <w:tcW w:w="1440" w:type="dxa"/>
          </w:tcPr>
          <w:p w14:paraId="73FDBAFA" w14:textId="3D3832A9"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Borders>
              <w:left w:val="nil"/>
              <w:right w:val="nil"/>
            </w:tcBorders>
          </w:tcPr>
          <w:p w14:paraId="67FB0B0B" w14:textId="09749C0D"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2,950,726</w:t>
            </w:r>
          </w:p>
        </w:tc>
        <w:tc>
          <w:tcPr>
            <w:tcW w:w="1440" w:type="dxa"/>
          </w:tcPr>
          <w:p w14:paraId="24E39983" w14:textId="67D96177"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1,748,407</w:t>
            </w:r>
          </w:p>
        </w:tc>
      </w:tr>
      <w:tr w:rsidR="007D6C12" w:rsidRPr="00270CE2" w14:paraId="15D0817B" w14:textId="77777777">
        <w:trPr>
          <w:trHeight w:val="74"/>
        </w:trPr>
        <w:tc>
          <w:tcPr>
            <w:tcW w:w="3154" w:type="dxa"/>
            <w:vAlign w:val="bottom"/>
          </w:tcPr>
          <w:p w14:paraId="6AAC61F9" w14:textId="77777777" w:rsidR="007D6C12" w:rsidRPr="00270CE2" w:rsidRDefault="007D6C12" w:rsidP="007D6C1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sz w:val="18"/>
                <w:szCs w:val="18"/>
              </w:rPr>
              <w:t xml:space="preserve">   Associates </w:t>
            </w:r>
          </w:p>
        </w:tc>
        <w:tc>
          <w:tcPr>
            <w:tcW w:w="1440" w:type="dxa"/>
            <w:tcBorders>
              <w:left w:val="nil"/>
              <w:right w:val="nil"/>
            </w:tcBorders>
          </w:tcPr>
          <w:p w14:paraId="72376DF6" w14:textId="59935605" w:rsidR="007D6C12" w:rsidRPr="00270CE2" w:rsidRDefault="001960EC" w:rsidP="00FB691F">
            <w:pPr>
              <w:ind w:left="-72" w:right="-72"/>
              <w:jc w:val="right"/>
              <w:rPr>
                <w:rFonts w:ascii="Arial" w:hAnsi="Arial" w:cs="Arial"/>
                <w:sz w:val="18"/>
                <w:szCs w:val="18"/>
              </w:rPr>
            </w:pPr>
            <w:r w:rsidRPr="00270CE2">
              <w:rPr>
                <w:rFonts w:ascii="Arial" w:eastAsia="Browallia New" w:hAnsi="Arial" w:cs="Arial"/>
                <w:sz w:val="18"/>
                <w:szCs w:val="18"/>
              </w:rPr>
              <w:t>81,018</w:t>
            </w:r>
          </w:p>
        </w:tc>
        <w:tc>
          <w:tcPr>
            <w:tcW w:w="1440" w:type="dxa"/>
          </w:tcPr>
          <w:p w14:paraId="538274C5" w14:textId="08701064"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86,081</w:t>
            </w:r>
          </w:p>
        </w:tc>
        <w:tc>
          <w:tcPr>
            <w:tcW w:w="1440" w:type="dxa"/>
            <w:tcBorders>
              <w:left w:val="nil"/>
              <w:right w:val="nil"/>
            </w:tcBorders>
          </w:tcPr>
          <w:p w14:paraId="4EC693E4" w14:textId="4E3186C6"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w:t>
            </w:r>
          </w:p>
        </w:tc>
        <w:tc>
          <w:tcPr>
            <w:tcW w:w="1440" w:type="dxa"/>
          </w:tcPr>
          <w:p w14:paraId="33246201" w14:textId="36537373"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w:t>
            </w:r>
          </w:p>
        </w:tc>
      </w:tr>
      <w:tr w:rsidR="007D6C12" w:rsidRPr="00270CE2" w14:paraId="38D90ADF" w14:textId="77777777">
        <w:trPr>
          <w:trHeight w:val="74"/>
        </w:trPr>
        <w:tc>
          <w:tcPr>
            <w:tcW w:w="3154" w:type="dxa"/>
            <w:vAlign w:val="bottom"/>
          </w:tcPr>
          <w:p w14:paraId="743E7C95" w14:textId="3273B9EA" w:rsidR="007D6C12" w:rsidRPr="00270CE2" w:rsidRDefault="007D6C12" w:rsidP="007D6C12">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270CE2">
              <w:rPr>
                <w:rFonts w:ascii="Arial" w:eastAsia="Arial" w:hAnsi="Arial" w:cs="Arial"/>
                <w:b/>
                <w:sz w:val="18"/>
                <w:szCs w:val="18"/>
              </w:rPr>
              <w:t xml:space="preserve">   </w:t>
            </w:r>
            <w:r w:rsidRPr="00270CE2">
              <w:rPr>
                <w:rFonts w:ascii="Arial" w:eastAsia="Arial" w:hAnsi="Arial" w:cs="Arial"/>
                <w:bCs/>
                <w:sz w:val="18"/>
                <w:szCs w:val="18"/>
              </w:rPr>
              <w:t xml:space="preserve">Other companies under </w:t>
            </w:r>
          </w:p>
          <w:p w14:paraId="7B00E064" w14:textId="407C1BAC" w:rsidR="007D6C12" w:rsidRPr="00270CE2" w:rsidRDefault="007D6C12" w:rsidP="007D6C1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270CE2">
              <w:rPr>
                <w:rFonts w:ascii="Arial" w:eastAsia="Arial" w:hAnsi="Arial" w:cs="Arial"/>
                <w:sz w:val="18"/>
                <w:szCs w:val="18"/>
              </w:rPr>
              <w:t xml:space="preserve">      common control</w:t>
            </w:r>
          </w:p>
        </w:tc>
        <w:tc>
          <w:tcPr>
            <w:tcW w:w="1440" w:type="dxa"/>
            <w:tcBorders>
              <w:left w:val="nil"/>
              <w:bottom w:val="single" w:sz="4" w:space="0" w:color="000000" w:themeColor="text1"/>
              <w:right w:val="nil"/>
            </w:tcBorders>
          </w:tcPr>
          <w:p w14:paraId="0A4E10C5" w14:textId="0457D99C" w:rsidR="001960EC" w:rsidRPr="00270CE2" w:rsidRDefault="001960EC" w:rsidP="00FB691F">
            <w:pPr>
              <w:ind w:left="-72" w:right="-72"/>
              <w:jc w:val="right"/>
              <w:rPr>
                <w:rFonts w:ascii="Arial" w:eastAsia="Browallia New" w:hAnsi="Arial" w:cs="Arial"/>
                <w:sz w:val="18"/>
                <w:szCs w:val="18"/>
              </w:rPr>
            </w:pPr>
          </w:p>
          <w:p w14:paraId="6BAD5509" w14:textId="6F9A3772"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28,180</w:t>
            </w:r>
          </w:p>
        </w:tc>
        <w:tc>
          <w:tcPr>
            <w:tcW w:w="1440" w:type="dxa"/>
            <w:tcBorders>
              <w:bottom w:val="single" w:sz="4" w:space="0" w:color="000000"/>
            </w:tcBorders>
          </w:tcPr>
          <w:p w14:paraId="1EAA7860" w14:textId="77777777" w:rsidR="00823D52" w:rsidRPr="00270CE2" w:rsidRDefault="00823D52" w:rsidP="00FB691F">
            <w:pPr>
              <w:ind w:left="-72" w:right="-72"/>
              <w:jc w:val="right"/>
              <w:rPr>
                <w:rFonts w:ascii="Arial" w:eastAsia="Browallia New" w:hAnsi="Arial" w:cs="Arial"/>
                <w:sz w:val="18"/>
                <w:szCs w:val="18"/>
              </w:rPr>
            </w:pPr>
          </w:p>
          <w:p w14:paraId="73A42C15" w14:textId="342586A0"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18,037</w:t>
            </w:r>
          </w:p>
        </w:tc>
        <w:tc>
          <w:tcPr>
            <w:tcW w:w="1440" w:type="dxa"/>
            <w:tcBorders>
              <w:left w:val="nil"/>
              <w:bottom w:val="single" w:sz="4" w:space="0" w:color="000000" w:themeColor="text1"/>
              <w:right w:val="nil"/>
            </w:tcBorders>
          </w:tcPr>
          <w:p w14:paraId="72BC00CD" w14:textId="3943D657" w:rsidR="00823D52" w:rsidRPr="00270CE2" w:rsidRDefault="00823D52" w:rsidP="00FB691F">
            <w:pPr>
              <w:ind w:left="-72" w:right="-72"/>
              <w:jc w:val="right"/>
              <w:rPr>
                <w:rFonts w:ascii="Arial" w:eastAsia="Browallia New" w:hAnsi="Arial" w:cs="Arial"/>
                <w:sz w:val="18"/>
                <w:szCs w:val="18"/>
              </w:rPr>
            </w:pPr>
          </w:p>
          <w:p w14:paraId="7C3C1E88" w14:textId="0CD8C2F6"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8,177</w:t>
            </w:r>
          </w:p>
        </w:tc>
        <w:tc>
          <w:tcPr>
            <w:tcW w:w="1440" w:type="dxa"/>
            <w:tcBorders>
              <w:bottom w:val="single" w:sz="4" w:space="0" w:color="000000"/>
            </w:tcBorders>
          </w:tcPr>
          <w:p w14:paraId="55C71B1E" w14:textId="77777777" w:rsidR="00823D52" w:rsidRPr="00270CE2" w:rsidRDefault="00823D52" w:rsidP="00FB691F">
            <w:pPr>
              <w:ind w:left="-72" w:right="-72"/>
              <w:jc w:val="right"/>
              <w:rPr>
                <w:rFonts w:ascii="Arial" w:eastAsia="Browallia New" w:hAnsi="Arial" w:cs="Arial"/>
                <w:sz w:val="18"/>
                <w:szCs w:val="18"/>
              </w:rPr>
            </w:pPr>
          </w:p>
          <w:p w14:paraId="296C3FD1" w14:textId="3177A379" w:rsidR="007D6C12" w:rsidRPr="00270CE2" w:rsidRDefault="007D6C12" w:rsidP="00FB691F">
            <w:pPr>
              <w:ind w:left="-72" w:right="-72"/>
              <w:jc w:val="right"/>
              <w:rPr>
                <w:rFonts w:ascii="Arial" w:hAnsi="Arial" w:cs="Arial"/>
                <w:sz w:val="18"/>
                <w:szCs w:val="18"/>
              </w:rPr>
            </w:pPr>
            <w:r w:rsidRPr="00270CE2">
              <w:rPr>
                <w:rFonts w:ascii="Arial" w:eastAsia="Browallia New" w:hAnsi="Arial" w:cs="Arial"/>
                <w:sz w:val="18"/>
                <w:szCs w:val="18"/>
              </w:rPr>
              <w:t>4,952</w:t>
            </w:r>
          </w:p>
        </w:tc>
      </w:tr>
      <w:tr w:rsidR="007D6C12" w:rsidRPr="00270CE2" w14:paraId="7D508D93" w14:textId="77777777">
        <w:trPr>
          <w:trHeight w:val="74"/>
        </w:trPr>
        <w:tc>
          <w:tcPr>
            <w:tcW w:w="3154" w:type="dxa"/>
            <w:vAlign w:val="bottom"/>
          </w:tcPr>
          <w:p w14:paraId="360ECE6B" w14:textId="77777777" w:rsidR="007D6C12" w:rsidRPr="00270CE2" w:rsidRDefault="007D6C12" w:rsidP="007D6C12">
            <w:pPr>
              <w:ind w:left="-86" w:right="-72"/>
              <w:jc w:val="left"/>
              <w:rPr>
                <w:rFonts w:ascii="Arial" w:eastAsia="Arial" w:hAnsi="Arial" w:cs="Arial"/>
                <w:sz w:val="18"/>
                <w:szCs w:val="18"/>
              </w:rPr>
            </w:pPr>
          </w:p>
        </w:tc>
        <w:tc>
          <w:tcPr>
            <w:tcW w:w="1440" w:type="dxa"/>
            <w:tcBorders>
              <w:top w:val="single" w:sz="4" w:space="0" w:color="000000" w:themeColor="text1"/>
            </w:tcBorders>
          </w:tcPr>
          <w:p w14:paraId="7111A8BF" w14:textId="77777777" w:rsidR="007D6C12" w:rsidRPr="00270CE2" w:rsidRDefault="007D6C12" w:rsidP="00FB691F">
            <w:pPr>
              <w:ind w:left="-72" w:right="-72"/>
              <w:jc w:val="right"/>
              <w:rPr>
                <w:rFonts w:ascii="Arial" w:eastAsia="Arial" w:hAnsi="Arial" w:cs="Arial"/>
                <w:sz w:val="18"/>
                <w:szCs w:val="18"/>
              </w:rPr>
            </w:pPr>
          </w:p>
        </w:tc>
        <w:tc>
          <w:tcPr>
            <w:tcW w:w="1440" w:type="dxa"/>
            <w:tcBorders>
              <w:top w:val="single" w:sz="4" w:space="0" w:color="000000"/>
            </w:tcBorders>
          </w:tcPr>
          <w:p w14:paraId="4D83AB56" w14:textId="77777777" w:rsidR="007D6C12" w:rsidRPr="00270CE2" w:rsidRDefault="007D6C12" w:rsidP="00FB691F">
            <w:pPr>
              <w:ind w:left="-72" w:right="-72"/>
              <w:jc w:val="right"/>
              <w:rPr>
                <w:rFonts w:ascii="Arial" w:eastAsia="Arial" w:hAnsi="Arial" w:cs="Arial"/>
                <w:sz w:val="18"/>
                <w:szCs w:val="18"/>
              </w:rPr>
            </w:pPr>
          </w:p>
        </w:tc>
        <w:tc>
          <w:tcPr>
            <w:tcW w:w="1440" w:type="dxa"/>
            <w:tcBorders>
              <w:top w:val="single" w:sz="4" w:space="0" w:color="000000" w:themeColor="text1"/>
            </w:tcBorders>
          </w:tcPr>
          <w:p w14:paraId="4F50D723" w14:textId="77777777" w:rsidR="007D6C12" w:rsidRPr="00270CE2" w:rsidRDefault="007D6C12" w:rsidP="00FB691F">
            <w:pPr>
              <w:ind w:left="-72" w:right="-72"/>
              <w:jc w:val="right"/>
              <w:rPr>
                <w:rFonts w:ascii="Arial" w:eastAsia="Arial" w:hAnsi="Arial" w:cs="Arial"/>
                <w:sz w:val="18"/>
                <w:szCs w:val="18"/>
              </w:rPr>
            </w:pPr>
          </w:p>
        </w:tc>
        <w:tc>
          <w:tcPr>
            <w:tcW w:w="1440" w:type="dxa"/>
            <w:tcBorders>
              <w:top w:val="single" w:sz="4" w:space="0" w:color="000000"/>
            </w:tcBorders>
          </w:tcPr>
          <w:p w14:paraId="6B5A2BD5" w14:textId="77777777" w:rsidR="007D6C12" w:rsidRPr="00270CE2" w:rsidRDefault="007D6C12" w:rsidP="00FB691F">
            <w:pPr>
              <w:ind w:left="-72" w:right="-72"/>
              <w:jc w:val="right"/>
              <w:rPr>
                <w:rFonts w:ascii="Arial" w:eastAsia="Arial" w:hAnsi="Arial" w:cs="Arial"/>
                <w:sz w:val="18"/>
                <w:szCs w:val="18"/>
              </w:rPr>
            </w:pPr>
          </w:p>
        </w:tc>
      </w:tr>
      <w:tr w:rsidR="007D6C12" w:rsidRPr="00270CE2" w14:paraId="1EF7C141" w14:textId="77777777">
        <w:trPr>
          <w:trHeight w:val="74"/>
        </w:trPr>
        <w:tc>
          <w:tcPr>
            <w:tcW w:w="3154" w:type="dxa"/>
            <w:vAlign w:val="bottom"/>
          </w:tcPr>
          <w:p w14:paraId="165442B5" w14:textId="77777777" w:rsidR="007D6C12" w:rsidRPr="00270CE2" w:rsidRDefault="007D6C12" w:rsidP="007D6C1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bottom w:val="single" w:sz="4" w:space="0" w:color="000000"/>
            </w:tcBorders>
          </w:tcPr>
          <w:p w14:paraId="398FC86F" w14:textId="7A82A8EF"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1</w:t>
            </w:r>
            <w:r w:rsidR="001960EC" w:rsidRPr="00270CE2">
              <w:rPr>
                <w:rFonts w:ascii="Arial" w:eastAsia="Browallia New" w:hAnsi="Arial" w:cs="Arial"/>
                <w:sz w:val="18"/>
                <w:szCs w:val="18"/>
              </w:rPr>
              <w:t>40,299</w:t>
            </w:r>
          </w:p>
        </w:tc>
        <w:tc>
          <w:tcPr>
            <w:tcW w:w="1440" w:type="dxa"/>
            <w:tcBorders>
              <w:bottom w:val="single" w:sz="4" w:space="0" w:color="000000"/>
            </w:tcBorders>
          </w:tcPr>
          <w:p w14:paraId="5C092A62" w14:textId="0A2A152C"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140,098</w:t>
            </w:r>
          </w:p>
        </w:tc>
        <w:tc>
          <w:tcPr>
            <w:tcW w:w="1440" w:type="dxa"/>
            <w:tcBorders>
              <w:bottom w:val="single" w:sz="4" w:space="0" w:color="000000"/>
            </w:tcBorders>
          </w:tcPr>
          <w:p w14:paraId="66ABC632" w14:textId="0197D728"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2,980,476</w:t>
            </w:r>
          </w:p>
        </w:tc>
        <w:tc>
          <w:tcPr>
            <w:tcW w:w="1440" w:type="dxa"/>
            <w:tcBorders>
              <w:bottom w:val="single" w:sz="4" w:space="0" w:color="000000"/>
            </w:tcBorders>
          </w:tcPr>
          <w:p w14:paraId="66DF48C6" w14:textId="520E6F75" w:rsidR="007D6C12" w:rsidRPr="00270CE2" w:rsidRDefault="007D6C12" w:rsidP="00FB691F">
            <w:pPr>
              <w:ind w:left="-72" w:right="-72"/>
              <w:jc w:val="right"/>
              <w:rPr>
                <w:rFonts w:ascii="Arial" w:eastAsia="Arial" w:hAnsi="Arial" w:cs="Arial"/>
                <w:sz w:val="18"/>
                <w:szCs w:val="18"/>
              </w:rPr>
            </w:pPr>
            <w:r w:rsidRPr="00270CE2">
              <w:rPr>
                <w:rFonts w:ascii="Arial" w:eastAsia="Browallia New" w:hAnsi="Arial" w:cs="Arial"/>
                <w:sz w:val="18"/>
                <w:szCs w:val="18"/>
              </w:rPr>
              <w:t>1,774,036</w:t>
            </w:r>
          </w:p>
        </w:tc>
      </w:tr>
    </w:tbl>
    <w:p w14:paraId="21BD8E9E" w14:textId="77777777" w:rsidR="000031CD" w:rsidRPr="00270CE2" w:rsidRDefault="000031CD" w:rsidP="000B068C">
      <w:pPr>
        <w:rPr>
          <w:rFonts w:ascii="Arial" w:eastAsia="Arial" w:hAnsi="Arial" w:cs="Arial"/>
          <w:iCs/>
          <w:sz w:val="18"/>
          <w:szCs w:val="18"/>
        </w:rPr>
      </w:pPr>
      <w:bookmarkStart w:id="34" w:name="_2et92p0" w:colFirst="0" w:colLast="0"/>
      <w:bookmarkEnd w:id="33"/>
      <w:bookmarkEnd w:id="34"/>
    </w:p>
    <w:p w14:paraId="0014F920" w14:textId="0715219B" w:rsidR="000031CD" w:rsidRPr="00270CE2" w:rsidRDefault="003F3D63" w:rsidP="00F45CC1">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6</w:t>
      </w:r>
      <w:r w:rsidR="000031CD" w:rsidRPr="00270CE2">
        <w:rPr>
          <w:rFonts w:ascii="Arial" w:eastAsia="Arial" w:hAnsi="Arial" w:cs="Arial"/>
          <w:i w:val="0"/>
          <w:sz w:val="18"/>
          <w:szCs w:val="18"/>
        </w:rPr>
        <w:t>.</w:t>
      </w:r>
      <w:r w:rsidRPr="00270CE2">
        <w:rPr>
          <w:rFonts w:ascii="Arial" w:eastAsia="Arial" w:hAnsi="Arial" w:cs="Arial"/>
          <w:i w:val="0"/>
          <w:sz w:val="18"/>
          <w:szCs w:val="18"/>
        </w:rPr>
        <w:t>4</w:t>
      </w:r>
      <w:r w:rsidR="000031CD" w:rsidRPr="00270CE2">
        <w:rPr>
          <w:rFonts w:ascii="Arial" w:eastAsia="Arial" w:hAnsi="Arial" w:cs="Arial"/>
          <w:i w:val="0"/>
          <w:sz w:val="18"/>
          <w:szCs w:val="18"/>
        </w:rPr>
        <w:tab/>
        <w:t>Outstanding balances arising from lease liabilities</w:t>
      </w:r>
    </w:p>
    <w:p w14:paraId="3FA5FD2B" w14:textId="77777777" w:rsidR="000031CD" w:rsidRPr="00270CE2" w:rsidRDefault="000031CD" w:rsidP="000B068C">
      <w:pPr>
        <w:rPr>
          <w:rFonts w:ascii="Arial" w:eastAsia="Arial" w:hAnsi="Arial" w:cs="Arial"/>
          <w:sz w:val="18"/>
          <w:szCs w:val="18"/>
        </w:rPr>
      </w:pPr>
    </w:p>
    <w:tbl>
      <w:tblPr>
        <w:tblW w:w="9009" w:type="dxa"/>
        <w:tblInd w:w="450" w:type="dxa"/>
        <w:tblLayout w:type="fixed"/>
        <w:tblLook w:val="0000" w:firstRow="0" w:lastRow="0" w:firstColumn="0" w:lastColumn="0" w:noHBand="0" w:noVBand="0"/>
      </w:tblPr>
      <w:tblGrid>
        <w:gridCol w:w="3249"/>
        <w:gridCol w:w="1440"/>
        <w:gridCol w:w="1440"/>
        <w:gridCol w:w="1440"/>
        <w:gridCol w:w="1440"/>
      </w:tblGrid>
      <w:tr w:rsidR="0099187B" w:rsidRPr="00270CE2" w14:paraId="2606EEA2" w14:textId="77777777" w:rsidTr="006E6DC4">
        <w:tc>
          <w:tcPr>
            <w:tcW w:w="3249" w:type="dxa"/>
          </w:tcPr>
          <w:p w14:paraId="5DEE2B78" w14:textId="77777777" w:rsidR="000031CD" w:rsidRPr="00270CE2" w:rsidRDefault="000031CD" w:rsidP="000B068C">
            <w:pPr>
              <w:ind w:left="-15" w:right="-72"/>
              <w:rPr>
                <w:rFonts w:ascii="Arial" w:eastAsia="Arial" w:hAnsi="Arial" w:cs="Arial"/>
                <w:b/>
                <w:sz w:val="18"/>
                <w:szCs w:val="18"/>
              </w:rPr>
            </w:pPr>
          </w:p>
        </w:tc>
        <w:tc>
          <w:tcPr>
            <w:tcW w:w="2880" w:type="dxa"/>
            <w:gridSpan w:val="2"/>
            <w:tcBorders>
              <w:bottom w:val="single" w:sz="4" w:space="0" w:color="000000"/>
            </w:tcBorders>
          </w:tcPr>
          <w:p w14:paraId="150681B3"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35AA611B"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645C21AC"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3D84ADA9"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3C44EC06" w14:textId="77777777" w:rsidTr="0099187B">
        <w:tc>
          <w:tcPr>
            <w:tcW w:w="3249" w:type="dxa"/>
          </w:tcPr>
          <w:p w14:paraId="72FD8634" w14:textId="18E89859" w:rsidR="000618B9" w:rsidRPr="00270CE2" w:rsidRDefault="000618B9" w:rsidP="000618B9">
            <w:pPr>
              <w:tabs>
                <w:tab w:val="left" w:pos="2862"/>
              </w:tabs>
              <w:ind w:left="-15" w:right="-72"/>
              <w:rPr>
                <w:rFonts w:ascii="Arial" w:eastAsia="Arial" w:hAnsi="Arial" w:cs="Arial"/>
                <w:b/>
                <w:bCs/>
                <w:sz w:val="18"/>
                <w:szCs w:val="18"/>
              </w:rPr>
            </w:pPr>
            <w:r w:rsidRPr="00270CE2">
              <w:rPr>
                <w:rFonts w:ascii="Arial" w:eastAsia="Arial" w:hAnsi="Arial" w:cs="Arial"/>
                <w:b/>
                <w:bCs/>
                <w:sz w:val="18"/>
                <w:szCs w:val="18"/>
              </w:rPr>
              <w:t xml:space="preserve">As at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w:t>
            </w:r>
          </w:p>
        </w:tc>
        <w:tc>
          <w:tcPr>
            <w:tcW w:w="1440" w:type="dxa"/>
            <w:vAlign w:val="bottom"/>
          </w:tcPr>
          <w:p w14:paraId="0312726E" w14:textId="1A3C0C3B"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75BC8B0C" w14:textId="6964F499"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2024</w:t>
            </w:r>
          </w:p>
        </w:tc>
        <w:tc>
          <w:tcPr>
            <w:tcW w:w="1440" w:type="dxa"/>
            <w:vAlign w:val="bottom"/>
          </w:tcPr>
          <w:p w14:paraId="5D2F4831" w14:textId="077A5F12"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79F161E1" w14:textId="1F57EE82"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2024</w:t>
            </w:r>
          </w:p>
        </w:tc>
      </w:tr>
      <w:tr w:rsidR="000618B9" w:rsidRPr="00270CE2" w14:paraId="0F1FC2FF" w14:textId="77777777" w:rsidTr="0099187B">
        <w:trPr>
          <w:trHeight w:val="198"/>
        </w:trPr>
        <w:tc>
          <w:tcPr>
            <w:tcW w:w="3249" w:type="dxa"/>
          </w:tcPr>
          <w:p w14:paraId="40654254" w14:textId="77777777" w:rsidR="000618B9" w:rsidRPr="00270CE2" w:rsidRDefault="000618B9" w:rsidP="000618B9">
            <w:pPr>
              <w:tabs>
                <w:tab w:val="left" w:pos="2862"/>
              </w:tabs>
              <w:ind w:left="-15" w:right="-72"/>
              <w:rPr>
                <w:rFonts w:ascii="Arial" w:eastAsia="Arial" w:hAnsi="Arial" w:cs="Arial"/>
                <w:sz w:val="18"/>
                <w:szCs w:val="18"/>
              </w:rPr>
            </w:pPr>
          </w:p>
        </w:tc>
        <w:tc>
          <w:tcPr>
            <w:tcW w:w="1440" w:type="dxa"/>
            <w:tcBorders>
              <w:bottom w:val="single" w:sz="4" w:space="0" w:color="auto"/>
            </w:tcBorders>
            <w:vAlign w:val="bottom"/>
          </w:tcPr>
          <w:p w14:paraId="07AE560E" w14:textId="37514B36"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4627F9C7" w14:textId="7559AE2F"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06A624F5" w14:textId="11F5DFC1"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2EE4806E" w14:textId="26A27701"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r>
      <w:tr w:rsidR="000618B9" w:rsidRPr="00270CE2" w14:paraId="45CE127F" w14:textId="77777777" w:rsidTr="0099187B">
        <w:trPr>
          <w:trHeight w:val="74"/>
        </w:trPr>
        <w:tc>
          <w:tcPr>
            <w:tcW w:w="3249" w:type="dxa"/>
          </w:tcPr>
          <w:p w14:paraId="50886B9B" w14:textId="77777777" w:rsidR="000618B9" w:rsidRPr="00270CE2" w:rsidRDefault="000618B9" w:rsidP="000618B9">
            <w:pPr>
              <w:pBdr>
                <w:top w:val="nil"/>
                <w:left w:val="nil"/>
                <w:bottom w:val="nil"/>
                <w:right w:val="nil"/>
                <w:between w:val="nil"/>
              </w:pBdr>
              <w:tabs>
                <w:tab w:val="center" w:pos="4153"/>
                <w:tab w:val="right" w:pos="8306"/>
              </w:tabs>
              <w:ind w:left="-15"/>
              <w:jc w:val="left"/>
              <w:rPr>
                <w:rFonts w:ascii="Arial" w:eastAsia="Arial" w:hAnsi="Arial" w:cs="Arial"/>
                <w:b/>
                <w:sz w:val="18"/>
                <w:szCs w:val="18"/>
              </w:rPr>
            </w:pPr>
          </w:p>
        </w:tc>
        <w:tc>
          <w:tcPr>
            <w:tcW w:w="1440" w:type="dxa"/>
            <w:tcBorders>
              <w:top w:val="single" w:sz="4" w:space="0" w:color="auto"/>
            </w:tcBorders>
            <w:vAlign w:val="bottom"/>
          </w:tcPr>
          <w:p w14:paraId="1C94F147"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auto"/>
            </w:tcBorders>
            <w:vAlign w:val="bottom"/>
          </w:tcPr>
          <w:p w14:paraId="18F8EDB6"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auto"/>
            </w:tcBorders>
            <w:vAlign w:val="bottom"/>
          </w:tcPr>
          <w:p w14:paraId="20C42C72"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auto"/>
            </w:tcBorders>
            <w:vAlign w:val="bottom"/>
          </w:tcPr>
          <w:p w14:paraId="20E9D646" w14:textId="77777777" w:rsidR="000618B9" w:rsidRPr="00270CE2" w:rsidRDefault="000618B9" w:rsidP="003F3D63">
            <w:pPr>
              <w:ind w:left="-72" w:right="-72"/>
              <w:jc w:val="right"/>
              <w:rPr>
                <w:rFonts w:ascii="Arial" w:eastAsia="Arial" w:hAnsi="Arial" w:cs="Arial"/>
                <w:sz w:val="18"/>
                <w:szCs w:val="18"/>
              </w:rPr>
            </w:pPr>
          </w:p>
        </w:tc>
      </w:tr>
      <w:tr w:rsidR="00885A4B" w:rsidRPr="00270CE2" w14:paraId="4D0D96A5" w14:textId="77777777">
        <w:trPr>
          <w:trHeight w:val="74"/>
        </w:trPr>
        <w:tc>
          <w:tcPr>
            <w:tcW w:w="3249" w:type="dxa"/>
          </w:tcPr>
          <w:p w14:paraId="278931ED" w14:textId="3A2031E6" w:rsidR="00885A4B" w:rsidRPr="00270CE2" w:rsidRDefault="00885A4B" w:rsidP="00885A4B">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270CE2">
              <w:rPr>
                <w:rFonts w:ascii="Arial" w:hAnsi="Arial" w:cs="Arial"/>
                <w:sz w:val="18"/>
                <w:szCs w:val="18"/>
              </w:rPr>
              <w:t>Opening book amount</w:t>
            </w:r>
          </w:p>
        </w:tc>
        <w:tc>
          <w:tcPr>
            <w:tcW w:w="1440" w:type="dxa"/>
          </w:tcPr>
          <w:p w14:paraId="554D1E59" w14:textId="6CCC09CD"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cs/>
              </w:rPr>
              <w:t>240</w:t>
            </w:r>
            <w:r w:rsidRPr="00270CE2">
              <w:rPr>
                <w:rFonts w:ascii="Arial" w:eastAsia="Browallia New" w:hAnsi="Arial" w:cs="Arial"/>
                <w:sz w:val="18"/>
                <w:szCs w:val="18"/>
              </w:rPr>
              <w:t>,</w:t>
            </w:r>
            <w:r w:rsidRPr="00270CE2">
              <w:rPr>
                <w:rFonts w:ascii="Arial" w:eastAsia="Browallia New" w:hAnsi="Arial" w:cs="Arial"/>
                <w:sz w:val="18"/>
                <w:szCs w:val="18"/>
                <w:cs/>
              </w:rPr>
              <w:t>157</w:t>
            </w:r>
          </w:p>
        </w:tc>
        <w:tc>
          <w:tcPr>
            <w:tcW w:w="1440" w:type="dxa"/>
          </w:tcPr>
          <w:p w14:paraId="0A922097" w14:textId="6AA0F2E2"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317,593</w:t>
            </w:r>
          </w:p>
        </w:tc>
        <w:tc>
          <w:tcPr>
            <w:tcW w:w="1440" w:type="dxa"/>
            <w:vAlign w:val="center"/>
          </w:tcPr>
          <w:p w14:paraId="22F8F5AF" w14:textId="3B92BA38"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174,047</w:t>
            </w:r>
          </w:p>
        </w:tc>
        <w:tc>
          <w:tcPr>
            <w:tcW w:w="1440" w:type="dxa"/>
          </w:tcPr>
          <w:p w14:paraId="43F5F039" w14:textId="06FEC253"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229,377</w:t>
            </w:r>
          </w:p>
        </w:tc>
      </w:tr>
      <w:tr w:rsidR="00885A4B" w:rsidRPr="00270CE2" w14:paraId="738DEC1B" w14:textId="77777777">
        <w:trPr>
          <w:trHeight w:val="74"/>
        </w:trPr>
        <w:tc>
          <w:tcPr>
            <w:tcW w:w="3249" w:type="dxa"/>
          </w:tcPr>
          <w:p w14:paraId="2DAC4875" w14:textId="00271BA0" w:rsidR="00885A4B" w:rsidRPr="00270CE2" w:rsidRDefault="00885A4B" w:rsidP="00885A4B">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270CE2">
              <w:rPr>
                <w:rFonts w:ascii="Arial" w:hAnsi="Arial" w:cs="Arial"/>
                <w:sz w:val="18"/>
                <w:szCs w:val="18"/>
              </w:rPr>
              <w:t xml:space="preserve">Acquisitions </w:t>
            </w:r>
          </w:p>
        </w:tc>
        <w:tc>
          <w:tcPr>
            <w:tcW w:w="1440" w:type="dxa"/>
          </w:tcPr>
          <w:p w14:paraId="45646D6C" w14:textId="7671A4AB"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cs/>
              </w:rPr>
              <w:t>147</w:t>
            </w:r>
            <w:r w:rsidRPr="00270CE2">
              <w:rPr>
                <w:rFonts w:ascii="Arial" w:eastAsia="Browallia New" w:hAnsi="Arial" w:cs="Arial"/>
                <w:sz w:val="18"/>
                <w:szCs w:val="18"/>
              </w:rPr>
              <w:t>,</w:t>
            </w:r>
            <w:r w:rsidRPr="00270CE2">
              <w:rPr>
                <w:rFonts w:ascii="Arial" w:eastAsia="Browallia New" w:hAnsi="Arial" w:cs="Arial"/>
                <w:sz w:val="18"/>
                <w:szCs w:val="18"/>
                <w:cs/>
              </w:rPr>
              <w:t>923</w:t>
            </w:r>
          </w:p>
        </w:tc>
        <w:tc>
          <w:tcPr>
            <w:tcW w:w="1440" w:type="dxa"/>
          </w:tcPr>
          <w:p w14:paraId="38C69590" w14:textId="00C72F02"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w:t>
            </w:r>
          </w:p>
        </w:tc>
        <w:tc>
          <w:tcPr>
            <w:tcW w:w="1440" w:type="dxa"/>
          </w:tcPr>
          <w:p w14:paraId="35647A2C" w14:textId="74630F01"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147,923</w:t>
            </w:r>
          </w:p>
        </w:tc>
        <w:tc>
          <w:tcPr>
            <w:tcW w:w="1440" w:type="dxa"/>
          </w:tcPr>
          <w:p w14:paraId="6AAFC10C" w14:textId="17438ACF"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w:t>
            </w:r>
          </w:p>
        </w:tc>
      </w:tr>
      <w:tr w:rsidR="00885A4B" w:rsidRPr="00270CE2" w14:paraId="5B753D19" w14:textId="77777777">
        <w:trPr>
          <w:trHeight w:val="74"/>
        </w:trPr>
        <w:tc>
          <w:tcPr>
            <w:tcW w:w="3249" w:type="dxa"/>
          </w:tcPr>
          <w:p w14:paraId="33055C90" w14:textId="775B7F25" w:rsidR="00885A4B" w:rsidRPr="00270CE2" w:rsidRDefault="00885A4B" w:rsidP="00885A4B">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270CE2">
              <w:rPr>
                <w:rFonts w:ascii="Arial" w:hAnsi="Arial" w:cs="Arial"/>
                <w:sz w:val="18"/>
                <w:szCs w:val="18"/>
              </w:rPr>
              <w:t>Payments</w:t>
            </w:r>
          </w:p>
        </w:tc>
        <w:tc>
          <w:tcPr>
            <w:tcW w:w="1440" w:type="dxa"/>
          </w:tcPr>
          <w:p w14:paraId="6FBCBDAD" w14:textId="1530E65E"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cs/>
                <w:lang w:val="en-US"/>
              </w:rPr>
              <w:t>(78</w:t>
            </w:r>
            <w:r w:rsidRPr="00270CE2">
              <w:rPr>
                <w:rFonts w:ascii="Arial" w:eastAsia="Browallia New" w:hAnsi="Arial" w:cs="Arial"/>
                <w:sz w:val="18"/>
                <w:szCs w:val="18"/>
                <w:lang w:val="en-US"/>
              </w:rPr>
              <w:t>,</w:t>
            </w:r>
            <w:r w:rsidRPr="00270CE2">
              <w:rPr>
                <w:rFonts w:ascii="Arial" w:eastAsia="Browallia New" w:hAnsi="Arial" w:cs="Arial"/>
                <w:sz w:val="18"/>
                <w:szCs w:val="18"/>
                <w:cs/>
                <w:lang w:val="en-US"/>
              </w:rPr>
              <w:t>419)</w:t>
            </w:r>
          </w:p>
        </w:tc>
        <w:tc>
          <w:tcPr>
            <w:tcW w:w="1440" w:type="dxa"/>
          </w:tcPr>
          <w:p w14:paraId="36C58CFC" w14:textId="10025C59"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cs/>
              </w:rPr>
              <w:t>(</w:t>
            </w:r>
            <w:r w:rsidRPr="00270CE2">
              <w:rPr>
                <w:rFonts w:ascii="Arial" w:eastAsia="Browallia New" w:hAnsi="Arial" w:cs="Arial"/>
                <w:sz w:val="18"/>
                <w:szCs w:val="18"/>
              </w:rPr>
              <w:t>82,419</w:t>
            </w:r>
            <w:r w:rsidRPr="00270CE2">
              <w:rPr>
                <w:rFonts w:ascii="Arial" w:eastAsia="Browallia New" w:hAnsi="Arial" w:cs="Arial"/>
                <w:sz w:val="18"/>
                <w:szCs w:val="18"/>
                <w:cs/>
              </w:rPr>
              <w:t>)</w:t>
            </w:r>
          </w:p>
        </w:tc>
        <w:tc>
          <w:tcPr>
            <w:tcW w:w="1440" w:type="dxa"/>
          </w:tcPr>
          <w:p w14:paraId="53BE7231" w14:textId="459D7EA6"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lang w:val="en-US"/>
              </w:rPr>
              <w:t>(56,406)</w:t>
            </w:r>
          </w:p>
        </w:tc>
        <w:tc>
          <w:tcPr>
            <w:tcW w:w="1440" w:type="dxa"/>
          </w:tcPr>
          <w:p w14:paraId="4C2FA90D" w14:textId="4610889C"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cs/>
              </w:rPr>
              <w:t>(</w:t>
            </w:r>
            <w:r w:rsidRPr="00270CE2">
              <w:rPr>
                <w:rFonts w:ascii="Arial" w:eastAsia="Browallia New" w:hAnsi="Arial" w:cs="Arial"/>
                <w:sz w:val="18"/>
                <w:szCs w:val="18"/>
              </w:rPr>
              <w:t>59,383</w:t>
            </w:r>
            <w:r w:rsidRPr="00270CE2">
              <w:rPr>
                <w:rFonts w:ascii="Arial" w:eastAsia="Browallia New" w:hAnsi="Arial" w:cs="Arial"/>
                <w:sz w:val="18"/>
                <w:szCs w:val="18"/>
                <w:cs/>
              </w:rPr>
              <w:t>)</w:t>
            </w:r>
          </w:p>
        </w:tc>
      </w:tr>
      <w:tr w:rsidR="00885A4B" w:rsidRPr="00270CE2" w14:paraId="7BBD6D27" w14:textId="77777777" w:rsidTr="00E266BA">
        <w:trPr>
          <w:trHeight w:val="74"/>
        </w:trPr>
        <w:tc>
          <w:tcPr>
            <w:tcW w:w="3249" w:type="dxa"/>
          </w:tcPr>
          <w:p w14:paraId="5F310CB1" w14:textId="35E73275" w:rsidR="00885A4B" w:rsidRPr="00270CE2" w:rsidRDefault="00885A4B" w:rsidP="00885A4B">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270CE2">
              <w:rPr>
                <w:rFonts w:ascii="Arial" w:hAnsi="Arial" w:cs="Arial"/>
                <w:sz w:val="18"/>
                <w:szCs w:val="18"/>
                <w:u w:val="single"/>
              </w:rPr>
              <w:t>Less</w:t>
            </w:r>
            <w:r w:rsidRPr="00270CE2">
              <w:rPr>
                <w:rFonts w:ascii="Arial" w:hAnsi="Arial" w:cs="Arial"/>
                <w:sz w:val="18"/>
                <w:szCs w:val="18"/>
              </w:rPr>
              <w:t xml:space="preserve">  Deferred interest expenses</w:t>
            </w:r>
          </w:p>
        </w:tc>
        <w:tc>
          <w:tcPr>
            <w:tcW w:w="1440" w:type="dxa"/>
          </w:tcPr>
          <w:p w14:paraId="77C0C6B4" w14:textId="0355AE81"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cs/>
                <w:lang w:val="en-US"/>
              </w:rPr>
              <w:t>10</w:t>
            </w:r>
            <w:r w:rsidRPr="00270CE2">
              <w:rPr>
                <w:rFonts w:ascii="Arial" w:eastAsia="Browallia New" w:hAnsi="Arial" w:cs="Arial"/>
                <w:sz w:val="18"/>
                <w:szCs w:val="18"/>
                <w:lang w:val="en-US"/>
              </w:rPr>
              <w:t>,</w:t>
            </w:r>
            <w:r w:rsidRPr="00270CE2">
              <w:rPr>
                <w:rFonts w:ascii="Arial" w:eastAsia="Browallia New" w:hAnsi="Arial" w:cs="Arial"/>
                <w:sz w:val="18"/>
                <w:szCs w:val="18"/>
                <w:cs/>
                <w:lang w:val="en-US"/>
              </w:rPr>
              <w:t>687</w:t>
            </w:r>
          </w:p>
        </w:tc>
        <w:tc>
          <w:tcPr>
            <w:tcW w:w="1440" w:type="dxa"/>
          </w:tcPr>
          <w:p w14:paraId="3993D084" w14:textId="67CB0B3C"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8,350</w:t>
            </w:r>
          </w:p>
        </w:tc>
        <w:tc>
          <w:tcPr>
            <w:tcW w:w="1440" w:type="dxa"/>
          </w:tcPr>
          <w:p w14:paraId="76B32BCB" w14:textId="737AE099"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lang w:val="en-US"/>
              </w:rPr>
              <w:t>8,988</w:t>
            </w:r>
          </w:p>
        </w:tc>
        <w:tc>
          <w:tcPr>
            <w:tcW w:w="1440" w:type="dxa"/>
          </w:tcPr>
          <w:p w14:paraId="52A414C3" w14:textId="4EEF6D63"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rPr>
              <w:t>6,019</w:t>
            </w:r>
          </w:p>
        </w:tc>
      </w:tr>
      <w:tr w:rsidR="00885A4B" w:rsidRPr="00270CE2" w14:paraId="1683D924" w14:textId="77777777" w:rsidTr="0099187B">
        <w:trPr>
          <w:trHeight w:val="74"/>
        </w:trPr>
        <w:tc>
          <w:tcPr>
            <w:tcW w:w="3249" w:type="dxa"/>
          </w:tcPr>
          <w:p w14:paraId="6987DB0C" w14:textId="049B9EEE" w:rsidR="00885A4B" w:rsidRPr="00270CE2" w:rsidRDefault="00885A4B" w:rsidP="00885A4B">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270CE2">
              <w:rPr>
                <w:rFonts w:ascii="Arial" w:hAnsi="Arial" w:cs="Arial"/>
                <w:sz w:val="18"/>
                <w:szCs w:val="18"/>
              </w:rPr>
              <w:t>Lease modification</w:t>
            </w:r>
          </w:p>
        </w:tc>
        <w:tc>
          <w:tcPr>
            <w:tcW w:w="1440" w:type="dxa"/>
            <w:tcBorders>
              <w:bottom w:val="single" w:sz="4" w:space="0" w:color="auto"/>
            </w:tcBorders>
          </w:tcPr>
          <w:p w14:paraId="1BEB3DE5" w14:textId="52444F9F"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lang w:val="en-US"/>
              </w:rPr>
              <w:t>-</w:t>
            </w:r>
          </w:p>
        </w:tc>
        <w:tc>
          <w:tcPr>
            <w:tcW w:w="1440" w:type="dxa"/>
            <w:tcBorders>
              <w:bottom w:val="single" w:sz="4" w:space="0" w:color="auto"/>
            </w:tcBorders>
          </w:tcPr>
          <w:p w14:paraId="2AB22833" w14:textId="21AF6CBE" w:rsidR="00885A4B" w:rsidRPr="00270CE2" w:rsidRDefault="00885A4B" w:rsidP="00885A4B">
            <w:pPr>
              <w:ind w:left="-72" w:right="-72"/>
              <w:jc w:val="right"/>
              <w:rPr>
                <w:rFonts w:ascii="Arial" w:hAnsi="Arial" w:cs="Arial"/>
                <w:sz w:val="18"/>
                <w:szCs w:val="18"/>
              </w:rPr>
            </w:pPr>
            <w:r w:rsidRPr="00270CE2">
              <w:rPr>
                <w:rFonts w:ascii="Arial" w:eastAsia="Browallia New" w:hAnsi="Arial" w:cs="Arial"/>
                <w:sz w:val="18"/>
                <w:szCs w:val="18"/>
                <w:cs/>
              </w:rPr>
              <w:t>(</w:t>
            </w:r>
            <w:r w:rsidRPr="00270CE2">
              <w:rPr>
                <w:rFonts w:ascii="Arial" w:eastAsia="Browallia New" w:hAnsi="Arial" w:cs="Arial"/>
                <w:sz w:val="18"/>
                <w:szCs w:val="18"/>
              </w:rPr>
              <w:t>3,367</w:t>
            </w:r>
            <w:r w:rsidRPr="00270CE2">
              <w:rPr>
                <w:rFonts w:ascii="Arial" w:eastAsia="Browallia New" w:hAnsi="Arial" w:cs="Arial"/>
                <w:sz w:val="18"/>
                <w:szCs w:val="18"/>
                <w:cs/>
              </w:rPr>
              <w:t>)</w:t>
            </w:r>
          </w:p>
        </w:tc>
        <w:tc>
          <w:tcPr>
            <w:tcW w:w="1440" w:type="dxa"/>
            <w:tcBorders>
              <w:bottom w:val="single" w:sz="4" w:space="0" w:color="auto"/>
            </w:tcBorders>
          </w:tcPr>
          <w:p w14:paraId="0FBCF43D" w14:textId="61EB70AA" w:rsidR="00885A4B" w:rsidRPr="00270CE2" w:rsidRDefault="00885A4B" w:rsidP="00885A4B">
            <w:pPr>
              <w:ind w:left="-72" w:right="-72"/>
              <w:jc w:val="right"/>
              <w:rPr>
                <w:rFonts w:ascii="Arial" w:eastAsia="Arial" w:hAnsi="Arial" w:cs="Arial"/>
                <w:sz w:val="18"/>
                <w:szCs w:val="18"/>
              </w:rPr>
            </w:pPr>
            <w:r w:rsidRPr="00270CE2">
              <w:rPr>
                <w:rFonts w:ascii="Arial" w:eastAsia="Browallia New" w:hAnsi="Arial" w:cs="Arial"/>
                <w:sz w:val="18"/>
                <w:szCs w:val="18"/>
                <w:lang w:val="en-US"/>
              </w:rPr>
              <w:t>-</w:t>
            </w:r>
          </w:p>
        </w:tc>
        <w:tc>
          <w:tcPr>
            <w:tcW w:w="1440" w:type="dxa"/>
            <w:tcBorders>
              <w:bottom w:val="single" w:sz="4" w:space="0" w:color="auto"/>
            </w:tcBorders>
          </w:tcPr>
          <w:p w14:paraId="5EF2751E" w14:textId="204E1A14" w:rsidR="00885A4B" w:rsidRPr="00270CE2" w:rsidRDefault="00885A4B" w:rsidP="00885A4B">
            <w:pPr>
              <w:ind w:left="-72" w:right="-72"/>
              <w:jc w:val="right"/>
              <w:rPr>
                <w:rFonts w:ascii="Arial" w:hAnsi="Arial" w:cs="Arial"/>
                <w:sz w:val="18"/>
                <w:szCs w:val="18"/>
              </w:rPr>
            </w:pPr>
            <w:r w:rsidRPr="00270CE2">
              <w:rPr>
                <w:rFonts w:ascii="Arial" w:eastAsia="Browallia New" w:hAnsi="Arial" w:cs="Arial"/>
                <w:sz w:val="18"/>
                <w:szCs w:val="18"/>
                <w:cs/>
              </w:rPr>
              <w:t>(</w:t>
            </w:r>
            <w:r w:rsidRPr="00270CE2">
              <w:rPr>
                <w:rFonts w:ascii="Arial" w:eastAsia="Browallia New" w:hAnsi="Arial" w:cs="Arial"/>
                <w:sz w:val="18"/>
                <w:szCs w:val="18"/>
              </w:rPr>
              <w:t>1,966</w:t>
            </w:r>
            <w:r w:rsidRPr="00270CE2">
              <w:rPr>
                <w:rFonts w:ascii="Arial" w:eastAsia="Browallia New" w:hAnsi="Arial" w:cs="Arial"/>
                <w:sz w:val="18"/>
                <w:szCs w:val="18"/>
                <w:cs/>
              </w:rPr>
              <w:t>)</w:t>
            </w:r>
          </w:p>
        </w:tc>
      </w:tr>
      <w:tr w:rsidR="00503A5F" w:rsidRPr="00270CE2" w14:paraId="4A691806" w14:textId="77777777" w:rsidTr="0099187B">
        <w:trPr>
          <w:trHeight w:val="74"/>
        </w:trPr>
        <w:tc>
          <w:tcPr>
            <w:tcW w:w="3249" w:type="dxa"/>
          </w:tcPr>
          <w:p w14:paraId="600B557E" w14:textId="77777777" w:rsidR="00503A5F" w:rsidRPr="00270CE2" w:rsidRDefault="00503A5F" w:rsidP="00503A5F">
            <w:pPr>
              <w:pBdr>
                <w:top w:val="nil"/>
                <w:left w:val="nil"/>
                <w:bottom w:val="nil"/>
                <w:right w:val="nil"/>
                <w:between w:val="nil"/>
              </w:pBdr>
              <w:tabs>
                <w:tab w:val="center" w:pos="4153"/>
                <w:tab w:val="right" w:pos="8306"/>
              </w:tabs>
              <w:ind w:left="-15"/>
              <w:jc w:val="left"/>
              <w:rPr>
                <w:rFonts w:ascii="Arial" w:eastAsia="Arial" w:hAnsi="Arial" w:cs="Arial"/>
                <w:sz w:val="18"/>
                <w:szCs w:val="18"/>
              </w:rPr>
            </w:pPr>
            <w:bookmarkStart w:id="35" w:name="OLE_LINK25"/>
          </w:p>
          <w:p w14:paraId="5CD57718" w14:textId="2DDBB531" w:rsidR="00503A5F" w:rsidRPr="00270CE2" w:rsidRDefault="00503A5F" w:rsidP="00503A5F">
            <w:pPr>
              <w:pBdr>
                <w:top w:val="nil"/>
                <w:left w:val="nil"/>
                <w:bottom w:val="nil"/>
                <w:right w:val="nil"/>
                <w:between w:val="nil"/>
              </w:pBdr>
              <w:tabs>
                <w:tab w:val="center" w:pos="4153"/>
                <w:tab w:val="right" w:pos="8306"/>
              </w:tabs>
              <w:ind w:left="-15"/>
              <w:jc w:val="left"/>
              <w:rPr>
                <w:rFonts w:ascii="Arial" w:eastAsia="Arial" w:hAnsi="Arial" w:cs="Arial"/>
                <w:sz w:val="18"/>
                <w:szCs w:val="18"/>
              </w:rPr>
            </w:pPr>
            <w:r w:rsidRPr="00270CE2">
              <w:rPr>
                <w:rFonts w:ascii="Arial" w:hAnsi="Arial" w:cs="Arial"/>
                <w:sz w:val="18"/>
                <w:szCs w:val="18"/>
              </w:rPr>
              <w:t>Closing book value</w:t>
            </w:r>
          </w:p>
        </w:tc>
        <w:tc>
          <w:tcPr>
            <w:tcW w:w="1440" w:type="dxa"/>
            <w:tcBorders>
              <w:bottom w:val="single" w:sz="4" w:space="0" w:color="auto"/>
            </w:tcBorders>
          </w:tcPr>
          <w:p w14:paraId="04EF71D4" w14:textId="77777777" w:rsidR="00503A5F" w:rsidRPr="00270CE2" w:rsidRDefault="00503A5F" w:rsidP="00503A5F">
            <w:pPr>
              <w:ind w:left="-72" w:right="-72"/>
              <w:jc w:val="right"/>
              <w:rPr>
                <w:rFonts w:ascii="Arial" w:eastAsia="Browallia New" w:hAnsi="Arial" w:cs="Arial"/>
                <w:sz w:val="18"/>
                <w:szCs w:val="18"/>
              </w:rPr>
            </w:pPr>
          </w:p>
          <w:p w14:paraId="0446B461" w14:textId="5351D1EE" w:rsidR="00503A5F" w:rsidRPr="00270CE2" w:rsidRDefault="00503A5F" w:rsidP="00503A5F">
            <w:pPr>
              <w:ind w:left="-72" w:right="-72"/>
              <w:jc w:val="right"/>
              <w:rPr>
                <w:rFonts w:ascii="Arial" w:eastAsia="Arial" w:hAnsi="Arial" w:cs="Arial"/>
                <w:sz w:val="18"/>
                <w:szCs w:val="18"/>
              </w:rPr>
            </w:pPr>
            <w:r w:rsidRPr="00270CE2">
              <w:rPr>
                <w:rFonts w:ascii="Arial" w:eastAsia="Browallia New" w:hAnsi="Arial" w:cs="Arial"/>
                <w:sz w:val="18"/>
                <w:szCs w:val="18"/>
                <w:cs/>
              </w:rPr>
              <w:t>320</w:t>
            </w:r>
            <w:r w:rsidRPr="00270CE2">
              <w:rPr>
                <w:rFonts w:ascii="Arial" w:eastAsia="Browallia New" w:hAnsi="Arial" w:cs="Arial"/>
                <w:sz w:val="18"/>
                <w:szCs w:val="18"/>
              </w:rPr>
              <w:t>,</w:t>
            </w:r>
            <w:r w:rsidRPr="00270CE2">
              <w:rPr>
                <w:rFonts w:ascii="Arial" w:eastAsia="Browallia New" w:hAnsi="Arial" w:cs="Arial"/>
                <w:sz w:val="18"/>
                <w:szCs w:val="18"/>
                <w:cs/>
              </w:rPr>
              <w:t>348</w:t>
            </w:r>
          </w:p>
        </w:tc>
        <w:tc>
          <w:tcPr>
            <w:tcW w:w="1440" w:type="dxa"/>
            <w:tcBorders>
              <w:bottom w:val="single" w:sz="4" w:space="0" w:color="auto"/>
            </w:tcBorders>
          </w:tcPr>
          <w:p w14:paraId="0F38A4E7" w14:textId="77777777" w:rsidR="00F30210" w:rsidRPr="00270CE2" w:rsidRDefault="00F30210" w:rsidP="00503A5F">
            <w:pPr>
              <w:ind w:left="-72" w:right="-72"/>
              <w:jc w:val="right"/>
              <w:rPr>
                <w:rFonts w:ascii="Arial" w:eastAsia="Browallia New" w:hAnsi="Arial" w:cs="Arial"/>
                <w:sz w:val="18"/>
                <w:szCs w:val="18"/>
              </w:rPr>
            </w:pPr>
          </w:p>
          <w:p w14:paraId="2782ACDB" w14:textId="4E7F9309" w:rsidR="00503A5F" w:rsidRPr="00270CE2" w:rsidRDefault="00503A5F" w:rsidP="00503A5F">
            <w:pPr>
              <w:ind w:left="-72" w:right="-72"/>
              <w:jc w:val="right"/>
              <w:rPr>
                <w:rFonts w:ascii="Arial" w:hAnsi="Arial" w:cs="Arial"/>
                <w:sz w:val="18"/>
                <w:szCs w:val="18"/>
              </w:rPr>
            </w:pPr>
            <w:r w:rsidRPr="00270CE2">
              <w:rPr>
                <w:rFonts w:ascii="Arial" w:eastAsia="Browallia New" w:hAnsi="Arial" w:cs="Arial"/>
                <w:sz w:val="18"/>
                <w:szCs w:val="18"/>
              </w:rPr>
              <w:t>240,157</w:t>
            </w:r>
          </w:p>
        </w:tc>
        <w:tc>
          <w:tcPr>
            <w:tcW w:w="1440" w:type="dxa"/>
            <w:tcBorders>
              <w:bottom w:val="single" w:sz="4" w:space="0" w:color="auto"/>
            </w:tcBorders>
          </w:tcPr>
          <w:p w14:paraId="24FE416A" w14:textId="77777777" w:rsidR="00F30210" w:rsidRPr="00270CE2" w:rsidRDefault="00F30210" w:rsidP="00503A5F">
            <w:pPr>
              <w:ind w:left="-72" w:right="-72"/>
              <w:jc w:val="right"/>
              <w:rPr>
                <w:rFonts w:ascii="Arial" w:eastAsia="Browallia New" w:hAnsi="Arial" w:cs="Arial"/>
                <w:sz w:val="18"/>
                <w:szCs w:val="18"/>
              </w:rPr>
            </w:pPr>
          </w:p>
          <w:p w14:paraId="5B2E0933" w14:textId="0B1AFA3A" w:rsidR="00503A5F" w:rsidRPr="00270CE2" w:rsidRDefault="00503A5F" w:rsidP="00503A5F">
            <w:pPr>
              <w:ind w:left="-72" w:right="-72"/>
              <w:jc w:val="right"/>
              <w:rPr>
                <w:rFonts w:ascii="Arial" w:eastAsia="Arial" w:hAnsi="Arial" w:cs="Arial"/>
                <w:sz w:val="18"/>
                <w:szCs w:val="18"/>
              </w:rPr>
            </w:pPr>
            <w:r w:rsidRPr="00270CE2">
              <w:rPr>
                <w:rFonts w:ascii="Arial" w:eastAsia="Browallia New" w:hAnsi="Arial" w:cs="Arial"/>
                <w:sz w:val="18"/>
                <w:szCs w:val="18"/>
              </w:rPr>
              <w:t>274,552</w:t>
            </w:r>
          </w:p>
        </w:tc>
        <w:tc>
          <w:tcPr>
            <w:tcW w:w="1440" w:type="dxa"/>
            <w:tcBorders>
              <w:bottom w:val="single" w:sz="4" w:space="0" w:color="auto"/>
            </w:tcBorders>
          </w:tcPr>
          <w:p w14:paraId="7408B6F0" w14:textId="77777777" w:rsidR="00F30210" w:rsidRPr="00270CE2" w:rsidRDefault="00F30210" w:rsidP="00503A5F">
            <w:pPr>
              <w:ind w:left="-72" w:right="-72"/>
              <w:jc w:val="right"/>
              <w:rPr>
                <w:rFonts w:ascii="Arial" w:eastAsia="Browallia New" w:hAnsi="Arial" w:cs="Arial"/>
                <w:sz w:val="18"/>
                <w:szCs w:val="18"/>
              </w:rPr>
            </w:pPr>
          </w:p>
          <w:p w14:paraId="1023D9D9" w14:textId="492037C7" w:rsidR="00503A5F" w:rsidRPr="00270CE2" w:rsidRDefault="00503A5F" w:rsidP="00503A5F">
            <w:pPr>
              <w:ind w:left="-72" w:right="-72"/>
              <w:jc w:val="right"/>
              <w:rPr>
                <w:rFonts w:ascii="Arial" w:hAnsi="Arial" w:cs="Arial"/>
                <w:sz w:val="18"/>
                <w:szCs w:val="18"/>
              </w:rPr>
            </w:pPr>
            <w:r w:rsidRPr="00270CE2">
              <w:rPr>
                <w:rFonts w:ascii="Arial" w:eastAsia="Browallia New" w:hAnsi="Arial" w:cs="Arial"/>
                <w:sz w:val="18"/>
                <w:szCs w:val="18"/>
              </w:rPr>
              <w:t>174,047</w:t>
            </w:r>
          </w:p>
        </w:tc>
      </w:tr>
      <w:bookmarkEnd w:id="35"/>
    </w:tbl>
    <w:p w14:paraId="25C42838" w14:textId="77777777" w:rsidR="005B22E7" w:rsidRPr="00270CE2" w:rsidRDefault="005B22E7" w:rsidP="000B068C">
      <w:pPr>
        <w:rPr>
          <w:rFonts w:ascii="Arial" w:eastAsia="Arial" w:hAnsi="Arial" w:cs="Arial"/>
          <w:sz w:val="18"/>
          <w:szCs w:val="18"/>
        </w:rPr>
      </w:pPr>
    </w:p>
    <w:p w14:paraId="7240143E" w14:textId="77777777" w:rsidR="005B22E7" w:rsidRPr="00270CE2" w:rsidRDefault="005B22E7">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056E940E" w14:textId="77777777" w:rsidR="000031CD" w:rsidRPr="00270CE2" w:rsidRDefault="000031CD" w:rsidP="000B068C">
      <w:pPr>
        <w:rPr>
          <w:rFonts w:ascii="Arial" w:eastAsia="Arial" w:hAnsi="Arial" w:cs="Arial"/>
          <w:sz w:val="18"/>
          <w:szCs w:val="18"/>
        </w:rPr>
      </w:pPr>
    </w:p>
    <w:p w14:paraId="08C3AA5B" w14:textId="13BEB9AE" w:rsidR="00E3663C" w:rsidRPr="00270CE2" w:rsidRDefault="003F3D63" w:rsidP="005404CA">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6</w:t>
      </w:r>
      <w:r w:rsidR="000031CD" w:rsidRPr="00270CE2">
        <w:rPr>
          <w:rFonts w:ascii="Arial" w:eastAsia="Arial" w:hAnsi="Arial" w:cs="Arial"/>
          <w:i w:val="0"/>
          <w:sz w:val="18"/>
          <w:szCs w:val="18"/>
        </w:rPr>
        <w:t>.</w:t>
      </w:r>
      <w:r w:rsidRPr="00270CE2">
        <w:rPr>
          <w:rFonts w:ascii="Arial" w:eastAsia="Arial" w:hAnsi="Arial" w:cs="Arial"/>
          <w:i w:val="0"/>
          <w:sz w:val="18"/>
          <w:szCs w:val="18"/>
        </w:rPr>
        <w:t>5</w:t>
      </w:r>
      <w:r w:rsidR="000031CD" w:rsidRPr="00270CE2">
        <w:rPr>
          <w:rFonts w:ascii="Arial" w:eastAsia="Arial" w:hAnsi="Arial" w:cs="Arial"/>
          <w:i w:val="0"/>
          <w:sz w:val="18"/>
          <w:szCs w:val="18"/>
        </w:rPr>
        <w:tab/>
        <w:t xml:space="preserve">Short-term borrowings to </w:t>
      </w:r>
      <w:r w:rsidR="005404CA" w:rsidRPr="00270CE2">
        <w:rPr>
          <w:rFonts w:ascii="Arial" w:eastAsia="Arial" w:hAnsi="Arial" w:cs="Arial"/>
          <w:i w:val="0"/>
          <w:sz w:val="18"/>
          <w:szCs w:val="18"/>
        </w:rPr>
        <w:t xml:space="preserve">subsidiaries </w:t>
      </w:r>
      <w:r w:rsidR="00492BE7" w:rsidRPr="00270CE2">
        <w:rPr>
          <w:rFonts w:ascii="Arial" w:eastAsia="Arial" w:hAnsi="Arial" w:cs="Arial"/>
          <w:i w:val="0"/>
          <w:sz w:val="18"/>
          <w:szCs w:val="18"/>
        </w:rPr>
        <w:t xml:space="preserve">and </w:t>
      </w:r>
      <w:r w:rsidR="00D12D78" w:rsidRPr="00270CE2">
        <w:rPr>
          <w:rFonts w:ascii="Arial" w:eastAsia="Arial" w:hAnsi="Arial" w:cs="Arial"/>
          <w:i w:val="0"/>
          <w:sz w:val="18"/>
          <w:szCs w:val="18"/>
        </w:rPr>
        <w:t>s</w:t>
      </w:r>
      <w:r w:rsidR="00492BE7" w:rsidRPr="00270CE2">
        <w:rPr>
          <w:rFonts w:ascii="Arial" w:eastAsia="Arial" w:hAnsi="Arial" w:cs="Arial"/>
          <w:i w:val="0"/>
          <w:sz w:val="18"/>
          <w:szCs w:val="18"/>
        </w:rPr>
        <w:t xml:space="preserve">hort-term borrowings from </w:t>
      </w:r>
      <w:r w:rsidR="005404CA" w:rsidRPr="00270CE2">
        <w:rPr>
          <w:rFonts w:ascii="Arial" w:eastAsia="Arial" w:hAnsi="Arial" w:cs="Arial"/>
          <w:i w:val="0"/>
          <w:sz w:val="18"/>
          <w:szCs w:val="18"/>
        </w:rPr>
        <w:t>subsidiaries</w:t>
      </w:r>
    </w:p>
    <w:p w14:paraId="35A61962" w14:textId="77777777" w:rsidR="005404CA" w:rsidRPr="00270CE2" w:rsidRDefault="005404CA" w:rsidP="005404CA">
      <w:pPr>
        <w:rPr>
          <w:rFonts w:ascii="Arial" w:eastAsia="Arial" w:hAnsi="Arial" w:cs="Arial"/>
          <w:sz w:val="18"/>
          <w:szCs w:val="18"/>
        </w:rPr>
      </w:pPr>
    </w:p>
    <w:p w14:paraId="0D3970C0" w14:textId="5A0B4D0A" w:rsidR="000031CD" w:rsidRPr="00270CE2" w:rsidRDefault="000031CD" w:rsidP="000B068C">
      <w:pPr>
        <w:ind w:left="540"/>
        <w:rPr>
          <w:rFonts w:ascii="Arial" w:eastAsia="Arial" w:hAnsi="Arial" w:cs="Arial"/>
          <w:sz w:val="18"/>
          <w:szCs w:val="18"/>
          <w:u w:val="single"/>
        </w:rPr>
      </w:pPr>
      <w:r w:rsidRPr="00270CE2">
        <w:rPr>
          <w:rFonts w:ascii="Arial" w:eastAsia="Arial" w:hAnsi="Arial" w:cs="Arial"/>
          <w:sz w:val="18"/>
          <w:szCs w:val="18"/>
          <w:u w:val="single"/>
        </w:rPr>
        <w:t xml:space="preserve">Short-term borrowings to </w:t>
      </w:r>
      <w:r w:rsidR="005404CA" w:rsidRPr="00270CE2">
        <w:rPr>
          <w:rFonts w:ascii="Arial" w:eastAsia="Arial" w:hAnsi="Arial" w:cs="Arial"/>
          <w:sz w:val="18"/>
          <w:szCs w:val="18"/>
          <w:u w:val="single"/>
        </w:rPr>
        <w:t>subsidiaries</w:t>
      </w:r>
    </w:p>
    <w:p w14:paraId="04EF2765" w14:textId="77777777" w:rsidR="004C616D" w:rsidRPr="00270CE2" w:rsidRDefault="004C616D" w:rsidP="000B068C">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3413"/>
        <w:gridCol w:w="1440"/>
        <w:gridCol w:w="1440"/>
        <w:gridCol w:w="1440"/>
        <w:gridCol w:w="1440"/>
      </w:tblGrid>
      <w:tr w:rsidR="0099187B" w:rsidRPr="00270CE2" w14:paraId="43BE9B14" w14:textId="77777777" w:rsidTr="003F3D63">
        <w:trPr>
          <w:trHeight w:val="20"/>
        </w:trPr>
        <w:tc>
          <w:tcPr>
            <w:tcW w:w="3413" w:type="dxa"/>
          </w:tcPr>
          <w:p w14:paraId="6FA73CDB" w14:textId="77777777" w:rsidR="000031CD" w:rsidRPr="00270CE2" w:rsidRDefault="000031CD" w:rsidP="000B068C">
            <w:pPr>
              <w:ind w:left="166" w:right="-72"/>
              <w:rPr>
                <w:rFonts w:ascii="Arial" w:eastAsia="Arial" w:hAnsi="Arial" w:cs="Arial"/>
                <w:b/>
                <w:sz w:val="18"/>
                <w:szCs w:val="18"/>
              </w:rPr>
            </w:pPr>
          </w:p>
        </w:tc>
        <w:tc>
          <w:tcPr>
            <w:tcW w:w="2880" w:type="dxa"/>
            <w:gridSpan w:val="2"/>
            <w:tcBorders>
              <w:bottom w:val="single" w:sz="4" w:space="0" w:color="000000"/>
            </w:tcBorders>
          </w:tcPr>
          <w:p w14:paraId="7DD685DB"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29DA1CC5"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2"/>
            <w:tcBorders>
              <w:bottom w:val="single" w:sz="4" w:space="0" w:color="000000"/>
            </w:tcBorders>
          </w:tcPr>
          <w:p w14:paraId="2F8E6EEF"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0642979A" w14:textId="77777777" w:rsidR="000031CD" w:rsidRPr="00270CE2" w:rsidRDefault="000031CD"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40041217" w14:textId="77777777" w:rsidTr="003F3D63">
        <w:trPr>
          <w:trHeight w:val="20"/>
        </w:trPr>
        <w:tc>
          <w:tcPr>
            <w:tcW w:w="3413" w:type="dxa"/>
          </w:tcPr>
          <w:p w14:paraId="02502796" w14:textId="1241D8F5" w:rsidR="000618B9" w:rsidRPr="00270CE2" w:rsidRDefault="000618B9" w:rsidP="000618B9">
            <w:pPr>
              <w:tabs>
                <w:tab w:val="left" w:pos="2862"/>
              </w:tabs>
              <w:ind w:left="166" w:right="-72"/>
              <w:rPr>
                <w:rFonts w:ascii="Arial" w:eastAsia="Arial" w:hAnsi="Arial" w:cs="Arial"/>
                <w:sz w:val="18"/>
                <w:szCs w:val="18"/>
              </w:rPr>
            </w:pPr>
            <w:r w:rsidRPr="00270CE2">
              <w:rPr>
                <w:rFonts w:ascii="Arial" w:eastAsia="Arial" w:hAnsi="Arial" w:cs="Arial"/>
                <w:b/>
                <w:bCs/>
                <w:sz w:val="18"/>
                <w:szCs w:val="18"/>
              </w:rPr>
              <w:t xml:space="preserve">As at </w:t>
            </w:r>
            <w:r w:rsidR="003F3D63" w:rsidRPr="00270CE2">
              <w:rPr>
                <w:rFonts w:ascii="Arial" w:eastAsia="Arial" w:hAnsi="Arial" w:cs="Arial"/>
                <w:b/>
                <w:bCs/>
                <w:sz w:val="18"/>
                <w:szCs w:val="18"/>
              </w:rPr>
              <w:t>31</w:t>
            </w:r>
            <w:r w:rsidRPr="00270CE2">
              <w:rPr>
                <w:rFonts w:ascii="Arial" w:eastAsia="Arial" w:hAnsi="Arial" w:cs="Arial"/>
                <w:b/>
                <w:bCs/>
                <w:sz w:val="18"/>
                <w:szCs w:val="18"/>
              </w:rPr>
              <w:t xml:space="preserve"> December</w:t>
            </w:r>
          </w:p>
        </w:tc>
        <w:tc>
          <w:tcPr>
            <w:tcW w:w="1440" w:type="dxa"/>
            <w:vAlign w:val="bottom"/>
          </w:tcPr>
          <w:p w14:paraId="580B4662" w14:textId="59961A08"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439813D7" w14:textId="58F1DF0C"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2024</w:t>
            </w:r>
          </w:p>
        </w:tc>
        <w:tc>
          <w:tcPr>
            <w:tcW w:w="1440" w:type="dxa"/>
            <w:vAlign w:val="bottom"/>
          </w:tcPr>
          <w:p w14:paraId="3C3E01B6" w14:textId="13FE2CB7"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vAlign w:val="bottom"/>
          </w:tcPr>
          <w:p w14:paraId="31D47E75" w14:textId="651CF51E" w:rsidR="000618B9" w:rsidRPr="00270CE2" w:rsidRDefault="003F3D63" w:rsidP="003F3D63">
            <w:pPr>
              <w:ind w:left="-72" w:right="-72"/>
              <w:jc w:val="right"/>
              <w:rPr>
                <w:rFonts w:ascii="Arial" w:eastAsia="Arial" w:hAnsi="Arial" w:cs="Arial"/>
                <w:b/>
                <w:sz w:val="18"/>
                <w:szCs w:val="18"/>
              </w:rPr>
            </w:pPr>
            <w:r w:rsidRPr="00270CE2">
              <w:rPr>
                <w:rFonts w:ascii="Arial" w:eastAsia="Arial" w:hAnsi="Arial" w:cs="Arial"/>
                <w:b/>
                <w:sz w:val="18"/>
                <w:szCs w:val="18"/>
              </w:rPr>
              <w:t>2024</w:t>
            </w:r>
          </w:p>
        </w:tc>
      </w:tr>
      <w:tr w:rsidR="000618B9" w:rsidRPr="00270CE2" w14:paraId="7AB5D2A2" w14:textId="77777777" w:rsidTr="003F3D63">
        <w:trPr>
          <w:trHeight w:val="20"/>
        </w:trPr>
        <w:tc>
          <w:tcPr>
            <w:tcW w:w="3413" w:type="dxa"/>
          </w:tcPr>
          <w:p w14:paraId="118B0677" w14:textId="77777777" w:rsidR="000618B9" w:rsidRPr="00270CE2" w:rsidRDefault="000618B9" w:rsidP="000618B9">
            <w:pPr>
              <w:tabs>
                <w:tab w:val="left" w:pos="2862"/>
              </w:tabs>
              <w:ind w:left="166" w:right="-72"/>
              <w:rPr>
                <w:rFonts w:ascii="Arial" w:eastAsia="Arial" w:hAnsi="Arial" w:cs="Arial"/>
                <w:sz w:val="18"/>
                <w:szCs w:val="18"/>
              </w:rPr>
            </w:pPr>
          </w:p>
        </w:tc>
        <w:tc>
          <w:tcPr>
            <w:tcW w:w="1440" w:type="dxa"/>
            <w:tcBorders>
              <w:bottom w:val="single" w:sz="4" w:space="0" w:color="000000"/>
            </w:tcBorders>
            <w:vAlign w:val="bottom"/>
          </w:tcPr>
          <w:p w14:paraId="1D83C9D1" w14:textId="755F51E4"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63E20E72" w14:textId="6EE6174B"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72511C1A" w14:textId="229553E1"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2CB018D8" w14:textId="3486950E"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b/>
                <w:sz w:val="18"/>
                <w:szCs w:val="18"/>
              </w:rPr>
              <w:t>Thousand Baht</w:t>
            </w:r>
          </w:p>
        </w:tc>
      </w:tr>
      <w:tr w:rsidR="000618B9" w:rsidRPr="00270CE2" w14:paraId="710B2188" w14:textId="77777777" w:rsidTr="003F3D63">
        <w:trPr>
          <w:trHeight w:val="20"/>
        </w:trPr>
        <w:tc>
          <w:tcPr>
            <w:tcW w:w="3413" w:type="dxa"/>
          </w:tcPr>
          <w:p w14:paraId="2C5E8B96" w14:textId="77777777" w:rsidR="000618B9" w:rsidRPr="00270CE2" w:rsidRDefault="000618B9" w:rsidP="000618B9">
            <w:pPr>
              <w:ind w:left="166" w:right="-72"/>
              <w:rPr>
                <w:rFonts w:ascii="Arial" w:eastAsia="Arial" w:hAnsi="Arial" w:cs="Arial"/>
                <w:b/>
                <w:sz w:val="18"/>
                <w:szCs w:val="18"/>
              </w:rPr>
            </w:pPr>
          </w:p>
        </w:tc>
        <w:tc>
          <w:tcPr>
            <w:tcW w:w="1440" w:type="dxa"/>
            <w:tcBorders>
              <w:top w:val="single" w:sz="4" w:space="0" w:color="000000"/>
            </w:tcBorders>
          </w:tcPr>
          <w:p w14:paraId="421DC159"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000000"/>
            </w:tcBorders>
          </w:tcPr>
          <w:p w14:paraId="0A8F5498"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000000"/>
            </w:tcBorders>
          </w:tcPr>
          <w:p w14:paraId="37ACF5DB" w14:textId="77777777" w:rsidR="000618B9" w:rsidRPr="00270CE2" w:rsidRDefault="000618B9" w:rsidP="003F3D63">
            <w:pPr>
              <w:ind w:left="-72" w:right="-72"/>
              <w:jc w:val="right"/>
              <w:rPr>
                <w:rFonts w:ascii="Arial" w:eastAsia="Arial" w:hAnsi="Arial" w:cs="Arial"/>
                <w:sz w:val="18"/>
                <w:szCs w:val="18"/>
              </w:rPr>
            </w:pPr>
          </w:p>
        </w:tc>
        <w:tc>
          <w:tcPr>
            <w:tcW w:w="1440" w:type="dxa"/>
            <w:tcBorders>
              <w:top w:val="single" w:sz="4" w:space="0" w:color="000000"/>
            </w:tcBorders>
          </w:tcPr>
          <w:p w14:paraId="0160939A" w14:textId="77777777" w:rsidR="000618B9" w:rsidRPr="00270CE2" w:rsidRDefault="000618B9" w:rsidP="003F3D63">
            <w:pPr>
              <w:ind w:left="-72" w:right="-72"/>
              <w:jc w:val="right"/>
              <w:rPr>
                <w:rFonts w:ascii="Arial" w:eastAsia="Arial" w:hAnsi="Arial" w:cs="Arial"/>
                <w:sz w:val="18"/>
                <w:szCs w:val="18"/>
              </w:rPr>
            </w:pPr>
          </w:p>
        </w:tc>
      </w:tr>
      <w:tr w:rsidR="000618B9" w:rsidRPr="00270CE2" w14:paraId="68F9CC17" w14:textId="77777777" w:rsidTr="003F3D63">
        <w:trPr>
          <w:trHeight w:val="20"/>
        </w:trPr>
        <w:tc>
          <w:tcPr>
            <w:tcW w:w="3413" w:type="dxa"/>
          </w:tcPr>
          <w:p w14:paraId="7FF3D9A8" w14:textId="77777777" w:rsidR="003F3D63" w:rsidRPr="00270CE2" w:rsidRDefault="000618B9" w:rsidP="004E6515">
            <w:pPr>
              <w:ind w:left="166" w:right="-72"/>
              <w:rPr>
                <w:rFonts w:ascii="Arial" w:eastAsia="Arial" w:hAnsi="Arial" w:cs="Arial"/>
                <w:b/>
                <w:sz w:val="18"/>
                <w:szCs w:val="18"/>
              </w:rPr>
            </w:pPr>
            <w:r w:rsidRPr="00270CE2">
              <w:rPr>
                <w:rFonts w:ascii="Arial" w:eastAsia="Arial" w:hAnsi="Arial" w:cs="Arial"/>
                <w:b/>
                <w:sz w:val="18"/>
                <w:szCs w:val="18"/>
              </w:rPr>
              <w:t xml:space="preserve">Short-term borrowings </w:t>
            </w:r>
          </w:p>
          <w:p w14:paraId="0026A205" w14:textId="611FCFF3" w:rsidR="000618B9" w:rsidRPr="00270CE2" w:rsidRDefault="003F3D63" w:rsidP="004E6515">
            <w:pPr>
              <w:ind w:left="166" w:right="-72"/>
              <w:rPr>
                <w:rFonts w:ascii="Arial" w:eastAsia="Arial" w:hAnsi="Arial" w:cs="Arial"/>
                <w:b/>
                <w:sz w:val="18"/>
                <w:szCs w:val="18"/>
              </w:rPr>
            </w:pPr>
            <w:r w:rsidRPr="00270CE2">
              <w:rPr>
                <w:rFonts w:ascii="Arial" w:eastAsia="Arial" w:hAnsi="Arial" w:cs="Arial"/>
                <w:b/>
                <w:sz w:val="18"/>
                <w:szCs w:val="18"/>
              </w:rPr>
              <w:t xml:space="preserve">   </w:t>
            </w:r>
            <w:r w:rsidR="000618B9" w:rsidRPr="00270CE2">
              <w:rPr>
                <w:rFonts w:ascii="Arial" w:eastAsia="Arial" w:hAnsi="Arial" w:cs="Arial"/>
                <w:b/>
                <w:sz w:val="18"/>
                <w:szCs w:val="18"/>
              </w:rPr>
              <w:t xml:space="preserve">to </w:t>
            </w:r>
            <w:r w:rsidR="00D545BD" w:rsidRPr="00270CE2">
              <w:rPr>
                <w:rFonts w:ascii="Arial" w:eastAsia="Arial" w:hAnsi="Arial" w:cs="Arial"/>
                <w:b/>
                <w:sz w:val="18"/>
                <w:szCs w:val="18"/>
              </w:rPr>
              <w:t>subsidiaries</w:t>
            </w:r>
          </w:p>
        </w:tc>
        <w:tc>
          <w:tcPr>
            <w:tcW w:w="1440" w:type="dxa"/>
          </w:tcPr>
          <w:p w14:paraId="65224CEA" w14:textId="77777777" w:rsidR="000618B9" w:rsidRPr="00270CE2" w:rsidRDefault="000618B9" w:rsidP="003F3D63">
            <w:pPr>
              <w:ind w:left="-72" w:right="-72"/>
              <w:jc w:val="right"/>
              <w:rPr>
                <w:rFonts w:ascii="Arial" w:eastAsia="Arial" w:hAnsi="Arial" w:cs="Arial"/>
                <w:sz w:val="18"/>
                <w:szCs w:val="18"/>
              </w:rPr>
            </w:pPr>
          </w:p>
        </w:tc>
        <w:tc>
          <w:tcPr>
            <w:tcW w:w="1440" w:type="dxa"/>
          </w:tcPr>
          <w:p w14:paraId="6FEDA890" w14:textId="77777777" w:rsidR="000618B9" w:rsidRPr="00270CE2" w:rsidRDefault="000618B9" w:rsidP="003F3D63">
            <w:pPr>
              <w:ind w:left="-72" w:right="-72"/>
              <w:jc w:val="right"/>
              <w:rPr>
                <w:rFonts w:ascii="Arial" w:eastAsia="Arial" w:hAnsi="Arial" w:cs="Arial"/>
                <w:sz w:val="18"/>
                <w:szCs w:val="18"/>
              </w:rPr>
            </w:pPr>
          </w:p>
        </w:tc>
        <w:tc>
          <w:tcPr>
            <w:tcW w:w="1440" w:type="dxa"/>
          </w:tcPr>
          <w:p w14:paraId="0B6898B2" w14:textId="77777777" w:rsidR="000618B9" w:rsidRPr="00270CE2" w:rsidRDefault="000618B9" w:rsidP="003F3D63">
            <w:pPr>
              <w:ind w:left="-72" w:right="-72"/>
              <w:jc w:val="right"/>
              <w:rPr>
                <w:rFonts w:ascii="Arial" w:eastAsia="Arial" w:hAnsi="Arial" w:cs="Arial"/>
                <w:sz w:val="18"/>
                <w:szCs w:val="18"/>
              </w:rPr>
            </w:pPr>
          </w:p>
        </w:tc>
        <w:tc>
          <w:tcPr>
            <w:tcW w:w="1440" w:type="dxa"/>
          </w:tcPr>
          <w:p w14:paraId="46B6AC38" w14:textId="77777777" w:rsidR="000618B9" w:rsidRPr="00270CE2" w:rsidRDefault="000618B9" w:rsidP="003F3D63">
            <w:pPr>
              <w:ind w:left="-72" w:right="-72"/>
              <w:jc w:val="right"/>
              <w:rPr>
                <w:rFonts w:ascii="Arial" w:eastAsia="Arial" w:hAnsi="Arial" w:cs="Arial"/>
                <w:sz w:val="18"/>
                <w:szCs w:val="18"/>
              </w:rPr>
            </w:pPr>
          </w:p>
        </w:tc>
      </w:tr>
      <w:tr w:rsidR="000618B9" w:rsidRPr="00270CE2" w14:paraId="6A46CBC0" w14:textId="77777777" w:rsidTr="003F3D63">
        <w:trPr>
          <w:trHeight w:val="20"/>
        </w:trPr>
        <w:tc>
          <w:tcPr>
            <w:tcW w:w="3413" w:type="dxa"/>
          </w:tcPr>
          <w:p w14:paraId="52176FD6" w14:textId="77777777" w:rsidR="000618B9" w:rsidRPr="00270CE2" w:rsidRDefault="000618B9" w:rsidP="000618B9">
            <w:pPr>
              <w:pBdr>
                <w:top w:val="nil"/>
                <w:left w:val="nil"/>
                <w:bottom w:val="nil"/>
                <w:right w:val="nil"/>
                <w:between w:val="nil"/>
              </w:pBdr>
              <w:tabs>
                <w:tab w:val="center" w:pos="4153"/>
                <w:tab w:val="right" w:pos="8306"/>
              </w:tabs>
              <w:ind w:left="166" w:right="-72"/>
              <w:jc w:val="left"/>
              <w:rPr>
                <w:rFonts w:ascii="Arial" w:eastAsia="Arial" w:hAnsi="Arial" w:cs="Arial"/>
                <w:b/>
                <w:sz w:val="18"/>
                <w:szCs w:val="18"/>
              </w:rPr>
            </w:pPr>
            <w:r w:rsidRPr="00270CE2">
              <w:rPr>
                <w:rFonts w:ascii="Arial" w:eastAsia="Arial" w:hAnsi="Arial" w:cs="Arial"/>
                <w:sz w:val="18"/>
                <w:szCs w:val="18"/>
              </w:rPr>
              <w:t xml:space="preserve">   Subsidiaries</w:t>
            </w:r>
          </w:p>
        </w:tc>
        <w:tc>
          <w:tcPr>
            <w:tcW w:w="1440" w:type="dxa"/>
            <w:tcBorders>
              <w:bottom w:val="single" w:sz="4" w:space="0" w:color="auto"/>
            </w:tcBorders>
          </w:tcPr>
          <w:p w14:paraId="682A4AA4" w14:textId="4E37441B" w:rsidR="000618B9" w:rsidRPr="00270CE2" w:rsidRDefault="0061626F" w:rsidP="003F3D63">
            <w:pPr>
              <w:ind w:left="-72" w:right="-72"/>
              <w:jc w:val="right"/>
              <w:rPr>
                <w:rFonts w:ascii="Arial" w:eastAsia="Arial" w:hAnsi="Arial" w:cs="Arial"/>
                <w:sz w:val="18"/>
                <w:szCs w:val="18"/>
              </w:rPr>
            </w:pPr>
            <w:r w:rsidRPr="00270CE2">
              <w:rPr>
                <w:rFonts w:ascii="Arial" w:eastAsia="Arial" w:hAnsi="Arial" w:cs="Arial"/>
                <w:sz w:val="18"/>
                <w:szCs w:val="18"/>
              </w:rPr>
              <w:t>-</w:t>
            </w:r>
          </w:p>
        </w:tc>
        <w:tc>
          <w:tcPr>
            <w:tcW w:w="1440" w:type="dxa"/>
            <w:tcBorders>
              <w:bottom w:val="single" w:sz="4" w:space="0" w:color="auto"/>
            </w:tcBorders>
          </w:tcPr>
          <w:p w14:paraId="397E76FB" w14:textId="0713A965" w:rsidR="000618B9" w:rsidRPr="00270CE2" w:rsidRDefault="000618B9" w:rsidP="003F3D63">
            <w:pPr>
              <w:ind w:left="-72" w:right="-72"/>
              <w:jc w:val="right"/>
              <w:rPr>
                <w:rFonts w:ascii="Arial" w:eastAsia="Arial" w:hAnsi="Arial" w:cs="Arial"/>
                <w:sz w:val="18"/>
                <w:szCs w:val="18"/>
              </w:rPr>
            </w:pPr>
            <w:r w:rsidRPr="00270CE2">
              <w:rPr>
                <w:rFonts w:ascii="Arial" w:eastAsia="Arial" w:hAnsi="Arial" w:cs="Arial"/>
                <w:sz w:val="18"/>
                <w:szCs w:val="18"/>
              </w:rPr>
              <w:t>-</w:t>
            </w:r>
          </w:p>
        </w:tc>
        <w:tc>
          <w:tcPr>
            <w:tcW w:w="1440" w:type="dxa"/>
            <w:tcBorders>
              <w:bottom w:val="single" w:sz="4" w:space="0" w:color="auto"/>
            </w:tcBorders>
          </w:tcPr>
          <w:p w14:paraId="43A74942" w14:textId="5674690B" w:rsidR="000618B9" w:rsidRPr="00270CE2" w:rsidRDefault="002E53C8" w:rsidP="003F3D63">
            <w:pPr>
              <w:ind w:left="-72" w:right="-72"/>
              <w:jc w:val="right"/>
              <w:rPr>
                <w:rFonts w:ascii="Arial" w:eastAsia="Arial" w:hAnsi="Arial" w:cs="Arial"/>
                <w:sz w:val="18"/>
                <w:szCs w:val="18"/>
              </w:rPr>
            </w:pPr>
            <w:r w:rsidRPr="00270CE2">
              <w:rPr>
                <w:rFonts w:ascii="Arial" w:eastAsia="Arial" w:hAnsi="Arial" w:cs="Arial"/>
                <w:sz w:val="18"/>
                <w:szCs w:val="18"/>
              </w:rPr>
              <w:t>783,000</w:t>
            </w:r>
          </w:p>
        </w:tc>
        <w:tc>
          <w:tcPr>
            <w:tcW w:w="1440" w:type="dxa"/>
            <w:tcBorders>
              <w:bottom w:val="single" w:sz="4" w:space="0" w:color="auto"/>
            </w:tcBorders>
          </w:tcPr>
          <w:p w14:paraId="03B24D29" w14:textId="1CB5BD4C" w:rsidR="000618B9" w:rsidRPr="00270CE2" w:rsidRDefault="003F3D63" w:rsidP="003F3D63">
            <w:pPr>
              <w:ind w:left="-72" w:right="-72"/>
              <w:jc w:val="right"/>
              <w:rPr>
                <w:rFonts w:ascii="Arial" w:eastAsia="Arial" w:hAnsi="Arial" w:cs="Arial"/>
                <w:sz w:val="18"/>
                <w:szCs w:val="18"/>
              </w:rPr>
            </w:pPr>
            <w:r w:rsidRPr="00270CE2">
              <w:rPr>
                <w:rFonts w:ascii="Arial" w:eastAsia="Arial" w:hAnsi="Arial" w:cs="Arial"/>
                <w:sz w:val="18"/>
                <w:szCs w:val="18"/>
              </w:rPr>
              <w:t>1</w:t>
            </w:r>
            <w:r w:rsidR="000618B9" w:rsidRPr="00270CE2">
              <w:rPr>
                <w:rFonts w:ascii="Arial" w:eastAsia="Arial" w:hAnsi="Arial" w:cs="Arial"/>
                <w:sz w:val="18"/>
                <w:szCs w:val="18"/>
              </w:rPr>
              <w:t>,</w:t>
            </w:r>
            <w:r w:rsidRPr="00270CE2">
              <w:rPr>
                <w:rFonts w:ascii="Arial" w:eastAsia="Arial" w:hAnsi="Arial" w:cs="Arial"/>
                <w:sz w:val="18"/>
                <w:szCs w:val="18"/>
              </w:rPr>
              <w:t>121</w:t>
            </w:r>
            <w:r w:rsidR="000618B9" w:rsidRPr="00270CE2">
              <w:rPr>
                <w:rFonts w:ascii="Arial" w:eastAsia="Arial" w:hAnsi="Arial" w:cs="Arial"/>
                <w:sz w:val="18"/>
                <w:szCs w:val="18"/>
              </w:rPr>
              <w:t>,</w:t>
            </w:r>
            <w:r w:rsidRPr="00270CE2">
              <w:rPr>
                <w:rFonts w:ascii="Arial" w:eastAsia="Arial" w:hAnsi="Arial" w:cs="Arial"/>
                <w:sz w:val="18"/>
                <w:szCs w:val="18"/>
              </w:rPr>
              <w:t>500</w:t>
            </w:r>
          </w:p>
        </w:tc>
      </w:tr>
    </w:tbl>
    <w:p w14:paraId="3DB5F4D0" w14:textId="77777777" w:rsidR="000031CD" w:rsidRPr="00270CE2" w:rsidRDefault="000031CD" w:rsidP="000B068C">
      <w:pPr>
        <w:ind w:left="540"/>
        <w:rPr>
          <w:rFonts w:ascii="Arial" w:eastAsia="Arial" w:hAnsi="Arial" w:cs="Arial"/>
          <w:sz w:val="18"/>
          <w:szCs w:val="18"/>
        </w:rPr>
      </w:pPr>
    </w:p>
    <w:p w14:paraId="56D5F1BA" w14:textId="73CACFAB" w:rsidR="000031CD" w:rsidRPr="00270CE2" w:rsidRDefault="000031CD" w:rsidP="000B068C">
      <w:pPr>
        <w:ind w:left="540"/>
        <w:rPr>
          <w:rFonts w:ascii="Arial" w:eastAsia="Arial" w:hAnsi="Arial" w:cs="Arial"/>
          <w:sz w:val="18"/>
          <w:szCs w:val="18"/>
        </w:rPr>
      </w:pPr>
      <w:r w:rsidRPr="00270CE2">
        <w:rPr>
          <w:rFonts w:ascii="Arial" w:eastAsia="Arial" w:hAnsi="Arial" w:cs="Arial"/>
          <w:sz w:val="18"/>
          <w:szCs w:val="18"/>
        </w:rPr>
        <w:t xml:space="preserve">Short-term borrowings to </w:t>
      </w:r>
      <w:r w:rsidR="00402CB9" w:rsidRPr="00270CE2">
        <w:rPr>
          <w:rFonts w:ascii="Arial" w:eastAsia="Arial" w:hAnsi="Arial" w:cs="Arial"/>
          <w:sz w:val="18"/>
          <w:szCs w:val="18"/>
        </w:rPr>
        <w:t>related parties</w:t>
      </w:r>
      <w:r w:rsidRPr="00270CE2">
        <w:rPr>
          <w:rFonts w:ascii="Arial" w:eastAsia="Arial" w:hAnsi="Arial" w:cs="Arial"/>
          <w:sz w:val="18"/>
          <w:szCs w:val="18"/>
        </w:rPr>
        <w:t xml:space="preserve"> are due at call and carry interest at </w:t>
      </w:r>
      <w:r w:rsidR="00581014" w:rsidRPr="00270CE2">
        <w:rPr>
          <w:rFonts w:ascii="Arial" w:eastAsia="Arial" w:hAnsi="Arial" w:cs="Arial"/>
          <w:sz w:val="18"/>
          <w:szCs w:val="18"/>
        </w:rPr>
        <w:t>2.2</w:t>
      </w:r>
      <w:r w:rsidR="00D20840" w:rsidRPr="00270CE2">
        <w:rPr>
          <w:rFonts w:ascii="Arial" w:eastAsia="Arial" w:hAnsi="Arial" w:cs="Arial"/>
          <w:sz w:val="18"/>
          <w:szCs w:val="18"/>
        </w:rPr>
        <w:t>0</w:t>
      </w:r>
      <w:r w:rsidR="00F35321" w:rsidRPr="00270CE2">
        <w:rPr>
          <w:rFonts w:ascii="Arial" w:eastAsia="Arial" w:hAnsi="Arial" w:cs="Arial"/>
          <w:sz w:val="18"/>
          <w:szCs w:val="18"/>
        </w:rPr>
        <w:t>%</w:t>
      </w:r>
      <w:r w:rsidRPr="00270CE2">
        <w:rPr>
          <w:rFonts w:ascii="Arial" w:eastAsia="Arial" w:hAnsi="Arial" w:cs="Arial"/>
          <w:sz w:val="18"/>
          <w:szCs w:val="18"/>
        </w:rPr>
        <w:t xml:space="preserve"> per annum </w:t>
      </w:r>
      <w:r w:rsidR="009B7985" w:rsidRPr="00270CE2">
        <w:rPr>
          <w:rFonts w:ascii="Arial" w:eastAsia="Arial" w:hAnsi="Arial" w:cs="Arial"/>
          <w:sz w:val="18"/>
          <w:szCs w:val="18"/>
        </w:rPr>
        <w:t>(</w:t>
      </w:r>
      <w:r w:rsidR="003F3D63" w:rsidRPr="00270CE2">
        <w:rPr>
          <w:rFonts w:ascii="Arial" w:eastAsia="Arial" w:hAnsi="Arial" w:cs="Arial"/>
          <w:sz w:val="18"/>
          <w:szCs w:val="18"/>
        </w:rPr>
        <w:t>2024</w:t>
      </w:r>
      <w:r w:rsidRPr="00270CE2">
        <w:rPr>
          <w:rFonts w:ascii="Arial" w:eastAsia="Arial" w:hAnsi="Arial" w:cs="Arial"/>
          <w:sz w:val="18"/>
          <w:szCs w:val="18"/>
        </w:rPr>
        <w:t xml:space="preserve">: </w:t>
      </w:r>
      <w:r w:rsidR="003F3D63" w:rsidRPr="00270CE2">
        <w:rPr>
          <w:rFonts w:ascii="Arial" w:eastAsia="Arial" w:hAnsi="Arial" w:cs="Arial"/>
          <w:sz w:val="18"/>
          <w:szCs w:val="18"/>
        </w:rPr>
        <w:t>3</w:t>
      </w:r>
      <w:r w:rsidR="000618B9" w:rsidRPr="00270CE2">
        <w:rPr>
          <w:rFonts w:ascii="Arial" w:eastAsia="Arial" w:hAnsi="Arial" w:cs="Arial"/>
          <w:sz w:val="18"/>
          <w:szCs w:val="18"/>
        </w:rPr>
        <w:t>.</w:t>
      </w:r>
      <w:r w:rsidR="003F3D63" w:rsidRPr="00270CE2">
        <w:rPr>
          <w:rFonts w:ascii="Arial" w:eastAsia="Arial" w:hAnsi="Arial" w:cs="Arial"/>
          <w:sz w:val="18"/>
          <w:szCs w:val="18"/>
        </w:rPr>
        <w:t>00</w:t>
      </w:r>
      <w:r w:rsidR="00D80497" w:rsidRPr="00270CE2">
        <w:rPr>
          <w:rFonts w:ascii="Arial" w:eastAsia="Arial" w:hAnsi="Arial" w:cs="Arial"/>
          <w:sz w:val="18"/>
          <w:szCs w:val="18"/>
        </w:rPr>
        <w:t xml:space="preserve">% </w:t>
      </w:r>
      <w:r w:rsidR="00F922A2" w:rsidRPr="00270CE2">
        <w:rPr>
          <w:rFonts w:ascii="Arial" w:eastAsia="Arial" w:hAnsi="Arial" w:cs="Arial"/>
          <w:sz w:val="18"/>
          <w:szCs w:val="18"/>
        </w:rPr>
        <w:br/>
      </w:r>
      <w:r w:rsidRPr="00270CE2">
        <w:rPr>
          <w:rFonts w:ascii="Arial" w:eastAsia="Arial" w:hAnsi="Arial" w:cs="Arial"/>
          <w:sz w:val="18"/>
          <w:szCs w:val="18"/>
        </w:rPr>
        <w:t>per annum)</w:t>
      </w:r>
      <w:r w:rsidR="009B7985" w:rsidRPr="00270CE2">
        <w:rPr>
          <w:rFonts w:ascii="Arial" w:eastAsia="Arial" w:hAnsi="Arial" w:cs="Arial"/>
          <w:sz w:val="18"/>
          <w:szCs w:val="18"/>
        </w:rPr>
        <w:t xml:space="preserve"> with no collateral.</w:t>
      </w:r>
    </w:p>
    <w:p w14:paraId="6183BE26" w14:textId="77777777" w:rsidR="00FB691F" w:rsidRDefault="00FB691F" w:rsidP="000B068C">
      <w:pPr>
        <w:ind w:left="540"/>
        <w:rPr>
          <w:rFonts w:ascii="Arial" w:eastAsia="Arial" w:hAnsi="Arial" w:cs="Arial"/>
          <w:sz w:val="18"/>
          <w:szCs w:val="18"/>
        </w:rPr>
      </w:pPr>
    </w:p>
    <w:p w14:paraId="6AF69545" w14:textId="18391913" w:rsidR="000031CD" w:rsidRPr="00270CE2" w:rsidRDefault="000031CD" w:rsidP="000B068C">
      <w:pPr>
        <w:ind w:left="540"/>
        <w:rPr>
          <w:rFonts w:ascii="Arial" w:eastAsia="Arial" w:hAnsi="Arial" w:cs="Arial"/>
          <w:sz w:val="18"/>
          <w:szCs w:val="18"/>
        </w:rPr>
      </w:pPr>
      <w:r w:rsidRPr="00270CE2">
        <w:rPr>
          <w:rFonts w:ascii="Arial" w:eastAsia="Arial" w:hAnsi="Arial" w:cs="Arial"/>
          <w:sz w:val="18"/>
          <w:szCs w:val="18"/>
        </w:rPr>
        <w:t xml:space="preserve">The movements of short-term borrowings to </w:t>
      </w:r>
      <w:r w:rsidR="00F00C2B" w:rsidRPr="00270CE2">
        <w:rPr>
          <w:rFonts w:ascii="Arial" w:eastAsia="Arial" w:hAnsi="Arial" w:cs="Arial"/>
          <w:sz w:val="18"/>
          <w:szCs w:val="18"/>
        </w:rPr>
        <w:t xml:space="preserve">subsidiaries </w:t>
      </w:r>
      <w:r w:rsidR="003D5EF5" w:rsidRPr="00270CE2">
        <w:rPr>
          <w:rFonts w:ascii="Arial" w:eastAsia="Arial" w:hAnsi="Arial" w:cs="Arial"/>
          <w:sz w:val="18"/>
          <w:szCs w:val="18"/>
        </w:rPr>
        <w:t>are</w:t>
      </w:r>
      <w:r w:rsidRPr="00270CE2">
        <w:rPr>
          <w:rFonts w:ascii="Arial" w:eastAsia="Arial" w:hAnsi="Arial" w:cs="Arial"/>
          <w:sz w:val="18"/>
          <w:szCs w:val="18"/>
        </w:rPr>
        <w:t xml:space="preserve"> as follows:</w:t>
      </w:r>
    </w:p>
    <w:p w14:paraId="7E296867" w14:textId="77777777" w:rsidR="002A0B5B" w:rsidRPr="00270CE2" w:rsidRDefault="002A0B5B" w:rsidP="000B068C">
      <w:pPr>
        <w:ind w:left="540"/>
        <w:rPr>
          <w:rFonts w:ascii="Arial" w:eastAsia="Arial" w:hAnsi="Arial" w:cs="Arial"/>
          <w:sz w:val="18"/>
          <w:szCs w:val="18"/>
        </w:rPr>
      </w:pPr>
    </w:p>
    <w:tbl>
      <w:tblPr>
        <w:tblW w:w="9468" w:type="dxa"/>
        <w:tblLayout w:type="fixed"/>
        <w:tblLook w:val="0000" w:firstRow="0" w:lastRow="0" w:firstColumn="0" w:lastColumn="0" w:noHBand="0" w:noVBand="0"/>
      </w:tblPr>
      <w:tblGrid>
        <w:gridCol w:w="7"/>
        <w:gridCol w:w="3694"/>
        <w:gridCol w:w="7"/>
        <w:gridCol w:w="1433"/>
        <w:gridCol w:w="1440"/>
        <w:gridCol w:w="7"/>
        <w:gridCol w:w="1433"/>
        <w:gridCol w:w="1440"/>
        <w:gridCol w:w="7"/>
      </w:tblGrid>
      <w:tr w:rsidR="002A0B5B" w:rsidRPr="00270CE2" w14:paraId="722CF1DB" w14:textId="77777777" w:rsidTr="003F3D63">
        <w:trPr>
          <w:gridBefore w:val="1"/>
          <w:wBefore w:w="7" w:type="dxa"/>
          <w:trHeight w:val="20"/>
        </w:trPr>
        <w:tc>
          <w:tcPr>
            <w:tcW w:w="3701" w:type="dxa"/>
            <w:gridSpan w:val="2"/>
          </w:tcPr>
          <w:p w14:paraId="5D34BF1C" w14:textId="77777777" w:rsidR="002A0B5B" w:rsidRPr="00270CE2" w:rsidRDefault="002A0B5B" w:rsidP="002A0B5B">
            <w:pPr>
              <w:ind w:left="420" w:right="-126"/>
              <w:rPr>
                <w:rFonts w:ascii="Arial" w:eastAsia="Browallia New" w:hAnsi="Arial" w:cs="Arial"/>
                <w:b/>
                <w:sz w:val="18"/>
                <w:szCs w:val="18"/>
              </w:rPr>
            </w:pPr>
          </w:p>
        </w:tc>
        <w:tc>
          <w:tcPr>
            <w:tcW w:w="2880" w:type="dxa"/>
            <w:gridSpan w:val="3"/>
            <w:tcBorders>
              <w:bottom w:val="single" w:sz="4" w:space="0" w:color="000000" w:themeColor="text1"/>
            </w:tcBorders>
          </w:tcPr>
          <w:p w14:paraId="3AFAF035" w14:textId="77777777" w:rsidR="002A0B5B" w:rsidRPr="00270CE2" w:rsidRDefault="002A0B5B" w:rsidP="002A0B5B">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4B9476CE" w14:textId="47DDF985" w:rsidR="002A0B5B" w:rsidRPr="00270CE2" w:rsidRDefault="002A0B5B" w:rsidP="002A0B5B">
            <w:pPr>
              <w:ind w:right="-72"/>
              <w:jc w:val="center"/>
              <w:rPr>
                <w:rFonts w:ascii="Arial" w:eastAsia="Browallia New" w:hAnsi="Arial" w:cs="Arial"/>
                <w:b/>
                <w:sz w:val="18"/>
                <w:szCs w:val="18"/>
              </w:rPr>
            </w:pPr>
            <w:r w:rsidRPr="00270CE2">
              <w:rPr>
                <w:rFonts w:ascii="Arial" w:eastAsia="Arial" w:hAnsi="Arial" w:cs="Arial"/>
                <w:b/>
                <w:sz w:val="18"/>
                <w:szCs w:val="18"/>
              </w:rPr>
              <w:t>financial statements</w:t>
            </w:r>
          </w:p>
        </w:tc>
        <w:tc>
          <w:tcPr>
            <w:tcW w:w="2880" w:type="dxa"/>
            <w:gridSpan w:val="3"/>
            <w:tcBorders>
              <w:bottom w:val="single" w:sz="4" w:space="0" w:color="000000" w:themeColor="text1"/>
            </w:tcBorders>
          </w:tcPr>
          <w:p w14:paraId="68A0BB03" w14:textId="77777777" w:rsidR="002A0B5B" w:rsidRPr="00270CE2" w:rsidRDefault="002A0B5B" w:rsidP="002A0B5B">
            <w:pPr>
              <w:ind w:right="-72"/>
              <w:jc w:val="center"/>
              <w:rPr>
                <w:rFonts w:ascii="Arial" w:eastAsia="Arial" w:hAnsi="Arial" w:cs="Arial"/>
                <w:b/>
                <w:sz w:val="18"/>
                <w:szCs w:val="18"/>
              </w:rPr>
            </w:pPr>
            <w:r w:rsidRPr="00270CE2">
              <w:rPr>
                <w:rFonts w:ascii="Arial" w:eastAsia="Arial" w:hAnsi="Arial" w:cs="Arial"/>
                <w:b/>
                <w:sz w:val="18"/>
                <w:szCs w:val="18"/>
              </w:rPr>
              <w:t>Separate</w:t>
            </w:r>
          </w:p>
          <w:p w14:paraId="199E8A51" w14:textId="79334ECF" w:rsidR="002A0B5B" w:rsidRPr="00270CE2" w:rsidRDefault="002A0B5B" w:rsidP="002A0B5B">
            <w:pPr>
              <w:ind w:right="-72"/>
              <w:jc w:val="center"/>
              <w:rPr>
                <w:rFonts w:ascii="Arial" w:eastAsia="Browallia New" w:hAnsi="Arial" w:cs="Arial"/>
                <w:b/>
                <w:sz w:val="18"/>
                <w:szCs w:val="18"/>
              </w:rPr>
            </w:pPr>
            <w:r w:rsidRPr="00270CE2">
              <w:rPr>
                <w:rFonts w:ascii="Arial" w:eastAsia="Arial" w:hAnsi="Arial" w:cs="Arial"/>
                <w:b/>
                <w:sz w:val="18"/>
                <w:szCs w:val="18"/>
              </w:rPr>
              <w:t>financial statements</w:t>
            </w:r>
          </w:p>
        </w:tc>
      </w:tr>
      <w:tr w:rsidR="000618B9" w:rsidRPr="00270CE2" w14:paraId="0EDA5829" w14:textId="77777777" w:rsidTr="003F3D63">
        <w:tblPrEx>
          <w:tblCellMar>
            <w:left w:w="115" w:type="dxa"/>
            <w:right w:w="115" w:type="dxa"/>
          </w:tblCellMar>
        </w:tblPrEx>
        <w:trPr>
          <w:gridAfter w:val="1"/>
          <w:wAfter w:w="7" w:type="dxa"/>
          <w:trHeight w:val="20"/>
        </w:trPr>
        <w:tc>
          <w:tcPr>
            <w:tcW w:w="3701" w:type="dxa"/>
            <w:gridSpan w:val="2"/>
          </w:tcPr>
          <w:p w14:paraId="414753BF" w14:textId="647E2F48" w:rsidR="000618B9" w:rsidRPr="00270CE2" w:rsidRDefault="000618B9" w:rsidP="000618B9">
            <w:pPr>
              <w:spacing w:before="10"/>
              <w:ind w:left="420" w:right="-72"/>
              <w:rPr>
                <w:rFonts w:ascii="Arial" w:eastAsia="Browallia New" w:hAnsi="Arial" w:cs="Arial"/>
                <w:b/>
                <w:bCs/>
                <w:sz w:val="18"/>
                <w:szCs w:val="18"/>
              </w:rPr>
            </w:pPr>
            <w:bookmarkStart w:id="36" w:name="_Hlk140653837"/>
            <w:r w:rsidRPr="00270CE2">
              <w:rPr>
                <w:rFonts w:ascii="Arial" w:hAnsi="Arial" w:cs="Arial"/>
                <w:b/>
                <w:bCs/>
                <w:sz w:val="18"/>
                <w:szCs w:val="18"/>
              </w:rPr>
              <w:t xml:space="preserve">For the year ended </w:t>
            </w:r>
            <w:r w:rsidR="003F3D63" w:rsidRPr="00270CE2">
              <w:rPr>
                <w:rFonts w:ascii="Arial" w:hAnsi="Arial" w:cs="Arial"/>
                <w:b/>
                <w:bCs/>
                <w:sz w:val="18"/>
                <w:szCs w:val="18"/>
              </w:rPr>
              <w:t>31</w:t>
            </w:r>
            <w:r w:rsidRPr="00270CE2">
              <w:rPr>
                <w:rFonts w:ascii="Arial" w:hAnsi="Arial" w:cs="Arial"/>
                <w:b/>
                <w:bCs/>
                <w:sz w:val="18"/>
                <w:szCs w:val="18"/>
              </w:rPr>
              <w:t xml:space="preserve"> December</w:t>
            </w:r>
          </w:p>
        </w:tc>
        <w:tc>
          <w:tcPr>
            <w:tcW w:w="1440" w:type="dxa"/>
            <w:gridSpan w:val="2"/>
            <w:tcBorders>
              <w:top w:val="single" w:sz="4" w:space="0" w:color="000000" w:themeColor="text1"/>
            </w:tcBorders>
            <w:vAlign w:val="bottom"/>
          </w:tcPr>
          <w:p w14:paraId="6864A385" w14:textId="40E218C0"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2025</w:t>
            </w:r>
          </w:p>
        </w:tc>
        <w:tc>
          <w:tcPr>
            <w:tcW w:w="1440" w:type="dxa"/>
            <w:vAlign w:val="bottom"/>
          </w:tcPr>
          <w:p w14:paraId="77E21D0C" w14:textId="703855D2"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2024</w:t>
            </w:r>
          </w:p>
        </w:tc>
        <w:tc>
          <w:tcPr>
            <w:tcW w:w="1440" w:type="dxa"/>
            <w:gridSpan w:val="2"/>
            <w:vAlign w:val="bottom"/>
          </w:tcPr>
          <w:p w14:paraId="38815F9A" w14:textId="6B8F2ABC"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2025</w:t>
            </w:r>
          </w:p>
        </w:tc>
        <w:tc>
          <w:tcPr>
            <w:tcW w:w="1440" w:type="dxa"/>
            <w:tcBorders>
              <w:top w:val="single" w:sz="4" w:space="0" w:color="000000" w:themeColor="text1"/>
              <w:left w:val="nil"/>
            </w:tcBorders>
            <w:vAlign w:val="bottom"/>
          </w:tcPr>
          <w:p w14:paraId="563D75BB" w14:textId="2F138AFA"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2024</w:t>
            </w:r>
          </w:p>
        </w:tc>
      </w:tr>
      <w:bookmarkEnd w:id="36"/>
      <w:tr w:rsidR="000618B9" w:rsidRPr="00270CE2" w14:paraId="525309D1" w14:textId="77777777" w:rsidTr="003F3D63">
        <w:tblPrEx>
          <w:tblCellMar>
            <w:left w:w="115" w:type="dxa"/>
            <w:right w:w="115" w:type="dxa"/>
          </w:tblCellMar>
        </w:tblPrEx>
        <w:trPr>
          <w:gridAfter w:val="1"/>
          <w:wAfter w:w="7" w:type="dxa"/>
          <w:trHeight w:val="20"/>
        </w:trPr>
        <w:tc>
          <w:tcPr>
            <w:tcW w:w="3701" w:type="dxa"/>
            <w:gridSpan w:val="2"/>
          </w:tcPr>
          <w:p w14:paraId="6974CC79" w14:textId="77777777" w:rsidR="000618B9" w:rsidRPr="00270CE2" w:rsidRDefault="000618B9" w:rsidP="000618B9">
            <w:pPr>
              <w:spacing w:before="10"/>
              <w:ind w:left="420" w:right="-72"/>
              <w:rPr>
                <w:rFonts w:ascii="Arial" w:hAnsi="Arial" w:cs="Arial"/>
                <w:b/>
                <w:bCs/>
                <w:sz w:val="18"/>
                <w:szCs w:val="18"/>
                <w:cs/>
              </w:rPr>
            </w:pPr>
          </w:p>
        </w:tc>
        <w:tc>
          <w:tcPr>
            <w:tcW w:w="1440" w:type="dxa"/>
            <w:gridSpan w:val="2"/>
            <w:tcBorders>
              <w:bottom w:val="single" w:sz="4" w:space="0" w:color="000000" w:themeColor="text1"/>
            </w:tcBorders>
            <w:vAlign w:val="bottom"/>
          </w:tcPr>
          <w:p w14:paraId="40D524E9" w14:textId="331F3299" w:rsidR="000618B9" w:rsidRPr="00270CE2" w:rsidRDefault="000618B9"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4BF5C826" w14:textId="3F3137DD" w:rsidR="000618B9" w:rsidRPr="00270CE2" w:rsidRDefault="000618B9" w:rsidP="003F3D63">
            <w:pPr>
              <w:spacing w:before="10"/>
              <w:ind w:left="-29" w:right="-72"/>
              <w:jc w:val="right"/>
              <w:rPr>
                <w:rFonts w:ascii="Arial" w:hAnsi="Arial" w:cs="Arial"/>
                <w:b/>
                <w:bCs/>
                <w:sz w:val="18"/>
                <w:szCs w:val="18"/>
                <w:cs/>
              </w:rPr>
            </w:pPr>
            <w:r w:rsidRPr="00270CE2">
              <w:rPr>
                <w:rFonts w:ascii="Arial" w:eastAsia="Arial" w:hAnsi="Arial" w:cs="Arial"/>
                <w:b/>
                <w:sz w:val="18"/>
                <w:szCs w:val="18"/>
              </w:rPr>
              <w:t>Thousand Baht</w:t>
            </w:r>
          </w:p>
        </w:tc>
        <w:tc>
          <w:tcPr>
            <w:tcW w:w="1440" w:type="dxa"/>
            <w:gridSpan w:val="2"/>
            <w:tcBorders>
              <w:bottom w:val="single" w:sz="4" w:space="0" w:color="auto"/>
            </w:tcBorders>
            <w:vAlign w:val="bottom"/>
          </w:tcPr>
          <w:p w14:paraId="2F0C3AEA" w14:textId="4B523319" w:rsidR="000618B9" w:rsidRPr="00270CE2" w:rsidRDefault="000618B9"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Thousand Baht</w:t>
            </w:r>
          </w:p>
        </w:tc>
        <w:tc>
          <w:tcPr>
            <w:tcW w:w="1440" w:type="dxa"/>
            <w:tcBorders>
              <w:left w:val="nil"/>
              <w:bottom w:val="single" w:sz="4" w:space="0" w:color="auto"/>
            </w:tcBorders>
            <w:vAlign w:val="bottom"/>
          </w:tcPr>
          <w:p w14:paraId="033CE613" w14:textId="4540A631" w:rsidR="000618B9" w:rsidRPr="00270CE2" w:rsidRDefault="000618B9" w:rsidP="003F3D63">
            <w:pPr>
              <w:spacing w:before="10"/>
              <w:ind w:left="-29" w:right="-72"/>
              <w:jc w:val="right"/>
              <w:rPr>
                <w:rFonts w:ascii="Arial" w:hAnsi="Arial" w:cs="Arial"/>
                <w:b/>
                <w:bCs/>
                <w:sz w:val="18"/>
                <w:szCs w:val="18"/>
                <w:cs/>
              </w:rPr>
            </w:pPr>
            <w:r w:rsidRPr="00270CE2">
              <w:rPr>
                <w:rFonts w:ascii="Arial" w:eastAsia="Arial" w:hAnsi="Arial" w:cs="Arial"/>
                <w:b/>
                <w:sz w:val="18"/>
                <w:szCs w:val="18"/>
              </w:rPr>
              <w:t>Thousand Baht</w:t>
            </w:r>
          </w:p>
        </w:tc>
      </w:tr>
      <w:tr w:rsidR="000618B9" w:rsidRPr="00270CE2" w14:paraId="6DBCCFDD" w14:textId="77777777" w:rsidTr="003F3D63">
        <w:tblPrEx>
          <w:tblCellMar>
            <w:left w:w="115" w:type="dxa"/>
            <w:right w:w="115" w:type="dxa"/>
          </w:tblCellMar>
        </w:tblPrEx>
        <w:trPr>
          <w:gridAfter w:val="1"/>
          <w:wAfter w:w="7" w:type="dxa"/>
          <w:trHeight w:val="20"/>
        </w:trPr>
        <w:tc>
          <w:tcPr>
            <w:tcW w:w="3701" w:type="dxa"/>
            <w:gridSpan w:val="2"/>
          </w:tcPr>
          <w:p w14:paraId="56AC897E" w14:textId="77777777" w:rsidR="000618B9" w:rsidRPr="00270CE2" w:rsidRDefault="000618B9" w:rsidP="000618B9">
            <w:pPr>
              <w:ind w:left="420"/>
              <w:rPr>
                <w:rFonts w:ascii="Arial" w:eastAsia="Browallia New" w:hAnsi="Arial" w:cs="Arial"/>
                <w:sz w:val="18"/>
                <w:szCs w:val="18"/>
              </w:rPr>
            </w:pPr>
          </w:p>
        </w:tc>
        <w:tc>
          <w:tcPr>
            <w:tcW w:w="1440" w:type="dxa"/>
            <w:gridSpan w:val="2"/>
            <w:tcBorders>
              <w:top w:val="single" w:sz="4" w:space="0" w:color="000000" w:themeColor="text1"/>
            </w:tcBorders>
            <w:vAlign w:val="bottom"/>
          </w:tcPr>
          <w:p w14:paraId="34238D34"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tcBorders>
            <w:vAlign w:val="bottom"/>
          </w:tcPr>
          <w:p w14:paraId="52ECC2FB" w14:textId="77777777" w:rsidR="000618B9" w:rsidRPr="00270CE2" w:rsidRDefault="000618B9" w:rsidP="003F3D63">
            <w:pPr>
              <w:ind w:left="-29" w:right="-72"/>
              <w:jc w:val="right"/>
              <w:rPr>
                <w:rFonts w:ascii="Arial" w:eastAsia="Browallia New" w:hAnsi="Arial" w:cs="Arial"/>
                <w:sz w:val="18"/>
                <w:szCs w:val="18"/>
              </w:rPr>
            </w:pPr>
          </w:p>
        </w:tc>
        <w:tc>
          <w:tcPr>
            <w:tcW w:w="1440" w:type="dxa"/>
            <w:gridSpan w:val="2"/>
            <w:tcBorders>
              <w:top w:val="single" w:sz="4" w:space="0" w:color="auto"/>
            </w:tcBorders>
            <w:vAlign w:val="bottom"/>
          </w:tcPr>
          <w:p w14:paraId="6000EEC6"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left w:val="nil"/>
            </w:tcBorders>
            <w:vAlign w:val="bottom"/>
          </w:tcPr>
          <w:p w14:paraId="1ED508BC" w14:textId="77777777" w:rsidR="000618B9" w:rsidRPr="00270CE2" w:rsidRDefault="000618B9" w:rsidP="003F3D63">
            <w:pPr>
              <w:ind w:left="-29" w:right="-72"/>
              <w:jc w:val="right"/>
              <w:rPr>
                <w:rFonts w:ascii="Arial" w:eastAsia="Browallia New" w:hAnsi="Arial" w:cs="Arial"/>
                <w:sz w:val="18"/>
                <w:szCs w:val="18"/>
              </w:rPr>
            </w:pPr>
          </w:p>
        </w:tc>
      </w:tr>
      <w:tr w:rsidR="00801F34" w:rsidRPr="00270CE2" w14:paraId="54C07A34" w14:textId="77777777" w:rsidTr="003F3D63">
        <w:tblPrEx>
          <w:tblCellMar>
            <w:left w:w="115" w:type="dxa"/>
            <w:right w:w="115" w:type="dxa"/>
          </w:tblCellMar>
        </w:tblPrEx>
        <w:trPr>
          <w:gridAfter w:val="1"/>
          <w:wAfter w:w="7" w:type="dxa"/>
          <w:trHeight w:val="20"/>
        </w:trPr>
        <w:tc>
          <w:tcPr>
            <w:tcW w:w="3701" w:type="dxa"/>
            <w:gridSpan w:val="2"/>
          </w:tcPr>
          <w:p w14:paraId="7F7F3AA1" w14:textId="469A3E5F" w:rsidR="00801F34" w:rsidRPr="00270CE2" w:rsidRDefault="00801F34" w:rsidP="00801F34">
            <w:pPr>
              <w:ind w:left="420"/>
              <w:rPr>
                <w:rFonts w:ascii="Arial" w:eastAsia="Browallia New" w:hAnsi="Arial" w:cs="Arial"/>
                <w:sz w:val="18"/>
                <w:szCs w:val="18"/>
              </w:rPr>
            </w:pPr>
            <w:r w:rsidRPr="00270CE2">
              <w:rPr>
                <w:rFonts w:ascii="Arial" w:eastAsia="Arial" w:hAnsi="Arial" w:cs="Arial"/>
                <w:sz w:val="18"/>
                <w:szCs w:val="18"/>
              </w:rPr>
              <w:t>Opening balance</w:t>
            </w:r>
          </w:p>
        </w:tc>
        <w:tc>
          <w:tcPr>
            <w:tcW w:w="1440" w:type="dxa"/>
            <w:gridSpan w:val="2"/>
          </w:tcPr>
          <w:p w14:paraId="4EF941AD" w14:textId="72EA2891"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Pr>
          <w:p w14:paraId="4B59682F" w14:textId="0CEF6456"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Pr>
          <w:p w14:paraId="3FFEA0DA" w14:textId="56E8FC2D"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1,121,500</w:t>
            </w:r>
          </w:p>
        </w:tc>
        <w:tc>
          <w:tcPr>
            <w:tcW w:w="1440" w:type="dxa"/>
            <w:tcBorders>
              <w:left w:val="nil"/>
            </w:tcBorders>
          </w:tcPr>
          <w:p w14:paraId="266D9381" w14:textId="1D5D0FDF"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1,305,000</w:t>
            </w:r>
          </w:p>
        </w:tc>
      </w:tr>
      <w:tr w:rsidR="00801F34" w:rsidRPr="00270CE2" w14:paraId="36A10E8B" w14:textId="77777777" w:rsidTr="003F3D63">
        <w:tblPrEx>
          <w:tblCellMar>
            <w:left w:w="115" w:type="dxa"/>
            <w:right w:w="115" w:type="dxa"/>
          </w:tblCellMar>
        </w:tblPrEx>
        <w:trPr>
          <w:gridAfter w:val="1"/>
          <w:wAfter w:w="7" w:type="dxa"/>
          <w:trHeight w:val="20"/>
        </w:trPr>
        <w:tc>
          <w:tcPr>
            <w:tcW w:w="3701" w:type="dxa"/>
            <w:gridSpan w:val="2"/>
          </w:tcPr>
          <w:p w14:paraId="771CFB86" w14:textId="34439059" w:rsidR="00801F34" w:rsidRPr="00270CE2" w:rsidRDefault="00801F34" w:rsidP="00801F34">
            <w:pPr>
              <w:ind w:left="420"/>
              <w:rPr>
                <w:rFonts w:ascii="Arial" w:eastAsia="Browallia New" w:hAnsi="Arial" w:cs="Arial"/>
                <w:sz w:val="18"/>
                <w:szCs w:val="18"/>
              </w:rPr>
            </w:pPr>
            <w:r w:rsidRPr="00270CE2">
              <w:rPr>
                <w:rFonts w:ascii="Arial" w:eastAsia="Arial" w:hAnsi="Arial" w:cs="Arial"/>
                <w:sz w:val="18"/>
                <w:szCs w:val="18"/>
              </w:rPr>
              <w:t>Additions</w:t>
            </w:r>
          </w:p>
        </w:tc>
        <w:tc>
          <w:tcPr>
            <w:tcW w:w="1440" w:type="dxa"/>
            <w:gridSpan w:val="2"/>
          </w:tcPr>
          <w:p w14:paraId="2DEA2D54" w14:textId="16369071"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Pr>
          <w:p w14:paraId="0BD9CDDB" w14:textId="057F468E"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Pr>
          <w:p w14:paraId="3DBAF1F9" w14:textId="7EC25833"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2,321,000</w:t>
            </w:r>
          </w:p>
        </w:tc>
        <w:tc>
          <w:tcPr>
            <w:tcW w:w="1440" w:type="dxa"/>
            <w:tcBorders>
              <w:left w:val="nil"/>
            </w:tcBorders>
          </w:tcPr>
          <w:p w14:paraId="47E1A5C3" w14:textId="2B16C91D"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2,066,000</w:t>
            </w:r>
          </w:p>
        </w:tc>
      </w:tr>
      <w:tr w:rsidR="00801F34" w:rsidRPr="00270CE2" w14:paraId="1CB09AA3" w14:textId="77777777" w:rsidTr="003F3D63">
        <w:tblPrEx>
          <w:tblCellMar>
            <w:left w:w="115" w:type="dxa"/>
            <w:right w:w="115" w:type="dxa"/>
          </w:tblCellMar>
        </w:tblPrEx>
        <w:trPr>
          <w:gridAfter w:val="1"/>
          <w:wAfter w:w="7" w:type="dxa"/>
          <w:trHeight w:val="20"/>
        </w:trPr>
        <w:tc>
          <w:tcPr>
            <w:tcW w:w="3701" w:type="dxa"/>
            <w:gridSpan w:val="2"/>
          </w:tcPr>
          <w:p w14:paraId="5BB7C921" w14:textId="302FD3E0" w:rsidR="00801F34" w:rsidRPr="00270CE2" w:rsidRDefault="00801F34" w:rsidP="00801F34">
            <w:pPr>
              <w:ind w:left="420"/>
              <w:rPr>
                <w:rFonts w:ascii="Arial" w:eastAsia="Browallia New" w:hAnsi="Arial" w:cs="Arial"/>
                <w:sz w:val="18"/>
                <w:szCs w:val="18"/>
              </w:rPr>
            </w:pPr>
            <w:r w:rsidRPr="00270CE2">
              <w:rPr>
                <w:rFonts w:ascii="Arial" w:eastAsia="Arial" w:hAnsi="Arial" w:cs="Arial"/>
                <w:sz w:val="18"/>
                <w:szCs w:val="18"/>
              </w:rPr>
              <w:t>Repayments</w:t>
            </w:r>
          </w:p>
        </w:tc>
        <w:tc>
          <w:tcPr>
            <w:tcW w:w="1440" w:type="dxa"/>
            <w:gridSpan w:val="2"/>
            <w:tcBorders>
              <w:bottom w:val="single" w:sz="4" w:space="0" w:color="auto"/>
            </w:tcBorders>
          </w:tcPr>
          <w:p w14:paraId="34ABE0A3" w14:textId="242E2B2A"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40D5AB66" w14:textId="5883B738"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 xml:space="preserve">  -</w:t>
            </w:r>
          </w:p>
        </w:tc>
        <w:tc>
          <w:tcPr>
            <w:tcW w:w="1440" w:type="dxa"/>
            <w:gridSpan w:val="2"/>
            <w:tcBorders>
              <w:bottom w:val="single" w:sz="4" w:space="0" w:color="auto"/>
            </w:tcBorders>
          </w:tcPr>
          <w:p w14:paraId="601D4E41" w14:textId="5018BDA4"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(2,659,500)</w:t>
            </w:r>
          </w:p>
        </w:tc>
        <w:tc>
          <w:tcPr>
            <w:tcW w:w="1440" w:type="dxa"/>
            <w:tcBorders>
              <w:left w:val="nil"/>
              <w:bottom w:val="single" w:sz="4" w:space="0" w:color="auto"/>
            </w:tcBorders>
          </w:tcPr>
          <w:p w14:paraId="5F500A86" w14:textId="3065B235"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(2,249,500)</w:t>
            </w:r>
          </w:p>
        </w:tc>
      </w:tr>
      <w:tr w:rsidR="00801F34" w:rsidRPr="00270CE2" w14:paraId="678D49D3" w14:textId="77777777" w:rsidTr="003F3D63">
        <w:tblPrEx>
          <w:tblCellMar>
            <w:left w:w="115" w:type="dxa"/>
            <w:right w:w="115" w:type="dxa"/>
          </w:tblCellMar>
        </w:tblPrEx>
        <w:trPr>
          <w:gridAfter w:val="1"/>
          <w:wAfter w:w="7" w:type="dxa"/>
          <w:trHeight w:val="20"/>
        </w:trPr>
        <w:tc>
          <w:tcPr>
            <w:tcW w:w="3701" w:type="dxa"/>
            <w:gridSpan w:val="2"/>
          </w:tcPr>
          <w:p w14:paraId="3E291E88" w14:textId="77777777" w:rsidR="00801F34" w:rsidRPr="00270CE2" w:rsidRDefault="00801F34" w:rsidP="00801F34">
            <w:pPr>
              <w:ind w:left="420"/>
              <w:rPr>
                <w:rFonts w:ascii="Arial" w:hAnsi="Arial" w:cs="Arial"/>
                <w:sz w:val="18"/>
                <w:szCs w:val="18"/>
                <w:cs/>
              </w:rPr>
            </w:pPr>
          </w:p>
        </w:tc>
        <w:tc>
          <w:tcPr>
            <w:tcW w:w="1440" w:type="dxa"/>
            <w:gridSpan w:val="2"/>
            <w:tcBorders>
              <w:top w:val="single" w:sz="4" w:space="0" w:color="auto"/>
            </w:tcBorders>
          </w:tcPr>
          <w:p w14:paraId="4A850D8A" w14:textId="77777777" w:rsidR="00801F34" w:rsidRPr="00270CE2" w:rsidRDefault="00801F34" w:rsidP="00801F34">
            <w:pPr>
              <w:ind w:left="-29" w:right="-72"/>
              <w:jc w:val="right"/>
              <w:rPr>
                <w:rFonts w:ascii="Arial" w:eastAsia="Browallia New" w:hAnsi="Arial" w:cs="Arial"/>
                <w:sz w:val="18"/>
                <w:szCs w:val="18"/>
              </w:rPr>
            </w:pPr>
          </w:p>
        </w:tc>
        <w:tc>
          <w:tcPr>
            <w:tcW w:w="1440" w:type="dxa"/>
            <w:tcBorders>
              <w:top w:val="single" w:sz="4" w:space="0" w:color="auto"/>
            </w:tcBorders>
          </w:tcPr>
          <w:p w14:paraId="6D654192" w14:textId="77777777" w:rsidR="00801F34" w:rsidRPr="00270CE2" w:rsidRDefault="00801F34" w:rsidP="00801F34">
            <w:pPr>
              <w:ind w:left="-29" w:right="-72"/>
              <w:jc w:val="right"/>
              <w:rPr>
                <w:rFonts w:ascii="Arial" w:eastAsia="Browallia New" w:hAnsi="Arial" w:cs="Arial"/>
                <w:sz w:val="18"/>
                <w:szCs w:val="18"/>
              </w:rPr>
            </w:pPr>
          </w:p>
        </w:tc>
        <w:tc>
          <w:tcPr>
            <w:tcW w:w="1440" w:type="dxa"/>
            <w:gridSpan w:val="2"/>
            <w:tcBorders>
              <w:top w:val="single" w:sz="4" w:space="0" w:color="auto"/>
            </w:tcBorders>
          </w:tcPr>
          <w:p w14:paraId="60916118" w14:textId="77777777" w:rsidR="00801F34" w:rsidRPr="00270CE2" w:rsidRDefault="00801F34" w:rsidP="00801F34">
            <w:pPr>
              <w:ind w:left="-29" w:right="-72"/>
              <w:jc w:val="right"/>
              <w:rPr>
                <w:rFonts w:ascii="Arial" w:eastAsia="Browallia New" w:hAnsi="Arial" w:cs="Arial"/>
                <w:sz w:val="18"/>
                <w:szCs w:val="18"/>
              </w:rPr>
            </w:pPr>
          </w:p>
        </w:tc>
        <w:tc>
          <w:tcPr>
            <w:tcW w:w="1440" w:type="dxa"/>
            <w:tcBorders>
              <w:top w:val="single" w:sz="4" w:space="0" w:color="auto"/>
              <w:left w:val="nil"/>
            </w:tcBorders>
          </w:tcPr>
          <w:p w14:paraId="4446B4A7" w14:textId="77777777" w:rsidR="00801F34" w:rsidRPr="00270CE2" w:rsidRDefault="00801F34" w:rsidP="00801F34">
            <w:pPr>
              <w:ind w:left="-29" w:right="-72"/>
              <w:jc w:val="right"/>
              <w:rPr>
                <w:rFonts w:ascii="Arial" w:eastAsia="Browallia New" w:hAnsi="Arial" w:cs="Arial"/>
                <w:sz w:val="18"/>
                <w:szCs w:val="18"/>
              </w:rPr>
            </w:pPr>
          </w:p>
        </w:tc>
      </w:tr>
      <w:tr w:rsidR="00801F34" w:rsidRPr="00270CE2" w14:paraId="6293A3E8" w14:textId="77777777" w:rsidTr="003F3D63">
        <w:tblPrEx>
          <w:tblCellMar>
            <w:left w:w="115" w:type="dxa"/>
            <w:right w:w="115" w:type="dxa"/>
          </w:tblCellMar>
        </w:tblPrEx>
        <w:trPr>
          <w:gridAfter w:val="1"/>
          <w:wAfter w:w="7" w:type="dxa"/>
          <w:trHeight w:val="20"/>
        </w:trPr>
        <w:tc>
          <w:tcPr>
            <w:tcW w:w="3701" w:type="dxa"/>
            <w:gridSpan w:val="2"/>
          </w:tcPr>
          <w:p w14:paraId="325617B8" w14:textId="781300C1" w:rsidR="00801F34" w:rsidRPr="00270CE2" w:rsidRDefault="00801F34" w:rsidP="00801F34">
            <w:pPr>
              <w:ind w:left="420"/>
              <w:rPr>
                <w:rFonts w:ascii="Arial" w:eastAsia="Browallia New" w:hAnsi="Arial" w:cs="Arial"/>
                <w:sz w:val="18"/>
                <w:szCs w:val="18"/>
              </w:rPr>
            </w:pPr>
            <w:r w:rsidRPr="00270CE2">
              <w:rPr>
                <w:rFonts w:ascii="Arial" w:eastAsia="Arial" w:hAnsi="Arial" w:cs="Arial"/>
                <w:sz w:val="18"/>
                <w:szCs w:val="18"/>
              </w:rPr>
              <w:t>Closing balance</w:t>
            </w:r>
          </w:p>
        </w:tc>
        <w:tc>
          <w:tcPr>
            <w:tcW w:w="1440" w:type="dxa"/>
            <w:gridSpan w:val="2"/>
            <w:tcBorders>
              <w:bottom w:val="single" w:sz="4" w:space="0" w:color="auto"/>
            </w:tcBorders>
          </w:tcPr>
          <w:p w14:paraId="2BD8AF2F" w14:textId="48726A87"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32C56089" w14:textId="5044E222"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Borders>
              <w:bottom w:val="single" w:sz="4" w:space="0" w:color="auto"/>
            </w:tcBorders>
          </w:tcPr>
          <w:p w14:paraId="59154607" w14:textId="7DA4187A"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783,000</w:t>
            </w:r>
          </w:p>
        </w:tc>
        <w:tc>
          <w:tcPr>
            <w:tcW w:w="1440" w:type="dxa"/>
            <w:tcBorders>
              <w:left w:val="nil"/>
              <w:bottom w:val="single" w:sz="4" w:space="0" w:color="auto"/>
            </w:tcBorders>
          </w:tcPr>
          <w:p w14:paraId="202C67B7" w14:textId="4B4D2291" w:rsidR="00801F34" w:rsidRPr="00270CE2" w:rsidRDefault="00801F34" w:rsidP="00801F34">
            <w:pPr>
              <w:ind w:left="-29" w:right="-72"/>
              <w:jc w:val="right"/>
              <w:rPr>
                <w:rFonts w:ascii="Arial" w:eastAsia="Browallia New" w:hAnsi="Arial" w:cs="Arial"/>
                <w:sz w:val="18"/>
                <w:szCs w:val="18"/>
              </w:rPr>
            </w:pPr>
            <w:r w:rsidRPr="00270CE2">
              <w:rPr>
                <w:rFonts w:ascii="Arial" w:eastAsia="Browallia New" w:hAnsi="Arial" w:cs="Arial"/>
                <w:sz w:val="18"/>
                <w:szCs w:val="18"/>
              </w:rPr>
              <w:t>1,121,500</w:t>
            </w:r>
          </w:p>
        </w:tc>
      </w:tr>
    </w:tbl>
    <w:p w14:paraId="63A572DF" w14:textId="77777777" w:rsidR="002A0B5B" w:rsidRPr="00270CE2" w:rsidRDefault="002A0B5B" w:rsidP="000B068C">
      <w:pPr>
        <w:ind w:left="540"/>
        <w:rPr>
          <w:rFonts w:ascii="Arial" w:eastAsia="Arial" w:hAnsi="Arial" w:cs="Arial"/>
          <w:sz w:val="18"/>
          <w:szCs w:val="18"/>
        </w:rPr>
      </w:pPr>
    </w:p>
    <w:p w14:paraId="699C410B" w14:textId="006FBFFA" w:rsidR="000031CD" w:rsidRPr="00270CE2" w:rsidRDefault="000031CD" w:rsidP="000B068C">
      <w:pPr>
        <w:ind w:left="540"/>
        <w:rPr>
          <w:rFonts w:ascii="Arial" w:eastAsia="Arial" w:hAnsi="Arial" w:cs="Arial"/>
          <w:sz w:val="18"/>
          <w:szCs w:val="18"/>
          <w:u w:val="single"/>
        </w:rPr>
      </w:pPr>
      <w:r w:rsidRPr="00270CE2">
        <w:rPr>
          <w:rFonts w:ascii="Arial" w:eastAsia="Arial" w:hAnsi="Arial" w:cs="Arial"/>
          <w:sz w:val="18"/>
          <w:szCs w:val="18"/>
          <w:u w:val="single"/>
        </w:rPr>
        <w:t xml:space="preserve">Short-term borrowings from </w:t>
      </w:r>
      <w:r w:rsidR="00F00C2B" w:rsidRPr="00270CE2">
        <w:rPr>
          <w:rFonts w:ascii="Arial" w:eastAsia="Arial" w:hAnsi="Arial" w:cs="Arial"/>
          <w:sz w:val="18"/>
          <w:szCs w:val="18"/>
          <w:u w:val="single"/>
        </w:rPr>
        <w:t>subsidiaries</w:t>
      </w:r>
    </w:p>
    <w:p w14:paraId="2A782DD8" w14:textId="4872E855" w:rsidR="000031CD" w:rsidRPr="00270CE2" w:rsidRDefault="000031CD" w:rsidP="000B068C">
      <w:pPr>
        <w:ind w:left="540"/>
        <w:rPr>
          <w:rFonts w:ascii="Arial" w:eastAsia="Arial" w:hAnsi="Arial" w:cs="Arial"/>
          <w:sz w:val="18"/>
          <w:szCs w:val="18"/>
          <w:u w:val="single"/>
        </w:rPr>
      </w:pPr>
    </w:p>
    <w:tbl>
      <w:tblPr>
        <w:tblW w:w="9468" w:type="dxa"/>
        <w:tblLayout w:type="fixed"/>
        <w:tblLook w:val="0000" w:firstRow="0" w:lastRow="0" w:firstColumn="0" w:lastColumn="0" w:noHBand="0" w:noVBand="0"/>
      </w:tblPr>
      <w:tblGrid>
        <w:gridCol w:w="7"/>
        <w:gridCol w:w="3694"/>
        <w:gridCol w:w="7"/>
        <w:gridCol w:w="1433"/>
        <w:gridCol w:w="1440"/>
        <w:gridCol w:w="7"/>
        <w:gridCol w:w="1433"/>
        <w:gridCol w:w="1440"/>
        <w:gridCol w:w="7"/>
      </w:tblGrid>
      <w:tr w:rsidR="002A0B5B" w:rsidRPr="00270CE2" w14:paraId="0798D9B6" w14:textId="77777777" w:rsidTr="003F3D63">
        <w:trPr>
          <w:gridBefore w:val="1"/>
          <w:wBefore w:w="7" w:type="dxa"/>
          <w:trHeight w:val="20"/>
        </w:trPr>
        <w:tc>
          <w:tcPr>
            <w:tcW w:w="3701" w:type="dxa"/>
            <w:gridSpan w:val="2"/>
          </w:tcPr>
          <w:p w14:paraId="57602B47" w14:textId="77777777" w:rsidR="002A0B5B" w:rsidRPr="00270CE2" w:rsidRDefault="002A0B5B" w:rsidP="00F23047">
            <w:pPr>
              <w:ind w:left="420" w:right="-126"/>
              <w:rPr>
                <w:rFonts w:ascii="Arial" w:eastAsia="Browallia New" w:hAnsi="Arial" w:cs="Arial"/>
                <w:b/>
                <w:sz w:val="18"/>
                <w:szCs w:val="18"/>
              </w:rPr>
            </w:pPr>
          </w:p>
        </w:tc>
        <w:tc>
          <w:tcPr>
            <w:tcW w:w="2880" w:type="dxa"/>
            <w:gridSpan w:val="3"/>
            <w:tcBorders>
              <w:bottom w:val="single" w:sz="4" w:space="0" w:color="000000" w:themeColor="text1"/>
            </w:tcBorders>
          </w:tcPr>
          <w:p w14:paraId="1F692C38" w14:textId="77777777" w:rsidR="002A0B5B" w:rsidRPr="00270CE2" w:rsidRDefault="002A0B5B" w:rsidP="00F23047">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20D229A0" w14:textId="77777777" w:rsidR="002A0B5B" w:rsidRPr="00270CE2" w:rsidRDefault="002A0B5B" w:rsidP="00F23047">
            <w:pPr>
              <w:ind w:right="-72"/>
              <w:jc w:val="center"/>
              <w:rPr>
                <w:rFonts w:ascii="Arial" w:eastAsia="Browallia New" w:hAnsi="Arial" w:cs="Arial"/>
                <w:b/>
                <w:sz w:val="18"/>
                <w:szCs w:val="18"/>
              </w:rPr>
            </w:pPr>
            <w:r w:rsidRPr="00270CE2">
              <w:rPr>
                <w:rFonts w:ascii="Arial" w:eastAsia="Arial" w:hAnsi="Arial" w:cs="Arial"/>
                <w:b/>
                <w:sz w:val="18"/>
                <w:szCs w:val="18"/>
              </w:rPr>
              <w:t>financial statements</w:t>
            </w:r>
          </w:p>
        </w:tc>
        <w:tc>
          <w:tcPr>
            <w:tcW w:w="2880" w:type="dxa"/>
            <w:gridSpan w:val="3"/>
            <w:tcBorders>
              <w:bottom w:val="single" w:sz="4" w:space="0" w:color="000000" w:themeColor="text1"/>
            </w:tcBorders>
          </w:tcPr>
          <w:p w14:paraId="3993AB54" w14:textId="77777777" w:rsidR="002A0B5B" w:rsidRPr="00270CE2" w:rsidRDefault="002A0B5B" w:rsidP="00F23047">
            <w:pPr>
              <w:ind w:right="-72"/>
              <w:jc w:val="center"/>
              <w:rPr>
                <w:rFonts w:ascii="Arial" w:eastAsia="Arial" w:hAnsi="Arial" w:cs="Arial"/>
                <w:b/>
                <w:sz w:val="18"/>
                <w:szCs w:val="18"/>
              </w:rPr>
            </w:pPr>
            <w:r w:rsidRPr="00270CE2">
              <w:rPr>
                <w:rFonts w:ascii="Arial" w:eastAsia="Arial" w:hAnsi="Arial" w:cs="Arial"/>
                <w:b/>
                <w:sz w:val="18"/>
                <w:szCs w:val="18"/>
              </w:rPr>
              <w:t>Separate</w:t>
            </w:r>
          </w:p>
          <w:p w14:paraId="712084F0" w14:textId="77777777" w:rsidR="002A0B5B" w:rsidRPr="00270CE2" w:rsidRDefault="002A0B5B" w:rsidP="00F23047">
            <w:pPr>
              <w:ind w:right="-72"/>
              <w:jc w:val="center"/>
              <w:rPr>
                <w:rFonts w:ascii="Arial" w:eastAsia="Browallia New" w:hAnsi="Arial" w:cs="Arial"/>
                <w:b/>
                <w:sz w:val="18"/>
                <w:szCs w:val="18"/>
              </w:rPr>
            </w:pPr>
            <w:r w:rsidRPr="00270CE2">
              <w:rPr>
                <w:rFonts w:ascii="Arial" w:eastAsia="Arial" w:hAnsi="Arial" w:cs="Arial"/>
                <w:b/>
                <w:sz w:val="18"/>
                <w:szCs w:val="18"/>
              </w:rPr>
              <w:t>financial statements</w:t>
            </w:r>
          </w:p>
        </w:tc>
      </w:tr>
      <w:tr w:rsidR="000618B9" w:rsidRPr="00270CE2" w14:paraId="753C6376" w14:textId="77777777" w:rsidTr="003F3D63">
        <w:tblPrEx>
          <w:tblCellMar>
            <w:left w:w="115" w:type="dxa"/>
            <w:right w:w="115" w:type="dxa"/>
          </w:tblCellMar>
        </w:tblPrEx>
        <w:trPr>
          <w:gridAfter w:val="1"/>
          <w:wAfter w:w="7" w:type="dxa"/>
          <w:trHeight w:val="20"/>
        </w:trPr>
        <w:tc>
          <w:tcPr>
            <w:tcW w:w="3701" w:type="dxa"/>
            <w:gridSpan w:val="2"/>
          </w:tcPr>
          <w:p w14:paraId="0DE4CB99" w14:textId="406D996B" w:rsidR="000618B9" w:rsidRPr="00270CE2" w:rsidRDefault="000618B9" w:rsidP="000618B9">
            <w:pPr>
              <w:spacing w:before="10"/>
              <w:ind w:left="420" w:right="-72"/>
              <w:rPr>
                <w:rFonts w:ascii="Arial" w:eastAsia="Browallia New" w:hAnsi="Arial" w:cs="Arial"/>
                <w:b/>
                <w:bCs/>
                <w:sz w:val="18"/>
                <w:szCs w:val="18"/>
              </w:rPr>
            </w:pPr>
            <w:r w:rsidRPr="00270CE2">
              <w:rPr>
                <w:rFonts w:ascii="Arial" w:hAnsi="Arial" w:cs="Arial"/>
                <w:b/>
                <w:bCs/>
                <w:sz w:val="18"/>
                <w:szCs w:val="18"/>
              </w:rPr>
              <w:t xml:space="preserve">As at </w:t>
            </w:r>
            <w:r w:rsidR="003F3D63" w:rsidRPr="00270CE2">
              <w:rPr>
                <w:rFonts w:ascii="Arial" w:hAnsi="Arial" w:cs="Arial"/>
                <w:b/>
                <w:bCs/>
                <w:sz w:val="18"/>
                <w:szCs w:val="18"/>
              </w:rPr>
              <w:t>31</w:t>
            </w:r>
            <w:r w:rsidRPr="00270CE2">
              <w:rPr>
                <w:rFonts w:ascii="Arial" w:hAnsi="Arial" w:cs="Arial"/>
                <w:b/>
                <w:bCs/>
                <w:sz w:val="18"/>
                <w:szCs w:val="18"/>
              </w:rPr>
              <w:t xml:space="preserve"> December</w:t>
            </w:r>
          </w:p>
        </w:tc>
        <w:tc>
          <w:tcPr>
            <w:tcW w:w="1440" w:type="dxa"/>
            <w:gridSpan w:val="2"/>
            <w:tcBorders>
              <w:top w:val="single" w:sz="4" w:space="0" w:color="000000" w:themeColor="text1"/>
            </w:tcBorders>
            <w:vAlign w:val="bottom"/>
          </w:tcPr>
          <w:p w14:paraId="1D637411" w14:textId="2401E706"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2025</w:t>
            </w:r>
          </w:p>
        </w:tc>
        <w:tc>
          <w:tcPr>
            <w:tcW w:w="1440" w:type="dxa"/>
            <w:vAlign w:val="bottom"/>
          </w:tcPr>
          <w:p w14:paraId="0B686E98" w14:textId="5A85C720"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2024</w:t>
            </w:r>
          </w:p>
        </w:tc>
        <w:tc>
          <w:tcPr>
            <w:tcW w:w="1440" w:type="dxa"/>
            <w:gridSpan w:val="2"/>
            <w:vAlign w:val="bottom"/>
          </w:tcPr>
          <w:p w14:paraId="40677C75" w14:textId="7AE9E649"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2025</w:t>
            </w:r>
          </w:p>
        </w:tc>
        <w:tc>
          <w:tcPr>
            <w:tcW w:w="1440" w:type="dxa"/>
            <w:tcBorders>
              <w:top w:val="single" w:sz="4" w:space="0" w:color="000000" w:themeColor="text1"/>
              <w:left w:val="nil"/>
            </w:tcBorders>
            <w:vAlign w:val="bottom"/>
          </w:tcPr>
          <w:p w14:paraId="5D1E7A08" w14:textId="610ABF1B"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2024</w:t>
            </w:r>
          </w:p>
        </w:tc>
      </w:tr>
      <w:tr w:rsidR="000618B9" w:rsidRPr="00270CE2" w14:paraId="6D1D124B" w14:textId="77777777" w:rsidTr="003F3D63">
        <w:tblPrEx>
          <w:tblCellMar>
            <w:left w:w="115" w:type="dxa"/>
            <w:right w:w="115" w:type="dxa"/>
          </w:tblCellMar>
        </w:tblPrEx>
        <w:trPr>
          <w:gridAfter w:val="1"/>
          <w:wAfter w:w="7" w:type="dxa"/>
          <w:trHeight w:val="20"/>
        </w:trPr>
        <w:tc>
          <w:tcPr>
            <w:tcW w:w="3701" w:type="dxa"/>
            <w:gridSpan w:val="2"/>
          </w:tcPr>
          <w:p w14:paraId="28C0AEEA" w14:textId="77777777" w:rsidR="000618B9" w:rsidRPr="00270CE2" w:rsidRDefault="000618B9" w:rsidP="000618B9">
            <w:pPr>
              <w:spacing w:before="10"/>
              <w:ind w:left="420" w:right="-72"/>
              <w:rPr>
                <w:rFonts w:ascii="Arial" w:hAnsi="Arial" w:cs="Arial"/>
                <w:b/>
                <w:bCs/>
                <w:sz w:val="18"/>
                <w:szCs w:val="18"/>
                <w:cs/>
              </w:rPr>
            </w:pPr>
          </w:p>
        </w:tc>
        <w:tc>
          <w:tcPr>
            <w:tcW w:w="1440" w:type="dxa"/>
            <w:gridSpan w:val="2"/>
            <w:tcBorders>
              <w:bottom w:val="single" w:sz="4" w:space="0" w:color="000000" w:themeColor="text1"/>
            </w:tcBorders>
            <w:vAlign w:val="bottom"/>
          </w:tcPr>
          <w:p w14:paraId="03030308" w14:textId="77777777" w:rsidR="000618B9" w:rsidRPr="00270CE2" w:rsidRDefault="000618B9"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2597E9FA" w14:textId="77777777" w:rsidR="000618B9" w:rsidRPr="00270CE2" w:rsidRDefault="000618B9" w:rsidP="003F3D63">
            <w:pPr>
              <w:spacing w:before="10"/>
              <w:ind w:left="-29" w:right="-72"/>
              <w:jc w:val="right"/>
              <w:rPr>
                <w:rFonts w:ascii="Arial" w:hAnsi="Arial" w:cs="Arial"/>
                <w:b/>
                <w:bCs/>
                <w:sz w:val="18"/>
                <w:szCs w:val="18"/>
                <w:cs/>
              </w:rPr>
            </w:pPr>
            <w:r w:rsidRPr="00270CE2">
              <w:rPr>
                <w:rFonts w:ascii="Arial" w:eastAsia="Arial" w:hAnsi="Arial" w:cs="Arial"/>
                <w:b/>
                <w:sz w:val="18"/>
                <w:szCs w:val="18"/>
              </w:rPr>
              <w:t>Thousand Baht</w:t>
            </w:r>
          </w:p>
        </w:tc>
        <w:tc>
          <w:tcPr>
            <w:tcW w:w="1440" w:type="dxa"/>
            <w:gridSpan w:val="2"/>
            <w:tcBorders>
              <w:bottom w:val="single" w:sz="4" w:space="0" w:color="auto"/>
            </w:tcBorders>
            <w:vAlign w:val="bottom"/>
          </w:tcPr>
          <w:p w14:paraId="4FF7EBC5" w14:textId="77777777" w:rsidR="000618B9" w:rsidRPr="00270CE2" w:rsidRDefault="000618B9"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Thousand Baht</w:t>
            </w:r>
          </w:p>
        </w:tc>
        <w:tc>
          <w:tcPr>
            <w:tcW w:w="1440" w:type="dxa"/>
            <w:tcBorders>
              <w:left w:val="nil"/>
              <w:bottom w:val="single" w:sz="4" w:space="0" w:color="auto"/>
            </w:tcBorders>
            <w:vAlign w:val="bottom"/>
          </w:tcPr>
          <w:p w14:paraId="751CCE23" w14:textId="77777777" w:rsidR="000618B9" w:rsidRPr="00270CE2" w:rsidRDefault="000618B9" w:rsidP="003F3D63">
            <w:pPr>
              <w:spacing w:before="10"/>
              <w:ind w:left="-29" w:right="-72"/>
              <w:jc w:val="right"/>
              <w:rPr>
                <w:rFonts w:ascii="Arial" w:hAnsi="Arial" w:cs="Arial"/>
                <w:b/>
                <w:bCs/>
                <w:sz w:val="18"/>
                <w:szCs w:val="18"/>
                <w:cs/>
              </w:rPr>
            </w:pPr>
            <w:r w:rsidRPr="00270CE2">
              <w:rPr>
                <w:rFonts w:ascii="Arial" w:eastAsia="Arial" w:hAnsi="Arial" w:cs="Arial"/>
                <w:b/>
                <w:sz w:val="18"/>
                <w:szCs w:val="18"/>
              </w:rPr>
              <w:t>Thousand Baht</w:t>
            </w:r>
          </w:p>
        </w:tc>
      </w:tr>
      <w:tr w:rsidR="000618B9" w:rsidRPr="00270CE2" w14:paraId="498D7507" w14:textId="77777777" w:rsidTr="003F3D63">
        <w:tblPrEx>
          <w:tblCellMar>
            <w:left w:w="115" w:type="dxa"/>
            <w:right w:w="115" w:type="dxa"/>
          </w:tblCellMar>
        </w:tblPrEx>
        <w:trPr>
          <w:gridAfter w:val="1"/>
          <w:wAfter w:w="7" w:type="dxa"/>
          <w:trHeight w:val="20"/>
        </w:trPr>
        <w:tc>
          <w:tcPr>
            <w:tcW w:w="3701" w:type="dxa"/>
            <w:gridSpan w:val="2"/>
          </w:tcPr>
          <w:p w14:paraId="0F53B193" w14:textId="77777777" w:rsidR="000618B9" w:rsidRPr="00270CE2" w:rsidRDefault="000618B9" w:rsidP="000618B9">
            <w:pPr>
              <w:ind w:left="420"/>
              <w:rPr>
                <w:rFonts w:ascii="Arial" w:eastAsia="Browallia New" w:hAnsi="Arial" w:cs="Arial"/>
                <w:sz w:val="18"/>
                <w:szCs w:val="18"/>
              </w:rPr>
            </w:pPr>
          </w:p>
        </w:tc>
        <w:tc>
          <w:tcPr>
            <w:tcW w:w="1440" w:type="dxa"/>
            <w:gridSpan w:val="2"/>
            <w:tcBorders>
              <w:top w:val="single" w:sz="4" w:space="0" w:color="000000" w:themeColor="text1"/>
            </w:tcBorders>
            <w:vAlign w:val="bottom"/>
          </w:tcPr>
          <w:p w14:paraId="18CFFE4A"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tcBorders>
            <w:vAlign w:val="bottom"/>
          </w:tcPr>
          <w:p w14:paraId="7E5B24F6" w14:textId="77777777" w:rsidR="000618B9" w:rsidRPr="00270CE2" w:rsidRDefault="000618B9" w:rsidP="003F3D63">
            <w:pPr>
              <w:ind w:left="-29" w:right="-72"/>
              <w:jc w:val="right"/>
              <w:rPr>
                <w:rFonts w:ascii="Arial" w:eastAsia="Browallia New" w:hAnsi="Arial" w:cs="Arial"/>
                <w:sz w:val="18"/>
                <w:szCs w:val="18"/>
              </w:rPr>
            </w:pPr>
          </w:p>
        </w:tc>
        <w:tc>
          <w:tcPr>
            <w:tcW w:w="1440" w:type="dxa"/>
            <w:gridSpan w:val="2"/>
            <w:tcBorders>
              <w:top w:val="single" w:sz="4" w:space="0" w:color="auto"/>
            </w:tcBorders>
            <w:vAlign w:val="bottom"/>
          </w:tcPr>
          <w:p w14:paraId="09A5E788"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left w:val="nil"/>
            </w:tcBorders>
            <w:vAlign w:val="bottom"/>
          </w:tcPr>
          <w:p w14:paraId="3CB0111E" w14:textId="77777777" w:rsidR="000618B9" w:rsidRPr="00270CE2" w:rsidRDefault="000618B9" w:rsidP="003F3D63">
            <w:pPr>
              <w:ind w:left="-29" w:right="-72"/>
              <w:jc w:val="right"/>
              <w:rPr>
                <w:rFonts w:ascii="Arial" w:eastAsia="Browallia New" w:hAnsi="Arial" w:cs="Arial"/>
                <w:sz w:val="18"/>
                <w:szCs w:val="18"/>
              </w:rPr>
            </w:pPr>
          </w:p>
        </w:tc>
      </w:tr>
      <w:tr w:rsidR="000618B9" w:rsidRPr="00270CE2" w14:paraId="28CD8E00" w14:textId="77777777" w:rsidTr="003F3D63">
        <w:tblPrEx>
          <w:tblCellMar>
            <w:left w:w="115" w:type="dxa"/>
            <w:right w:w="115" w:type="dxa"/>
          </w:tblCellMar>
        </w:tblPrEx>
        <w:trPr>
          <w:gridAfter w:val="1"/>
          <w:wAfter w:w="7" w:type="dxa"/>
          <w:trHeight w:val="20"/>
        </w:trPr>
        <w:tc>
          <w:tcPr>
            <w:tcW w:w="3701" w:type="dxa"/>
            <w:gridSpan w:val="2"/>
          </w:tcPr>
          <w:p w14:paraId="6A095E9F" w14:textId="77777777" w:rsidR="003F3D63" w:rsidRPr="00270CE2" w:rsidRDefault="000618B9" w:rsidP="00F00C2B">
            <w:pPr>
              <w:ind w:left="420"/>
              <w:rPr>
                <w:rFonts w:ascii="Arial" w:eastAsia="Arial" w:hAnsi="Arial" w:cs="Arial"/>
                <w:b/>
                <w:bCs/>
                <w:sz w:val="18"/>
                <w:szCs w:val="18"/>
              </w:rPr>
            </w:pPr>
            <w:r w:rsidRPr="00270CE2">
              <w:rPr>
                <w:rFonts w:ascii="Arial" w:eastAsia="Arial" w:hAnsi="Arial" w:cs="Arial"/>
                <w:b/>
                <w:bCs/>
                <w:sz w:val="18"/>
                <w:szCs w:val="18"/>
              </w:rPr>
              <w:t xml:space="preserve">Short-term borrowings </w:t>
            </w:r>
          </w:p>
          <w:p w14:paraId="52F62742" w14:textId="55E794C0" w:rsidR="000618B9" w:rsidRPr="00270CE2" w:rsidRDefault="003F3D63" w:rsidP="00F00C2B">
            <w:pPr>
              <w:ind w:left="420"/>
              <w:rPr>
                <w:rFonts w:ascii="Arial" w:eastAsia="Arial" w:hAnsi="Arial" w:cs="Arial"/>
                <w:b/>
                <w:bCs/>
                <w:sz w:val="18"/>
                <w:szCs w:val="18"/>
              </w:rPr>
            </w:pPr>
            <w:r w:rsidRPr="00270CE2">
              <w:rPr>
                <w:rFonts w:ascii="Arial" w:eastAsia="Arial" w:hAnsi="Arial" w:cs="Arial"/>
                <w:b/>
                <w:bCs/>
                <w:sz w:val="18"/>
                <w:szCs w:val="18"/>
              </w:rPr>
              <w:t xml:space="preserve">   </w:t>
            </w:r>
            <w:r w:rsidR="000618B9" w:rsidRPr="00270CE2">
              <w:rPr>
                <w:rFonts w:ascii="Arial" w:eastAsia="Arial" w:hAnsi="Arial" w:cs="Arial"/>
                <w:b/>
                <w:bCs/>
                <w:sz w:val="18"/>
                <w:szCs w:val="18"/>
              </w:rPr>
              <w:t xml:space="preserve">from </w:t>
            </w:r>
            <w:r w:rsidR="00F00C2B" w:rsidRPr="00270CE2">
              <w:rPr>
                <w:rFonts w:ascii="Arial" w:eastAsia="Arial" w:hAnsi="Arial" w:cs="Arial"/>
                <w:b/>
                <w:bCs/>
                <w:sz w:val="18"/>
                <w:szCs w:val="18"/>
              </w:rPr>
              <w:t>subsidiaries</w:t>
            </w:r>
          </w:p>
        </w:tc>
        <w:tc>
          <w:tcPr>
            <w:tcW w:w="1440" w:type="dxa"/>
            <w:gridSpan w:val="2"/>
          </w:tcPr>
          <w:p w14:paraId="484D02BE" w14:textId="07D1633E" w:rsidR="000618B9" w:rsidRPr="00270CE2" w:rsidRDefault="000618B9" w:rsidP="003F3D63">
            <w:pPr>
              <w:ind w:left="-29" w:right="-72"/>
              <w:jc w:val="right"/>
              <w:rPr>
                <w:rFonts w:ascii="Arial" w:eastAsia="Browallia New" w:hAnsi="Arial" w:cs="Arial"/>
                <w:sz w:val="18"/>
                <w:szCs w:val="18"/>
              </w:rPr>
            </w:pPr>
          </w:p>
        </w:tc>
        <w:tc>
          <w:tcPr>
            <w:tcW w:w="1440" w:type="dxa"/>
          </w:tcPr>
          <w:p w14:paraId="4D6EFEDA" w14:textId="7DF3AA18" w:rsidR="000618B9" w:rsidRPr="00270CE2" w:rsidRDefault="000618B9" w:rsidP="003F3D63">
            <w:pPr>
              <w:ind w:left="-29" w:right="-72"/>
              <w:jc w:val="right"/>
              <w:rPr>
                <w:rFonts w:ascii="Arial" w:eastAsia="Browallia New" w:hAnsi="Arial" w:cs="Arial"/>
                <w:sz w:val="18"/>
                <w:szCs w:val="18"/>
              </w:rPr>
            </w:pPr>
          </w:p>
        </w:tc>
        <w:tc>
          <w:tcPr>
            <w:tcW w:w="1440" w:type="dxa"/>
            <w:gridSpan w:val="2"/>
          </w:tcPr>
          <w:p w14:paraId="3633C424" w14:textId="10BB568A" w:rsidR="000618B9" w:rsidRPr="00270CE2" w:rsidRDefault="000618B9" w:rsidP="003F3D63">
            <w:pPr>
              <w:ind w:left="-29" w:right="-72"/>
              <w:jc w:val="right"/>
              <w:rPr>
                <w:rFonts w:ascii="Arial" w:eastAsia="Browallia New" w:hAnsi="Arial" w:cs="Arial"/>
                <w:sz w:val="18"/>
                <w:szCs w:val="18"/>
              </w:rPr>
            </w:pPr>
          </w:p>
        </w:tc>
        <w:tc>
          <w:tcPr>
            <w:tcW w:w="1440" w:type="dxa"/>
            <w:tcBorders>
              <w:left w:val="nil"/>
            </w:tcBorders>
          </w:tcPr>
          <w:p w14:paraId="7AF875D6" w14:textId="43E058CC" w:rsidR="000618B9" w:rsidRPr="00270CE2" w:rsidRDefault="000618B9" w:rsidP="003F3D63">
            <w:pPr>
              <w:ind w:left="-29" w:right="-72"/>
              <w:jc w:val="right"/>
              <w:rPr>
                <w:rFonts w:ascii="Arial" w:eastAsia="Browallia New" w:hAnsi="Arial" w:cs="Arial"/>
                <w:sz w:val="18"/>
                <w:szCs w:val="18"/>
              </w:rPr>
            </w:pPr>
          </w:p>
        </w:tc>
      </w:tr>
      <w:tr w:rsidR="000618B9" w:rsidRPr="00270CE2" w14:paraId="6C11BAAA" w14:textId="77777777" w:rsidTr="003F3D63">
        <w:tblPrEx>
          <w:tblCellMar>
            <w:left w:w="115" w:type="dxa"/>
            <w:right w:w="115" w:type="dxa"/>
          </w:tblCellMar>
        </w:tblPrEx>
        <w:trPr>
          <w:gridAfter w:val="1"/>
          <w:wAfter w:w="7" w:type="dxa"/>
          <w:trHeight w:val="20"/>
        </w:trPr>
        <w:tc>
          <w:tcPr>
            <w:tcW w:w="3701" w:type="dxa"/>
            <w:gridSpan w:val="2"/>
          </w:tcPr>
          <w:p w14:paraId="70CD6832" w14:textId="4E7B3C92" w:rsidR="000618B9" w:rsidRPr="00270CE2" w:rsidRDefault="000618B9" w:rsidP="000618B9">
            <w:pPr>
              <w:ind w:left="420"/>
              <w:rPr>
                <w:rFonts w:ascii="Arial" w:eastAsia="Browallia New" w:hAnsi="Arial" w:cs="Arial"/>
                <w:sz w:val="18"/>
                <w:szCs w:val="18"/>
              </w:rPr>
            </w:pPr>
            <w:r w:rsidRPr="00270CE2">
              <w:rPr>
                <w:rFonts w:ascii="Arial" w:eastAsia="Arial" w:hAnsi="Arial" w:cs="Arial"/>
                <w:sz w:val="18"/>
                <w:szCs w:val="18"/>
              </w:rPr>
              <w:t xml:space="preserve">   Subsidiaries</w:t>
            </w:r>
          </w:p>
        </w:tc>
        <w:tc>
          <w:tcPr>
            <w:tcW w:w="1440" w:type="dxa"/>
            <w:gridSpan w:val="2"/>
            <w:tcBorders>
              <w:bottom w:val="single" w:sz="4" w:space="0" w:color="auto"/>
            </w:tcBorders>
          </w:tcPr>
          <w:p w14:paraId="132329F9" w14:textId="0E534CA6" w:rsidR="000618B9" w:rsidRPr="00270CE2" w:rsidRDefault="00F971C6"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470DE6D6" w14:textId="0B3814C4" w:rsidR="000618B9" w:rsidRPr="00270CE2" w:rsidRDefault="000618B9"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Borders>
              <w:bottom w:val="single" w:sz="4" w:space="0" w:color="auto"/>
            </w:tcBorders>
          </w:tcPr>
          <w:p w14:paraId="7B5D6E1D" w14:textId="47B14CCA" w:rsidR="000618B9" w:rsidRPr="00270CE2" w:rsidRDefault="007F4578"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393,000</w:t>
            </w:r>
          </w:p>
        </w:tc>
        <w:tc>
          <w:tcPr>
            <w:tcW w:w="1440" w:type="dxa"/>
            <w:tcBorders>
              <w:left w:val="nil"/>
              <w:bottom w:val="single" w:sz="4" w:space="0" w:color="auto"/>
            </w:tcBorders>
          </w:tcPr>
          <w:p w14:paraId="4A564E96" w14:textId="47F40FF7" w:rsidR="000618B9" w:rsidRPr="00270CE2" w:rsidRDefault="003F3D63"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294</w:t>
            </w:r>
            <w:r w:rsidR="000618B9" w:rsidRPr="00270CE2">
              <w:rPr>
                <w:rFonts w:ascii="Arial" w:eastAsia="Browallia New" w:hAnsi="Arial" w:cs="Arial"/>
                <w:sz w:val="18"/>
                <w:szCs w:val="18"/>
              </w:rPr>
              <w:t>,</w:t>
            </w:r>
            <w:r w:rsidRPr="00270CE2">
              <w:rPr>
                <w:rFonts w:ascii="Arial" w:eastAsia="Browallia New" w:hAnsi="Arial" w:cs="Arial"/>
                <w:sz w:val="18"/>
                <w:szCs w:val="18"/>
              </w:rPr>
              <w:t>000</w:t>
            </w:r>
          </w:p>
        </w:tc>
      </w:tr>
    </w:tbl>
    <w:p w14:paraId="4AA41EDD" w14:textId="77777777" w:rsidR="002A0B5B" w:rsidRPr="00270CE2" w:rsidRDefault="002A0B5B" w:rsidP="000B068C">
      <w:pPr>
        <w:ind w:left="540"/>
        <w:rPr>
          <w:rFonts w:ascii="Arial" w:eastAsia="Arial" w:hAnsi="Arial" w:cs="Arial"/>
          <w:sz w:val="18"/>
          <w:szCs w:val="18"/>
          <w:u w:val="single"/>
        </w:rPr>
      </w:pPr>
    </w:p>
    <w:p w14:paraId="22F9FC1C" w14:textId="1622A640" w:rsidR="00CD57BA" w:rsidRPr="00270CE2" w:rsidRDefault="000031CD" w:rsidP="00857C8E">
      <w:pPr>
        <w:ind w:left="540"/>
        <w:jc w:val="thaiDistribute"/>
        <w:rPr>
          <w:rFonts w:ascii="Arial" w:eastAsia="Arial" w:hAnsi="Arial" w:cs="Arial"/>
          <w:sz w:val="18"/>
          <w:szCs w:val="18"/>
        </w:rPr>
      </w:pPr>
      <w:r w:rsidRPr="00270CE2">
        <w:rPr>
          <w:rFonts w:ascii="Arial" w:eastAsia="Arial" w:hAnsi="Arial" w:cs="Arial"/>
          <w:sz w:val="18"/>
          <w:szCs w:val="18"/>
        </w:rPr>
        <w:t xml:space="preserve">Short-term borrowings from </w:t>
      </w:r>
      <w:r w:rsidR="00E25448" w:rsidRPr="00270CE2">
        <w:rPr>
          <w:rFonts w:ascii="Arial" w:eastAsia="Arial" w:hAnsi="Arial" w:cs="Arial"/>
          <w:sz w:val="18"/>
          <w:szCs w:val="18"/>
        </w:rPr>
        <w:t xml:space="preserve">subsidiaries </w:t>
      </w:r>
      <w:r w:rsidR="004B5857" w:rsidRPr="00270CE2">
        <w:rPr>
          <w:rFonts w:ascii="Arial" w:eastAsia="Arial" w:hAnsi="Arial" w:cs="Arial"/>
          <w:sz w:val="18"/>
          <w:szCs w:val="18"/>
        </w:rPr>
        <w:t xml:space="preserve">are due at call and carry interest at </w:t>
      </w:r>
      <w:r w:rsidR="00C7293A" w:rsidRPr="00270CE2">
        <w:rPr>
          <w:rFonts w:ascii="Arial" w:eastAsia="Arial" w:hAnsi="Arial" w:cs="Arial"/>
          <w:sz w:val="18"/>
          <w:szCs w:val="18"/>
        </w:rPr>
        <w:t>2.25</w:t>
      </w:r>
      <w:r w:rsidR="004B5857" w:rsidRPr="00270CE2">
        <w:rPr>
          <w:rFonts w:ascii="Arial" w:eastAsia="Arial" w:hAnsi="Arial" w:cs="Arial"/>
          <w:sz w:val="18"/>
          <w:szCs w:val="18"/>
        </w:rPr>
        <w:t>% per annum</w:t>
      </w:r>
      <w:r w:rsidR="00CD57BA" w:rsidRPr="00270CE2">
        <w:rPr>
          <w:rFonts w:ascii="Arial" w:eastAsia="Arial" w:hAnsi="Arial" w:cs="Arial"/>
          <w:sz w:val="18"/>
          <w:szCs w:val="18"/>
        </w:rPr>
        <w:t xml:space="preserve"> (</w:t>
      </w:r>
      <w:r w:rsidR="003F3D63" w:rsidRPr="00270CE2">
        <w:rPr>
          <w:rFonts w:ascii="Arial" w:eastAsia="Arial" w:hAnsi="Arial" w:cs="Arial"/>
          <w:sz w:val="18"/>
          <w:szCs w:val="18"/>
        </w:rPr>
        <w:t>2024</w:t>
      </w:r>
      <w:r w:rsidRPr="00270CE2">
        <w:rPr>
          <w:rFonts w:ascii="Arial" w:eastAsia="Arial" w:hAnsi="Arial" w:cs="Arial"/>
          <w:sz w:val="18"/>
          <w:szCs w:val="18"/>
        </w:rPr>
        <w:t xml:space="preserve">: </w:t>
      </w:r>
      <w:r w:rsidR="003F3D63" w:rsidRPr="00270CE2">
        <w:rPr>
          <w:rFonts w:ascii="Arial" w:eastAsia="Arial" w:hAnsi="Arial" w:cs="Arial"/>
          <w:sz w:val="18"/>
          <w:szCs w:val="18"/>
        </w:rPr>
        <w:t>3</w:t>
      </w:r>
      <w:r w:rsidR="000618B9" w:rsidRPr="00270CE2">
        <w:rPr>
          <w:rFonts w:ascii="Arial" w:eastAsia="Arial" w:hAnsi="Arial" w:cs="Arial"/>
          <w:sz w:val="18"/>
          <w:szCs w:val="18"/>
        </w:rPr>
        <w:t>.</w:t>
      </w:r>
      <w:r w:rsidR="003F3D63" w:rsidRPr="00270CE2">
        <w:rPr>
          <w:rFonts w:ascii="Arial" w:eastAsia="Arial" w:hAnsi="Arial" w:cs="Arial"/>
          <w:sz w:val="18"/>
          <w:szCs w:val="18"/>
        </w:rPr>
        <w:t>55</w:t>
      </w:r>
      <w:r w:rsidR="004B5857" w:rsidRPr="00270CE2">
        <w:rPr>
          <w:rFonts w:ascii="Arial" w:eastAsia="Arial" w:hAnsi="Arial" w:cs="Arial"/>
          <w:sz w:val="18"/>
          <w:szCs w:val="18"/>
        </w:rPr>
        <w:t xml:space="preserve">% </w:t>
      </w:r>
      <w:r w:rsidR="00FB691F">
        <w:rPr>
          <w:rFonts w:ascii="Arial" w:eastAsia="Arial" w:hAnsi="Arial" w:cs="Arial"/>
          <w:sz w:val="18"/>
          <w:szCs w:val="18"/>
        </w:rPr>
        <w:br/>
      </w:r>
      <w:r w:rsidR="004B5857" w:rsidRPr="00270CE2">
        <w:rPr>
          <w:rFonts w:ascii="Arial" w:eastAsia="Arial" w:hAnsi="Arial" w:cs="Arial"/>
          <w:sz w:val="18"/>
          <w:szCs w:val="18"/>
        </w:rPr>
        <w:t>per annum)</w:t>
      </w:r>
      <w:r w:rsidR="00E045A9" w:rsidRPr="00270CE2">
        <w:rPr>
          <w:rFonts w:ascii="Arial" w:eastAsia="Arial" w:hAnsi="Arial" w:cs="Arial"/>
          <w:sz w:val="18"/>
          <w:szCs w:val="18"/>
        </w:rPr>
        <w:t xml:space="preserve"> with no coll</w:t>
      </w:r>
      <w:r w:rsidR="007C278C" w:rsidRPr="00270CE2">
        <w:rPr>
          <w:rFonts w:ascii="Arial" w:eastAsia="Arial" w:hAnsi="Arial" w:cs="Arial"/>
          <w:sz w:val="18"/>
          <w:szCs w:val="18"/>
        </w:rPr>
        <w:t>a</w:t>
      </w:r>
      <w:r w:rsidR="00E045A9" w:rsidRPr="00270CE2">
        <w:rPr>
          <w:rFonts w:ascii="Arial" w:eastAsia="Arial" w:hAnsi="Arial" w:cs="Arial"/>
          <w:sz w:val="18"/>
          <w:szCs w:val="18"/>
        </w:rPr>
        <w:t>t</w:t>
      </w:r>
      <w:r w:rsidR="007C278C" w:rsidRPr="00270CE2">
        <w:rPr>
          <w:rFonts w:ascii="Arial" w:eastAsia="Arial" w:hAnsi="Arial" w:cs="Arial"/>
          <w:sz w:val="18"/>
          <w:szCs w:val="18"/>
        </w:rPr>
        <w:t>e</w:t>
      </w:r>
      <w:r w:rsidR="00E045A9" w:rsidRPr="00270CE2">
        <w:rPr>
          <w:rFonts w:ascii="Arial" w:eastAsia="Arial" w:hAnsi="Arial" w:cs="Arial"/>
          <w:sz w:val="18"/>
          <w:szCs w:val="18"/>
        </w:rPr>
        <w:t>ral.</w:t>
      </w:r>
    </w:p>
    <w:p w14:paraId="669EF637" w14:textId="77777777" w:rsidR="004B5857" w:rsidRPr="00270CE2" w:rsidRDefault="004B5857" w:rsidP="000B068C">
      <w:pPr>
        <w:ind w:left="540"/>
        <w:jc w:val="left"/>
        <w:rPr>
          <w:rFonts w:ascii="Arial" w:eastAsia="Arial" w:hAnsi="Arial" w:cs="Arial"/>
          <w:sz w:val="18"/>
          <w:szCs w:val="18"/>
          <w:lang w:val="en-US"/>
        </w:rPr>
      </w:pPr>
    </w:p>
    <w:p w14:paraId="0BC6D785" w14:textId="2B67DF22" w:rsidR="00514BBF" w:rsidRPr="00270CE2" w:rsidRDefault="000031CD" w:rsidP="00514BBF">
      <w:pPr>
        <w:ind w:left="540"/>
        <w:rPr>
          <w:rFonts w:ascii="Arial" w:eastAsia="Arial" w:hAnsi="Arial" w:cs="Arial"/>
          <w:sz w:val="18"/>
          <w:szCs w:val="18"/>
        </w:rPr>
      </w:pPr>
      <w:r w:rsidRPr="00270CE2">
        <w:rPr>
          <w:rFonts w:ascii="Arial" w:eastAsia="Arial" w:hAnsi="Arial" w:cs="Arial"/>
          <w:sz w:val="18"/>
          <w:szCs w:val="18"/>
        </w:rPr>
        <w:t xml:space="preserve">The movements of short-term borrowings from </w:t>
      </w:r>
      <w:r w:rsidR="004B5857" w:rsidRPr="00270CE2">
        <w:rPr>
          <w:rFonts w:ascii="Arial" w:eastAsia="Arial" w:hAnsi="Arial" w:cs="Arial"/>
          <w:sz w:val="18"/>
          <w:szCs w:val="18"/>
        </w:rPr>
        <w:t>related parties</w:t>
      </w:r>
      <w:r w:rsidR="00616627" w:rsidRPr="00270CE2">
        <w:rPr>
          <w:rFonts w:ascii="Arial" w:eastAsia="Arial" w:hAnsi="Arial" w:cs="Arial"/>
          <w:sz w:val="18"/>
          <w:szCs w:val="18"/>
        </w:rPr>
        <w:t xml:space="preserve"> are</w:t>
      </w:r>
      <w:r w:rsidRPr="00270CE2">
        <w:rPr>
          <w:rFonts w:ascii="Arial" w:eastAsia="Arial" w:hAnsi="Arial" w:cs="Arial"/>
          <w:sz w:val="18"/>
          <w:szCs w:val="18"/>
        </w:rPr>
        <w:t xml:space="preserve"> as follows:</w:t>
      </w:r>
    </w:p>
    <w:p w14:paraId="3FAD8ADC" w14:textId="77777777" w:rsidR="00514BBF" w:rsidRPr="00270CE2" w:rsidRDefault="00514BBF" w:rsidP="00514BBF">
      <w:pPr>
        <w:ind w:left="540"/>
        <w:rPr>
          <w:rFonts w:ascii="Arial" w:eastAsia="Arial" w:hAnsi="Arial" w:cs="Arial"/>
          <w:sz w:val="18"/>
          <w:szCs w:val="18"/>
        </w:rPr>
      </w:pPr>
    </w:p>
    <w:tbl>
      <w:tblPr>
        <w:tblW w:w="9468" w:type="dxa"/>
        <w:tblLayout w:type="fixed"/>
        <w:tblLook w:val="0000" w:firstRow="0" w:lastRow="0" w:firstColumn="0" w:lastColumn="0" w:noHBand="0" w:noVBand="0"/>
      </w:tblPr>
      <w:tblGrid>
        <w:gridCol w:w="7"/>
        <w:gridCol w:w="3694"/>
        <w:gridCol w:w="7"/>
        <w:gridCol w:w="1433"/>
        <w:gridCol w:w="1440"/>
        <w:gridCol w:w="7"/>
        <w:gridCol w:w="1433"/>
        <w:gridCol w:w="1440"/>
        <w:gridCol w:w="7"/>
      </w:tblGrid>
      <w:tr w:rsidR="00514BBF" w:rsidRPr="00270CE2" w14:paraId="2EA40315" w14:textId="77777777" w:rsidTr="003F3D63">
        <w:trPr>
          <w:gridBefore w:val="1"/>
          <w:wBefore w:w="7" w:type="dxa"/>
          <w:trHeight w:val="20"/>
        </w:trPr>
        <w:tc>
          <w:tcPr>
            <w:tcW w:w="3701" w:type="dxa"/>
            <w:gridSpan w:val="2"/>
          </w:tcPr>
          <w:p w14:paraId="5E17ACAB" w14:textId="77777777" w:rsidR="00514BBF" w:rsidRPr="00270CE2" w:rsidRDefault="00514BBF" w:rsidP="00F23047">
            <w:pPr>
              <w:ind w:left="420" w:right="-126"/>
              <w:rPr>
                <w:rFonts w:ascii="Arial" w:eastAsia="Browallia New" w:hAnsi="Arial" w:cs="Arial"/>
                <w:b/>
                <w:sz w:val="18"/>
                <w:szCs w:val="18"/>
              </w:rPr>
            </w:pPr>
          </w:p>
        </w:tc>
        <w:tc>
          <w:tcPr>
            <w:tcW w:w="2880" w:type="dxa"/>
            <w:gridSpan w:val="3"/>
            <w:tcBorders>
              <w:bottom w:val="single" w:sz="4" w:space="0" w:color="000000" w:themeColor="text1"/>
            </w:tcBorders>
          </w:tcPr>
          <w:p w14:paraId="4D480685" w14:textId="77777777" w:rsidR="00514BBF" w:rsidRPr="00270CE2" w:rsidRDefault="00514BBF" w:rsidP="00F23047">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5F2EF375" w14:textId="77777777" w:rsidR="00514BBF" w:rsidRPr="00270CE2" w:rsidRDefault="00514BBF" w:rsidP="00F23047">
            <w:pPr>
              <w:ind w:right="-72"/>
              <w:jc w:val="center"/>
              <w:rPr>
                <w:rFonts w:ascii="Arial" w:eastAsia="Browallia New" w:hAnsi="Arial" w:cs="Arial"/>
                <w:b/>
                <w:sz w:val="18"/>
                <w:szCs w:val="18"/>
              </w:rPr>
            </w:pPr>
            <w:r w:rsidRPr="00270CE2">
              <w:rPr>
                <w:rFonts w:ascii="Arial" w:eastAsia="Arial" w:hAnsi="Arial" w:cs="Arial"/>
                <w:b/>
                <w:sz w:val="18"/>
                <w:szCs w:val="18"/>
              </w:rPr>
              <w:t>financial statements</w:t>
            </w:r>
          </w:p>
        </w:tc>
        <w:tc>
          <w:tcPr>
            <w:tcW w:w="2880" w:type="dxa"/>
            <w:gridSpan w:val="3"/>
            <w:tcBorders>
              <w:bottom w:val="single" w:sz="4" w:space="0" w:color="000000" w:themeColor="text1"/>
            </w:tcBorders>
          </w:tcPr>
          <w:p w14:paraId="273EB2DC" w14:textId="77777777" w:rsidR="00514BBF" w:rsidRPr="00270CE2" w:rsidRDefault="00514BBF" w:rsidP="00F23047">
            <w:pPr>
              <w:ind w:right="-72"/>
              <w:jc w:val="center"/>
              <w:rPr>
                <w:rFonts w:ascii="Arial" w:eastAsia="Arial" w:hAnsi="Arial" w:cs="Arial"/>
                <w:b/>
                <w:sz w:val="18"/>
                <w:szCs w:val="18"/>
              </w:rPr>
            </w:pPr>
            <w:r w:rsidRPr="00270CE2">
              <w:rPr>
                <w:rFonts w:ascii="Arial" w:eastAsia="Arial" w:hAnsi="Arial" w:cs="Arial"/>
                <w:b/>
                <w:sz w:val="18"/>
                <w:szCs w:val="18"/>
              </w:rPr>
              <w:t>Separate</w:t>
            </w:r>
          </w:p>
          <w:p w14:paraId="2B607638" w14:textId="77777777" w:rsidR="00514BBF" w:rsidRPr="00270CE2" w:rsidRDefault="00514BBF" w:rsidP="00F23047">
            <w:pPr>
              <w:ind w:right="-72"/>
              <w:jc w:val="center"/>
              <w:rPr>
                <w:rFonts w:ascii="Arial" w:eastAsia="Browallia New" w:hAnsi="Arial" w:cs="Arial"/>
                <w:b/>
                <w:sz w:val="18"/>
                <w:szCs w:val="18"/>
              </w:rPr>
            </w:pPr>
            <w:r w:rsidRPr="00270CE2">
              <w:rPr>
                <w:rFonts w:ascii="Arial" w:eastAsia="Arial" w:hAnsi="Arial" w:cs="Arial"/>
                <w:b/>
                <w:sz w:val="18"/>
                <w:szCs w:val="18"/>
              </w:rPr>
              <w:t>financial statements</w:t>
            </w:r>
          </w:p>
        </w:tc>
      </w:tr>
      <w:tr w:rsidR="000618B9" w:rsidRPr="00270CE2" w14:paraId="19038518" w14:textId="77777777" w:rsidTr="003F3D63">
        <w:tblPrEx>
          <w:tblCellMar>
            <w:left w:w="115" w:type="dxa"/>
            <w:right w:w="115" w:type="dxa"/>
          </w:tblCellMar>
        </w:tblPrEx>
        <w:trPr>
          <w:gridAfter w:val="1"/>
          <w:wAfter w:w="7" w:type="dxa"/>
          <w:trHeight w:val="20"/>
        </w:trPr>
        <w:tc>
          <w:tcPr>
            <w:tcW w:w="3701" w:type="dxa"/>
            <w:gridSpan w:val="2"/>
          </w:tcPr>
          <w:p w14:paraId="65171411" w14:textId="26526AA3" w:rsidR="000618B9" w:rsidRPr="00270CE2" w:rsidRDefault="000618B9" w:rsidP="000618B9">
            <w:pPr>
              <w:spacing w:before="10"/>
              <w:ind w:left="420" w:right="-72"/>
              <w:rPr>
                <w:rFonts w:ascii="Arial" w:eastAsia="Browallia New" w:hAnsi="Arial" w:cs="Arial"/>
                <w:b/>
                <w:bCs/>
                <w:sz w:val="18"/>
                <w:szCs w:val="18"/>
              </w:rPr>
            </w:pPr>
            <w:r w:rsidRPr="00270CE2">
              <w:rPr>
                <w:rFonts w:ascii="Arial" w:hAnsi="Arial" w:cs="Arial"/>
                <w:b/>
                <w:bCs/>
                <w:sz w:val="18"/>
                <w:szCs w:val="18"/>
              </w:rPr>
              <w:t xml:space="preserve">For the year ended </w:t>
            </w:r>
            <w:r w:rsidR="003F3D63" w:rsidRPr="00270CE2">
              <w:rPr>
                <w:rFonts w:ascii="Arial" w:hAnsi="Arial" w:cs="Arial"/>
                <w:b/>
                <w:bCs/>
                <w:sz w:val="18"/>
                <w:szCs w:val="18"/>
              </w:rPr>
              <w:t>31</w:t>
            </w:r>
            <w:r w:rsidRPr="00270CE2">
              <w:rPr>
                <w:rFonts w:ascii="Arial" w:hAnsi="Arial" w:cs="Arial"/>
                <w:b/>
                <w:bCs/>
                <w:sz w:val="18"/>
                <w:szCs w:val="18"/>
              </w:rPr>
              <w:t xml:space="preserve"> December</w:t>
            </w:r>
          </w:p>
        </w:tc>
        <w:tc>
          <w:tcPr>
            <w:tcW w:w="1440" w:type="dxa"/>
            <w:gridSpan w:val="2"/>
            <w:tcBorders>
              <w:top w:val="single" w:sz="4" w:space="0" w:color="000000" w:themeColor="text1"/>
            </w:tcBorders>
            <w:vAlign w:val="bottom"/>
          </w:tcPr>
          <w:p w14:paraId="4169CF67" w14:textId="502D6D30"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2025</w:t>
            </w:r>
          </w:p>
        </w:tc>
        <w:tc>
          <w:tcPr>
            <w:tcW w:w="1440" w:type="dxa"/>
            <w:vAlign w:val="bottom"/>
          </w:tcPr>
          <w:p w14:paraId="13468C98" w14:textId="3F46A9C3"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2024</w:t>
            </w:r>
          </w:p>
        </w:tc>
        <w:tc>
          <w:tcPr>
            <w:tcW w:w="1440" w:type="dxa"/>
            <w:gridSpan w:val="2"/>
            <w:vAlign w:val="bottom"/>
          </w:tcPr>
          <w:p w14:paraId="148C6575" w14:textId="3E49E541"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2025</w:t>
            </w:r>
          </w:p>
        </w:tc>
        <w:tc>
          <w:tcPr>
            <w:tcW w:w="1440" w:type="dxa"/>
            <w:tcBorders>
              <w:top w:val="single" w:sz="4" w:space="0" w:color="000000" w:themeColor="text1"/>
              <w:left w:val="nil"/>
            </w:tcBorders>
            <w:vAlign w:val="bottom"/>
          </w:tcPr>
          <w:p w14:paraId="691D02DB" w14:textId="25AEFEAA" w:rsidR="000618B9" w:rsidRPr="00270CE2" w:rsidRDefault="003F3D63"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2024</w:t>
            </w:r>
          </w:p>
        </w:tc>
      </w:tr>
      <w:tr w:rsidR="000618B9" w:rsidRPr="00270CE2" w14:paraId="34D2508B" w14:textId="77777777" w:rsidTr="003F3D63">
        <w:tblPrEx>
          <w:tblCellMar>
            <w:left w:w="115" w:type="dxa"/>
            <w:right w:w="115" w:type="dxa"/>
          </w:tblCellMar>
        </w:tblPrEx>
        <w:trPr>
          <w:gridAfter w:val="1"/>
          <w:wAfter w:w="7" w:type="dxa"/>
          <w:trHeight w:val="20"/>
        </w:trPr>
        <w:tc>
          <w:tcPr>
            <w:tcW w:w="3701" w:type="dxa"/>
            <w:gridSpan w:val="2"/>
          </w:tcPr>
          <w:p w14:paraId="3715B506" w14:textId="77777777" w:rsidR="000618B9" w:rsidRPr="00270CE2" w:rsidRDefault="000618B9" w:rsidP="000618B9">
            <w:pPr>
              <w:spacing w:before="10"/>
              <w:ind w:left="420" w:right="-72"/>
              <w:rPr>
                <w:rFonts w:ascii="Arial" w:hAnsi="Arial" w:cs="Arial"/>
                <w:b/>
                <w:bCs/>
                <w:sz w:val="18"/>
                <w:szCs w:val="18"/>
                <w:cs/>
              </w:rPr>
            </w:pPr>
          </w:p>
        </w:tc>
        <w:tc>
          <w:tcPr>
            <w:tcW w:w="1440" w:type="dxa"/>
            <w:gridSpan w:val="2"/>
            <w:tcBorders>
              <w:bottom w:val="single" w:sz="4" w:space="0" w:color="000000" w:themeColor="text1"/>
            </w:tcBorders>
            <w:vAlign w:val="bottom"/>
          </w:tcPr>
          <w:p w14:paraId="56CE6FB6" w14:textId="77777777" w:rsidR="000618B9" w:rsidRPr="00270CE2" w:rsidRDefault="000618B9"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Thousand Baht</w:t>
            </w:r>
          </w:p>
        </w:tc>
        <w:tc>
          <w:tcPr>
            <w:tcW w:w="1440" w:type="dxa"/>
            <w:tcBorders>
              <w:bottom w:val="single" w:sz="4" w:space="0" w:color="auto"/>
            </w:tcBorders>
            <w:vAlign w:val="bottom"/>
          </w:tcPr>
          <w:p w14:paraId="48A06C5D" w14:textId="77777777" w:rsidR="000618B9" w:rsidRPr="00270CE2" w:rsidRDefault="000618B9" w:rsidP="003F3D63">
            <w:pPr>
              <w:spacing w:before="10"/>
              <w:ind w:left="-29" w:right="-72"/>
              <w:jc w:val="right"/>
              <w:rPr>
                <w:rFonts w:ascii="Arial" w:hAnsi="Arial" w:cs="Arial"/>
                <w:b/>
                <w:bCs/>
                <w:sz w:val="18"/>
                <w:szCs w:val="18"/>
                <w:cs/>
              </w:rPr>
            </w:pPr>
            <w:r w:rsidRPr="00270CE2">
              <w:rPr>
                <w:rFonts w:ascii="Arial" w:eastAsia="Arial" w:hAnsi="Arial" w:cs="Arial"/>
                <w:b/>
                <w:sz w:val="18"/>
                <w:szCs w:val="18"/>
              </w:rPr>
              <w:t>Thousand Baht</w:t>
            </w:r>
          </w:p>
        </w:tc>
        <w:tc>
          <w:tcPr>
            <w:tcW w:w="1440" w:type="dxa"/>
            <w:gridSpan w:val="2"/>
            <w:tcBorders>
              <w:bottom w:val="single" w:sz="4" w:space="0" w:color="auto"/>
            </w:tcBorders>
            <w:vAlign w:val="bottom"/>
          </w:tcPr>
          <w:p w14:paraId="4D69FE0E" w14:textId="77777777" w:rsidR="000618B9" w:rsidRPr="00270CE2" w:rsidRDefault="000618B9" w:rsidP="003F3D63">
            <w:pPr>
              <w:spacing w:before="10"/>
              <w:ind w:left="-29" w:right="-72"/>
              <w:jc w:val="right"/>
              <w:rPr>
                <w:rFonts w:ascii="Arial" w:eastAsia="Browallia New" w:hAnsi="Arial" w:cs="Arial"/>
                <w:b/>
                <w:sz w:val="18"/>
                <w:szCs w:val="18"/>
              </w:rPr>
            </w:pPr>
            <w:r w:rsidRPr="00270CE2">
              <w:rPr>
                <w:rFonts w:ascii="Arial" w:eastAsia="Arial" w:hAnsi="Arial" w:cs="Arial"/>
                <w:b/>
                <w:sz w:val="18"/>
                <w:szCs w:val="18"/>
              </w:rPr>
              <w:t>Thousand Baht</w:t>
            </w:r>
          </w:p>
        </w:tc>
        <w:tc>
          <w:tcPr>
            <w:tcW w:w="1440" w:type="dxa"/>
            <w:tcBorders>
              <w:left w:val="nil"/>
              <w:bottom w:val="single" w:sz="4" w:space="0" w:color="auto"/>
            </w:tcBorders>
            <w:vAlign w:val="bottom"/>
          </w:tcPr>
          <w:p w14:paraId="764449DB" w14:textId="77777777" w:rsidR="000618B9" w:rsidRPr="00270CE2" w:rsidRDefault="000618B9" w:rsidP="003F3D63">
            <w:pPr>
              <w:spacing w:before="10"/>
              <w:ind w:left="-29" w:right="-72"/>
              <w:jc w:val="right"/>
              <w:rPr>
                <w:rFonts w:ascii="Arial" w:hAnsi="Arial" w:cs="Arial"/>
                <w:b/>
                <w:bCs/>
                <w:sz w:val="18"/>
                <w:szCs w:val="18"/>
                <w:cs/>
              </w:rPr>
            </w:pPr>
            <w:r w:rsidRPr="00270CE2">
              <w:rPr>
                <w:rFonts w:ascii="Arial" w:eastAsia="Arial" w:hAnsi="Arial" w:cs="Arial"/>
                <w:b/>
                <w:sz w:val="18"/>
                <w:szCs w:val="18"/>
              </w:rPr>
              <w:t>Thousand Baht</w:t>
            </w:r>
          </w:p>
        </w:tc>
      </w:tr>
      <w:tr w:rsidR="000618B9" w:rsidRPr="00270CE2" w14:paraId="4A70A478" w14:textId="77777777" w:rsidTr="003F3D63">
        <w:tblPrEx>
          <w:tblCellMar>
            <w:left w:w="115" w:type="dxa"/>
            <w:right w:w="115" w:type="dxa"/>
          </w:tblCellMar>
        </w:tblPrEx>
        <w:trPr>
          <w:gridAfter w:val="1"/>
          <w:wAfter w:w="7" w:type="dxa"/>
          <w:trHeight w:val="20"/>
        </w:trPr>
        <w:tc>
          <w:tcPr>
            <w:tcW w:w="3701" w:type="dxa"/>
            <w:gridSpan w:val="2"/>
          </w:tcPr>
          <w:p w14:paraId="0368B340" w14:textId="77777777" w:rsidR="000618B9" w:rsidRPr="00270CE2" w:rsidRDefault="000618B9" w:rsidP="000618B9">
            <w:pPr>
              <w:ind w:left="420"/>
              <w:rPr>
                <w:rFonts w:ascii="Arial" w:eastAsia="Browallia New" w:hAnsi="Arial" w:cs="Arial"/>
                <w:sz w:val="18"/>
                <w:szCs w:val="18"/>
              </w:rPr>
            </w:pPr>
          </w:p>
        </w:tc>
        <w:tc>
          <w:tcPr>
            <w:tcW w:w="1440" w:type="dxa"/>
            <w:gridSpan w:val="2"/>
            <w:tcBorders>
              <w:top w:val="single" w:sz="4" w:space="0" w:color="000000" w:themeColor="text1"/>
            </w:tcBorders>
            <w:vAlign w:val="bottom"/>
          </w:tcPr>
          <w:p w14:paraId="62B14E0D"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tcBorders>
            <w:vAlign w:val="bottom"/>
          </w:tcPr>
          <w:p w14:paraId="470C4494" w14:textId="77777777" w:rsidR="000618B9" w:rsidRPr="00270CE2" w:rsidRDefault="000618B9" w:rsidP="003F3D63">
            <w:pPr>
              <w:ind w:left="-29" w:right="-72"/>
              <w:jc w:val="right"/>
              <w:rPr>
                <w:rFonts w:ascii="Arial" w:eastAsia="Browallia New" w:hAnsi="Arial" w:cs="Arial"/>
                <w:sz w:val="18"/>
                <w:szCs w:val="18"/>
              </w:rPr>
            </w:pPr>
          </w:p>
        </w:tc>
        <w:tc>
          <w:tcPr>
            <w:tcW w:w="1440" w:type="dxa"/>
            <w:gridSpan w:val="2"/>
            <w:tcBorders>
              <w:top w:val="single" w:sz="4" w:space="0" w:color="auto"/>
            </w:tcBorders>
            <w:vAlign w:val="bottom"/>
          </w:tcPr>
          <w:p w14:paraId="3CAFC545"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left w:val="nil"/>
            </w:tcBorders>
            <w:vAlign w:val="bottom"/>
          </w:tcPr>
          <w:p w14:paraId="3E2FCA4C" w14:textId="77777777" w:rsidR="000618B9" w:rsidRPr="00270CE2" w:rsidRDefault="000618B9" w:rsidP="003F3D63">
            <w:pPr>
              <w:ind w:left="-29" w:right="-72"/>
              <w:jc w:val="right"/>
              <w:rPr>
                <w:rFonts w:ascii="Arial" w:eastAsia="Browallia New" w:hAnsi="Arial" w:cs="Arial"/>
                <w:sz w:val="18"/>
                <w:szCs w:val="18"/>
              </w:rPr>
            </w:pPr>
          </w:p>
        </w:tc>
      </w:tr>
      <w:tr w:rsidR="000618B9" w:rsidRPr="00270CE2" w14:paraId="25B53BFF" w14:textId="77777777" w:rsidTr="003F3D63">
        <w:tblPrEx>
          <w:tblCellMar>
            <w:left w:w="115" w:type="dxa"/>
            <w:right w:w="115" w:type="dxa"/>
          </w:tblCellMar>
        </w:tblPrEx>
        <w:trPr>
          <w:gridAfter w:val="1"/>
          <w:wAfter w:w="7" w:type="dxa"/>
          <w:trHeight w:val="20"/>
        </w:trPr>
        <w:tc>
          <w:tcPr>
            <w:tcW w:w="3701" w:type="dxa"/>
            <w:gridSpan w:val="2"/>
          </w:tcPr>
          <w:p w14:paraId="5E6267C8" w14:textId="77777777" w:rsidR="000618B9" w:rsidRPr="00270CE2" w:rsidRDefault="000618B9" w:rsidP="000618B9">
            <w:pPr>
              <w:ind w:left="420"/>
              <w:rPr>
                <w:rFonts w:ascii="Arial" w:eastAsia="Browallia New" w:hAnsi="Arial" w:cs="Arial"/>
                <w:sz w:val="18"/>
                <w:szCs w:val="18"/>
              </w:rPr>
            </w:pPr>
            <w:r w:rsidRPr="00270CE2">
              <w:rPr>
                <w:rFonts w:ascii="Arial" w:eastAsia="Arial" w:hAnsi="Arial" w:cs="Arial"/>
                <w:sz w:val="18"/>
                <w:szCs w:val="18"/>
              </w:rPr>
              <w:t>Opening balance</w:t>
            </w:r>
          </w:p>
        </w:tc>
        <w:tc>
          <w:tcPr>
            <w:tcW w:w="1440" w:type="dxa"/>
            <w:gridSpan w:val="2"/>
          </w:tcPr>
          <w:p w14:paraId="00345BD8" w14:textId="0F720B6D" w:rsidR="000618B9" w:rsidRPr="00270CE2" w:rsidRDefault="00DE030F"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Pr>
          <w:p w14:paraId="73B42E6E" w14:textId="77777777" w:rsidR="000618B9" w:rsidRPr="00270CE2" w:rsidRDefault="000618B9"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Pr>
          <w:p w14:paraId="62661E4F" w14:textId="0BE420FB" w:rsidR="000618B9" w:rsidRPr="00270CE2" w:rsidRDefault="004E4F74"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294,000</w:t>
            </w:r>
          </w:p>
        </w:tc>
        <w:tc>
          <w:tcPr>
            <w:tcW w:w="1440" w:type="dxa"/>
            <w:tcBorders>
              <w:left w:val="nil"/>
            </w:tcBorders>
          </w:tcPr>
          <w:p w14:paraId="02A59797" w14:textId="5C21F963" w:rsidR="000618B9" w:rsidRPr="00270CE2" w:rsidRDefault="003F3D63" w:rsidP="003F3D63">
            <w:pPr>
              <w:ind w:left="-29" w:right="-72"/>
              <w:jc w:val="right"/>
              <w:rPr>
                <w:rFonts w:ascii="Arial" w:eastAsia="Browallia New" w:hAnsi="Arial" w:cs="Arial"/>
                <w:sz w:val="18"/>
                <w:szCs w:val="18"/>
              </w:rPr>
            </w:pPr>
            <w:r w:rsidRPr="00270CE2">
              <w:rPr>
                <w:rFonts w:ascii="Arial" w:hAnsi="Arial" w:cs="Arial"/>
                <w:sz w:val="18"/>
                <w:szCs w:val="18"/>
              </w:rPr>
              <w:t>668</w:t>
            </w:r>
            <w:r w:rsidR="000618B9" w:rsidRPr="00270CE2">
              <w:rPr>
                <w:rFonts w:ascii="Arial" w:hAnsi="Arial" w:cs="Arial"/>
                <w:sz w:val="18"/>
                <w:szCs w:val="18"/>
              </w:rPr>
              <w:t>,</w:t>
            </w:r>
            <w:r w:rsidRPr="00270CE2">
              <w:rPr>
                <w:rFonts w:ascii="Arial" w:hAnsi="Arial" w:cs="Arial"/>
                <w:sz w:val="18"/>
                <w:szCs w:val="18"/>
              </w:rPr>
              <w:t>000</w:t>
            </w:r>
          </w:p>
        </w:tc>
      </w:tr>
      <w:tr w:rsidR="000618B9" w:rsidRPr="00270CE2" w14:paraId="17B7D815" w14:textId="77777777" w:rsidTr="003F3D63">
        <w:tblPrEx>
          <w:tblCellMar>
            <w:left w:w="115" w:type="dxa"/>
            <w:right w:w="115" w:type="dxa"/>
          </w:tblCellMar>
        </w:tblPrEx>
        <w:trPr>
          <w:gridAfter w:val="1"/>
          <w:wAfter w:w="7" w:type="dxa"/>
          <w:trHeight w:val="20"/>
        </w:trPr>
        <w:tc>
          <w:tcPr>
            <w:tcW w:w="3701" w:type="dxa"/>
            <w:gridSpan w:val="2"/>
          </w:tcPr>
          <w:p w14:paraId="34CB6BB3" w14:textId="725D56C8" w:rsidR="000618B9" w:rsidRPr="00270CE2" w:rsidRDefault="000618B9" w:rsidP="000618B9">
            <w:pPr>
              <w:ind w:left="420"/>
              <w:rPr>
                <w:rFonts w:ascii="Arial" w:eastAsia="Browallia New" w:hAnsi="Arial" w:cs="Arial"/>
                <w:sz w:val="18"/>
                <w:szCs w:val="18"/>
              </w:rPr>
            </w:pPr>
            <w:r w:rsidRPr="00270CE2">
              <w:rPr>
                <w:rFonts w:ascii="Arial" w:eastAsia="Arial" w:hAnsi="Arial" w:cs="Arial"/>
                <w:sz w:val="18"/>
                <w:szCs w:val="18"/>
              </w:rPr>
              <w:t>Additions</w:t>
            </w:r>
          </w:p>
        </w:tc>
        <w:tc>
          <w:tcPr>
            <w:tcW w:w="1440" w:type="dxa"/>
            <w:gridSpan w:val="2"/>
          </w:tcPr>
          <w:p w14:paraId="7AEF7622" w14:textId="252D0E4C" w:rsidR="000618B9" w:rsidRPr="00270CE2" w:rsidRDefault="00DE030F"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Pr>
          <w:p w14:paraId="4F93FAD3" w14:textId="77777777" w:rsidR="000618B9" w:rsidRPr="00270CE2" w:rsidRDefault="000618B9"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Pr>
          <w:p w14:paraId="7B0A4FE2" w14:textId="1824BC01" w:rsidR="000618B9" w:rsidRPr="00270CE2" w:rsidRDefault="002C7228"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99,000</w:t>
            </w:r>
          </w:p>
        </w:tc>
        <w:tc>
          <w:tcPr>
            <w:tcW w:w="1440" w:type="dxa"/>
            <w:tcBorders>
              <w:left w:val="nil"/>
            </w:tcBorders>
          </w:tcPr>
          <w:p w14:paraId="55A78C22" w14:textId="411CEA15" w:rsidR="000618B9" w:rsidRPr="00270CE2" w:rsidRDefault="003F3D63" w:rsidP="003F3D63">
            <w:pPr>
              <w:ind w:left="-29" w:right="-72"/>
              <w:jc w:val="right"/>
              <w:rPr>
                <w:rFonts w:ascii="Arial" w:eastAsia="Browallia New" w:hAnsi="Arial" w:cs="Arial"/>
                <w:sz w:val="18"/>
                <w:szCs w:val="18"/>
              </w:rPr>
            </w:pPr>
            <w:r w:rsidRPr="00270CE2">
              <w:rPr>
                <w:rFonts w:ascii="Arial" w:hAnsi="Arial" w:cs="Arial"/>
                <w:sz w:val="18"/>
                <w:szCs w:val="18"/>
              </w:rPr>
              <w:t>920</w:t>
            </w:r>
            <w:r w:rsidR="000618B9" w:rsidRPr="00270CE2">
              <w:rPr>
                <w:rFonts w:ascii="Arial" w:hAnsi="Arial" w:cs="Arial"/>
                <w:sz w:val="18"/>
                <w:szCs w:val="18"/>
              </w:rPr>
              <w:t>,</w:t>
            </w:r>
            <w:r w:rsidRPr="00270CE2">
              <w:rPr>
                <w:rFonts w:ascii="Arial" w:hAnsi="Arial" w:cs="Arial"/>
                <w:sz w:val="18"/>
                <w:szCs w:val="18"/>
              </w:rPr>
              <w:t>000</w:t>
            </w:r>
          </w:p>
        </w:tc>
      </w:tr>
      <w:tr w:rsidR="000618B9" w:rsidRPr="00270CE2" w14:paraId="34E70BDB" w14:textId="77777777" w:rsidTr="003F3D63">
        <w:tblPrEx>
          <w:tblCellMar>
            <w:left w:w="115" w:type="dxa"/>
            <w:right w:w="115" w:type="dxa"/>
          </w:tblCellMar>
        </w:tblPrEx>
        <w:trPr>
          <w:gridAfter w:val="1"/>
          <w:wAfter w:w="7" w:type="dxa"/>
          <w:trHeight w:val="20"/>
        </w:trPr>
        <w:tc>
          <w:tcPr>
            <w:tcW w:w="3701" w:type="dxa"/>
            <w:gridSpan w:val="2"/>
          </w:tcPr>
          <w:p w14:paraId="02E96E68" w14:textId="534EA344" w:rsidR="000618B9" w:rsidRPr="00270CE2" w:rsidRDefault="000618B9" w:rsidP="000618B9">
            <w:pPr>
              <w:ind w:left="420"/>
              <w:rPr>
                <w:rFonts w:ascii="Arial" w:eastAsia="Browallia New" w:hAnsi="Arial" w:cs="Arial"/>
                <w:sz w:val="18"/>
                <w:szCs w:val="18"/>
              </w:rPr>
            </w:pPr>
            <w:r w:rsidRPr="00270CE2">
              <w:rPr>
                <w:rFonts w:ascii="Arial" w:eastAsia="Arial" w:hAnsi="Arial" w:cs="Arial"/>
                <w:sz w:val="18"/>
                <w:szCs w:val="18"/>
              </w:rPr>
              <w:t>Repayments</w:t>
            </w:r>
          </w:p>
        </w:tc>
        <w:tc>
          <w:tcPr>
            <w:tcW w:w="1440" w:type="dxa"/>
            <w:gridSpan w:val="2"/>
            <w:tcBorders>
              <w:bottom w:val="single" w:sz="4" w:space="0" w:color="auto"/>
            </w:tcBorders>
          </w:tcPr>
          <w:p w14:paraId="503D37EA" w14:textId="15F419DB" w:rsidR="000618B9" w:rsidRPr="00270CE2" w:rsidRDefault="00DE030F"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5796E553" w14:textId="77777777" w:rsidR="000618B9" w:rsidRPr="00270CE2" w:rsidRDefault="000618B9"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 xml:space="preserve">  -</w:t>
            </w:r>
          </w:p>
        </w:tc>
        <w:tc>
          <w:tcPr>
            <w:tcW w:w="1440" w:type="dxa"/>
            <w:gridSpan w:val="2"/>
            <w:tcBorders>
              <w:bottom w:val="single" w:sz="4" w:space="0" w:color="auto"/>
            </w:tcBorders>
          </w:tcPr>
          <w:p w14:paraId="52E87F69" w14:textId="13E2C26E" w:rsidR="000618B9" w:rsidRPr="00270CE2" w:rsidRDefault="009E3774"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left w:val="nil"/>
              <w:bottom w:val="single" w:sz="4" w:space="0" w:color="auto"/>
            </w:tcBorders>
          </w:tcPr>
          <w:p w14:paraId="3C6CCC51" w14:textId="5EE4E2C3" w:rsidR="000618B9" w:rsidRPr="00270CE2" w:rsidRDefault="000618B9" w:rsidP="003F3D63">
            <w:pPr>
              <w:ind w:left="-29" w:right="-72"/>
              <w:jc w:val="right"/>
              <w:rPr>
                <w:rFonts w:ascii="Arial" w:eastAsia="Browallia New" w:hAnsi="Arial" w:cs="Arial"/>
                <w:sz w:val="18"/>
                <w:szCs w:val="18"/>
              </w:rPr>
            </w:pPr>
            <w:r w:rsidRPr="00270CE2">
              <w:rPr>
                <w:rFonts w:ascii="Arial" w:hAnsi="Arial" w:cs="Arial"/>
                <w:sz w:val="18"/>
                <w:szCs w:val="18"/>
              </w:rPr>
              <w:t>(</w:t>
            </w:r>
            <w:r w:rsidR="003F3D63" w:rsidRPr="00270CE2">
              <w:rPr>
                <w:rFonts w:ascii="Arial" w:hAnsi="Arial" w:cs="Arial"/>
                <w:sz w:val="18"/>
                <w:szCs w:val="18"/>
              </w:rPr>
              <w:t>1</w:t>
            </w:r>
            <w:r w:rsidRPr="00270CE2">
              <w:rPr>
                <w:rFonts w:ascii="Arial" w:hAnsi="Arial" w:cs="Arial"/>
                <w:sz w:val="18"/>
                <w:szCs w:val="18"/>
              </w:rPr>
              <w:t>,</w:t>
            </w:r>
            <w:r w:rsidR="003F3D63" w:rsidRPr="00270CE2">
              <w:rPr>
                <w:rFonts w:ascii="Arial" w:hAnsi="Arial" w:cs="Arial"/>
                <w:sz w:val="18"/>
                <w:szCs w:val="18"/>
              </w:rPr>
              <w:t>294</w:t>
            </w:r>
            <w:r w:rsidRPr="00270CE2">
              <w:rPr>
                <w:rFonts w:ascii="Arial" w:hAnsi="Arial" w:cs="Arial"/>
                <w:sz w:val="18"/>
                <w:szCs w:val="18"/>
              </w:rPr>
              <w:t>,</w:t>
            </w:r>
            <w:r w:rsidR="003F3D63" w:rsidRPr="00270CE2">
              <w:rPr>
                <w:rFonts w:ascii="Arial" w:hAnsi="Arial" w:cs="Arial"/>
                <w:sz w:val="18"/>
                <w:szCs w:val="18"/>
              </w:rPr>
              <w:t>000</w:t>
            </w:r>
            <w:r w:rsidRPr="00270CE2">
              <w:rPr>
                <w:rFonts w:ascii="Arial" w:hAnsi="Arial" w:cs="Arial"/>
                <w:sz w:val="18"/>
                <w:szCs w:val="18"/>
              </w:rPr>
              <w:t>)</w:t>
            </w:r>
          </w:p>
        </w:tc>
      </w:tr>
      <w:tr w:rsidR="000618B9" w:rsidRPr="00270CE2" w14:paraId="5BBD643D" w14:textId="77777777" w:rsidTr="003F3D63">
        <w:tblPrEx>
          <w:tblCellMar>
            <w:left w:w="115" w:type="dxa"/>
            <w:right w:w="115" w:type="dxa"/>
          </w:tblCellMar>
        </w:tblPrEx>
        <w:trPr>
          <w:gridAfter w:val="1"/>
          <w:wAfter w:w="7" w:type="dxa"/>
          <w:trHeight w:val="20"/>
        </w:trPr>
        <w:tc>
          <w:tcPr>
            <w:tcW w:w="3701" w:type="dxa"/>
            <w:gridSpan w:val="2"/>
          </w:tcPr>
          <w:p w14:paraId="1EBE8E87" w14:textId="77777777" w:rsidR="000618B9" w:rsidRPr="00270CE2" w:rsidRDefault="000618B9" w:rsidP="000618B9">
            <w:pPr>
              <w:ind w:left="420"/>
              <w:rPr>
                <w:rFonts w:ascii="Arial" w:hAnsi="Arial" w:cs="Arial"/>
                <w:sz w:val="18"/>
                <w:szCs w:val="18"/>
                <w:cs/>
              </w:rPr>
            </w:pPr>
          </w:p>
        </w:tc>
        <w:tc>
          <w:tcPr>
            <w:tcW w:w="1440" w:type="dxa"/>
            <w:gridSpan w:val="2"/>
            <w:tcBorders>
              <w:top w:val="single" w:sz="4" w:space="0" w:color="auto"/>
            </w:tcBorders>
          </w:tcPr>
          <w:p w14:paraId="0F6E8CD7"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tcBorders>
          </w:tcPr>
          <w:p w14:paraId="1F1DC5A3" w14:textId="77777777" w:rsidR="000618B9" w:rsidRPr="00270CE2" w:rsidRDefault="000618B9" w:rsidP="003F3D63">
            <w:pPr>
              <w:ind w:left="-29" w:right="-72"/>
              <w:jc w:val="right"/>
              <w:rPr>
                <w:rFonts w:ascii="Arial" w:eastAsia="Browallia New" w:hAnsi="Arial" w:cs="Arial"/>
                <w:sz w:val="18"/>
                <w:szCs w:val="18"/>
              </w:rPr>
            </w:pPr>
          </w:p>
        </w:tc>
        <w:tc>
          <w:tcPr>
            <w:tcW w:w="1440" w:type="dxa"/>
            <w:gridSpan w:val="2"/>
            <w:tcBorders>
              <w:top w:val="single" w:sz="4" w:space="0" w:color="auto"/>
            </w:tcBorders>
          </w:tcPr>
          <w:p w14:paraId="5433B42A" w14:textId="77777777" w:rsidR="000618B9" w:rsidRPr="00270CE2" w:rsidRDefault="000618B9" w:rsidP="003F3D63">
            <w:pPr>
              <w:ind w:left="-29" w:right="-72"/>
              <w:jc w:val="right"/>
              <w:rPr>
                <w:rFonts w:ascii="Arial" w:eastAsia="Browallia New" w:hAnsi="Arial" w:cs="Arial"/>
                <w:sz w:val="18"/>
                <w:szCs w:val="18"/>
              </w:rPr>
            </w:pPr>
          </w:p>
        </w:tc>
        <w:tc>
          <w:tcPr>
            <w:tcW w:w="1440" w:type="dxa"/>
            <w:tcBorders>
              <w:top w:val="single" w:sz="4" w:space="0" w:color="auto"/>
              <w:left w:val="nil"/>
            </w:tcBorders>
          </w:tcPr>
          <w:p w14:paraId="5E9380B4" w14:textId="77777777" w:rsidR="000618B9" w:rsidRPr="00270CE2" w:rsidRDefault="000618B9" w:rsidP="003F3D63">
            <w:pPr>
              <w:ind w:left="-29" w:right="-72"/>
              <w:jc w:val="right"/>
              <w:rPr>
                <w:rFonts w:ascii="Arial" w:eastAsia="Browallia New" w:hAnsi="Arial" w:cs="Arial"/>
                <w:sz w:val="18"/>
                <w:szCs w:val="18"/>
              </w:rPr>
            </w:pPr>
          </w:p>
        </w:tc>
      </w:tr>
      <w:tr w:rsidR="000618B9" w:rsidRPr="00270CE2" w14:paraId="59FD7C11" w14:textId="77777777" w:rsidTr="003F3D63">
        <w:tblPrEx>
          <w:tblCellMar>
            <w:left w:w="115" w:type="dxa"/>
            <w:right w:w="115" w:type="dxa"/>
          </w:tblCellMar>
        </w:tblPrEx>
        <w:trPr>
          <w:gridAfter w:val="1"/>
          <w:wAfter w:w="7" w:type="dxa"/>
          <w:trHeight w:val="20"/>
        </w:trPr>
        <w:tc>
          <w:tcPr>
            <w:tcW w:w="3701" w:type="dxa"/>
            <w:gridSpan w:val="2"/>
          </w:tcPr>
          <w:p w14:paraId="0BBB52C1" w14:textId="77777777" w:rsidR="000618B9" w:rsidRPr="00270CE2" w:rsidRDefault="000618B9" w:rsidP="000618B9">
            <w:pPr>
              <w:ind w:left="420"/>
              <w:rPr>
                <w:rFonts w:ascii="Arial" w:eastAsia="Browallia New" w:hAnsi="Arial" w:cs="Arial"/>
                <w:sz w:val="18"/>
                <w:szCs w:val="18"/>
              </w:rPr>
            </w:pPr>
            <w:r w:rsidRPr="00270CE2">
              <w:rPr>
                <w:rFonts w:ascii="Arial" w:eastAsia="Arial" w:hAnsi="Arial" w:cs="Arial"/>
                <w:sz w:val="18"/>
                <w:szCs w:val="18"/>
              </w:rPr>
              <w:t>Closing balance</w:t>
            </w:r>
          </w:p>
        </w:tc>
        <w:tc>
          <w:tcPr>
            <w:tcW w:w="1440" w:type="dxa"/>
            <w:gridSpan w:val="2"/>
            <w:tcBorders>
              <w:bottom w:val="single" w:sz="4" w:space="0" w:color="auto"/>
            </w:tcBorders>
          </w:tcPr>
          <w:p w14:paraId="2C625A61" w14:textId="50909EFB" w:rsidR="000618B9" w:rsidRPr="00270CE2" w:rsidRDefault="00DE030F"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tcBorders>
              <w:bottom w:val="single" w:sz="4" w:space="0" w:color="auto"/>
            </w:tcBorders>
          </w:tcPr>
          <w:p w14:paraId="543211C8" w14:textId="77777777" w:rsidR="000618B9" w:rsidRPr="00270CE2" w:rsidRDefault="000618B9"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w:t>
            </w:r>
          </w:p>
        </w:tc>
        <w:tc>
          <w:tcPr>
            <w:tcW w:w="1440" w:type="dxa"/>
            <w:gridSpan w:val="2"/>
            <w:tcBorders>
              <w:bottom w:val="single" w:sz="4" w:space="0" w:color="auto"/>
            </w:tcBorders>
          </w:tcPr>
          <w:p w14:paraId="1FE0F7A1" w14:textId="7D5F08EE" w:rsidR="000618B9" w:rsidRPr="00270CE2" w:rsidRDefault="00A26A61" w:rsidP="003F3D63">
            <w:pPr>
              <w:ind w:left="-29" w:right="-72"/>
              <w:jc w:val="right"/>
              <w:rPr>
                <w:rFonts w:ascii="Arial" w:eastAsia="Browallia New" w:hAnsi="Arial" w:cs="Arial"/>
                <w:sz w:val="18"/>
                <w:szCs w:val="18"/>
              </w:rPr>
            </w:pPr>
            <w:r w:rsidRPr="00270CE2">
              <w:rPr>
                <w:rFonts w:ascii="Arial" w:eastAsia="Browallia New" w:hAnsi="Arial" w:cs="Arial"/>
                <w:sz w:val="18"/>
                <w:szCs w:val="18"/>
              </w:rPr>
              <w:t>393,000</w:t>
            </w:r>
          </w:p>
        </w:tc>
        <w:tc>
          <w:tcPr>
            <w:tcW w:w="1440" w:type="dxa"/>
            <w:tcBorders>
              <w:left w:val="nil"/>
              <w:bottom w:val="single" w:sz="4" w:space="0" w:color="auto"/>
            </w:tcBorders>
          </w:tcPr>
          <w:p w14:paraId="1488AA64" w14:textId="57062EB4" w:rsidR="000618B9" w:rsidRPr="00270CE2" w:rsidRDefault="003F3D63" w:rsidP="003F3D63">
            <w:pPr>
              <w:ind w:left="-29" w:right="-72"/>
              <w:jc w:val="right"/>
              <w:rPr>
                <w:rFonts w:ascii="Arial" w:eastAsia="Browallia New" w:hAnsi="Arial" w:cs="Arial"/>
                <w:sz w:val="18"/>
                <w:szCs w:val="18"/>
              </w:rPr>
            </w:pPr>
            <w:r w:rsidRPr="00270CE2">
              <w:rPr>
                <w:rFonts w:ascii="Arial" w:hAnsi="Arial" w:cs="Arial"/>
                <w:sz w:val="18"/>
                <w:szCs w:val="18"/>
              </w:rPr>
              <w:t>294</w:t>
            </w:r>
            <w:r w:rsidR="000618B9" w:rsidRPr="00270CE2">
              <w:rPr>
                <w:rFonts w:ascii="Arial" w:hAnsi="Arial" w:cs="Arial"/>
                <w:sz w:val="18"/>
                <w:szCs w:val="18"/>
              </w:rPr>
              <w:t>,</w:t>
            </w:r>
            <w:r w:rsidRPr="00270CE2">
              <w:rPr>
                <w:rFonts w:ascii="Arial" w:hAnsi="Arial" w:cs="Arial"/>
                <w:sz w:val="18"/>
                <w:szCs w:val="18"/>
              </w:rPr>
              <w:t>000</w:t>
            </w:r>
          </w:p>
        </w:tc>
      </w:tr>
    </w:tbl>
    <w:p w14:paraId="5DC15CF3" w14:textId="77777777" w:rsidR="00514BBF" w:rsidRPr="00270CE2" w:rsidRDefault="00514BBF" w:rsidP="00514BBF">
      <w:pPr>
        <w:ind w:left="540"/>
        <w:rPr>
          <w:rFonts w:ascii="Arial" w:eastAsia="Arial" w:hAnsi="Arial" w:cs="Arial"/>
          <w:sz w:val="18"/>
          <w:szCs w:val="18"/>
        </w:rPr>
      </w:pPr>
    </w:p>
    <w:p w14:paraId="48800147" w14:textId="71BDC9EC" w:rsidR="005B22E7" w:rsidRPr="00270CE2" w:rsidRDefault="005B22E7">
      <w:pPr>
        <w:spacing w:after="160" w:line="259" w:lineRule="auto"/>
        <w:jc w:val="left"/>
        <w:rPr>
          <w:rFonts w:ascii="Arial" w:eastAsia="Arial" w:hAnsi="Arial" w:cs="Arial"/>
          <w:sz w:val="18"/>
          <w:szCs w:val="18"/>
        </w:rPr>
      </w:pPr>
      <w:r w:rsidRPr="00270CE2">
        <w:rPr>
          <w:rFonts w:ascii="Arial" w:eastAsia="Arial" w:hAnsi="Arial" w:cs="Arial"/>
          <w:sz w:val="18"/>
          <w:szCs w:val="18"/>
        </w:rPr>
        <w:br w:type="page"/>
      </w:r>
    </w:p>
    <w:p w14:paraId="18F8475E" w14:textId="77777777" w:rsidR="005B22E7" w:rsidRPr="00270CE2" w:rsidRDefault="005B22E7" w:rsidP="00514BBF">
      <w:pPr>
        <w:ind w:left="540"/>
        <w:rPr>
          <w:rFonts w:ascii="Arial" w:eastAsia="Arial" w:hAnsi="Arial" w:cs="Arial"/>
          <w:sz w:val="18"/>
          <w:szCs w:val="18"/>
        </w:rPr>
      </w:pPr>
    </w:p>
    <w:p w14:paraId="3B66DE16" w14:textId="0EBEEE94" w:rsidR="000031CD" w:rsidRPr="00270CE2" w:rsidRDefault="003F3D63" w:rsidP="00F45CC1">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6</w:t>
      </w:r>
      <w:r w:rsidR="000031CD" w:rsidRPr="00270CE2">
        <w:rPr>
          <w:rFonts w:ascii="Arial" w:eastAsia="Arial" w:hAnsi="Arial" w:cs="Arial"/>
          <w:i w:val="0"/>
          <w:sz w:val="18"/>
          <w:szCs w:val="18"/>
        </w:rPr>
        <w:t>.</w:t>
      </w:r>
      <w:r w:rsidRPr="00270CE2">
        <w:rPr>
          <w:rFonts w:ascii="Arial" w:eastAsia="Arial" w:hAnsi="Arial" w:cs="Arial"/>
          <w:i w:val="0"/>
          <w:sz w:val="18"/>
          <w:szCs w:val="18"/>
        </w:rPr>
        <w:t>6</w:t>
      </w:r>
      <w:r w:rsidR="000031CD" w:rsidRPr="00270CE2">
        <w:rPr>
          <w:rFonts w:ascii="Arial" w:eastAsia="Arial" w:hAnsi="Arial" w:cs="Arial"/>
          <w:i w:val="0"/>
          <w:sz w:val="18"/>
          <w:szCs w:val="18"/>
        </w:rPr>
        <w:tab/>
        <w:t>Directors and key management remuneration</w:t>
      </w:r>
    </w:p>
    <w:p w14:paraId="7462C310" w14:textId="77777777" w:rsidR="000031CD" w:rsidRPr="00270CE2" w:rsidRDefault="000031CD" w:rsidP="000B068C">
      <w:pPr>
        <w:ind w:left="540"/>
        <w:rPr>
          <w:rFonts w:ascii="Arial" w:eastAsia="Arial" w:hAnsi="Arial" w:cs="Arial"/>
          <w:sz w:val="18"/>
          <w:szCs w:val="18"/>
        </w:rPr>
      </w:pPr>
    </w:p>
    <w:p w14:paraId="0BE22B2F" w14:textId="77777777" w:rsidR="000031CD" w:rsidRPr="00270CE2" w:rsidRDefault="000031CD" w:rsidP="000B068C">
      <w:pPr>
        <w:ind w:left="540"/>
        <w:rPr>
          <w:rFonts w:ascii="Arial" w:eastAsia="Arial" w:hAnsi="Arial" w:cs="Arial"/>
          <w:sz w:val="18"/>
          <w:szCs w:val="18"/>
        </w:rPr>
      </w:pPr>
      <w:r w:rsidRPr="00270CE2">
        <w:rPr>
          <w:rFonts w:ascii="Arial" w:eastAsia="Arial" w:hAnsi="Arial" w:cs="Arial"/>
          <w:sz w:val="18"/>
          <w:szCs w:val="18"/>
        </w:rPr>
        <w:t>The compensation paid or payable to directors and key management is shown below:</w:t>
      </w:r>
    </w:p>
    <w:p w14:paraId="7E9F72FA" w14:textId="2F4BFA85" w:rsidR="000031CD" w:rsidRPr="00270CE2" w:rsidRDefault="000031CD" w:rsidP="000B068C">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3694"/>
        <w:gridCol w:w="7"/>
        <w:gridCol w:w="1433"/>
        <w:gridCol w:w="1440"/>
        <w:gridCol w:w="7"/>
        <w:gridCol w:w="1433"/>
        <w:gridCol w:w="1440"/>
        <w:gridCol w:w="7"/>
      </w:tblGrid>
      <w:tr w:rsidR="0099187B" w:rsidRPr="00270CE2" w14:paraId="4BAE25FB" w14:textId="77777777" w:rsidTr="003F3D63">
        <w:tc>
          <w:tcPr>
            <w:tcW w:w="3701" w:type="dxa"/>
            <w:gridSpan w:val="2"/>
          </w:tcPr>
          <w:p w14:paraId="3E2F6799" w14:textId="77777777" w:rsidR="00C81A42" w:rsidRPr="00270CE2" w:rsidRDefault="00C81A42" w:rsidP="003F3D63">
            <w:pPr>
              <w:ind w:left="431"/>
              <w:rPr>
                <w:rFonts w:ascii="Arial" w:eastAsia="Arial" w:hAnsi="Arial" w:cs="Arial"/>
                <w:b/>
                <w:sz w:val="18"/>
                <w:szCs w:val="18"/>
              </w:rPr>
            </w:pPr>
          </w:p>
        </w:tc>
        <w:tc>
          <w:tcPr>
            <w:tcW w:w="2880" w:type="dxa"/>
            <w:gridSpan w:val="3"/>
            <w:tcBorders>
              <w:bottom w:val="single" w:sz="4" w:space="0" w:color="auto"/>
            </w:tcBorders>
          </w:tcPr>
          <w:p w14:paraId="3BA62F6D" w14:textId="77777777" w:rsidR="00C81A42" w:rsidRPr="00270CE2" w:rsidRDefault="00C81A42" w:rsidP="000B068C">
            <w:pPr>
              <w:ind w:right="-72"/>
              <w:jc w:val="center"/>
              <w:rPr>
                <w:rFonts w:ascii="Arial" w:eastAsia="Arial" w:hAnsi="Arial" w:cs="Arial"/>
                <w:b/>
                <w:sz w:val="18"/>
                <w:szCs w:val="18"/>
              </w:rPr>
            </w:pPr>
            <w:r w:rsidRPr="00270CE2">
              <w:rPr>
                <w:rFonts w:ascii="Arial" w:eastAsia="Arial" w:hAnsi="Arial" w:cs="Arial"/>
                <w:b/>
                <w:sz w:val="18"/>
                <w:szCs w:val="18"/>
              </w:rPr>
              <w:t>Consolidated</w:t>
            </w:r>
          </w:p>
          <w:p w14:paraId="71763014" w14:textId="77777777" w:rsidR="00C81A42" w:rsidRPr="00270CE2" w:rsidRDefault="00C81A42"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c>
          <w:tcPr>
            <w:tcW w:w="2880" w:type="dxa"/>
            <w:gridSpan w:val="3"/>
            <w:tcBorders>
              <w:bottom w:val="single" w:sz="4" w:space="0" w:color="auto"/>
            </w:tcBorders>
          </w:tcPr>
          <w:p w14:paraId="5E1F540B" w14:textId="77777777" w:rsidR="00C81A42" w:rsidRPr="00270CE2" w:rsidRDefault="00C81A42" w:rsidP="000B068C">
            <w:pPr>
              <w:ind w:right="-72"/>
              <w:jc w:val="center"/>
              <w:rPr>
                <w:rFonts w:ascii="Arial" w:eastAsia="Arial" w:hAnsi="Arial" w:cs="Arial"/>
                <w:b/>
                <w:sz w:val="18"/>
                <w:szCs w:val="18"/>
              </w:rPr>
            </w:pPr>
            <w:r w:rsidRPr="00270CE2">
              <w:rPr>
                <w:rFonts w:ascii="Arial" w:eastAsia="Arial" w:hAnsi="Arial" w:cs="Arial"/>
                <w:b/>
                <w:sz w:val="18"/>
                <w:szCs w:val="18"/>
              </w:rPr>
              <w:t>Separate</w:t>
            </w:r>
          </w:p>
          <w:p w14:paraId="72E80FAC" w14:textId="77777777" w:rsidR="00C81A42" w:rsidRPr="00270CE2" w:rsidRDefault="00C81A42" w:rsidP="000B068C">
            <w:pPr>
              <w:ind w:right="-72"/>
              <w:jc w:val="center"/>
              <w:rPr>
                <w:rFonts w:ascii="Arial" w:eastAsia="Arial" w:hAnsi="Arial" w:cs="Arial"/>
                <w:b/>
                <w:sz w:val="18"/>
                <w:szCs w:val="18"/>
              </w:rPr>
            </w:pPr>
            <w:r w:rsidRPr="00270CE2">
              <w:rPr>
                <w:rFonts w:ascii="Arial" w:eastAsia="Arial" w:hAnsi="Arial" w:cs="Arial"/>
                <w:b/>
                <w:sz w:val="18"/>
                <w:szCs w:val="18"/>
              </w:rPr>
              <w:t>financial statements</w:t>
            </w:r>
          </w:p>
        </w:tc>
      </w:tr>
      <w:tr w:rsidR="000618B9" w:rsidRPr="00270CE2" w14:paraId="6B6CE237" w14:textId="77777777" w:rsidTr="003F3D63">
        <w:tblPrEx>
          <w:tblCellMar>
            <w:left w:w="115" w:type="dxa"/>
            <w:right w:w="115" w:type="dxa"/>
          </w:tblCellMar>
        </w:tblPrEx>
        <w:trPr>
          <w:gridAfter w:val="1"/>
          <w:wAfter w:w="7" w:type="dxa"/>
          <w:trHeight w:val="198"/>
        </w:trPr>
        <w:tc>
          <w:tcPr>
            <w:tcW w:w="3694" w:type="dxa"/>
          </w:tcPr>
          <w:p w14:paraId="72F3E89F" w14:textId="2A2FCE42" w:rsidR="000618B9" w:rsidRPr="00270CE2" w:rsidRDefault="000618B9" w:rsidP="003F3D63">
            <w:pPr>
              <w:ind w:left="431"/>
              <w:rPr>
                <w:rFonts w:ascii="Arial" w:eastAsia="Arial" w:hAnsi="Arial" w:cs="Arial"/>
                <w:b/>
                <w:sz w:val="18"/>
                <w:szCs w:val="18"/>
              </w:rPr>
            </w:pPr>
            <w:r w:rsidRPr="00270CE2">
              <w:rPr>
                <w:rFonts w:ascii="Arial" w:eastAsia="Arial" w:hAnsi="Arial" w:cs="Arial"/>
                <w:b/>
                <w:sz w:val="18"/>
                <w:szCs w:val="18"/>
              </w:rPr>
              <w:t xml:space="preserve">For the year ended </w:t>
            </w:r>
            <w:r w:rsidR="003F3D63" w:rsidRPr="00270CE2">
              <w:rPr>
                <w:rFonts w:ascii="Arial" w:eastAsia="Arial" w:hAnsi="Arial" w:cs="Arial"/>
                <w:b/>
                <w:sz w:val="18"/>
                <w:szCs w:val="18"/>
              </w:rPr>
              <w:t>31</w:t>
            </w:r>
            <w:r w:rsidRPr="00270CE2">
              <w:rPr>
                <w:rFonts w:ascii="Arial" w:eastAsia="Arial" w:hAnsi="Arial" w:cs="Arial"/>
                <w:b/>
                <w:sz w:val="18"/>
                <w:szCs w:val="18"/>
              </w:rPr>
              <w:t xml:space="preserve"> December</w:t>
            </w:r>
          </w:p>
        </w:tc>
        <w:tc>
          <w:tcPr>
            <w:tcW w:w="1440" w:type="dxa"/>
            <w:gridSpan w:val="2"/>
            <w:tcBorders>
              <w:top w:val="single" w:sz="4" w:space="0" w:color="auto"/>
            </w:tcBorders>
            <w:vAlign w:val="bottom"/>
          </w:tcPr>
          <w:p w14:paraId="122FFED2" w14:textId="6CE5FCF1"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tcBorders>
              <w:top w:val="single" w:sz="4" w:space="0" w:color="auto"/>
            </w:tcBorders>
            <w:vAlign w:val="bottom"/>
          </w:tcPr>
          <w:p w14:paraId="564F76DC" w14:textId="15E356E0"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2024</w:t>
            </w:r>
          </w:p>
        </w:tc>
        <w:tc>
          <w:tcPr>
            <w:tcW w:w="1440" w:type="dxa"/>
            <w:gridSpan w:val="2"/>
            <w:tcBorders>
              <w:top w:val="single" w:sz="4" w:space="0" w:color="auto"/>
            </w:tcBorders>
            <w:vAlign w:val="bottom"/>
          </w:tcPr>
          <w:p w14:paraId="418FB515" w14:textId="140B3897"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2025</w:t>
            </w:r>
          </w:p>
        </w:tc>
        <w:tc>
          <w:tcPr>
            <w:tcW w:w="1440" w:type="dxa"/>
            <w:tcBorders>
              <w:top w:val="single" w:sz="4" w:space="0" w:color="auto"/>
            </w:tcBorders>
            <w:vAlign w:val="bottom"/>
          </w:tcPr>
          <w:p w14:paraId="4122B454" w14:textId="096CB2BB" w:rsidR="000618B9" w:rsidRPr="00270CE2" w:rsidRDefault="003F3D63" w:rsidP="003F3D63">
            <w:pPr>
              <w:ind w:left="-29" w:right="-72"/>
              <w:jc w:val="right"/>
              <w:rPr>
                <w:rFonts w:ascii="Arial" w:eastAsia="Arial" w:hAnsi="Arial" w:cs="Arial"/>
                <w:b/>
                <w:sz w:val="18"/>
                <w:szCs w:val="18"/>
              </w:rPr>
            </w:pPr>
            <w:r w:rsidRPr="00270CE2">
              <w:rPr>
                <w:rFonts w:ascii="Arial" w:eastAsia="Arial" w:hAnsi="Arial" w:cs="Arial"/>
                <w:b/>
                <w:sz w:val="18"/>
                <w:szCs w:val="18"/>
              </w:rPr>
              <w:t>2024</w:t>
            </w:r>
          </w:p>
        </w:tc>
      </w:tr>
      <w:tr w:rsidR="000618B9" w:rsidRPr="00270CE2" w14:paraId="42713CDB" w14:textId="77777777" w:rsidTr="003F3D63">
        <w:tblPrEx>
          <w:tblCellMar>
            <w:left w:w="115" w:type="dxa"/>
            <w:right w:w="115" w:type="dxa"/>
          </w:tblCellMar>
        </w:tblPrEx>
        <w:trPr>
          <w:gridAfter w:val="1"/>
          <w:wAfter w:w="7" w:type="dxa"/>
          <w:trHeight w:val="198"/>
        </w:trPr>
        <w:tc>
          <w:tcPr>
            <w:tcW w:w="3694" w:type="dxa"/>
          </w:tcPr>
          <w:p w14:paraId="4B2F40CE" w14:textId="77777777" w:rsidR="000618B9" w:rsidRPr="00270CE2" w:rsidRDefault="000618B9" w:rsidP="003F3D63">
            <w:pPr>
              <w:ind w:left="431"/>
              <w:rPr>
                <w:rFonts w:ascii="Arial" w:eastAsia="Arial" w:hAnsi="Arial" w:cs="Arial"/>
                <w:b/>
                <w:sz w:val="18"/>
                <w:szCs w:val="18"/>
              </w:rPr>
            </w:pPr>
          </w:p>
        </w:tc>
        <w:tc>
          <w:tcPr>
            <w:tcW w:w="1440" w:type="dxa"/>
            <w:gridSpan w:val="2"/>
            <w:tcBorders>
              <w:bottom w:val="single" w:sz="4" w:space="0" w:color="000000"/>
            </w:tcBorders>
            <w:vAlign w:val="bottom"/>
          </w:tcPr>
          <w:p w14:paraId="6ED5FD2B" w14:textId="77777777"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225E4EC3" w14:textId="77777777" w:rsidR="000618B9" w:rsidRPr="00270CE2" w:rsidRDefault="000618B9" w:rsidP="003F3D63">
            <w:pPr>
              <w:ind w:left="-29" w:right="-72"/>
              <w:jc w:val="right"/>
              <w:rPr>
                <w:rFonts w:ascii="Arial" w:eastAsia="Arial" w:hAnsi="Arial" w:cs="Arial"/>
                <w:b/>
                <w:sz w:val="18"/>
                <w:szCs w:val="18"/>
              </w:rPr>
            </w:pPr>
            <w:r w:rsidRPr="00270CE2">
              <w:rPr>
                <w:rFonts w:ascii="Arial" w:eastAsia="Arial" w:hAnsi="Arial" w:cs="Arial"/>
                <w:b/>
                <w:sz w:val="18"/>
                <w:szCs w:val="18"/>
              </w:rPr>
              <w:t>Thousand Baht</w:t>
            </w:r>
          </w:p>
        </w:tc>
        <w:tc>
          <w:tcPr>
            <w:tcW w:w="1440" w:type="dxa"/>
            <w:gridSpan w:val="2"/>
            <w:tcBorders>
              <w:bottom w:val="single" w:sz="4" w:space="0" w:color="000000"/>
            </w:tcBorders>
            <w:vAlign w:val="bottom"/>
          </w:tcPr>
          <w:p w14:paraId="1700574C" w14:textId="77777777" w:rsidR="000618B9" w:rsidRPr="00270CE2" w:rsidRDefault="000618B9" w:rsidP="003F3D63">
            <w:pPr>
              <w:ind w:left="-29" w:right="-72"/>
              <w:jc w:val="right"/>
              <w:rPr>
                <w:rFonts w:ascii="Arial" w:eastAsia="Arial" w:hAnsi="Arial" w:cs="Arial"/>
                <w:sz w:val="18"/>
                <w:szCs w:val="18"/>
              </w:rPr>
            </w:pPr>
            <w:r w:rsidRPr="00270CE2">
              <w:rPr>
                <w:rFonts w:ascii="Arial" w:eastAsia="Arial" w:hAnsi="Arial" w:cs="Arial"/>
                <w:b/>
                <w:sz w:val="18"/>
                <w:szCs w:val="18"/>
              </w:rPr>
              <w:t>Thousand Baht</w:t>
            </w:r>
          </w:p>
        </w:tc>
        <w:tc>
          <w:tcPr>
            <w:tcW w:w="1440" w:type="dxa"/>
            <w:tcBorders>
              <w:bottom w:val="single" w:sz="4" w:space="0" w:color="000000"/>
            </w:tcBorders>
            <w:vAlign w:val="bottom"/>
          </w:tcPr>
          <w:p w14:paraId="0321CAE4" w14:textId="77777777" w:rsidR="000618B9" w:rsidRPr="00270CE2" w:rsidRDefault="000618B9" w:rsidP="003F3D63">
            <w:pPr>
              <w:ind w:left="-29" w:right="-72"/>
              <w:jc w:val="right"/>
              <w:rPr>
                <w:rFonts w:ascii="Arial" w:eastAsia="Arial" w:hAnsi="Arial" w:cs="Arial"/>
                <w:b/>
                <w:sz w:val="18"/>
                <w:szCs w:val="18"/>
              </w:rPr>
            </w:pPr>
            <w:r w:rsidRPr="00270CE2">
              <w:rPr>
                <w:rFonts w:ascii="Arial" w:eastAsia="Arial" w:hAnsi="Arial" w:cs="Arial"/>
                <w:b/>
                <w:sz w:val="18"/>
                <w:szCs w:val="18"/>
              </w:rPr>
              <w:t>Thousand Baht</w:t>
            </w:r>
          </w:p>
        </w:tc>
      </w:tr>
      <w:tr w:rsidR="000618B9" w:rsidRPr="00270CE2" w14:paraId="12CF6F1E" w14:textId="77777777" w:rsidTr="003F3D63">
        <w:tblPrEx>
          <w:tblCellMar>
            <w:left w:w="115" w:type="dxa"/>
            <w:right w:w="115" w:type="dxa"/>
          </w:tblCellMar>
        </w:tblPrEx>
        <w:trPr>
          <w:gridAfter w:val="1"/>
          <w:wAfter w:w="7" w:type="dxa"/>
          <w:trHeight w:val="74"/>
        </w:trPr>
        <w:tc>
          <w:tcPr>
            <w:tcW w:w="3694" w:type="dxa"/>
          </w:tcPr>
          <w:p w14:paraId="0D3887F6" w14:textId="77777777" w:rsidR="000618B9" w:rsidRPr="00270CE2" w:rsidRDefault="000618B9" w:rsidP="003F3D63">
            <w:pPr>
              <w:ind w:left="431"/>
              <w:rPr>
                <w:rFonts w:ascii="Arial" w:eastAsia="Arial" w:hAnsi="Arial" w:cs="Arial"/>
                <w:b/>
                <w:sz w:val="18"/>
                <w:szCs w:val="18"/>
              </w:rPr>
            </w:pPr>
            <w:r w:rsidRPr="00270CE2">
              <w:rPr>
                <w:rFonts w:ascii="Arial" w:eastAsia="Arial" w:hAnsi="Arial" w:cs="Arial"/>
                <w:b/>
                <w:sz w:val="18"/>
                <w:szCs w:val="18"/>
              </w:rPr>
              <w:t xml:space="preserve"> </w:t>
            </w:r>
          </w:p>
        </w:tc>
        <w:tc>
          <w:tcPr>
            <w:tcW w:w="1440" w:type="dxa"/>
            <w:gridSpan w:val="2"/>
            <w:tcBorders>
              <w:top w:val="single" w:sz="4" w:space="0" w:color="000000"/>
            </w:tcBorders>
            <w:vAlign w:val="bottom"/>
          </w:tcPr>
          <w:p w14:paraId="4CC4B026"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000000"/>
            </w:tcBorders>
            <w:vAlign w:val="bottom"/>
          </w:tcPr>
          <w:p w14:paraId="30A67C18" w14:textId="77777777" w:rsidR="000618B9" w:rsidRPr="00270CE2" w:rsidRDefault="000618B9" w:rsidP="003F3D63">
            <w:pPr>
              <w:ind w:left="-29" w:right="-72"/>
              <w:jc w:val="right"/>
              <w:rPr>
                <w:rFonts w:ascii="Arial" w:eastAsia="Arial" w:hAnsi="Arial" w:cs="Arial"/>
                <w:sz w:val="18"/>
                <w:szCs w:val="18"/>
              </w:rPr>
            </w:pPr>
          </w:p>
        </w:tc>
        <w:tc>
          <w:tcPr>
            <w:tcW w:w="1440" w:type="dxa"/>
            <w:gridSpan w:val="2"/>
            <w:tcBorders>
              <w:top w:val="single" w:sz="4" w:space="0" w:color="000000"/>
            </w:tcBorders>
            <w:vAlign w:val="bottom"/>
          </w:tcPr>
          <w:p w14:paraId="7DF379D5" w14:textId="77777777" w:rsidR="000618B9" w:rsidRPr="00270CE2" w:rsidRDefault="000618B9" w:rsidP="003F3D63">
            <w:pPr>
              <w:ind w:left="-29" w:right="-72"/>
              <w:jc w:val="right"/>
              <w:rPr>
                <w:rFonts w:ascii="Arial" w:eastAsia="Arial" w:hAnsi="Arial" w:cs="Arial"/>
                <w:sz w:val="18"/>
                <w:szCs w:val="18"/>
              </w:rPr>
            </w:pPr>
          </w:p>
        </w:tc>
        <w:tc>
          <w:tcPr>
            <w:tcW w:w="1440" w:type="dxa"/>
            <w:tcBorders>
              <w:top w:val="single" w:sz="4" w:space="0" w:color="000000"/>
            </w:tcBorders>
            <w:vAlign w:val="bottom"/>
          </w:tcPr>
          <w:p w14:paraId="0095EDC6" w14:textId="77777777" w:rsidR="000618B9" w:rsidRPr="00270CE2" w:rsidRDefault="000618B9" w:rsidP="003F3D63">
            <w:pPr>
              <w:ind w:left="-29" w:right="-72"/>
              <w:jc w:val="right"/>
              <w:rPr>
                <w:rFonts w:ascii="Arial" w:eastAsia="Arial" w:hAnsi="Arial" w:cs="Arial"/>
                <w:sz w:val="18"/>
                <w:szCs w:val="18"/>
              </w:rPr>
            </w:pPr>
          </w:p>
        </w:tc>
      </w:tr>
      <w:tr w:rsidR="007E0AD9" w:rsidRPr="00270CE2" w14:paraId="1EFC827E" w14:textId="77777777">
        <w:tblPrEx>
          <w:tblCellMar>
            <w:left w:w="115" w:type="dxa"/>
            <w:right w:w="115" w:type="dxa"/>
          </w:tblCellMar>
        </w:tblPrEx>
        <w:trPr>
          <w:gridAfter w:val="1"/>
          <w:wAfter w:w="7" w:type="dxa"/>
          <w:trHeight w:val="74"/>
        </w:trPr>
        <w:tc>
          <w:tcPr>
            <w:tcW w:w="3694" w:type="dxa"/>
          </w:tcPr>
          <w:p w14:paraId="3AE68F7E" w14:textId="6E3FA162" w:rsidR="007E0AD9" w:rsidRPr="00270CE2" w:rsidRDefault="007E0AD9" w:rsidP="007E0AD9">
            <w:pPr>
              <w:pBdr>
                <w:top w:val="nil"/>
                <w:left w:val="nil"/>
                <w:bottom w:val="nil"/>
                <w:right w:val="nil"/>
                <w:between w:val="nil"/>
              </w:pBdr>
              <w:tabs>
                <w:tab w:val="center" w:pos="4153"/>
                <w:tab w:val="right" w:pos="8306"/>
              </w:tabs>
              <w:ind w:left="431"/>
              <w:jc w:val="left"/>
              <w:rPr>
                <w:rFonts w:ascii="Arial" w:eastAsia="Arial" w:hAnsi="Arial" w:cs="Arial"/>
                <w:sz w:val="18"/>
                <w:szCs w:val="18"/>
              </w:rPr>
            </w:pPr>
            <w:r w:rsidRPr="00270CE2">
              <w:rPr>
                <w:rFonts w:ascii="Arial" w:eastAsia="Arial" w:hAnsi="Arial" w:cs="Arial"/>
                <w:sz w:val="18"/>
                <w:szCs w:val="18"/>
              </w:rPr>
              <w:t>Short-term employee benefits</w:t>
            </w:r>
          </w:p>
        </w:tc>
        <w:tc>
          <w:tcPr>
            <w:tcW w:w="1440" w:type="dxa"/>
            <w:gridSpan w:val="2"/>
            <w:vAlign w:val="center"/>
          </w:tcPr>
          <w:p w14:paraId="3A1B9F97" w14:textId="2D6CD317" w:rsidR="007E0AD9" w:rsidRPr="00270CE2" w:rsidRDefault="007E0AD9" w:rsidP="007E0AD9">
            <w:pPr>
              <w:tabs>
                <w:tab w:val="left" w:pos="1185"/>
                <w:tab w:val="center" w:pos="4153"/>
                <w:tab w:val="right" w:pos="8306"/>
              </w:tabs>
              <w:ind w:left="-29" w:right="-72"/>
              <w:jc w:val="right"/>
              <w:rPr>
                <w:rFonts w:ascii="Arial" w:eastAsia="Arial" w:hAnsi="Arial" w:cs="Arial"/>
                <w:sz w:val="18"/>
                <w:szCs w:val="18"/>
              </w:rPr>
            </w:pPr>
            <w:r w:rsidRPr="00270CE2">
              <w:rPr>
                <w:rFonts w:ascii="Arial" w:eastAsia="Browallia New" w:hAnsi="Arial" w:cs="Arial"/>
                <w:sz w:val="18"/>
                <w:szCs w:val="18"/>
              </w:rPr>
              <w:t>62,975</w:t>
            </w:r>
          </w:p>
        </w:tc>
        <w:tc>
          <w:tcPr>
            <w:tcW w:w="1440" w:type="dxa"/>
          </w:tcPr>
          <w:p w14:paraId="50C638AC" w14:textId="197599AD" w:rsidR="007E0AD9" w:rsidRPr="00270CE2" w:rsidRDefault="007E0AD9" w:rsidP="007E0AD9">
            <w:pPr>
              <w:tabs>
                <w:tab w:val="center" w:pos="4153"/>
                <w:tab w:val="right" w:pos="8306"/>
              </w:tabs>
              <w:ind w:left="-29" w:right="-72"/>
              <w:jc w:val="right"/>
              <w:rPr>
                <w:rFonts w:ascii="Arial" w:eastAsia="Arial" w:hAnsi="Arial" w:cs="Arial"/>
                <w:sz w:val="18"/>
                <w:szCs w:val="18"/>
              </w:rPr>
            </w:pPr>
            <w:r w:rsidRPr="00270CE2">
              <w:rPr>
                <w:rFonts w:ascii="Arial" w:hAnsi="Arial" w:cs="Arial"/>
                <w:sz w:val="18"/>
                <w:szCs w:val="18"/>
              </w:rPr>
              <w:t>51,596</w:t>
            </w:r>
          </w:p>
        </w:tc>
        <w:tc>
          <w:tcPr>
            <w:tcW w:w="1440" w:type="dxa"/>
            <w:gridSpan w:val="2"/>
            <w:vAlign w:val="center"/>
          </w:tcPr>
          <w:p w14:paraId="5F791000" w14:textId="02959974"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eastAsia="Browallia New" w:hAnsi="Arial" w:cs="Arial"/>
                <w:sz w:val="18"/>
                <w:szCs w:val="18"/>
              </w:rPr>
              <w:t>60,400</w:t>
            </w:r>
          </w:p>
        </w:tc>
        <w:tc>
          <w:tcPr>
            <w:tcW w:w="1440" w:type="dxa"/>
          </w:tcPr>
          <w:p w14:paraId="4267B0F5" w14:textId="450E897B" w:rsidR="007E0AD9" w:rsidRPr="00270CE2" w:rsidRDefault="007E0AD9" w:rsidP="007E0AD9">
            <w:pPr>
              <w:tabs>
                <w:tab w:val="center" w:pos="4153"/>
                <w:tab w:val="right" w:pos="8306"/>
              </w:tabs>
              <w:ind w:left="-29" w:right="-72"/>
              <w:jc w:val="right"/>
              <w:rPr>
                <w:rFonts w:ascii="Arial" w:eastAsia="Arial" w:hAnsi="Arial" w:cs="Arial"/>
                <w:sz w:val="18"/>
                <w:szCs w:val="18"/>
              </w:rPr>
            </w:pPr>
            <w:r w:rsidRPr="00270CE2">
              <w:rPr>
                <w:rFonts w:ascii="Arial" w:hAnsi="Arial" w:cs="Arial"/>
                <w:sz w:val="18"/>
                <w:szCs w:val="18"/>
              </w:rPr>
              <w:t>48,416</w:t>
            </w:r>
          </w:p>
        </w:tc>
      </w:tr>
      <w:tr w:rsidR="007E0AD9" w:rsidRPr="00270CE2" w14:paraId="7C2F9BF7" w14:textId="77777777">
        <w:tblPrEx>
          <w:tblCellMar>
            <w:left w:w="115" w:type="dxa"/>
            <w:right w:w="115" w:type="dxa"/>
          </w:tblCellMar>
        </w:tblPrEx>
        <w:trPr>
          <w:gridAfter w:val="1"/>
          <w:wAfter w:w="7" w:type="dxa"/>
          <w:trHeight w:val="74"/>
        </w:trPr>
        <w:tc>
          <w:tcPr>
            <w:tcW w:w="3694" w:type="dxa"/>
          </w:tcPr>
          <w:p w14:paraId="09A8395B" w14:textId="497F55DB" w:rsidR="007E0AD9" w:rsidRPr="00270CE2" w:rsidRDefault="007E0AD9" w:rsidP="007E0AD9">
            <w:pPr>
              <w:pBdr>
                <w:top w:val="nil"/>
                <w:left w:val="nil"/>
                <w:bottom w:val="nil"/>
                <w:right w:val="nil"/>
                <w:between w:val="nil"/>
              </w:pBdr>
              <w:tabs>
                <w:tab w:val="center" w:pos="4153"/>
                <w:tab w:val="right" w:pos="8306"/>
              </w:tabs>
              <w:ind w:left="431"/>
              <w:jc w:val="left"/>
              <w:rPr>
                <w:rFonts w:ascii="Arial" w:eastAsia="Arial" w:hAnsi="Arial" w:cs="Arial"/>
                <w:sz w:val="18"/>
                <w:szCs w:val="18"/>
              </w:rPr>
            </w:pPr>
            <w:r w:rsidRPr="00270CE2">
              <w:rPr>
                <w:rFonts w:ascii="Arial" w:eastAsia="Arial" w:hAnsi="Arial" w:cs="Arial"/>
                <w:sz w:val="18"/>
                <w:szCs w:val="18"/>
              </w:rPr>
              <w:t>Post-employment benefits</w:t>
            </w:r>
          </w:p>
        </w:tc>
        <w:tc>
          <w:tcPr>
            <w:tcW w:w="1440" w:type="dxa"/>
            <w:gridSpan w:val="2"/>
            <w:tcBorders>
              <w:bottom w:val="single" w:sz="4" w:space="0" w:color="auto"/>
            </w:tcBorders>
            <w:vAlign w:val="center"/>
          </w:tcPr>
          <w:p w14:paraId="15AD12BB" w14:textId="42EADB25" w:rsidR="007E0AD9" w:rsidRPr="00270CE2" w:rsidRDefault="007E0AD9" w:rsidP="007E0AD9">
            <w:pPr>
              <w:tabs>
                <w:tab w:val="left" w:pos="1185"/>
                <w:tab w:val="center" w:pos="4153"/>
                <w:tab w:val="right" w:pos="8306"/>
              </w:tabs>
              <w:ind w:left="-29" w:right="-72"/>
              <w:jc w:val="right"/>
              <w:rPr>
                <w:rFonts w:ascii="Arial" w:hAnsi="Arial" w:cs="Arial"/>
                <w:sz w:val="18"/>
                <w:szCs w:val="18"/>
              </w:rPr>
            </w:pPr>
            <w:r w:rsidRPr="00270CE2">
              <w:rPr>
                <w:rFonts w:ascii="Arial" w:eastAsia="Browallia New" w:hAnsi="Arial" w:cs="Arial"/>
                <w:sz w:val="18"/>
                <w:szCs w:val="18"/>
              </w:rPr>
              <w:t>5,515</w:t>
            </w:r>
          </w:p>
        </w:tc>
        <w:tc>
          <w:tcPr>
            <w:tcW w:w="1440" w:type="dxa"/>
            <w:tcBorders>
              <w:bottom w:val="single" w:sz="4" w:space="0" w:color="auto"/>
            </w:tcBorders>
          </w:tcPr>
          <w:p w14:paraId="2BB44C07" w14:textId="66700FB4"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hAnsi="Arial" w:cs="Arial"/>
                <w:sz w:val="18"/>
                <w:szCs w:val="18"/>
              </w:rPr>
              <w:t>4,324</w:t>
            </w:r>
          </w:p>
        </w:tc>
        <w:tc>
          <w:tcPr>
            <w:tcW w:w="1440" w:type="dxa"/>
            <w:gridSpan w:val="2"/>
            <w:tcBorders>
              <w:bottom w:val="single" w:sz="4" w:space="0" w:color="auto"/>
            </w:tcBorders>
            <w:vAlign w:val="center"/>
          </w:tcPr>
          <w:p w14:paraId="3ED575F2" w14:textId="402CA7C5"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eastAsia="Browallia New" w:hAnsi="Arial" w:cs="Arial"/>
                <w:sz w:val="18"/>
                <w:szCs w:val="18"/>
              </w:rPr>
              <w:t>5,515</w:t>
            </w:r>
          </w:p>
        </w:tc>
        <w:tc>
          <w:tcPr>
            <w:tcW w:w="1440" w:type="dxa"/>
            <w:tcBorders>
              <w:bottom w:val="single" w:sz="4" w:space="0" w:color="auto"/>
            </w:tcBorders>
          </w:tcPr>
          <w:p w14:paraId="1E1A90BE" w14:textId="219C45AB"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hAnsi="Arial" w:cs="Arial"/>
                <w:sz w:val="18"/>
                <w:szCs w:val="18"/>
              </w:rPr>
              <w:t>4,324</w:t>
            </w:r>
          </w:p>
        </w:tc>
      </w:tr>
      <w:tr w:rsidR="007E0AD9" w:rsidRPr="00270CE2" w14:paraId="3DEA984F" w14:textId="77777777" w:rsidTr="003F3D63">
        <w:tblPrEx>
          <w:tblCellMar>
            <w:left w:w="115" w:type="dxa"/>
            <w:right w:w="115" w:type="dxa"/>
          </w:tblCellMar>
        </w:tblPrEx>
        <w:trPr>
          <w:gridAfter w:val="1"/>
          <w:wAfter w:w="7" w:type="dxa"/>
          <w:trHeight w:val="74"/>
        </w:trPr>
        <w:tc>
          <w:tcPr>
            <w:tcW w:w="3694" w:type="dxa"/>
          </w:tcPr>
          <w:p w14:paraId="3507540E" w14:textId="77777777" w:rsidR="007E0AD9" w:rsidRPr="00270CE2" w:rsidRDefault="007E0AD9" w:rsidP="007E0AD9">
            <w:pPr>
              <w:pBdr>
                <w:top w:val="nil"/>
                <w:left w:val="nil"/>
                <w:bottom w:val="nil"/>
                <w:right w:val="nil"/>
                <w:between w:val="nil"/>
              </w:pBdr>
              <w:tabs>
                <w:tab w:val="center" w:pos="4153"/>
                <w:tab w:val="right" w:pos="8306"/>
              </w:tabs>
              <w:ind w:left="431"/>
              <w:jc w:val="left"/>
              <w:rPr>
                <w:rFonts w:ascii="Arial" w:eastAsia="Arial" w:hAnsi="Arial" w:cs="Arial"/>
                <w:sz w:val="18"/>
                <w:szCs w:val="18"/>
              </w:rPr>
            </w:pPr>
          </w:p>
        </w:tc>
        <w:tc>
          <w:tcPr>
            <w:tcW w:w="1440" w:type="dxa"/>
            <w:gridSpan w:val="2"/>
            <w:tcBorders>
              <w:top w:val="single" w:sz="4" w:space="0" w:color="auto"/>
            </w:tcBorders>
          </w:tcPr>
          <w:p w14:paraId="75307247" w14:textId="77777777" w:rsidR="007E0AD9" w:rsidRPr="00270CE2" w:rsidRDefault="007E0AD9" w:rsidP="007E0AD9">
            <w:pPr>
              <w:tabs>
                <w:tab w:val="left" w:pos="1185"/>
                <w:tab w:val="center" w:pos="4153"/>
                <w:tab w:val="right" w:pos="8306"/>
              </w:tabs>
              <w:ind w:left="-29" w:right="-72"/>
              <w:jc w:val="right"/>
              <w:rPr>
                <w:rFonts w:ascii="Arial" w:hAnsi="Arial" w:cs="Arial"/>
                <w:sz w:val="18"/>
                <w:szCs w:val="18"/>
              </w:rPr>
            </w:pPr>
          </w:p>
        </w:tc>
        <w:tc>
          <w:tcPr>
            <w:tcW w:w="1440" w:type="dxa"/>
            <w:tcBorders>
              <w:top w:val="single" w:sz="4" w:space="0" w:color="auto"/>
            </w:tcBorders>
          </w:tcPr>
          <w:p w14:paraId="5E9CFBC9" w14:textId="77777777" w:rsidR="007E0AD9" w:rsidRPr="00270CE2" w:rsidRDefault="007E0AD9" w:rsidP="007E0AD9">
            <w:pPr>
              <w:tabs>
                <w:tab w:val="center" w:pos="4153"/>
                <w:tab w:val="right" w:pos="8306"/>
              </w:tabs>
              <w:ind w:left="-29" w:right="-72"/>
              <w:jc w:val="right"/>
              <w:rPr>
                <w:rFonts w:ascii="Arial" w:hAnsi="Arial" w:cs="Arial"/>
                <w:sz w:val="18"/>
                <w:szCs w:val="18"/>
              </w:rPr>
            </w:pPr>
          </w:p>
        </w:tc>
        <w:tc>
          <w:tcPr>
            <w:tcW w:w="1440" w:type="dxa"/>
            <w:gridSpan w:val="2"/>
            <w:tcBorders>
              <w:top w:val="single" w:sz="4" w:space="0" w:color="auto"/>
            </w:tcBorders>
          </w:tcPr>
          <w:p w14:paraId="477440BC" w14:textId="77777777" w:rsidR="007E0AD9" w:rsidRPr="00270CE2" w:rsidRDefault="007E0AD9" w:rsidP="007E0AD9">
            <w:pPr>
              <w:tabs>
                <w:tab w:val="center" w:pos="4153"/>
                <w:tab w:val="right" w:pos="8306"/>
              </w:tabs>
              <w:ind w:left="-29" w:right="-72"/>
              <w:jc w:val="right"/>
              <w:rPr>
                <w:rFonts w:ascii="Arial" w:hAnsi="Arial" w:cs="Arial"/>
                <w:sz w:val="18"/>
                <w:szCs w:val="18"/>
              </w:rPr>
            </w:pPr>
          </w:p>
        </w:tc>
        <w:tc>
          <w:tcPr>
            <w:tcW w:w="1440" w:type="dxa"/>
            <w:tcBorders>
              <w:top w:val="single" w:sz="4" w:space="0" w:color="auto"/>
            </w:tcBorders>
          </w:tcPr>
          <w:p w14:paraId="51E449A8" w14:textId="77777777" w:rsidR="007E0AD9" w:rsidRPr="00270CE2" w:rsidRDefault="007E0AD9" w:rsidP="007E0AD9">
            <w:pPr>
              <w:tabs>
                <w:tab w:val="center" w:pos="4153"/>
                <w:tab w:val="right" w:pos="8306"/>
              </w:tabs>
              <w:ind w:left="-29" w:right="-72"/>
              <w:jc w:val="right"/>
              <w:rPr>
                <w:rFonts w:ascii="Arial" w:hAnsi="Arial" w:cs="Arial"/>
                <w:sz w:val="18"/>
                <w:szCs w:val="18"/>
              </w:rPr>
            </w:pPr>
          </w:p>
        </w:tc>
      </w:tr>
      <w:tr w:rsidR="007E0AD9" w:rsidRPr="00270CE2" w14:paraId="206DD811" w14:textId="77777777" w:rsidTr="003F3D63">
        <w:tblPrEx>
          <w:tblCellMar>
            <w:left w:w="115" w:type="dxa"/>
            <w:right w:w="115" w:type="dxa"/>
          </w:tblCellMar>
        </w:tblPrEx>
        <w:trPr>
          <w:gridAfter w:val="1"/>
          <w:wAfter w:w="7" w:type="dxa"/>
          <w:trHeight w:val="74"/>
        </w:trPr>
        <w:tc>
          <w:tcPr>
            <w:tcW w:w="3694" w:type="dxa"/>
          </w:tcPr>
          <w:p w14:paraId="7AFBCADD" w14:textId="77777777" w:rsidR="007E0AD9" w:rsidRPr="00270CE2" w:rsidRDefault="007E0AD9" w:rsidP="007E0AD9">
            <w:pPr>
              <w:pBdr>
                <w:top w:val="nil"/>
                <w:left w:val="nil"/>
                <w:bottom w:val="nil"/>
                <w:right w:val="nil"/>
                <w:between w:val="nil"/>
              </w:pBdr>
              <w:tabs>
                <w:tab w:val="center" w:pos="4153"/>
                <w:tab w:val="right" w:pos="8306"/>
              </w:tabs>
              <w:ind w:left="431"/>
              <w:jc w:val="left"/>
              <w:rPr>
                <w:rFonts w:ascii="Arial" w:eastAsia="Arial" w:hAnsi="Arial" w:cs="Arial"/>
                <w:sz w:val="18"/>
                <w:szCs w:val="18"/>
              </w:rPr>
            </w:pPr>
          </w:p>
        </w:tc>
        <w:tc>
          <w:tcPr>
            <w:tcW w:w="1440" w:type="dxa"/>
            <w:gridSpan w:val="2"/>
            <w:tcBorders>
              <w:bottom w:val="single" w:sz="4" w:space="0" w:color="auto"/>
            </w:tcBorders>
          </w:tcPr>
          <w:p w14:paraId="28A2704E" w14:textId="46E5E059" w:rsidR="007E0AD9" w:rsidRPr="00270CE2" w:rsidRDefault="007E0AD9" w:rsidP="007E0AD9">
            <w:pPr>
              <w:tabs>
                <w:tab w:val="left" w:pos="1185"/>
                <w:tab w:val="center" w:pos="4153"/>
                <w:tab w:val="right" w:pos="8306"/>
              </w:tabs>
              <w:ind w:left="-29" w:right="-72"/>
              <w:jc w:val="right"/>
              <w:rPr>
                <w:rFonts w:ascii="Arial" w:hAnsi="Arial" w:cs="Arial"/>
                <w:sz w:val="18"/>
                <w:szCs w:val="18"/>
              </w:rPr>
            </w:pPr>
            <w:r w:rsidRPr="00270CE2">
              <w:rPr>
                <w:rFonts w:ascii="Arial" w:eastAsia="Browallia New" w:hAnsi="Arial" w:cs="Arial"/>
                <w:sz w:val="18"/>
                <w:szCs w:val="18"/>
              </w:rPr>
              <w:t>68,490</w:t>
            </w:r>
          </w:p>
        </w:tc>
        <w:tc>
          <w:tcPr>
            <w:tcW w:w="1440" w:type="dxa"/>
            <w:tcBorders>
              <w:bottom w:val="single" w:sz="4" w:space="0" w:color="auto"/>
            </w:tcBorders>
          </w:tcPr>
          <w:p w14:paraId="7ABB2917" w14:textId="2A4281CB"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hAnsi="Arial" w:cs="Arial"/>
                <w:sz w:val="18"/>
                <w:szCs w:val="18"/>
              </w:rPr>
              <w:t>55,920</w:t>
            </w:r>
          </w:p>
        </w:tc>
        <w:tc>
          <w:tcPr>
            <w:tcW w:w="1440" w:type="dxa"/>
            <w:gridSpan w:val="2"/>
            <w:tcBorders>
              <w:bottom w:val="single" w:sz="4" w:space="0" w:color="auto"/>
            </w:tcBorders>
          </w:tcPr>
          <w:p w14:paraId="79243F81" w14:textId="3F0499F5"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eastAsia="Browallia New" w:hAnsi="Arial" w:cs="Arial"/>
                <w:sz w:val="18"/>
                <w:szCs w:val="18"/>
              </w:rPr>
              <w:t>6</w:t>
            </w:r>
            <w:r w:rsidR="0061774E" w:rsidRPr="00270CE2">
              <w:rPr>
                <w:rFonts w:ascii="Arial" w:eastAsia="Browallia New" w:hAnsi="Arial" w:cs="Arial"/>
                <w:sz w:val="18"/>
                <w:szCs w:val="18"/>
              </w:rPr>
              <w:t>5,915</w:t>
            </w:r>
          </w:p>
        </w:tc>
        <w:tc>
          <w:tcPr>
            <w:tcW w:w="1440" w:type="dxa"/>
            <w:tcBorders>
              <w:bottom w:val="single" w:sz="4" w:space="0" w:color="auto"/>
            </w:tcBorders>
          </w:tcPr>
          <w:p w14:paraId="7EA52448" w14:textId="48850FD3" w:rsidR="007E0AD9" w:rsidRPr="00270CE2" w:rsidRDefault="007E0AD9" w:rsidP="007E0AD9">
            <w:pPr>
              <w:tabs>
                <w:tab w:val="center" w:pos="4153"/>
                <w:tab w:val="right" w:pos="8306"/>
              </w:tabs>
              <w:ind w:left="-29" w:right="-72"/>
              <w:jc w:val="right"/>
              <w:rPr>
                <w:rFonts w:ascii="Arial" w:hAnsi="Arial" w:cs="Arial"/>
                <w:sz w:val="18"/>
                <w:szCs w:val="18"/>
              </w:rPr>
            </w:pPr>
            <w:r w:rsidRPr="00270CE2">
              <w:rPr>
                <w:rFonts w:ascii="Arial" w:hAnsi="Arial" w:cs="Arial"/>
                <w:sz w:val="18"/>
                <w:szCs w:val="18"/>
              </w:rPr>
              <w:t>52,740</w:t>
            </w:r>
          </w:p>
        </w:tc>
      </w:tr>
    </w:tbl>
    <w:p w14:paraId="6473ADF3" w14:textId="77777777" w:rsidR="00216949" w:rsidRPr="00270CE2" w:rsidRDefault="00216949" w:rsidP="000618B9">
      <w:pPr>
        <w:rPr>
          <w:rFonts w:ascii="Arial" w:eastAsia="Arial" w:hAnsi="Arial" w:cs="Arial"/>
          <w:sz w:val="18"/>
          <w:szCs w:val="18"/>
        </w:rPr>
      </w:pPr>
    </w:p>
    <w:p w14:paraId="4ADEFA95" w14:textId="77777777" w:rsidR="005B22E7" w:rsidRPr="00270CE2" w:rsidRDefault="005B22E7" w:rsidP="000618B9">
      <w:pPr>
        <w:rPr>
          <w:rFonts w:ascii="Arial" w:eastAsia="Arial" w:hAnsi="Arial" w:cs="Arial"/>
          <w:sz w:val="18"/>
          <w:szCs w:val="18"/>
        </w:rPr>
      </w:pPr>
    </w:p>
    <w:p w14:paraId="633C381B" w14:textId="432AD024" w:rsidR="001463A4" w:rsidRPr="00270CE2" w:rsidRDefault="003F3D63" w:rsidP="001463A4">
      <w:pPr>
        <w:pStyle w:val="Heading1"/>
        <w:rPr>
          <w:spacing w:val="0"/>
          <w:cs/>
        </w:rPr>
      </w:pPr>
      <w:r w:rsidRPr="00270CE2">
        <w:rPr>
          <w:spacing w:val="0"/>
          <w:lang w:val="en-GB"/>
        </w:rPr>
        <w:t>3</w:t>
      </w:r>
      <w:r w:rsidR="0078198D" w:rsidRPr="00270CE2">
        <w:rPr>
          <w:spacing w:val="0"/>
          <w:lang w:val="en-GB"/>
        </w:rPr>
        <w:t>7</w:t>
      </w:r>
      <w:r w:rsidR="001463A4" w:rsidRPr="00270CE2">
        <w:rPr>
          <w:spacing w:val="0"/>
        </w:rPr>
        <w:tab/>
      </w:r>
      <w:r w:rsidR="007D312C" w:rsidRPr="00270CE2">
        <w:rPr>
          <w:spacing w:val="0"/>
        </w:rPr>
        <w:t>Change in liabilities arising from financing activities</w:t>
      </w:r>
    </w:p>
    <w:p w14:paraId="26CB605B" w14:textId="77777777" w:rsidR="001463A4" w:rsidRPr="00270CE2" w:rsidRDefault="001463A4" w:rsidP="000618B9">
      <w:pPr>
        <w:rPr>
          <w:rFonts w:ascii="Arial" w:eastAsia="Arial" w:hAnsi="Arial" w:cs="Arial"/>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134"/>
        <w:gridCol w:w="992"/>
        <w:gridCol w:w="1134"/>
        <w:gridCol w:w="1271"/>
        <w:gridCol w:w="1207"/>
        <w:gridCol w:w="1160"/>
      </w:tblGrid>
      <w:tr w:rsidR="00453C93" w:rsidRPr="00270CE2" w14:paraId="3A687F25" w14:textId="77777777" w:rsidTr="00BF76BD">
        <w:tc>
          <w:tcPr>
            <w:tcW w:w="2552" w:type="dxa"/>
          </w:tcPr>
          <w:p w14:paraId="3A2C721C" w14:textId="77777777" w:rsidR="00453C93" w:rsidRPr="00270CE2" w:rsidRDefault="00453C93" w:rsidP="00736081">
            <w:pPr>
              <w:ind w:left="-105"/>
              <w:rPr>
                <w:rFonts w:ascii="Arial" w:eastAsia="Arial" w:hAnsi="Arial" w:cs="Arial"/>
                <w:sz w:val="18"/>
                <w:szCs w:val="18"/>
              </w:rPr>
            </w:pPr>
          </w:p>
        </w:tc>
        <w:tc>
          <w:tcPr>
            <w:tcW w:w="1134" w:type="dxa"/>
          </w:tcPr>
          <w:p w14:paraId="710FAC5D" w14:textId="77777777" w:rsidR="00453C93" w:rsidRPr="00270CE2" w:rsidRDefault="00453C93" w:rsidP="00736081">
            <w:pPr>
              <w:jc w:val="center"/>
              <w:rPr>
                <w:rFonts w:ascii="Arial" w:eastAsia="Arial" w:hAnsi="Arial" w:cs="Arial"/>
                <w:b/>
                <w:bCs/>
                <w:sz w:val="18"/>
                <w:szCs w:val="18"/>
              </w:rPr>
            </w:pPr>
          </w:p>
        </w:tc>
        <w:tc>
          <w:tcPr>
            <w:tcW w:w="5764" w:type="dxa"/>
            <w:gridSpan w:val="5"/>
            <w:tcBorders>
              <w:bottom w:val="single" w:sz="4" w:space="0" w:color="auto"/>
            </w:tcBorders>
          </w:tcPr>
          <w:p w14:paraId="1C1A5CD8" w14:textId="5BE213CE" w:rsidR="00453C93" w:rsidRPr="00270CE2" w:rsidRDefault="00A71B0C" w:rsidP="00955060">
            <w:pPr>
              <w:rPr>
                <w:rFonts w:ascii="Arial" w:eastAsia="Arial" w:hAnsi="Arial" w:cs="Arial"/>
                <w:b/>
                <w:bCs/>
                <w:sz w:val="18"/>
                <w:szCs w:val="18"/>
              </w:rPr>
            </w:pPr>
            <w:r w:rsidRPr="00270CE2">
              <w:rPr>
                <w:rFonts w:ascii="Arial" w:eastAsia="Arial" w:hAnsi="Arial" w:cs="Arial"/>
                <w:b/>
                <w:bCs/>
                <w:sz w:val="18"/>
                <w:szCs w:val="18"/>
              </w:rPr>
              <w:t xml:space="preserve">                </w:t>
            </w:r>
            <w:r w:rsidR="00453C93" w:rsidRPr="00270CE2">
              <w:rPr>
                <w:rFonts w:ascii="Arial" w:eastAsia="Arial" w:hAnsi="Arial" w:cs="Arial"/>
                <w:b/>
                <w:bCs/>
                <w:sz w:val="18"/>
                <w:szCs w:val="18"/>
              </w:rPr>
              <w:t>Consolidated financial statements</w:t>
            </w:r>
          </w:p>
        </w:tc>
      </w:tr>
      <w:tr w:rsidR="00955060" w:rsidRPr="00270CE2" w14:paraId="3DA168EB" w14:textId="77777777" w:rsidTr="00BF76BD">
        <w:tc>
          <w:tcPr>
            <w:tcW w:w="2552" w:type="dxa"/>
          </w:tcPr>
          <w:p w14:paraId="55E27C84" w14:textId="77777777" w:rsidR="00955060" w:rsidRPr="00270CE2" w:rsidRDefault="00955060" w:rsidP="00955060">
            <w:pPr>
              <w:ind w:left="-105"/>
              <w:rPr>
                <w:rFonts w:ascii="Arial" w:eastAsia="Arial" w:hAnsi="Arial" w:cs="Arial"/>
                <w:sz w:val="18"/>
                <w:szCs w:val="18"/>
              </w:rPr>
            </w:pPr>
          </w:p>
        </w:tc>
        <w:tc>
          <w:tcPr>
            <w:tcW w:w="1134" w:type="dxa"/>
            <w:tcBorders>
              <w:top w:val="single" w:sz="4" w:space="0" w:color="auto"/>
            </w:tcBorders>
            <w:vAlign w:val="bottom"/>
          </w:tcPr>
          <w:p w14:paraId="6CCFB821" w14:textId="58CFFB16"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Short-term loans from financial institutions</w:t>
            </w:r>
          </w:p>
        </w:tc>
        <w:tc>
          <w:tcPr>
            <w:tcW w:w="992" w:type="dxa"/>
            <w:tcBorders>
              <w:top w:val="single" w:sz="4" w:space="0" w:color="auto"/>
            </w:tcBorders>
            <w:vAlign w:val="bottom"/>
          </w:tcPr>
          <w:p w14:paraId="77D7C491" w14:textId="18CD1A68"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Accrued interest expenses</w:t>
            </w:r>
          </w:p>
        </w:tc>
        <w:tc>
          <w:tcPr>
            <w:tcW w:w="1134" w:type="dxa"/>
            <w:tcBorders>
              <w:top w:val="single" w:sz="4" w:space="0" w:color="auto"/>
            </w:tcBorders>
            <w:vAlign w:val="bottom"/>
          </w:tcPr>
          <w:p w14:paraId="2B9CF52C" w14:textId="14612BCF"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Long-term loans from financial institutions</w:t>
            </w:r>
          </w:p>
        </w:tc>
        <w:tc>
          <w:tcPr>
            <w:tcW w:w="1271" w:type="dxa"/>
            <w:tcBorders>
              <w:top w:val="single" w:sz="4" w:space="0" w:color="auto"/>
            </w:tcBorders>
            <w:vAlign w:val="bottom"/>
          </w:tcPr>
          <w:p w14:paraId="7C57E8CA" w14:textId="77777777"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Supplier</w:t>
            </w:r>
          </w:p>
          <w:p w14:paraId="74CF65B2" w14:textId="07A44C25"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Finance</w:t>
            </w:r>
          </w:p>
          <w:p w14:paraId="34B4DE43" w14:textId="7EB64C48" w:rsidR="00955060" w:rsidRPr="00270CE2" w:rsidRDefault="00955060" w:rsidP="00955060">
            <w:pPr>
              <w:ind w:right="-72"/>
              <w:jc w:val="right"/>
              <w:rPr>
                <w:rFonts w:ascii="Arial" w:eastAsia="Arial" w:hAnsi="Arial" w:cs="Arial"/>
                <w:b/>
                <w:bCs/>
                <w:sz w:val="18"/>
                <w:szCs w:val="18"/>
                <w:lang w:val="en-GB"/>
              </w:rPr>
            </w:pPr>
            <w:r w:rsidRPr="00270CE2">
              <w:rPr>
                <w:rFonts w:ascii="Arial" w:eastAsia="Arial" w:hAnsi="Arial" w:cs="Arial"/>
                <w:b/>
                <w:bCs/>
                <w:sz w:val="18"/>
                <w:szCs w:val="18"/>
              </w:rPr>
              <w:t>arrangement</w:t>
            </w:r>
          </w:p>
        </w:tc>
        <w:tc>
          <w:tcPr>
            <w:tcW w:w="1207" w:type="dxa"/>
            <w:tcBorders>
              <w:top w:val="single" w:sz="4" w:space="0" w:color="auto"/>
            </w:tcBorders>
            <w:vAlign w:val="bottom"/>
          </w:tcPr>
          <w:p w14:paraId="3F76749F" w14:textId="0844065D"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Debentures</w:t>
            </w:r>
          </w:p>
        </w:tc>
        <w:tc>
          <w:tcPr>
            <w:tcW w:w="1160" w:type="dxa"/>
            <w:tcBorders>
              <w:top w:val="single" w:sz="4" w:space="0" w:color="auto"/>
            </w:tcBorders>
            <w:vAlign w:val="bottom"/>
          </w:tcPr>
          <w:p w14:paraId="3E64D739" w14:textId="0EB4ECC9"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rPr>
              <w:t>Lease liabilities</w:t>
            </w:r>
          </w:p>
        </w:tc>
      </w:tr>
      <w:tr w:rsidR="00955060" w:rsidRPr="00270CE2" w14:paraId="6E2128C7" w14:textId="77777777" w:rsidTr="00BF76BD">
        <w:tc>
          <w:tcPr>
            <w:tcW w:w="2552" w:type="dxa"/>
          </w:tcPr>
          <w:p w14:paraId="7442D696" w14:textId="77777777" w:rsidR="00955060" w:rsidRPr="00270CE2" w:rsidRDefault="00955060" w:rsidP="00955060">
            <w:pPr>
              <w:ind w:left="-105"/>
              <w:rPr>
                <w:rFonts w:ascii="Arial" w:eastAsia="Arial" w:hAnsi="Arial" w:cs="Arial"/>
                <w:sz w:val="18"/>
                <w:szCs w:val="18"/>
              </w:rPr>
            </w:pPr>
          </w:p>
        </w:tc>
        <w:tc>
          <w:tcPr>
            <w:tcW w:w="1134" w:type="dxa"/>
            <w:tcBorders>
              <w:bottom w:val="single" w:sz="4" w:space="0" w:color="auto"/>
            </w:tcBorders>
          </w:tcPr>
          <w:p w14:paraId="432F22D1" w14:textId="22E0D55C" w:rsidR="00955060" w:rsidRPr="00270CE2" w:rsidRDefault="00955060" w:rsidP="00955060">
            <w:pPr>
              <w:ind w:right="-72"/>
              <w:jc w:val="right"/>
              <w:rPr>
                <w:rFonts w:ascii="Arial" w:eastAsia="Arial" w:hAnsi="Arial" w:cs="Arial"/>
                <w:b/>
                <w:bCs/>
                <w:sz w:val="18"/>
                <w:szCs w:val="18"/>
                <w:lang w:bidi="th-TH"/>
              </w:rPr>
            </w:pPr>
            <w:r w:rsidRPr="00270CE2">
              <w:rPr>
                <w:rFonts w:ascii="Arial" w:eastAsia="Arial" w:hAnsi="Arial" w:cs="Arial"/>
                <w:b/>
                <w:bCs/>
                <w:sz w:val="18"/>
                <w:szCs w:val="18"/>
                <w:lang w:bidi="th-TH"/>
              </w:rPr>
              <w:t>Thousand Baht</w:t>
            </w:r>
          </w:p>
        </w:tc>
        <w:tc>
          <w:tcPr>
            <w:tcW w:w="992" w:type="dxa"/>
            <w:tcBorders>
              <w:bottom w:val="single" w:sz="4" w:space="0" w:color="auto"/>
            </w:tcBorders>
          </w:tcPr>
          <w:p w14:paraId="02577C2E" w14:textId="13D681D7"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134" w:type="dxa"/>
            <w:tcBorders>
              <w:bottom w:val="single" w:sz="4" w:space="0" w:color="auto"/>
            </w:tcBorders>
          </w:tcPr>
          <w:p w14:paraId="7143926D" w14:textId="273FC5F6"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271" w:type="dxa"/>
            <w:tcBorders>
              <w:bottom w:val="single" w:sz="4" w:space="0" w:color="auto"/>
            </w:tcBorders>
          </w:tcPr>
          <w:p w14:paraId="780711E1" w14:textId="20CFBE69"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207" w:type="dxa"/>
            <w:tcBorders>
              <w:bottom w:val="single" w:sz="4" w:space="0" w:color="auto"/>
            </w:tcBorders>
          </w:tcPr>
          <w:p w14:paraId="485555C3" w14:textId="3BA30517"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160" w:type="dxa"/>
            <w:tcBorders>
              <w:bottom w:val="single" w:sz="4" w:space="0" w:color="auto"/>
            </w:tcBorders>
          </w:tcPr>
          <w:p w14:paraId="0CC7F57B" w14:textId="3A8990B1" w:rsidR="00955060" w:rsidRPr="00270CE2" w:rsidRDefault="00955060" w:rsidP="00955060">
            <w:pPr>
              <w:ind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r>
      <w:tr w:rsidR="00955060" w:rsidRPr="00270CE2" w14:paraId="07FFA2E9" w14:textId="77777777" w:rsidTr="00BF76BD">
        <w:tc>
          <w:tcPr>
            <w:tcW w:w="2552" w:type="dxa"/>
          </w:tcPr>
          <w:p w14:paraId="092643DF" w14:textId="77777777" w:rsidR="00955060" w:rsidRPr="00270CE2" w:rsidRDefault="00955060" w:rsidP="00955060">
            <w:pPr>
              <w:ind w:left="-105"/>
              <w:rPr>
                <w:rFonts w:ascii="Arial" w:eastAsia="Arial" w:hAnsi="Arial" w:cs="Arial"/>
                <w:sz w:val="18"/>
                <w:szCs w:val="18"/>
              </w:rPr>
            </w:pPr>
          </w:p>
        </w:tc>
        <w:tc>
          <w:tcPr>
            <w:tcW w:w="1134" w:type="dxa"/>
            <w:tcBorders>
              <w:top w:val="single" w:sz="4" w:space="0" w:color="auto"/>
            </w:tcBorders>
          </w:tcPr>
          <w:p w14:paraId="1C0672F1" w14:textId="77777777" w:rsidR="00955060" w:rsidRPr="00270CE2" w:rsidRDefault="00955060" w:rsidP="00955060">
            <w:pPr>
              <w:ind w:right="-72"/>
              <w:jc w:val="right"/>
              <w:rPr>
                <w:rFonts w:ascii="Arial" w:eastAsia="Arial" w:hAnsi="Arial" w:cs="Arial"/>
                <w:sz w:val="18"/>
                <w:szCs w:val="18"/>
              </w:rPr>
            </w:pPr>
          </w:p>
        </w:tc>
        <w:tc>
          <w:tcPr>
            <w:tcW w:w="992" w:type="dxa"/>
            <w:tcBorders>
              <w:top w:val="single" w:sz="4" w:space="0" w:color="auto"/>
            </w:tcBorders>
          </w:tcPr>
          <w:p w14:paraId="3E74527B" w14:textId="77777777" w:rsidR="00955060" w:rsidRPr="00270CE2" w:rsidRDefault="00955060" w:rsidP="00955060">
            <w:pPr>
              <w:ind w:right="-72"/>
              <w:jc w:val="right"/>
              <w:rPr>
                <w:rFonts w:ascii="Arial" w:eastAsia="Arial" w:hAnsi="Arial" w:cs="Arial"/>
                <w:sz w:val="18"/>
                <w:szCs w:val="18"/>
              </w:rPr>
            </w:pPr>
          </w:p>
        </w:tc>
        <w:tc>
          <w:tcPr>
            <w:tcW w:w="1134" w:type="dxa"/>
            <w:tcBorders>
              <w:top w:val="single" w:sz="4" w:space="0" w:color="auto"/>
            </w:tcBorders>
          </w:tcPr>
          <w:p w14:paraId="0F8D04BD" w14:textId="77777777" w:rsidR="00955060" w:rsidRPr="00270CE2" w:rsidRDefault="00955060" w:rsidP="00955060">
            <w:pPr>
              <w:ind w:right="-72"/>
              <w:jc w:val="right"/>
              <w:rPr>
                <w:rFonts w:ascii="Arial" w:eastAsia="Arial" w:hAnsi="Arial" w:cs="Arial"/>
                <w:sz w:val="18"/>
                <w:szCs w:val="18"/>
              </w:rPr>
            </w:pPr>
          </w:p>
        </w:tc>
        <w:tc>
          <w:tcPr>
            <w:tcW w:w="1271" w:type="dxa"/>
            <w:tcBorders>
              <w:top w:val="single" w:sz="4" w:space="0" w:color="auto"/>
            </w:tcBorders>
          </w:tcPr>
          <w:p w14:paraId="6F89A3B0" w14:textId="77777777" w:rsidR="00955060" w:rsidRPr="00270CE2" w:rsidRDefault="00955060" w:rsidP="00955060">
            <w:pPr>
              <w:ind w:right="-72"/>
              <w:jc w:val="right"/>
              <w:rPr>
                <w:rFonts w:ascii="Arial" w:eastAsia="Arial" w:hAnsi="Arial" w:cs="Arial"/>
                <w:sz w:val="18"/>
                <w:szCs w:val="18"/>
              </w:rPr>
            </w:pPr>
          </w:p>
        </w:tc>
        <w:tc>
          <w:tcPr>
            <w:tcW w:w="1207" w:type="dxa"/>
            <w:tcBorders>
              <w:top w:val="single" w:sz="4" w:space="0" w:color="auto"/>
            </w:tcBorders>
          </w:tcPr>
          <w:p w14:paraId="2FFB8826" w14:textId="33556ED5" w:rsidR="00955060" w:rsidRPr="00270CE2" w:rsidRDefault="00955060" w:rsidP="00955060">
            <w:pPr>
              <w:ind w:right="-72"/>
              <w:jc w:val="right"/>
              <w:rPr>
                <w:rFonts w:ascii="Arial" w:eastAsia="Arial" w:hAnsi="Arial" w:cs="Arial"/>
                <w:sz w:val="18"/>
                <w:szCs w:val="18"/>
              </w:rPr>
            </w:pPr>
          </w:p>
        </w:tc>
        <w:tc>
          <w:tcPr>
            <w:tcW w:w="1160" w:type="dxa"/>
            <w:tcBorders>
              <w:top w:val="single" w:sz="4" w:space="0" w:color="auto"/>
            </w:tcBorders>
          </w:tcPr>
          <w:p w14:paraId="5FA2EA33" w14:textId="77777777" w:rsidR="00955060" w:rsidRPr="00270CE2" w:rsidRDefault="00955060" w:rsidP="00955060">
            <w:pPr>
              <w:ind w:right="-72"/>
              <w:jc w:val="right"/>
              <w:rPr>
                <w:rFonts w:ascii="Arial" w:eastAsia="Arial" w:hAnsi="Arial" w:cs="Arial"/>
                <w:sz w:val="18"/>
                <w:szCs w:val="18"/>
              </w:rPr>
            </w:pPr>
          </w:p>
        </w:tc>
      </w:tr>
      <w:tr w:rsidR="00955060" w:rsidRPr="00270CE2" w14:paraId="5350DB59" w14:textId="77777777" w:rsidTr="00BF76BD">
        <w:tc>
          <w:tcPr>
            <w:tcW w:w="2552" w:type="dxa"/>
            <w:vAlign w:val="bottom"/>
          </w:tcPr>
          <w:p w14:paraId="75198C33" w14:textId="4D56A100" w:rsidR="00955060" w:rsidRPr="00270CE2" w:rsidRDefault="00955060" w:rsidP="00955060">
            <w:pPr>
              <w:ind w:left="-105"/>
              <w:rPr>
                <w:rFonts w:ascii="Arial" w:eastAsia="Arial" w:hAnsi="Arial" w:cs="Arial"/>
                <w:sz w:val="18"/>
                <w:szCs w:val="18"/>
              </w:rPr>
            </w:pPr>
            <w:r w:rsidRPr="00270CE2">
              <w:rPr>
                <w:rFonts w:ascii="Arial" w:hAnsi="Arial" w:cs="Arial"/>
                <w:b/>
                <w:bCs/>
                <w:sz w:val="18"/>
                <w:szCs w:val="18"/>
                <w:lang w:eastAsia="en-US"/>
              </w:rPr>
              <w:t xml:space="preserve">As at </w:t>
            </w:r>
            <w:r w:rsidRPr="00270CE2">
              <w:rPr>
                <w:rFonts w:ascii="Arial" w:hAnsi="Arial" w:cs="Arial"/>
                <w:b/>
                <w:bCs/>
                <w:sz w:val="18"/>
                <w:szCs w:val="18"/>
                <w:lang w:val="en-GB" w:eastAsia="en-US"/>
              </w:rPr>
              <w:t>1</w:t>
            </w:r>
            <w:r w:rsidRPr="00270CE2">
              <w:rPr>
                <w:rFonts w:ascii="Arial" w:hAnsi="Arial" w:cs="Arial"/>
                <w:b/>
                <w:bCs/>
                <w:sz w:val="18"/>
                <w:szCs w:val="18"/>
                <w:lang w:eastAsia="en-US"/>
              </w:rPr>
              <w:t xml:space="preserve"> January </w:t>
            </w:r>
            <w:r w:rsidRPr="00270CE2">
              <w:rPr>
                <w:rFonts w:ascii="Arial" w:hAnsi="Arial" w:cs="Arial"/>
                <w:b/>
                <w:bCs/>
                <w:sz w:val="18"/>
                <w:szCs w:val="18"/>
                <w:lang w:val="en-GB" w:eastAsia="en-US"/>
              </w:rPr>
              <w:t>2024</w:t>
            </w:r>
          </w:p>
        </w:tc>
        <w:tc>
          <w:tcPr>
            <w:tcW w:w="1134" w:type="dxa"/>
          </w:tcPr>
          <w:p w14:paraId="70246C46" w14:textId="42135E01"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7</w:t>
            </w:r>
            <w:r w:rsidRPr="00270CE2">
              <w:rPr>
                <w:rFonts w:ascii="Arial" w:hAnsi="Arial" w:cs="Arial"/>
                <w:sz w:val="18"/>
                <w:szCs w:val="18"/>
              </w:rPr>
              <w:t>,</w:t>
            </w:r>
            <w:r w:rsidRPr="00270CE2">
              <w:rPr>
                <w:rFonts w:ascii="Arial" w:hAnsi="Arial" w:cs="Arial"/>
                <w:sz w:val="18"/>
                <w:szCs w:val="18"/>
                <w:lang w:val="en-GB"/>
              </w:rPr>
              <w:t>286</w:t>
            </w:r>
            <w:r w:rsidRPr="00270CE2">
              <w:rPr>
                <w:rFonts w:ascii="Arial" w:hAnsi="Arial" w:cs="Arial"/>
                <w:sz w:val="18"/>
                <w:szCs w:val="18"/>
              </w:rPr>
              <w:t>,</w:t>
            </w:r>
            <w:r w:rsidRPr="00270CE2">
              <w:rPr>
                <w:rFonts w:ascii="Arial" w:hAnsi="Arial" w:cs="Arial"/>
                <w:sz w:val="18"/>
                <w:szCs w:val="18"/>
                <w:lang w:val="en-GB"/>
              </w:rPr>
              <w:t>000</w:t>
            </w:r>
          </w:p>
        </w:tc>
        <w:tc>
          <w:tcPr>
            <w:tcW w:w="992" w:type="dxa"/>
          </w:tcPr>
          <w:p w14:paraId="405A9B10" w14:textId="224FC5CB"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16</w:t>
            </w:r>
            <w:r w:rsidRPr="00270CE2">
              <w:rPr>
                <w:rFonts w:ascii="Arial" w:hAnsi="Arial" w:cs="Arial"/>
                <w:sz w:val="18"/>
                <w:szCs w:val="18"/>
              </w:rPr>
              <w:t>,</w:t>
            </w:r>
            <w:r w:rsidRPr="00270CE2">
              <w:rPr>
                <w:rFonts w:ascii="Arial" w:hAnsi="Arial" w:cs="Arial"/>
                <w:sz w:val="18"/>
                <w:szCs w:val="18"/>
                <w:lang w:val="en-GB"/>
              </w:rPr>
              <w:t>366</w:t>
            </w:r>
          </w:p>
        </w:tc>
        <w:tc>
          <w:tcPr>
            <w:tcW w:w="1134" w:type="dxa"/>
          </w:tcPr>
          <w:p w14:paraId="6EFB825C" w14:textId="3288B411"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2</w:t>
            </w:r>
            <w:r w:rsidRPr="00270CE2">
              <w:rPr>
                <w:rFonts w:ascii="Arial" w:hAnsi="Arial" w:cs="Arial"/>
                <w:sz w:val="18"/>
                <w:szCs w:val="18"/>
              </w:rPr>
              <w:t>,</w:t>
            </w:r>
            <w:r w:rsidRPr="00270CE2">
              <w:rPr>
                <w:rFonts w:ascii="Arial" w:hAnsi="Arial" w:cs="Arial"/>
                <w:sz w:val="18"/>
                <w:szCs w:val="18"/>
                <w:lang w:val="en-GB"/>
              </w:rPr>
              <w:t>446</w:t>
            </w:r>
            <w:r w:rsidRPr="00270CE2">
              <w:rPr>
                <w:rFonts w:ascii="Arial" w:hAnsi="Arial" w:cs="Arial"/>
                <w:sz w:val="18"/>
                <w:szCs w:val="18"/>
              </w:rPr>
              <w:t>,</w:t>
            </w:r>
            <w:r w:rsidRPr="00270CE2">
              <w:rPr>
                <w:rFonts w:ascii="Arial" w:hAnsi="Arial" w:cs="Arial"/>
                <w:sz w:val="18"/>
                <w:szCs w:val="18"/>
                <w:lang w:val="en-GB"/>
              </w:rPr>
              <w:t>500</w:t>
            </w:r>
          </w:p>
        </w:tc>
        <w:tc>
          <w:tcPr>
            <w:tcW w:w="1271" w:type="dxa"/>
          </w:tcPr>
          <w:p w14:paraId="3BD1858D" w14:textId="79F531F8" w:rsidR="00955060" w:rsidRPr="00270CE2" w:rsidRDefault="005A7A48" w:rsidP="00955060">
            <w:pPr>
              <w:ind w:right="-72"/>
              <w:jc w:val="right"/>
              <w:rPr>
                <w:rFonts w:ascii="Arial" w:hAnsi="Arial" w:cs="Arial"/>
                <w:sz w:val="18"/>
                <w:szCs w:val="18"/>
              </w:rPr>
            </w:pPr>
            <w:r w:rsidRPr="00270CE2">
              <w:rPr>
                <w:rFonts w:ascii="Arial" w:hAnsi="Arial" w:cs="Arial"/>
                <w:sz w:val="18"/>
                <w:szCs w:val="18"/>
              </w:rPr>
              <w:t>-</w:t>
            </w:r>
          </w:p>
        </w:tc>
        <w:tc>
          <w:tcPr>
            <w:tcW w:w="1207" w:type="dxa"/>
          </w:tcPr>
          <w:p w14:paraId="41C5038D" w14:textId="01AF4408"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999</w:t>
            </w:r>
            <w:r w:rsidRPr="00270CE2">
              <w:rPr>
                <w:rFonts w:ascii="Arial" w:hAnsi="Arial" w:cs="Arial"/>
                <w:sz w:val="18"/>
                <w:szCs w:val="18"/>
              </w:rPr>
              <w:t>,</w:t>
            </w:r>
            <w:r w:rsidRPr="00270CE2">
              <w:rPr>
                <w:rFonts w:ascii="Arial" w:hAnsi="Arial" w:cs="Arial"/>
                <w:sz w:val="18"/>
                <w:szCs w:val="18"/>
                <w:lang w:val="en-GB"/>
              </w:rPr>
              <w:t>246</w:t>
            </w:r>
          </w:p>
        </w:tc>
        <w:tc>
          <w:tcPr>
            <w:tcW w:w="1160" w:type="dxa"/>
          </w:tcPr>
          <w:p w14:paraId="3E260314" w14:textId="293AEF2A"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484</w:t>
            </w:r>
            <w:r w:rsidRPr="00270CE2">
              <w:rPr>
                <w:rFonts w:ascii="Arial" w:hAnsi="Arial" w:cs="Arial"/>
                <w:sz w:val="18"/>
                <w:szCs w:val="18"/>
              </w:rPr>
              <w:t>,</w:t>
            </w:r>
            <w:r w:rsidRPr="00270CE2">
              <w:rPr>
                <w:rFonts w:ascii="Arial" w:hAnsi="Arial" w:cs="Arial"/>
                <w:sz w:val="18"/>
                <w:szCs w:val="18"/>
                <w:lang w:val="en-GB"/>
              </w:rPr>
              <w:t>566</w:t>
            </w:r>
          </w:p>
        </w:tc>
      </w:tr>
      <w:tr w:rsidR="00955060" w:rsidRPr="00270CE2" w14:paraId="0B8941F7" w14:textId="77777777" w:rsidTr="00BF76BD">
        <w:tc>
          <w:tcPr>
            <w:tcW w:w="2552" w:type="dxa"/>
            <w:vAlign w:val="bottom"/>
          </w:tcPr>
          <w:p w14:paraId="0066E769" w14:textId="28EE9A76" w:rsidR="00955060" w:rsidRPr="00270CE2" w:rsidRDefault="00955060" w:rsidP="00955060">
            <w:pPr>
              <w:ind w:left="-105"/>
              <w:rPr>
                <w:rFonts w:ascii="Arial" w:eastAsia="Arial" w:hAnsi="Arial" w:cs="Arial"/>
                <w:sz w:val="18"/>
                <w:szCs w:val="18"/>
              </w:rPr>
            </w:pPr>
            <w:r w:rsidRPr="00270CE2">
              <w:rPr>
                <w:rFonts w:ascii="Arial" w:hAnsi="Arial" w:cs="Arial"/>
                <w:sz w:val="18"/>
                <w:szCs w:val="18"/>
                <w:lang w:eastAsia="en-US"/>
              </w:rPr>
              <w:t>Cash flows</w:t>
            </w:r>
          </w:p>
        </w:tc>
        <w:tc>
          <w:tcPr>
            <w:tcW w:w="1134" w:type="dxa"/>
          </w:tcPr>
          <w:p w14:paraId="06C85A2D" w14:textId="4AB77647"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r w:rsidRPr="00270CE2">
              <w:rPr>
                <w:rFonts w:ascii="Arial" w:hAnsi="Arial" w:cs="Arial"/>
                <w:sz w:val="18"/>
                <w:szCs w:val="18"/>
                <w:lang w:val="en-GB"/>
              </w:rPr>
              <w:t>530</w:t>
            </w:r>
            <w:r w:rsidRPr="00270CE2">
              <w:rPr>
                <w:rFonts w:ascii="Arial" w:hAnsi="Arial" w:cs="Arial"/>
                <w:sz w:val="18"/>
                <w:szCs w:val="18"/>
              </w:rPr>
              <w:t>,</w:t>
            </w:r>
            <w:r w:rsidRPr="00270CE2">
              <w:rPr>
                <w:rFonts w:ascii="Arial" w:hAnsi="Arial" w:cs="Arial"/>
                <w:sz w:val="18"/>
                <w:szCs w:val="18"/>
                <w:lang w:val="en-GB"/>
              </w:rPr>
              <w:t>000</w:t>
            </w:r>
            <w:r w:rsidRPr="00270CE2">
              <w:rPr>
                <w:rFonts w:ascii="Arial" w:hAnsi="Arial" w:cs="Arial"/>
                <w:sz w:val="18"/>
                <w:szCs w:val="18"/>
              </w:rPr>
              <w:t>)</w:t>
            </w:r>
          </w:p>
        </w:tc>
        <w:tc>
          <w:tcPr>
            <w:tcW w:w="992" w:type="dxa"/>
          </w:tcPr>
          <w:p w14:paraId="4F381836" w14:textId="59001E9D"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r w:rsidR="00BC2C10" w:rsidRPr="00270CE2">
              <w:rPr>
                <w:rFonts w:ascii="Arial" w:hAnsi="Arial" w:cs="Arial"/>
                <w:sz w:val="18"/>
                <w:szCs w:val="18"/>
                <w:lang w:val="en-GB"/>
              </w:rPr>
              <w:t>339,356</w:t>
            </w:r>
            <w:r w:rsidRPr="00270CE2">
              <w:rPr>
                <w:rFonts w:ascii="Arial" w:hAnsi="Arial" w:cs="Arial"/>
                <w:sz w:val="18"/>
                <w:szCs w:val="18"/>
              </w:rPr>
              <w:t>)</w:t>
            </w:r>
          </w:p>
        </w:tc>
        <w:tc>
          <w:tcPr>
            <w:tcW w:w="1134" w:type="dxa"/>
          </w:tcPr>
          <w:p w14:paraId="3605A9BF" w14:textId="5D1A91B2"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819</w:t>
            </w:r>
            <w:r w:rsidRPr="00270CE2">
              <w:rPr>
                <w:rFonts w:ascii="Arial" w:hAnsi="Arial" w:cs="Arial"/>
                <w:sz w:val="18"/>
                <w:szCs w:val="18"/>
              </w:rPr>
              <w:t>,</w:t>
            </w:r>
            <w:r w:rsidRPr="00270CE2">
              <w:rPr>
                <w:rFonts w:ascii="Arial" w:hAnsi="Arial" w:cs="Arial"/>
                <w:sz w:val="18"/>
                <w:szCs w:val="18"/>
                <w:lang w:val="en-GB"/>
              </w:rPr>
              <w:t>250</w:t>
            </w:r>
          </w:p>
        </w:tc>
        <w:tc>
          <w:tcPr>
            <w:tcW w:w="1271" w:type="dxa"/>
          </w:tcPr>
          <w:p w14:paraId="049DA24E" w14:textId="4E8AFC04" w:rsidR="00955060" w:rsidRPr="00270CE2" w:rsidRDefault="005A7A48" w:rsidP="00955060">
            <w:pPr>
              <w:ind w:right="-72"/>
              <w:jc w:val="right"/>
              <w:rPr>
                <w:rFonts w:ascii="Arial" w:hAnsi="Arial" w:cs="Arial"/>
                <w:sz w:val="18"/>
                <w:szCs w:val="18"/>
              </w:rPr>
            </w:pPr>
            <w:r w:rsidRPr="00270CE2">
              <w:rPr>
                <w:rFonts w:ascii="Arial" w:hAnsi="Arial" w:cs="Arial"/>
                <w:sz w:val="18"/>
                <w:szCs w:val="18"/>
              </w:rPr>
              <w:t>-</w:t>
            </w:r>
          </w:p>
        </w:tc>
        <w:tc>
          <w:tcPr>
            <w:tcW w:w="1207" w:type="dxa"/>
          </w:tcPr>
          <w:p w14:paraId="124DE2A6" w14:textId="073B2F99"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p>
        </w:tc>
        <w:tc>
          <w:tcPr>
            <w:tcW w:w="1160" w:type="dxa"/>
          </w:tcPr>
          <w:p w14:paraId="50FCC11C" w14:textId="02FB46BA"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r w:rsidRPr="00270CE2">
              <w:rPr>
                <w:rFonts w:ascii="Arial" w:hAnsi="Arial" w:cs="Arial"/>
                <w:sz w:val="18"/>
                <w:szCs w:val="18"/>
                <w:lang w:val="en-GB"/>
              </w:rPr>
              <w:t>151</w:t>
            </w:r>
            <w:r w:rsidRPr="00270CE2">
              <w:rPr>
                <w:rFonts w:ascii="Arial" w:hAnsi="Arial" w:cs="Arial"/>
                <w:sz w:val="18"/>
                <w:szCs w:val="18"/>
              </w:rPr>
              <w:t>,</w:t>
            </w:r>
            <w:r w:rsidRPr="00270CE2">
              <w:rPr>
                <w:rFonts w:ascii="Arial" w:hAnsi="Arial" w:cs="Arial"/>
                <w:sz w:val="18"/>
                <w:szCs w:val="18"/>
                <w:lang w:val="en-GB"/>
              </w:rPr>
              <w:t>572</w:t>
            </w:r>
            <w:r w:rsidRPr="00270CE2">
              <w:rPr>
                <w:rFonts w:ascii="Arial" w:hAnsi="Arial" w:cs="Arial"/>
                <w:sz w:val="18"/>
                <w:szCs w:val="18"/>
              </w:rPr>
              <w:t>)</w:t>
            </w:r>
          </w:p>
        </w:tc>
      </w:tr>
      <w:tr w:rsidR="00955060" w:rsidRPr="00270CE2" w14:paraId="3FBC670C" w14:textId="77777777" w:rsidTr="00BF76BD">
        <w:tc>
          <w:tcPr>
            <w:tcW w:w="2552" w:type="dxa"/>
            <w:vAlign w:val="bottom"/>
          </w:tcPr>
          <w:p w14:paraId="2BB45EB3" w14:textId="77777777" w:rsidR="00955060" w:rsidRPr="00270CE2" w:rsidRDefault="00955060" w:rsidP="00955060">
            <w:pPr>
              <w:ind w:left="-105"/>
              <w:rPr>
                <w:rFonts w:ascii="Arial" w:eastAsia="Arial" w:hAnsi="Arial" w:cs="Arial"/>
                <w:sz w:val="18"/>
                <w:szCs w:val="18"/>
              </w:rPr>
            </w:pPr>
          </w:p>
        </w:tc>
        <w:tc>
          <w:tcPr>
            <w:tcW w:w="1134" w:type="dxa"/>
            <w:vAlign w:val="bottom"/>
          </w:tcPr>
          <w:p w14:paraId="41A1B4D2" w14:textId="77777777" w:rsidR="00955060" w:rsidRPr="00270CE2" w:rsidRDefault="00955060" w:rsidP="00955060">
            <w:pPr>
              <w:ind w:right="-72"/>
              <w:jc w:val="right"/>
              <w:rPr>
                <w:rFonts w:ascii="Arial" w:eastAsia="Arial" w:hAnsi="Arial" w:cs="Arial"/>
                <w:sz w:val="18"/>
                <w:szCs w:val="18"/>
              </w:rPr>
            </w:pPr>
          </w:p>
        </w:tc>
        <w:tc>
          <w:tcPr>
            <w:tcW w:w="992" w:type="dxa"/>
            <w:vAlign w:val="bottom"/>
          </w:tcPr>
          <w:p w14:paraId="73A2B42D" w14:textId="77777777" w:rsidR="00955060" w:rsidRPr="00270CE2" w:rsidRDefault="00955060" w:rsidP="00955060">
            <w:pPr>
              <w:ind w:right="-72"/>
              <w:jc w:val="right"/>
              <w:rPr>
                <w:rFonts w:ascii="Arial" w:eastAsia="Arial" w:hAnsi="Arial" w:cs="Arial"/>
                <w:sz w:val="18"/>
                <w:szCs w:val="18"/>
              </w:rPr>
            </w:pPr>
          </w:p>
        </w:tc>
        <w:tc>
          <w:tcPr>
            <w:tcW w:w="1134" w:type="dxa"/>
            <w:vAlign w:val="bottom"/>
          </w:tcPr>
          <w:p w14:paraId="43E72506" w14:textId="77777777" w:rsidR="00955060" w:rsidRPr="00270CE2" w:rsidRDefault="00955060" w:rsidP="00955060">
            <w:pPr>
              <w:ind w:right="-72"/>
              <w:jc w:val="right"/>
              <w:rPr>
                <w:rFonts w:ascii="Arial" w:eastAsia="Arial" w:hAnsi="Arial" w:cs="Arial"/>
                <w:sz w:val="18"/>
                <w:szCs w:val="18"/>
              </w:rPr>
            </w:pPr>
          </w:p>
        </w:tc>
        <w:tc>
          <w:tcPr>
            <w:tcW w:w="1271" w:type="dxa"/>
          </w:tcPr>
          <w:p w14:paraId="26FEF592" w14:textId="77777777" w:rsidR="00955060" w:rsidRPr="00270CE2" w:rsidRDefault="00955060" w:rsidP="00955060">
            <w:pPr>
              <w:ind w:right="-72"/>
              <w:jc w:val="right"/>
              <w:rPr>
                <w:rFonts w:ascii="Arial" w:eastAsia="Arial" w:hAnsi="Arial" w:cs="Arial"/>
                <w:sz w:val="18"/>
                <w:szCs w:val="18"/>
              </w:rPr>
            </w:pPr>
          </w:p>
        </w:tc>
        <w:tc>
          <w:tcPr>
            <w:tcW w:w="1207" w:type="dxa"/>
          </w:tcPr>
          <w:p w14:paraId="158428A1" w14:textId="30A437D7" w:rsidR="00955060" w:rsidRPr="00270CE2" w:rsidRDefault="00955060" w:rsidP="00955060">
            <w:pPr>
              <w:ind w:right="-72"/>
              <w:jc w:val="right"/>
              <w:rPr>
                <w:rFonts w:ascii="Arial" w:eastAsia="Arial" w:hAnsi="Arial" w:cs="Arial"/>
                <w:sz w:val="18"/>
                <w:szCs w:val="18"/>
              </w:rPr>
            </w:pPr>
          </w:p>
        </w:tc>
        <w:tc>
          <w:tcPr>
            <w:tcW w:w="1160" w:type="dxa"/>
            <w:vAlign w:val="bottom"/>
          </w:tcPr>
          <w:p w14:paraId="0A176CFA" w14:textId="77777777" w:rsidR="00955060" w:rsidRPr="00270CE2" w:rsidRDefault="00955060" w:rsidP="00955060">
            <w:pPr>
              <w:ind w:right="-72"/>
              <w:jc w:val="right"/>
              <w:rPr>
                <w:rFonts w:ascii="Arial" w:eastAsia="Arial" w:hAnsi="Arial" w:cs="Arial"/>
                <w:sz w:val="18"/>
                <w:szCs w:val="18"/>
              </w:rPr>
            </w:pPr>
          </w:p>
        </w:tc>
      </w:tr>
      <w:tr w:rsidR="00955060" w:rsidRPr="00270CE2" w14:paraId="4619927D" w14:textId="77777777" w:rsidTr="00BF76BD">
        <w:tc>
          <w:tcPr>
            <w:tcW w:w="2552" w:type="dxa"/>
            <w:vAlign w:val="bottom"/>
          </w:tcPr>
          <w:p w14:paraId="43E69F2D" w14:textId="64A856BD" w:rsidR="00955060" w:rsidRPr="00270CE2" w:rsidRDefault="00955060" w:rsidP="00955060">
            <w:pPr>
              <w:ind w:left="-105"/>
              <w:rPr>
                <w:rFonts w:ascii="Arial" w:eastAsia="Arial" w:hAnsi="Arial" w:cs="Arial"/>
                <w:sz w:val="18"/>
                <w:szCs w:val="18"/>
              </w:rPr>
            </w:pPr>
            <w:r w:rsidRPr="00270CE2">
              <w:rPr>
                <w:rFonts w:ascii="Arial" w:hAnsi="Arial" w:cs="Arial"/>
                <w:b/>
                <w:bCs/>
                <w:sz w:val="18"/>
                <w:szCs w:val="18"/>
                <w:lang w:eastAsia="en-US"/>
              </w:rPr>
              <w:t>Non-cash changes:</w:t>
            </w:r>
          </w:p>
        </w:tc>
        <w:tc>
          <w:tcPr>
            <w:tcW w:w="1134" w:type="dxa"/>
            <w:vAlign w:val="bottom"/>
          </w:tcPr>
          <w:p w14:paraId="01756B60" w14:textId="77777777" w:rsidR="00955060" w:rsidRPr="00270CE2" w:rsidRDefault="00955060" w:rsidP="00955060">
            <w:pPr>
              <w:ind w:right="-72"/>
              <w:jc w:val="right"/>
              <w:rPr>
                <w:rFonts w:ascii="Arial" w:eastAsia="Arial" w:hAnsi="Arial" w:cs="Arial"/>
                <w:sz w:val="18"/>
                <w:szCs w:val="18"/>
              </w:rPr>
            </w:pPr>
          </w:p>
        </w:tc>
        <w:tc>
          <w:tcPr>
            <w:tcW w:w="992" w:type="dxa"/>
            <w:vAlign w:val="bottom"/>
          </w:tcPr>
          <w:p w14:paraId="10A4F62E" w14:textId="77777777" w:rsidR="00955060" w:rsidRPr="00270CE2" w:rsidRDefault="00955060" w:rsidP="00955060">
            <w:pPr>
              <w:ind w:right="-72"/>
              <w:jc w:val="right"/>
              <w:rPr>
                <w:rFonts w:ascii="Arial" w:eastAsia="Arial" w:hAnsi="Arial" w:cs="Arial"/>
                <w:sz w:val="18"/>
                <w:szCs w:val="18"/>
              </w:rPr>
            </w:pPr>
          </w:p>
        </w:tc>
        <w:tc>
          <w:tcPr>
            <w:tcW w:w="1134" w:type="dxa"/>
            <w:vAlign w:val="bottom"/>
          </w:tcPr>
          <w:p w14:paraId="2384EDF3" w14:textId="77777777" w:rsidR="00955060" w:rsidRPr="00270CE2" w:rsidRDefault="00955060" w:rsidP="00955060">
            <w:pPr>
              <w:ind w:right="-72"/>
              <w:jc w:val="right"/>
              <w:rPr>
                <w:rFonts w:ascii="Arial" w:eastAsia="Arial" w:hAnsi="Arial" w:cs="Arial"/>
                <w:sz w:val="18"/>
                <w:szCs w:val="18"/>
              </w:rPr>
            </w:pPr>
          </w:p>
        </w:tc>
        <w:tc>
          <w:tcPr>
            <w:tcW w:w="1271" w:type="dxa"/>
          </w:tcPr>
          <w:p w14:paraId="47FCC324" w14:textId="77777777" w:rsidR="00955060" w:rsidRPr="00270CE2" w:rsidRDefault="00955060" w:rsidP="00955060">
            <w:pPr>
              <w:ind w:right="-72"/>
              <w:jc w:val="right"/>
              <w:rPr>
                <w:rFonts w:ascii="Arial" w:eastAsia="Arial" w:hAnsi="Arial" w:cs="Arial"/>
                <w:sz w:val="18"/>
                <w:szCs w:val="18"/>
              </w:rPr>
            </w:pPr>
          </w:p>
        </w:tc>
        <w:tc>
          <w:tcPr>
            <w:tcW w:w="1207" w:type="dxa"/>
          </w:tcPr>
          <w:p w14:paraId="3DA93AD6" w14:textId="59B9CD10" w:rsidR="00955060" w:rsidRPr="00270CE2" w:rsidRDefault="00955060" w:rsidP="00955060">
            <w:pPr>
              <w:ind w:right="-72"/>
              <w:jc w:val="right"/>
              <w:rPr>
                <w:rFonts w:ascii="Arial" w:eastAsia="Arial" w:hAnsi="Arial" w:cs="Arial"/>
                <w:sz w:val="18"/>
                <w:szCs w:val="18"/>
              </w:rPr>
            </w:pPr>
          </w:p>
        </w:tc>
        <w:tc>
          <w:tcPr>
            <w:tcW w:w="1160" w:type="dxa"/>
            <w:vAlign w:val="bottom"/>
          </w:tcPr>
          <w:p w14:paraId="204304BD" w14:textId="77777777" w:rsidR="00955060" w:rsidRPr="00270CE2" w:rsidRDefault="00955060" w:rsidP="00955060">
            <w:pPr>
              <w:ind w:right="-72"/>
              <w:jc w:val="right"/>
              <w:rPr>
                <w:rFonts w:ascii="Arial" w:eastAsia="Arial" w:hAnsi="Arial" w:cs="Arial"/>
                <w:sz w:val="18"/>
                <w:szCs w:val="18"/>
              </w:rPr>
            </w:pPr>
          </w:p>
        </w:tc>
      </w:tr>
      <w:tr w:rsidR="00955060" w:rsidRPr="00270CE2" w14:paraId="37A57B0D" w14:textId="77777777" w:rsidTr="00BF76BD">
        <w:tc>
          <w:tcPr>
            <w:tcW w:w="2552" w:type="dxa"/>
            <w:vAlign w:val="bottom"/>
          </w:tcPr>
          <w:p w14:paraId="6903F2D4" w14:textId="29148181" w:rsidR="00955060" w:rsidRPr="00270CE2" w:rsidRDefault="00955060" w:rsidP="00955060">
            <w:pPr>
              <w:ind w:left="-105"/>
              <w:rPr>
                <w:rFonts w:ascii="Arial" w:eastAsia="Arial" w:hAnsi="Arial" w:cs="Arial"/>
                <w:sz w:val="18"/>
                <w:szCs w:val="18"/>
              </w:rPr>
            </w:pPr>
            <w:r w:rsidRPr="00270CE2">
              <w:rPr>
                <w:rFonts w:ascii="Arial" w:hAnsi="Arial" w:cs="Arial"/>
                <w:sz w:val="18"/>
                <w:szCs w:val="18"/>
                <w:lang w:eastAsia="en-US"/>
              </w:rPr>
              <w:t>Additions</w:t>
            </w:r>
          </w:p>
        </w:tc>
        <w:tc>
          <w:tcPr>
            <w:tcW w:w="1134" w:type="dxa"/>
          </w:tcPr>
          <w:p w14:paraId="57879CA2" w14:textId="007C08D2"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p>
        </w:tc>
        <w:tc>
          <w:tcPr>
            <w:tcW w:w="992" w:type="dxa"/>
          </w:tcPr>
          <w:p w14:paraId="0890E918" w14:textId="70A44F51" w:rsidR="00955060" w:rsidRPr="00270CE2" w:rsidRDefault="004329DF" w:rsidP="00955060">
            <w:pPr>
              <w:ind w:right="-72"/>
              <w:jc w:val="right"/>
              <w:rPr>
                <w:rFonts w:ascii="Arial" w:eastAsia="Arial" w:hAnsi="Arial" w:cs="Arial"/>
                <w:sz w:val="18"/>
                <w:szCs w:val="18"/>
              </w:rPr>
            </w:pPr>
            <w:r w:rsidRPr="00270CE2">
              <w:rPr>
                <w:rFonts w:ascii="Arial" w:hAnsi="Arial" w:cs="Arial"/>
                <w:sz w:val="18"/>
                <w:szCs w:val="18"/>
                <w:lang w:val="en-GB"/>
              </w:rPr>
              <w:t>340,307</w:t>
            </w:r>
          </w:p>
        </w:tc>
        <w:tc>
          <w:tcPr>
            <w:tcW w:w="1134" w:type="dxa"/>
          </w:tcPr>
          <w:p w14:paraId="3A4AE2F5" w14:textId="799F7B67"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p>
        </w:tc>
        <w:tc>
          <w:tcPr>
            <w:tcW w:w="1271" w:type="dxa"/>
          </w:tcPr>
          <w:p w14:paraId="444807B2" w14:textId="44F30849" w:rsidR="00955060" w:rsidRPr="00270CE2" w:rsidRDefault="005A7A48" w:rsidP="00955060">
            <w:pPr>
              <w:ind w:right="-72"/>
              <w:jc w:val="right"/>
              <w:rPr>
                <w:rFonts w:ascii="Arial" w:hAnsi="Arial" w:cs="Arial"/>
                <w:sz w:val="18"/>
                <w:szCs w:val="18"/>
              </w:rPr>
            </w:pPr>
            <w:r w:rsidRPr="00270CE2">
              <w:rPr>
                <w:rFonts w:ascii="Arial" w:hAnsi="Arial" w:cs="Arial"/>
                <w:sz w:val="18"/>
                <w:szCs w:val="18"/>
              </w:rPr>
              <w:t>-</w:t>
            </w:r>
          </w:p>
        </w:tc>
        <w:tc>
          <w:tcPr>
            <w:tcW w:w="1207" w:type="dxa"/>
          </w:tcPr>
          <w:p w14:paraId="65F1B568" w14:textId="01C02B41"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p>
        </w:tc>
        <w:tc>
          <w:tcPr>
            <w:tcW w:w="1160" w:type="dxa"/>
          </w:tcPr>
          <w:p w14:paraId="04C93FE9" w14:textId="4C67DCE6"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84</w:t>
            </w:r>
            <w:r w:rsidRPr="00270CE2">
              <w:rPr>
                <w:rFonts w:ascii="Arial" w:hAnsi="Arial" w:cs="Arial"/>
                <w:sz w:val="18"/>
                <w:szCs w:val="18"/>
              </w:rPr>
              <w:t>,</w:t>
            </w:r>
            <w:r w:rsidRPr="00270CE2">
              <w:rPr>
                <w:rFonts w:ascii="Arial" w:hAnsi="Arial" w:cs="Arial"/>
                <w:sz w:val="18"/>
                <w:szCs w:val="18"/>
                <w:lang w:val="en-GB"/>
              </w:rPr>
              <w:t>614</w:t>
            </w:r>
          </w:p>
        </w:tc>
      </w:tr>
      <w:tr w:rsidR="00955060" w:rsidRPr="00270CE2" w14:paraId="5EA8C79B" w14:textId="77777777" w:rsidTr="00BF76BD">
        <w:tc>
          <w:tcPr>
            <w:tcW w:w="2552" w:type="dxa"/>
            <w:vAlign w:val="bottom"/>
          </w:tcPr>
          <w:p w14:paraId="4B501C95" w14:textId="12B8FA79" w:rsidR="00955060" w:rsidRPr="00270CE2" w:rsidRDefault="00955060" w:rsidP="00955060">
            <w:pPr>
              <w:ind w:left="-105"/>
              <w:rPr>
                <w:rFonts w:ascii="Arial" w:eastAsia="Arial" w:hAnsi="Arial" w:cs="Arial"/>
                <w:sz w:val="18"/>
                <w:szCs w:val="18"/>
              </w:rPr>
            </w:pPr>
            <w:r w:rsidRPr="00270CE2">
              <w:rPr>
                <w:rFonts w:ascii="Arial" w:hAnsi="Arial" w:cs="Arial"/>
                <w:sz w:val="18"/>
                <w:szCs w:val="18"/>
                <w:lang w:eastAsia="en-US"/>
              </w:rPr>
              <w:t>Amortisation of financing fees</w:t>
            </w:r>
          </w:p>
        </w:tc>
        <w:tc>
          <w:tcPr>
            <w:tcW w:w="1134" w:type="dxa"/>
            <w:tcBorders>
              <w:bottom w:val="single" w:sz="4" w:space="0" w:color="auto"/>
            </w:tcBorders>
          </w:tcPr>
          <w:p w14:paraId="5B657072" w14:textId="03EE6DFB"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p>
        </w:tc>
        <w:tc>
          <w:tcPr>
            <w:tcW w:w="992" w:type="dxa"/>
            <w:tcBorders>
              <w:bottom w:val="single" w:sz="4" w:space="0" w:color="auto"/>
            </w:tcBorders>
          </w:tcPr>
          <w:p w14:paraId="5D97A9F7" w14:textId="6192A5BE"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p>
        </w:tc>
        <w:tc>
          <w:tcPr>
            <w:tcW w:w="1134" w:type="dxa"/>
            <w:tcBorders>
              <w:bottom w:val="single" w:sz="4" w:space="0" w:color="auto"/>
            </w:tcBorders>
          </w:tcPr>
          <w:p w14:paraId="1E605FCB" w14:textId="10918533"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rPr>
              <w:t>(</w:t>
            </w:r>
            <w:r w:rsidRPr="00270CE2">
              <w:rPr>
                <w:rFonts w:ascii="Arial" w:hAnsi="Arial" w:cs="Arial"/>
                <w:sz w:val="18"/>
                <w:szCs w:val="18"/>
                <w:lang w:val="en-GB"/>
              </w:rPr>
              <w:t>114</w:t>
            </w:r>
            <w:r w:rsidRPr="00270CE2">
              <w:rPr>
                <w:rFonts w:ascii="Arial" w:hAnsi="Arial" w:cs="Arial"/>
                <w:sz w:val="18"/>
                <w:szCs w:val="18"/>
              </w:rPr>
              <w:t>)</w:t>
            </w:r>
          </w:p>
        </w:tc>
        <w:tc>
          <w:tcPr>
            <w:tcW w:w="1271" w:type="dxa"/>
            <w:tcBorders>
              <w:bottom w:val="single" w:sz="4" w:space="0" w:color="auto"/>
            </w:tcBorders>
          </w:tcPr>
          <w:p w14:paraId="6C157594" w14:textId="3A91A266" w:rsidR="00955060" w:rsidRPr="00270CE2" w:rsidRDefault="005A7A48" w:rsidP="00955060">
            <w:pPr>
              <w:ind w:right="-72"/>
              <w:jc w:val="right"/>
              <w:rPr>
                <w:rFonts w:ascii="Arial" w:hAnsi="Arial" w:cs="Arial"/>
                <w:sz w:val="18"/>
                <w:szCs w:val="18"/>
              </w:rPr>
            </w:pPr>
            <w:r w:rsidRPr="00270CE2">
              <w:rPr>
                <w:rFonts w:ascii="Arial" w:hAnsi="Arial" w:cs="Arial"/>
                <w:sz w:val="18"/>
                <w:szCs w:val="18"/>
              </w:rPr>
              <w:t>-</w:t>
            </w:r>
          </w:p>
        </w:tc>
        <w:tc>
          <w:tcPr>
            <w:tcW w:w="1207" w:type="dxa"/>
            <w:tcBorders>
              <w:bottom w:val="single" w:sz="4" w:space="0" w:color="auto"/>
            </w:tcBorders>
          </w:tcPr>
          <w:p w14:paraId="7247BA45" w14:textId="612BE5A3"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448</w:t>
            </w:r>
          </w:p>
        </w:tc>
        <w:tc>
          <w:tcPr>
            <w:tcW w:w="1160" w:type="dxa"/>
            <w:tcBorders>
              <w:bottom w:val="single" w:sz="4" w:space="0" w:color="auto"/>
            </w:tcBorders>
          </w:tcPr>
          <w:p w14:paraId="44C1ECDE" w14:textId="644E8E04"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14</w:t>
            </w:r>
            <w:r w:rsidRPr="00270CE2">
              <w:rPr>
                <w:rFonts w:ascii="Arial" w:hAnsi="Arial" w:cs="Arial"/>
                <w:sz w:val="18"/>
                <w:szCs w:val="18"/>
              </w:rPr>
              <w:t>,</w:t>
            </w:r>
            <w:r w:rsidRPr="00270CE2">
              <w:rPr>
                <w:rFonts w:ascii="Arial" w:hAnsi="Arial" w:cs="Arial"/>
                <w:sz w:val="18"/>
                <w:szCs w:val="18"/>
                <w:lang w:val="en-GB"/>
              </w:rPr>
              <w:t>457</w:t>
            </w:r>
            <w:r w:rsidRPr="00270CE2">
              <w:rPr>
                <w:rFonts w:ascii="Arial" w:hAnsi="Arial" w:cs="Arial"/>
                <w:sz w:val="18"/>
                <w:szCs w:val="18"/>
              </w:rPr>
              <w:t xml:space="preserve">  </w:t>
            </w:r>
          </w:p>
        </w:tc>
      </w:tr>
      <w:tr w:rsidR="00955060" w:rsidRPr="00270CE2" w14:paraId="1948741E" w14:textId="77777777" w:rsidTr="00BF76BD">
        <w:tc>
          <w:tcPr>
            <w:tcW w:w="2552" w:type="dxa"/>
            <w:vAlign w:val="bottom"/>
          </w:tcPr>
          <w:p w14:paraId="0BFE5FAD" w14:textId="77777777" w:rsidR="00955060" w:rsidRPr="00270CE2" w:rsidRDefault="00955060" w:rsidP="00955060">
            <w:pPr>
              <w:ind w:left="-105"/>
              <w:rPr>
                <w:rFonts w:ascii="Arial" w:eastAsia="Arial" w:hAnsi="Arial" w:cs="Arial"/>
                <w:sz w:val="18"/>
                <w:szCs w:val="18"/>
              </w:rPr>
            </w:pPr>
          </w:p>
        </w:tc>
        <w:tc>
          <w:tcPr>
            <w:tcW w:w="1134" w:type="dxa"/>
            <w:tcBorders>
              <w:top w:val="single" w:sz="4" w:space="0" w:color="auto"/>
            </w:tcBorders>
            <w:vAlign w:val="bottom"/>
          </w:tcPr>
          <w:p w14:paraId="38A92592" w14:textId="77777777" w:rsidR="00955060" w:rsidRPr="00270CE2" w:rsidRDefault="00955060" w:rsidP="00955060">
            <w:pPr>
              <w:ind w:right="-72"/>
              <w:jc w:val="right"/>
              <w:rPr>
                <w:rFonts w:ascii="Arial" w:eastAsia="Arial" w:hAnsi="Arial" w:cs="Arial"/>
                <w:sz w:val="18"/>
                <w:szCs w:val="18"/>
              </w:rPr>
            </w:pPr>
          </w:p>
        </w:tc>
        <w:tc>
          <w:tcPr>
            <w:tcW w:w="992" w:type="dxa"/>
            <w:tcBorders>
              <w:top w:val="single" w:sz="4" w:space="0" w:color="auto"/>
            </w:tcBorders>
            <w:vAlign w:val="bottom"/>
          </w:tcPr>
          <w:p w14:paraId="4C1334F2" w14:textId="77777777" w:rsidR="00955060" w:rsidRPr="00270CE2" w:rsidRDefault="00955060" w:rsidP="00955060">
            <w:pPr>
              <w:ind w:right="-72"/>
              <w:jc w:val="right"/>
              <w:rPr>
                <w:rFonts w:ascii="Arial" w:eastAsia="Arial" w:hAnsi="Arial" w:cs="Arial"/>
                <w:sz w:val="18"/>
                <w:szCs w:val="18"/>
              </w:rPr>
            </w:pPr>
          </w:p>
        </w:tc>
        <w:tc>
          <w:tcPr>
            <w:tcW w:w="1134" w:type="dxa"/>
            <w:tcBorders>
              <w:top w:val="single" w:sz="4" w:space="0" w:color="auto"/>
            </w:tcBorders>
            <w:vAlign w:val="bottom"/>
          </w:tcPr>
          <w:p w14:paraId="17E2F8C4" w14:textId="77777777" w:rsidR="00955060" w:rsidRPr="00270CE2" w:rsidRDefault="00955060" w:rsidP="00955060">
            <w:pPr>
              <w:ind w:right="-72"/>
              <w:jc w:val="right"/>
              <w:rPr>
                <w:rFonts w:ascii="Arial" w:eastAsia="Arial" w:hAnsi="Arial" w:cs="Arial"/>
                <w:sz w:val="18"/>
                <w:szCs w:val="18"/>
              </w:rPr>
            </w:pPr>
          </w:p>
        </w:tc>
        <w:tc>
          <w:tcPr>
            <w:tcW w:w="1271" w:type="dxa"/>
            <w:tcBorders>
              <w:top w:val="single" w:sz="4" w:space="0" w:color="auto"/>
            </w:tcBorders>
          </w:tcPr>
          <w:p w14:paraId="6D739AD7" w14:textId="77777777" w:rsidR="00955060" w:rsidRPr="00270CE2" w:rsidRDefault="00955060" w:rsidP="00955060">
            <w:pPr>
              <w:ind w:right="-72"/>
              <w:jc w:val="right"/>
              <w:rPr>
                <w:rFonts w:ascii="Arial" w:eastAsia="Arial" w:hAnsi="Arial" w:cs="Arial"/>
                <w:sz w:val="18"/>
                <w:szCs w:val="18"/>
              </w:rPr>
            </w:pPr>
          </w:p>
        </w:tc>
        <w:tc>
          <w:tcPr>
            <w:tcW w:w="1207" w:type="dxa"/>
            <w:tcBorders>
              <w:top w:val="single" w:sz="4" w:space="0" w:color="auto"/>
            </w:tcBorders>
          </w:tcPr>
          <w:p w14:paraId="796E2A4D" w14:textId="671A0D0D" w:rsidR="00955060" w:rsidRPr="00270CE2" w:rsidRDefault="00955060" w:rsidP="00955060">
            <w:pPr>
              <w:ind w:right="-72"/>
              <w:jc w:val="right"/>
              <w:rPr>
                <w:rFonts w:ascii="Arial" w:eastAsia="Arial" w:hAnsi="Arial" w:cs="Arial"/>
                <w:sz w:val="18"/>
                <w:szCs w:val="18"/>
              </w:rPr>
            </w:pPr>
          </w:p>
        </w:tc>
        <w:tc>
          <w:tcPr>
            <w:tcW w:w="1160" w:type="dxa"/>
            <w:tcBorders>
              <w:top w:val="single" w:sz="4" w:space="0" w:color="auto"/>
            </w:tcBorders>
            <w:vAlign w:val="bottom"/>
          </w:tcPr>
          <w:p w14:paraId="1259C788" w14:textId="77777777" w:rsidR="00955060" w:rsidRPr="00270CE2" w:rsidRDefault="00955060" w:rsidP="00955060">
            <w:pPr>
              <w:ind w:right="-72"/>
              <w:jc w:val="right"/>
              <w:rPr>
                <w:rFonts w:ascii="Arial" w:eastAsia="Arial" w:hAnsi="Arial" w:cs="Arial"/>
                <w:sz w:val="18"/>
                <w:szCs w:val="18"/>
              </w:rPr>
            </w:pPr>
          </w:p>
        </w:tc>
      </w:tr>
      <w:tr w:rsidR="00955060" w:rsidRPr="00270CE2" w14:paraId="7E4873F1" w14:textId="77777777" w:rsidTr="00BF76BD">
        <w:tc>
          <w:tcPr>
            <w:tcW w:w="2552" w:type="dxa"/>
            <w:vAlign w:val="bottom"/>
          </w:tcPr>
          <w:p w14:paraId="0B9B4FDC" w14:textId="7672AD7E" w:rsidR="00955060" w:rsidRPr="00270CE2" w:rsidRDefault="00955060" w:rsidP="00955060">
            <w:pPr>
              <w:ind w:left="-105"/>
              <w:rPr>
                <w:rFonts w:ascii="Arial" w:eastAsia="Arial" w:hAnsi="Arial" w:cs="Arial"/>
                <w:sz w:val="18"/>
                <w:szCs w:val="18"/>
              </w:rPr>
            </w:pPr>
            <w:r w:rsidRPr="00270CE2">
              <w:rPr>
                <w:rFonts w:ascii="Arial" w:hAnsi="Arial" w:cs="Arial"/>
                <w:b/>
                <w:bCs/>
                <w:sz w:val="18"/>
                <w:szCs w:val="18"/>
                <w:lang w:eastAsia="en-US"/>
              </w:rPr>
              <w:t xml:space="preserve">As at </w:t>
            </w:r>
            <w:r w:rsidRPr="00270CE2">
              <w:rPr>
                <w:rFonts w:ascii="Arial" w:hAnsi="Arial" w:cs="Arial"/>
                <w:b/>
                <w:bCs/>
                <w:sz w:val="18"/>
                <w:szCs w:val="18"/>
                <w:lang w:val="en-GB" w:eastAsia="en-US"/>
              </w:rPr>
              <w:t>31</w:t>
            </w:r>
            <w:r w:rsidRPr="00270CE2">
              <w:rPr>
                <w:rFonts w:ascii="Arial" w:hAnsi="Arial" w:cs="Arial"/>
                <w:b/>
                <w:bCs/>
                <w:sz w:val="18"/>
                <w:szCs w:val="18"/>
                <w:lang w:eastAsia="en-US"/>
              </w:rPr>
              <w:t xml:space="preserve"> December </w:t>
            </w:r>
            <w:r w:rsidRPr="00270CE2">
              <w:rPr>
                <w:rFonts w:ascii="Arial" w:hAnsi="Arial" w:cs="Arial"/>
                <w:b/>
                <w:bCs/>
                <w:sz w:val="18"/>
                <w:szCs w:val="18"/>
                <w:lang w:val="en-GB" w:eastAsia="en-US"/>
              </w:rPr>
              <w:t>2024</w:t>
            </w:r>
          </w:p>
        </w:tc>
        <w:tc>
          <w:tcPr>
            <w:tcW w:w="1134" w:type="dxa"/>
          </w:tcPr>
          <w:p w14:paraId="60535DCC" w14:textId="209BD367"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6</w:t>
            </w:r>
            <w:r w:rsidRPr="00270CE2">
              <w:rPr>
                <w:rFonts w:ascii="Arial" w:hAnsi="Arial" w:cs="Arial"/>
                <w:sz w:val="18"/>
                <w:szCs w:val="18"/>
              </w:rPr>
              <w:t>,</w:t>
            </w:r>
            <w:r w:rsidRPr="00270CE2">
              <w:rPr>
                <w:rFonts w:ascii="Arial" w:hAnsi="Arial" w:cs="Arial"/>
                <w:sz w:val="18"/>
                <w:szCs w:val="18"/>
                <w:lang w:val="en-GB"/>
              </w:rPr>
              <w:t>756</w:t>
            </w:r>
            <w:r w:rsidRPr="00270CE2">
              <w:rPr>
                <w:rFonts w:ascii="Arial" w:hAnsi="Arial" w:cs="Arial"/>
                <w:sz w:val="18"/>
                <w:szCs w:val="18"/>
              </w:rPr>
              <w:t>,</w:t>
            </w:r>
            <w:r w:rsidRPr="00270CE2">
              <w:rPr>
                <w:rFonts w:ascii="Arial" w:hAnsi="Arial" w:cs="Arial"/>
                <w:sz w:val="18"/>
                <w:szCs w:val="18"/>
                <w:lang w:val="en-GB"/>
              </w:rPr>
              <w:t>000</w:t>
            </w:r>
          </w:p>
        </w:tc>
        <w:tc>
          <w:tcPr>
            <w:tcW w:w="992" w:type="dxa"/>
          </w:tcPr>
          <w:p w14:paraId="794241C2" w14:textId="3819AF11"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17</w:t>
            </w:r>
            <w:r w:rsidRPr="00270CE2">
              <w:rPr>
                <w:rFonts w:ascii="Arial" w:hAnsi="Arial" w:cs="Arial"/>
                <w:sz w:val="18"/>
                <w:szCs w:val="18"/>
              </w:rPr>
              <w:t>,</w:t>
            </w:r>
            <w:r w:rsidRPr="00270CE2">
              <w:rPr>
                <w:rFonts w:ascii="Arial" w:hAnsi="Arial" w:cs="Arial"/>
                <w:sz w:val="18"/>
                <w:szCs w:val="18"/>
                <w:lang w:val="en-GB"/>
              </w:rPr>
              <w:t>317</w:t>
            </w:r>
          </w:p>
        </w:tc>
        <w:tc>
          <w:tcPr>
            <w:tcW w:w="1134" w:type="dxa"/>
          </w:tcPr>
          <w:p w14:paraId="7DE1A9D5" w14:textId="347465EC"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3</w:t>
            </w:r>
            <w:r w:rsidRPr="00270CE2">
              <w:rPr>
                <w:rFonts w:ascii="Arial" w:hAnsi="Arial" w:cs="Arial"/>
                <w:sz w:val="18"/>
                <w:szCs w:val="18"/>
              </w:rPr>
              <w:t>,</w:t>
            </w:r>
            <w:r w:rsidRPr="00270CE2">
              <w:rPr>
                <w:rFonts w:ascii="Arial" w:hAnsi="Arial" w:cs="Arial"/>
                <w:sz w:val="18"/>
                <w:szCs w:val="18"/>
                <w:lang w:val="en-GB"/>
              </w:rPr>
              <w:t>265</w:t>
            </w:r>
            <w:r w:rsidRPr="00270CE2">
              <w:rPr>
                <w:rFonts w:ascii="Arial" w:hAnsi="Arial" w:cs="Arial"/>
                <w:sz w:val="18"/>
                <w:szCs w:val="18"/>
              </w:rPr>
              <w:t>,</w:t>
            </w:r>
            <w:r w:rsidRPr="00270CE2">
              <w:rPr>
                <w:rFonts w:ascii="Arial" w:hAnsi="Arial" w:cs="Arial"/>
                <w:sz w:val="18"/>
                <w:szCs w:val="18"/>
                <w:lang w:val="en-GB"/>
              </w:rPr>
              <w:t>636</w:t>
            </w:r>
          </w:p>
        </w:tc>
        <w:tc>
          <w:tcPr>
            <w:tcW w:w="1271" w:type="dxa"/>
          </w:tcPr>
          <w:p w14:paraId="275D09D7" w14:textId="001000A5" w:rsidR="00955060" w:rsidRPr="00270CE2" w:rsidRDefault="005A7A48" w:rsidP="00955060">
            <w:pPr>
              <w:ind w:right="-72"/>
              <w:jc w:val="right"/>
              <w:rPr>
                <w:rFonts w:ascii="Arial" w:hAnsi="Arial" w:cs="Arial"/>
                <w:sz w:val="18"/>
                <w:szCs w:val="18"/>
              </w:rPr>
            </w:pPr>
            <w:r w:rsidRPr="00270CE2">
              <w:rPr>
                <w:rFonts w:ascii="Arial" w:hAnsi="Arial" w:cs="Arial"/>
                <w:sz w:val="18"/>
                <w:szCs w:val="18"/>
              </w:rPr>
              <w:t>-</w:t>
            </w:r>
          </w:p>
        </w:tc>
        <w:tc>
          <w:tcPr>
            <w:tcW w:w="1207" w:type="dxa"/>
          </w:tcPr>
          <w:p w14:paraId="553D420B" w14:textId="382610BE"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999</w:t>
            </w:r>
            <w:r w:rsidRPr="00270CE2">
              <w:rPr>
                <w:rFonts w:ascii="Arial" w:hAnsi="Arial" w:cs="Arial"/>
                <w:sz w:val="18"/>
                <w:szCs w:val="18"/>
              </w:rPr>
              <w:t>,</w:t>
            </w:r>
            <w:r w:rsidRPr="00270CE2">
              <w:rPr>
                <w:rFonts w:ascii="Arial" w:hAnsi="Arial" w:cs="Arial"/>
                <w:sz w:val="18"/>
                <w:szCs w:val="18"/>
                <w:lang w:val="en-GB"/>
              </w:rPr>
              <w:t>694</w:t>
            </w:r>
          </w:p>
        </w:tc>
        <w:tc>
          <w:tcPr>
            <w:tcW w:w="1160" w:type="dxa"/>
          </w:tcPr>
          <w:p w14:paraId="2A1B8EF7" w14:textId="5142B385" w:rsidR="00955060" w:rsidRPr="00270CE2" w:rsidRDefault="00955060" w:rsidP="00955060">
            <w:pPr>
              <w:ind w:right="-72"/>
              <w:jc w:val="right"/>
              <w:rPr>
                <w:rFonts w:ascii="Arial" w:eastAsia="Arial" w:hAnsi="Arial" w:cs="Arial"/>
                <w:sz w:val="18"/>
                <w:szCs w:val="18"/>
              </w:rPr>
            </w:pPr>
            <w:r w:rsidRPr="00270CE2">
              <w:rPr>
                <w:rFonts w:ascii="Arial" w:hAnsi="Arial" w:cs="Arial"/>
                <w:sz w:val="18"/>
                <w:szCs w:val="18"/>
                <w:lang w:val="en-GB"/>
              </w:rPr>
              <w:t>432</w:t>
            </w:r>
            <w:r w:rsidRPr="00270CE2">
              <w:rPr>
                <w:rFonts w:ascii="Arial" w:hAnsi="Arial" w:cs="Arial"/>
                <w:sz w:val="18"/>
                <w:szCs w:val="18"/>
              </w:rPr>
              <w:t>,</w:t>
            </w:r>
            <w:r w:rsidRPr="00270CE2">
              <w:rPr>
                <w:rFonts w:ascii="Arial" w:hAnsi="Arial" w:cs="Arial"/>
                <w:sz w:val="18"/>
                <w:szCs w:val="18"/>
                <w:lang w:val="en-GB"/>
              </w:rPr>
              <w:t>065</w:t>
            </w:r>
          </w:p>
        </w:tc>
      </w:tr>
      <w:tr w:rsidR="00D0260A" w:rsidRPr="00270CE2" w14:paraId="67A771CF" w14:textId="77777777" w:rsidTr="00BF76BD">
        <w:tc>
          <w:tcPr>
            <w:tcW w:w="2552" w:type="dxa"/>
            <w:vAlign w:val="bottom"/>
          </w:tcPr>
          <w:p w14:paraId="716AD77C" w14:textId="52CB7E59" w:rsidR="00D0260A" w:rsidRPr="00270CE2" w:rsidRDefault="00D0260A" w:rsidP="00D0260A">
            <w:pPr>
              <w:ind w:left="-105"/>
              <w:rPr>
                <w:rFonts w:ascii="Arial" w:eastAsia="Arial" w:hAnsi="Arial" w:cs="Arial"/>
                <w:sz w:val="18"/>
                <w:szCs w:val="18"/>
              </w:rPr>
            </w:pPr>
            <w:r w:rsidRPr="00270CE2">
              <w:rPr>
                <w:rFonts w:ascii="Arial" w:hAnsi="Arial" w:cs="Arial"/>
                <w:sz w:val="18"/>
                <w:szCs w:val="18"/>
                <w:lang w:eastAsia="en-US"/>
              </w:rPr>
              <w:t>Cash flows</w:t>
            </w:r>
          </w:p>
        </w:tc>
        <w:tc>
          <w:tcPr>
            <w:tcW w:w="1134" w:type="dxa"/>
          </w:tcPr>
          <w:p w14:paraId="2AD9B01A" w14:textId="2913E8D7" w:rsidR="00D0260A" w:rsidRPr="00270CE2" w:rsidRDefault="00D0260A" w:rsidP="00D0260A">
            <w:pPr>
              <w:ind w:right="-72"/>
              <w:jc w:val="right"/>
              <w:rPr>
                <w:rFonts w:ascii="Arial" w:eastAsia="Arial" w:hAnsi="Arial" w:cs="Arial"/>
                <w:sz w:val="18"/>
                <w:szCs w:val="18"/>
              </w:rPr>
            </w:pPr>
            <w:r w:rsidRPr="00270CE2">
              <w:rPr>
                <w:rFonts w:ascii="Arial" w:hAnsi="Arial" w:cs="Arial"/>
                <w:sz w:val="18"/>
                <w:szCs w:val="18"/>
              </w:rPr>
              <w:t>(981,000)</w:t>
            </w:r>
          </w:p>
        </w:tc>
        <w:tc>
          <w:tcPr>
            <w:tcW w:w="992" w:type="dxa"/>
          </w:tcPr>
          <w:p w14:paraId="7C459941" w14:textId="4084412C" w:rsidR="00D0260A" w:rsidRPr="00270CE2" w:rsidRDefault="00D0260A" w:rsidP="00D0260A">
            <w:pPr>
              <w:ind w:right="-72"/>
              <w:jc w:val="right"/>
              <w:rPr>
                <w:rFonts w:ascii="Arial" w:eastAsia="Arial" w:hAnsi="Arial" w:cs="Arial"/>
                <w:sz w:val="18"/>
                <w:szCs w:val="18"/>
              </w:rPr>
            </w:pPr>
            <w:r w:rsidRPr="00270CE2">
              <w:rPr>
                <w:rFonts w:ascii="Arial" w:hAnsi="Arial" w:cs="Arial"/>
                <w:sz w:val="18"/>
                <w:szCs w:val="18"/>
              </w:rPr>
              <w:t>(</w:t>
            </w:r>
            <w:r w:rsidR="006811F6" w:rsidRPr="00270CE2">
              <w:rPr>
                <w:rFonts w:ascii="Arial" w:hAnsi="Arial" w:cs="Arial"/>
                <w:sz w:val="18"/>
                <w:szCs w:val="18"/>
              </w:rPr>
              <w:t>270,476</w:t>
            </w:r>
            <w:r w:rsidRPr="00270CE2">
              <w:rPr>
                <w:rFonts w:ascii="Arial" w:hAnsi="Arial" w:cs="Arial"/>
                <w:sz w:val="18"/>
                <w:szCs w:val="18"/>
              </w:rPr>
              <w:t>)</w:t>
            </w:r>
          </w:p>
        </w:tc>
        <w:tc>
          <w:tcPr>
            <w:tcW w:w="1134" w:type="dxa"/>
          </w:tcPr>
          <w:p w14:paraId="15153B37" w14:textId="33EBA283" w:rsidR="00D0260A" w:rsidRPr="00270CE2" w:rsidRDefault="00D0260A" w:rsidP="00D0260A">
            <w:pPr>
              <w:ind w:right="-72"/>
              <w:jc w:val="right"/>
              <w:rPr>
                <w:rFonts w:ascii="Arial" w:eastAsia="Arial" w:hAnsi="Arial" w:cs="Arial"/>
                <w:sz w:val="18"/>
                <w:szCs w:val="18"/>
              </w:rPr>
            </w:pPr>
            <w:r w:rsidRPr="00270CE2">
              <w:rPr>
                <w:rFonts w:ascii="Arial" w:hAnsi="Arial" w:cs="Arial"/>
                <w:sz w:val="18"/>
                <w:szCs w:val="18"/>
              </w:rPr>
              <w:t>989,500</w:t>
            </w:r>
          </w:p>
        </w:tc>
        <w:tc>
          <w:tcPr>
            <w:tcW w:w="1271" w:type="dxa"/>
          </w:tcPr>
          <w:p w14:paraId="18ABB308" w14:textId="71C6502E" w:rsidR="00D0260A" w:rsidRPr="00270CE2" w:rsidRDefault="00D0260A" w:rsidP="00D0260A">
            <w:pPr>
              <w:ind w:right="-72"/>
              <w:jc w:val="right"/>
              <w:rPr>
                <w:rFonts w:ascii="Arial" w:eastAsia="Arial" w:hAnsi="Arial" w:cs="Arial"/>
                <w:sz w:val="18"/>
                <w:szCs w:val="18"/>
              </w:rPr>
            </w:pPr>
            <w:r w:rsidRPr="00270CE2">
              <w:rPr>
                <w:rFonts w:ascii="Arial" w:hAnsi="Arial" w:cs="Arial"/>
                <w:sz w:val="18"/>
                <w:szCs w:val="18"/>
              </w:rPr>
              <w:t>57,964</w:t>
            </w:r>
          </w:p>
        </w:tc>
        <w:tc>
          <w:tcPr>
            <w:tcW w:w="1207" w:type="dxa"/>
          </w:tcPr>
          <w:p w14:paraId="6A8D7655" w14:textId="5FFEF7AF" w:rsidR="00D0260A" w:rsidRPr="00270CE2" w:rsidRDefault="00D0260A" w:rsidP="00D0260A">
            <w:pPr>
              <w:ind w:right="-72"/>
              <w:jc w:val="right"/>
              <w:rPr>
                <w:rFonts w:ascii="Arial" w:eastAsia="Arial" w:hAnsi="Arial" w:cs="Arial"/>
                <w:sz w:val="18"/>
                <w:szCs w:val="18"/>
              </w:rPr>
            </w:pPr>
            <w:r w:rsidRPr="00270CE2">
              <w:rPr>
                <w:rFonts w:ascii="Arial" w:hAnsi="Arial" w:cs="Arial"/>
                <w:sz w:val="18"/>
                <w:szCs w:val="18"/>
              </w:rPr>
              <w:t>(1,000,000)</w:t>
            </w:r>
          </w:p>
        </w:tc>
        <w:tc>
          <w:tcPr>
            <w:tcW w:w="1160" w:type="dxa"/>
          </w:tcPr>
          <w:p w14:paraId="50019469" w14:textId="5370E1E5" w:rsidR="00D0260A" w:rsidRPr="00270CE2" w:rsidRDefault="00D0260A" w:rsidP="00D0260A">
            <w:pPr>
              <w:ind w:right="-72"/>
              <w:jc w:val="right"/>
              <w:rPr>
                <w:rFonts w:ascii="Arial" w:eastAsia="Arial" w:hAnsi="Arial" w:cs="Arial"/>
                <w:sz w:val="18"/>
                <w:szCs w:val="18"/>
              </w:rPr>
            </w:pPr>
            <w:r w:rsidRPr="00270CE2">
              <w:rPr>
                <w:rFonts w:ascii="Arial" w:hAnsi="Arial" w:cs="Arial"/>
                <w:sz w:val="18"/>
                <w:szCs w:val="18"/>
              </w:rPr>
              <w:t>(152,857)</w:t>
            </w:r>
          </w:p>
        </w:tc>
      </w:tr>
      <w:tr w:rsidR="00955060" w:rsidRPr="00270CE2" w14:paraId="16E820A1" w14:textId="77777777" w:rsidTr="00BF76BD">
        <w:tc>
          <w:tcPr>
            <w:tcW w:w="2552" w:type="dxa"/>
            <w:vAlign w:val="bottom"/>
          </w:tcPr>
          <w:p w14:paraId="1DC60118" w14:textId="77777777" w:rsidR="00955060" w:rsidRPr="00270CE2" w:rsidRDefault="00955060" w:rsidP="00955060">
            <w:pPr>
              <w:ind w:left="-105"/>
              <w:rPr>
                <w:rFonts w:ascii="Arial" w:eastAsia="Arial" w:hAnsi="Arial" w:cs="Arial"/>
                <w:sz w:val="18"/>
                <w:szCs w:val="18"/>
              </w:rPr>
            </w:pPr>
          </w:p>
        </w:tc>
        <w:tc>
          <w:tcPr>
            <w:tcW w:w="1134" w:type="dxa"/>
            <w:vAlign w:val="bottom"/>
          </w:tcPr>
          <w:p w14:paraId="5024C8F7" w14:textId="77777777" w:rsidR="00955060" w:rsidRPr="00270CE2" w:rsidRDefault="00955060" w:rsidP="00955060">
            <w:pPr>
              <w:ind w:right="-72"/>
              <w:jc w:val="right"/>
              <w:rPr>
                <w:rFonts w:ascii="Arial" w:eastAsia="Arial" w:hAnsi="Arial" w:cs="Arial"/>
                <w:sz w:val="18"/>
                <w:szCs w:val="18"/>
              </w:rPr>
            </w:pPr>
          </w:p>
        </w:tc>
        <w:tc>
          <w:tcPr>
            <w:tcW w:w="992" w:type="dxa"/>
            <w:vAlign w:val="bottom"/>
          </w:tcPr>
          <w:p w14:paraId="2E3E7E01" w14:textId="77777777" w:rsidR="00955060" w:rsidRPr="00270CE2" w:rsidRDefault="00955060" w:rsidP="00955060">
            <w:pPr>
              <w:ind w:right="-72"/>
              <w:jc w:val="right"/>
              <w:rPr>
                <w:rFonts w:ascii="Arial" w:eastAsia="Arial" w:hAnsi="Arial" w:cs="Arial"/>
                <w:sz w:val="18"/>
                <w:szCs w:val="18"/>
              </w:rPr>
            </w:pPr>
          </w:p>
        </w:tc>
        <w:tc>
          <w:tcPr>
            <w:tcW w:w="1134" w:type="dxa"/>
            <w:vAlign w:val="bottom"/>
          </w:tcPr>
          <w:p w14:paraId="2E74B0C6" w14:textId="77777777" w:rsidR="00955060" w:rsidRPr="00270CE2" w:rsidRDefault="00955060" w:rsidP="00955060">
            <w:pPr>
              <w:ind w:right="-72"/>
              <w:jc w:val="right"/>
              <w:rPr>
                <w:rFonts w:ascii="Arial" w:eastAsia="Arial" w:hAnsi="Arial" w:cs="Arial"/>
                <w:sz w:val="18"/>
                <w:szCs w:val="18"/>
              </w:rPr>
            </w:pPr>
          </w:p>
        </w:tc>
        <w:tc>
          <w:tcPr>
            <w:tcW w:w="1271" w:type="dxa"/>
          </w:tcPr>
          <w:p w14:paraId="6AEB07AC" w14:textId="77777777" w:rsidR="00955060" w:rsidRPr="00270CE2" w:rsidRDefault="00955060" w:rsidP="00955060">
            <w:pPr>
              <w:ind w:right="-72"/>
              <w:jc w:val="right"/>
              <w:rPr>
                <w:rFonts w:ascii="Arial" w:eastAsia="Arial" w:hAnsi="Arial" w:cs="Arial"/>
                <w:sz w:val="18"/>
                <w:szCs w:val="18"/>
              </w:rPr>
            </w:pPr>
          </w:p>
        </w:tc>
        <w:tc>
          <w:tcPr>
            <w:tcW w:w="1207" w:type="dxa"/>
          </w:tcPr>
          <w:p w14:paraId="4DAE6F8D" w14:textId="3DFB40A0" w:rsidR="00955060" w:rsidRPr="00270CE2" w:rsidRDefault="00955060" w:rsidP="00955060">
            <w:pPr>
              <w:ind w:right="-72"/>
              <w:jc w:val="right"/>
              <w:rPr>
                <w:rFonts w:ascii="Arial" w:eastAsia="Arial" w:hAnsi="Arial" w:cs="Arial"/>
                <w:sz w:val="18"/>
                <w:szCs w:val="18"/>
              </w:rPr>
            </w:pPr>
          </w:p>
        </w:tc>
        <w:tc>
          <w:tcPr>
            <w:tcW w:w="1160" w:type="dxa"/>
            <w:vAlign w:val="bottom"/>
          </w:tcPr>
          <w:p w14:paraId="37FA42F9" w14:textId="77777777" w:rsidR="00955060" w:rsidRPr="00270CE2" w:rsidRDefault="00955060" w:rsidP="00955060">
            <w:pPr>
              <w:ind w:right="-72"/>
              <w:jc w:val="right"/>
              <w:rPr>
                <w:rFonts w:ascii="Arial" w:eastAsia="Arial" w:hAnsi="Arial" w:cs="Arial"/>
                <w:sz w:val="18"/>
                <w:szCs w:val="18"/>
              </w:rPr>
            </w:pPr>
          </w:p>
        </w:tc>
      </w:tr>
      <w:tr w:rsidR="00955060" w:rsidRPr="00270CE2" w14:paraId="2EBB5631" w14:textId="77777777" w:rsidTr="00BF76BD">
        <w:tc>
          <w:tcPr>
            <w:tcW w:w="2552" w:type="dxa"/>
            <w:vAlign w:val="bottom"/>
          </w:tcPr>
          <w:p w14:paraId="62386F9E" w14:textId="63BB077A" w:rsidR="00955060" w:rsidRPr="00270CE2" w:rsidRDefault="00955060" w:rsidP="00955060">
            <w:pPr>
              <w:ind w:left="-105"/>
              <w:rPr>
                <w:rFonts w:ascii="Arial" w:eastAsia="Arial" w:hAnsi="Arial" w:cs="Arial"/>
                <w:sz w:val="18"/>
                <w:szCs w:val="18"/>
              </w:rPr>
            </w:pPr>
            <w:r w:rsidRPr="00270CE2">
              <w:rPr>
                <w:rFonts w:ascii="Arial" w:hAnsi="Arial" w:cs="Arial"/>
                <w:b/>
                <w:bCs/>
                <w:sz w:val="18"/>
                <w:szCs w:val="18"/>
                <w:lang w:eastAsia="en-US"/>
              </w:rPr>
              <w:t>Non-cash changes:</w:t>
            </w:r>
          </w:p>
        </w:tc>
        <w:tc>
          <w:tcPr>
            <w:tcW w:w="1134" w:type="dxa"/>
            <w:vAlign w:val="bottom"/>
          </w:tcPr>
          <w:p w14:paraId="2A1EE3E8" w14:textId="77777777" w:rsidR="00955060" w:rsidRPr="00270CE2" w:rsidRDefault="00955060" w:rsidP="00955060">
            <w:pPr>
              <w:ind w:right="-72"/>
              <w:jc w:val="right"/>
              <w:rPr>
                <w:rFonts w:ascii="Arial" w:eastAsia="Arial" w:hAnsi="Arial" w:cs="Arial"/>
                <w:sz w:val="18"/>
                <w:szCs w:val="18"/>
              </w:rPr>
            </w:pPr>
          </w:p>
        </w:tc>
        <w:tc>
          <w:tcPr>
            <w:tcW w:w="992" w:type="dxa"/>
            <w:vAlign w:val="bottom"/>
          </w:tcPr>
          <w:p w14:paraId="7E19F725" w14:textId="77777777" w:rsidR="00955060" w:rsidRPr="00270CE2" w:rsidRDefault="00955060" w:rsidP="00955060">
            <w:pPr>
              <w:ind w:right="-72"/>
              <w:jc w:val="right"/>
              <w:rPr>
                <w:rFonts w:ascii="Arial" w:eastAsia="Arial" w:hAnsi="Arial" w:cs="Arial"/>
                <w:sz w:val="18"/>
                <w:szCs w:val="18"/>
              </w:rPr>
            </w:pPr>
          </w:p>
        </w:tc>
        <w:tc>
          <w:tcPr>
            <w:tcW w:w="1134" w:type="dxa"/>
            <w:vAlign w:val="bottom"/>
          </w:tcPr>
          <w:p w14:paraId="452B4BAA" w14:textId="77777777" w:rsidR="00955060" w:rsidRPr="00270CE2" w:rsidRDefault="00955060" w:rsidP="00955060">
            <w:pPr>
              <w:ind w:right="-72"/>
              <w:jc w:val="right"/>
              <w:rPr>
                <w:rFonts w:ascii="Arial" w:eastAsia="Arial" w:hAnsi="Arial" w:cs="Arial"/>
                <w:sz w:val="18"/>
                <w:szCs w:val="18"/>
              </w:rPr>
            </w:pPr>
          </w:p>
        </w:tc>
        <w:tc>
          <w:tcPr>
            <w:tcW w:w="1271" w:type="dxa"/>
          </w:tcPr>
          <w:p w14:paraId="3F2AD79E" w14:textId="77777777" w:rsidR="00955060" w:rsidRPr="00270CE2" w:rsidRDefault="00955060" w:rsidP="00955060">
            <w:pPr>
              <w:ind w:right="-72"/>
              <w:jc w:val="right"/>
              <w:rPr>
                <w:rFonts w:ascii="Arial" w:eastAsia="Arial" w:hAnsi="Arial" w:cs="Arial"/>
                <w:sz w:val="18"/>
                <w:szCs w:val="18"/>
              </w:rPr>
            </w:pPr>
          </w:p>
        </w:tc>
        <w:tc>
          <w:tcPr>
            <w:tcW w:w="1207" w:type="dxa"/>
          </w:tcPr>
          <w:p w14:paraId="2902911A" w14:textId="0014F5EB" w:rsidR="00955060" w:rsidRPr="00270CE2" w:rsidRDefault="00955060" w:rsidP="00955060">
            <w:pPr>
              <w:ind w:right="-72"/>
              <w:jc w:val="right"/>
              <w:rPr>
                <w:rFonts w:ascii="Arial" w:eastAsia="Arial" w:hAnsi="Arial" w:cs="Arial"/>
                <w:sz w:val="18"/>
                <w:szCs w:val="18"/>
              </w:rPr>
            </w:pPr>
          </w:p>
        </w:tc>
        <w:tc>
          <w:tcPr>
            <w:tcW w:w="1160" w:type="dxa"/>
            <w:vAlign w:val="bottom"/>
          </w:tcPr>
          <w:p w14:paraId="62854BD7" w14:textId="77777777" w:rsidR="00955060" w:rsidRPr="00270CE2" w:rsidRDefault="00955060" w:rsidP="00955060">
            <w:pPr>
              <w:ind w:right="-72"/>
              <w:jc w:val="right"/>
              <w:rPr>
                <w:rFonts w:ascii="Arial" w:eastAsia="Arial" w:hAnsi="Arial" w:cs="Arial"/>
                <w:sz w:val="18"/>
                <w:szCs w:val="18"/>
              </w:rPr>
            </w:pPr>
          </w:p>
        </w:tc>
      </w:tr>
      <w:tr w:rsidR="004E33FC" w:rsidRPr="00270CE2" w14:paraId="3E91C7F3" w14:textId="77777777" w:rsidTr="00BF76BD">
        <w:tc>
          <w:tcPr>
            <w:tcW w:w="2552" w:type="dxa"/>
            <w:vAlign w:val="bottom"/>
          </w:tcPr>
          <w:p w14:paraId="63E65C88" w14:textId="191AC9C9" w:rsidR="004E33FC" w:rsidRPr="00270CE2" w:rsidRDefault="004E33FC" w:rsidP="004E33FC">
            <w:pPr>
              <w:ind w:left="-105"/>
              <w:rPr>
                <w:rFonts w:ascii="Arial" w:eastAsia="Arial" w:hAnsi="Arial" w:cs="Arial"/>
                <w:sz w:val="18"/>
                <w:szCs w:val="18"/>
              </w:rPr>
            </w:pPr>
            <w:r w:rsidRPr="00270CE2">
              <w:rPr>
                <w:rFonts w:ascii="Arial" w:hAnsi="Arial" w:cs="Arial"/>
                <w:sz w:val="18"/>
                <w:szCs w:val="18"/>
                <w:lang w:eastAsia="en-US"/>
              </w:rPr>
              <w:t>Additions</w:t>
            </w:r>
          </w:p>
        </w:tc>
        <w:tc>
          <w:tcPr>
            <w:tcW w:w="1134" w:type="dxa"/>
          </w:tcPr>
          <w:p w14:paraId="1778B93B" w14:textId="53B2231E"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992" w:type="dxa"/>
          </w:tcPr>
          <w:p w14:paraId="0D66CE86" w14:textId="292ABCA2" w:rsidR="004E33FC" w:rsidRPr="00270CE2" w:rsidRDefault="00CA5965" w:rsidP="004E33FC">
            <w:pPr>
              <w:ind w:right="-72"/>
              <w:jc w:val="right"/>
              <w:rPr>
                <w:rFonts w:ascii="Arial" w:eastAsia="Arial" w:hAnsi="Arial" w:cs="Arial"/>
                <w:sz w:val="18"/>
                <w:szCs w:val="18"/>
              </w:rPr>
            </w:pPr>
            <w:r w:rsidRPr="00270CE2">
              <w:rPr>
                <w:rFonts w:ascii="Arial" w:hAnsi="Arial" w:cs="Arial"/>
                <w:sz w:val="18"/>
                <w:szCs w:val="18"/>
              </w:rPr>
              <w:t>258,455</w:t>
            </w:r>
          </w:p>
        </w:tc>
        <w:tc>
          <w:tcPr>
            <w:tcW w:w="1134" w:type="dxa"/>
          </w:tcPr>
          <w:p w14:paraId="3C0DA619" w14:textId="5DBE7A5D"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1271" w:type="dxa"/>
          </w:tcPr>
          <w:p w14:paraId="1F4F4C55" w14:textId="6F6918ED"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1207" w:type="dxa"/>
          </w:tcPr>
          <w:p w14:paraId="72A9E87E" w14:textId="2DEE1F74"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1160" w:type="dxa"/>
          </w:tcPr>
          <w:p w14:paraId="7B491AB0" w14:textId="23397996"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191,442</w:t>
            </w:r>
          </w:p>
        </w:tc>
      </w:tr>
      <w:tr w:rsidR="004E33FC" w:rsidRPr="00270CE2" w14:paraId="79C217B5" w14:textId="77777777" w:rsidTr="00BF76BD">
        <w:tc>
          <w:tcPr>
            <w:tcW w:w="2552" w:type="dxa"/>
            <w:vAlign w:val="bottom"/>
          </w:tcPr>
          <w:p w14:paraId="79B09269" w14:textId="33BBDE2A" w:rsidR="004E33FC" w:rsidRPr="00270CE2" w:rsidRDefault="004E33FC" w:rsidP="004E33FC">
            <w:pPr>
              <w:ind w:left="-105"/>
              <w:rPr>
                <w:rFonts w:ascii="Arial" w:eastAsia="Arial" w:hAnsi="Arial" w:cs="Arial"/>
                <w:sz w:val="18"/>
                <w:szCs w:val="18"/>
              </w:rPr>
            </w:pPr>
            <w:r w:rsidRPr="00270CE2">
              <w:rPr>
                <w:rFonts w:ascii="Arial" w:hAnsi="Arial" w:cs="Arial"/>
                <w:sz w:val="18"/>
                <w:szCs w:val="18"/>
                <w:lang w:eastAsia="en-US"/>
              </w:rPr>
              <w:t>Amortisation of financing fees</w:t>
            </w:r>
          </w:p>
        </w:tc>
        <w:tc>
          <w:tcPr>
            <w:tcW w:w="1134" w:type="dxa"/>
            <w:tcBorders>
              <w:bottom w:val="single" w:sz="4" w:space="0" w:color="auto"/>
            </w:tcBorders>
          </w:tcPr>
          <w:p w14:paraId="05EDBDE2" w14:textId="6EFA3E2A"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992" w:type="dxa"/>
            <w:tcBorders>
              <w:bottom w:val="single" w:sz="4" w:space="0" w:color="auto"/>
            </w:tcBorders>
          </w:tcPr>
          <w:p w14:paraId="0C9A44C5" w14:textId="112FC6D3"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1134" w:type="dxa"/>
            <w:tcBorders>
              <w:bottom w:val="single" w:sz="4" w:space="0" w:color="auto"/>
            </w:tcBorders>
          </w:tcPr>
          <w:p w14:paraId="154CFFDA" w14:textId="70EB3FFA"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(6,082)</w:t>
            </w:r>
          </w:p>
        </w:tc>
        <w:tc>
          <w:tcPr>
            <w:tcW w:w="1271" w:type="dxa"/>
            <w:tcBorders>
              <w:bottom w:val="single" w:sz="4" w:space="0" w:color="auto"/>
            </w:tcBorders>
          </w:tcPr>
          <w:p w14:paraId="733F6E97" w14:textId="0C0243EC"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w:t>
            </w:r>
          </w:p>
        </w:tc>
        <w:tc>
          <w:tcPr>
            <w:tcW w:w="1207" w:type="dxa"/>
            <w:tcBorders>
              <w:bottom w:val="single" w:sz="4" w:space="0" w:color="auto"/>
            </w:tcBorders>
          </w:tcPr>
          <w:p w14:paraId="46001035" w14:textId="4DF47001"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306</w:t>
            </w:r>
          </w:p>
        </w:tc>
        <w:tc>
          <w:tcPr>
            <w:tcW w:w="1160" w:type="dxa"/>
            <w:tcBorders>
              <w:bottom w:val="single" w:sz="4" w:space="0" w:color="auto"/>
            </w:tcBorders>
          </w:tcPr>
          <w:p w14:paraId="0B7A9C12" w14:textId="3579A3D7" w:rsidR="004E33FC" w:rsidRPr="00270CE2" w:rsidRDefault="004E33FC" w:rsidP="004E33FC">
            <w:pPr>
              <w:ind w:right="-72"/>
              <w:jc w:val="right"/>
              <w:rPr>
                <w:rFonts w:ascii="Arial" w:eastAsia="Arial" w:hAnsi="Arial" w:cs="Arial"/>
                <w:sz w:val="18"/>
                <w:szCs w:val="18"/>
              </w:rPr>
            </w:pPr>
            <w:r w:rsidRPr="00270CE2">
              <w:rPr>
                <w:rFonts w:ascii="Arial" w:hAnsi="Arial" w:cs="Arial"/>
                <w:sz w:val="18"/>
                <w:szCs w:val="18"/>
              </w:rPr>
              <w:t>16,384</w:t>
            </w:r>
          </w:p>
        </w:tc>
      </w:tr>
      <w:tr w:rsidR="00955060" w:rsidRPr="00270CE2" w14:paraId="4077601C" w14:textId="77777777" w:rsidTr="00BF76BD">
        <w:tc>
          <w:tcPr>
            <w:tcW w:w="2552" w:type="dxa"/>
            <w:vAlign w:val="bottom"/>
          </w:tcPr>
          <w:p w14:paraId="26146B4C" w14:textId="77777777" w:rsidR="00955060" w:rsidRPr="00270CE2" w:rsidRDefault="00955060" w:rsidP="00955060">
            <w:pPr>
              <w:ind w:left="-105"/>
              <w:rPr>
                <w:rFonts w:ascii="Arial" w:eastAsia="Arial" w:hAnsi="Arial" w:cs="Arial"/>
                <w:sz w:val="18"/>
                <w:szCs w:val="18"/>
              </w:rPr>
            </w:pPr>
          </w:p>
        </w:tc>
        <w:tc>
          <w:tcPr>
            <w:tcW w:w="1134" w:type="dxa"/>
            <w:tcBorders>
              <w:top w:val="single" w:sz="4" w:space="0" w:color="auto"/>
            </w:tcBorders>
            <w:vAlign w:val="bottom"/>
          </w:tcPr>
          <w:p w14:paraId="786515DA" w14:textId="77777777" w:rsidR="00955060" w:rsidRPr="00270CE2" w:rsidRDefault="00955060" w:rsidP="00955060">
            <w:pPr>
              <w:ind w:right="-72"/>
              <w:jc w:val="right"/>
              <w:rPr>
                <w:rFonts w:ascii="Arial" w:eastAsia="Arial" w:hAnsi="Arial" w:cs="Arial"/>
                <w:sz w:val="18"/>
                <w:szCs w:val="18"/>
              </w:rPr>
            </w:pPr>
          </w:p>
        </w:tc>
        <w:tc>
          <w:tcPr>
            <w:tcW w:w="992" w:type="dxa"/>
            <w:tcBorders>
              <w:top w:val="single" w:sz="4" w:space="0" w:color="auto"/>
            </w:tcBorders>
            <w:vAlign w:val="bottom"/>
          </w:tcPr>
          <w:p w14:paraId="590444D4" w14:textId="77777777" w:rsidR="00955060" w:rsidRPr="00270CE2" w:rsidRDefault="00955060" w:rsidP="00955060">
            <w:pPr>
              <w:ind w:right="-72"/>
              <w:jc w:val="right"/>
              <w:rPr>
                <w:rFonts w:ascii="Arial" w:eastAsia="Arial" w:hAnsi="Arial" w:cs="Arial"/>
                <w:sz w:val="18"/>
                <w:szCs w:val="18"/>
              </w:rPr>
            </w:pPr>
          </w:p>
        </w:tc>
        <w:tc>
          <w:tcPr>
            <w:tcW w:w="1134" w:type="dxa"/>
            <w:tcBorders>
              <w:top w:val="single" w:sz="4" w:space="0" w:color="auto"/>
            </w:tcBorders>
            <w:vAlign w:val="bottom"/>
          </w:tcPr>
          <w:p w14:paraId="13D163F1" w14:textId="77777777" w:rsidR="00955060" w:rsidRPr="00270CE2" w:rsidRDefault="00955060" w:rsidP="00955060">
            <w:pPr>
              <w:ind w:right="-72"/>
              <w:jc w:val="right"/>
              <w:rPr>
                <w:rFonts w:ascii="Arial" w:eastAsia="Arial" w:hAnsi="Arial" w:cs="Arial"/>
                <w:sz w:val="18"/>
                <w:szCs w:val="18"/>
              </w:rPr>
            </w:pPr>
          </w:p>
        </w:tc>
        <w:tc>
          <w:tcPr>
            <w:tcW w:w="1271" w:type="dxa"/>
            <w:tcBorders>
              <w:top w:val="single" w:sz="4" w:space="0" w:color="auto"/>
            </w:tcBorders>
          </w:tcPr>
          <w:p w14:paraId="7165BB80" w14:textId="77777777" w:rsidR="00955060" w:rsidRPr="00270CE2" w:rsidRDefault="00955060" w:rsidP="00955060">
            <w:pPr>
              <w:ind w:right="-72"/>
              <w:jc w:val="right"/>
              <w:rPr>
                <w:rFonts w:ascii="Arial" w:eastAsia="Arial" w:hAnsi="Arial" w:cs="Arial"/>
                <w:sz w:val="18"/>
                <w:szCs w:val="18"/>
              </w:rPr>
            </w:pPr>
          </w:p>
        </w:tc>
        <w:tc>
          <w:tcPr>
            <w:tcW w:w="1207" w:type="dxa"/>
            <w:tcBorders>
              <w:top w:val="single" w:sz="4" w:space="0" w:color="auto"/>
            </w:tcBorders>
          </w:tcPr>
          <w:p w14:paraId="62F3CFBE" w14:textId="20EE4F52" w:rsidR="00955060" w:rsidRPr="00270CE2" w:rsidRDefault="00955060" w:rsidP="00955060">
            <w:pPr>
              <w:ind w:right="-72"/>
              <w:jc w:val="right"/>
              <w:rPr>
                <w:rFonts w:ascii="Arial" w:eastAsia="Arial" w:hAnsi="Arial" w:cs="Arial"/>
                <w:sz w:val="18"/>
                <w:szCs w:val="18"/>
              </w:rPr>
            </w:pPr>
          </w:p>
        </w:tc>
        <w:tc>
          <w:tcPr>
            <w:tcW w:w="1160" w:type="dxa"/>
            <w:tcBorders>
              <w:top w:val="single" w:sz="4" w:space="0" w:color="auto"/>
            </w:tcBorders>
            <w:vAlign w:val="bottom"/>
          </w:tcPr>
          <w:p w14:paraId="3E7598E5" w14:textId="77777777" w:rsidR="00955060" w:rsidRPr="00270CE2" w:rsidRDefault="00955060" w:rsidP="00955060">
            <w:pPr>
              <w:ind w:right="-72"/>
              <w:jc w:val="right"/>
              <w:rPr>
                <w:rFonts w:ascii="Arial" w:eastAsia="Arial" w:hAnsi="Arial" w:cs="Arial"/>
                <w:sz w:val="18"/>
                <w:szCs w:val="18"/>
              </w:rPr>
            </w:pPr>
          </w:p>
        </w:tc>
      </w:tr>
      <w:tr w:rsidR="000C434E" w:rsidRPr="00270CE2" w14:paraId="57EA4CEE" w14:textId="77777777" w:rsidTr="00BF76BD">
        <w:tc>
          <w:tcPr>
            <w:tcW w:w="2552" w:type="dxa"/>
            <w:vAlign w:val="bottom"/>
          </w:tcPr>
          <w:p w14:paraId="3EAEE09F" w14:textId="1840015B" w:rsidR="000C434E" w:rsidRPr="00270CE2" w:rsidRDefault="000C434E" w:rsidP="000C434E">
            <w:pPr>
              <w:ind w:left="-105"/>
              <w:rPr>
                <w:rFonts w:ascii="Arial" w:eastAsia="Arial" w:hAnsi="Arial" w:cs="Arial"/>
                <w:sz w:val="18"/>
                <w:szCs w:val="18"/>
              </w:rPr>
            </w:pPr>
            <w:r w:rsidRPr="00270CE2">
              <w:rPr>
                <w:rFonts w:ascii="Arial" w:hAnsi="Arial" w:cs="Arial"/>
                <w:b/>
                <w:bCs/>
                <w:sz w:val="18"/>
                <w:szCs w:val="18"/>
                <w:lang w:eastAsia="en-US"/>
              </w:rPr>
              <w:t xml:space="preserve">As at </w:t>
            </w:r>
            <w:r w:rsidRPr="00270CE2">
              <w:rPr>
                <w:rFonts w:ascii="Arial" w:hAnsi="Arial" w:cs="Arial"/>
                <w:b/>
                <w:bCs/>
                <w:sz w:val="18"/>
                <w:szCs w:val="18"/>
                <w:lang w:val="en-GB" w:eastAsia="en-US"/>
              </w:rPr>
              <w:t>31</w:t>
            </w:r>
            <w:r w:rsidRPr="00270CE2">
              <w:rPr>
                <w:rFonts w:ascii="Arial" w:hAnsi="Arial" w:cs="Arial"/>
                <w:b/>
                <w:bCs/>
                <w:sz w:val="18"/>
                <w:szCs w:val="18"/>
                <w:lang w:eastAsia="en-US"/>
              </w:rPr>
              <w:t xml:space="preserve"> December </w:t>
            </w:r>
            <w:r w:rsidRPr="00270CE2">
              <w:rPr>
                <w:rFonts w:ascii="Arial" w:hAnsi="Arial" w:cs="Arial"/>
                <w:b/>
                <w:bCs/>
                <w:sz w:val="18"/>
                <w:szCs w:val="18"/>
                <w:lang w:val="en-GB" w:eastAsia="en-US"/>
              </w:rPr>
              <w:t>2025</w:t>
            </w:r>
          </w:p>
        </w:tc>
        <w:tc>
          <w:tcPr>
            <w:tcW w:w="1134" w:type="dxa"/>
            <w:tcBorders>
              <w:bottom w:val="single" w:sz="4" w:space="0" w:color="auto"/>
            </w:tcBorders>
          </w:tcPr>
          <w:p w14:paraId="55EC146B" w14:textId="276BE430" w:rsidR="000C434E" w:rsidRPr="00270CE2" w:rsidRDefault="000C434E" w:rsidP="000C434E">
            <w:pPr>
              <w:ind w:right="-72"/>
              <w:jc w:val="right"/>
              <w:rPr>
                <w:rFonts w:ascii="Arial" w:eastAsia="Arial" w:hAnsi="Arial" w:cs="Arial"/>
                <w:sz w:val="18"/>
                <w:szCs w:val="18"/>
              </w:rPr>
            </w:pPr>
            <w:r w:rsidRPr="00270CE2">
              <w:rPr>
                <w:rFonts w:ascii="Arial" w:hAnsi="Arial" w:cs="Arial"/>
                <w:sz w:val="18"/>
                <w:szCs w:val="18"/>
              </w:rPr>
              <w:t>5,775,000</w:t>
            </w:r>
          </w:p>
        </w:tc>
        <w:tc>
          <w:tcPr>
            <w:tcW w:w="992" w:type="dxa"/>
            <w:tcBorders>
              <w:bottom w:val="single" w:sz="4" w:space="0" w:color="auto"/>
            </w:tcBorders>
          </w:tcPr>
          <w:p w14:paraId="5CD832D9" w14:textId="711DBAB5" w:rsidR="000C434E" w:rsidRPr="00270CE2" w:rsidRDefault="000C434E" w:rsidP="000C434E">
            <w:pPr>
              <w:ind w:right="-72"/>
              <w:jc w:val="right"/>
              <w:rPr>
                <w:rFonts w:ascii="Arial" w:eastAsia="Arial" w:hAnsi="Arial" w:cs="Arial"/>
                <w:sz w:val="18"/>
                <w:szCs w:val="18"/>
              </w:rPr>
            </w:pPr>
            <w:r w:rsidRPr="00270CE2">
              <w:rPr>
                <w:rFonts w:ascii="Arial" w:hAnsi="Arial" w:cs="Arial"/>
                <w:sz w:val="18"/>
                <w:szCs w:val="18"/>
              </w:rPr>
              <w:t>5,295</w:t>
            </w:r>
          </w:p>
        </w:tc>
        <w:tc>
          <w:tcPr>
            <w:tcW w:w="1134" w:type="dxa"/>
            <w:tcBorders>
              <w:bottom w:val="single" w:sz="4" w:space="0" w:color="auto"/>
            </w:tcBorders>
          </w:tcPr>
          <w:p w14:paraId="6D2390D6" w14:textId="1C90B794" w:rsidR="000C434E" w:rsidRPr="00270CE2" w:rsidRDefault="000C434E" w:rsidP="000C434E">
            <w:pPr>
              <w:ind w:right="-72"/>
              <w:jc w:val="right"/>
              <w:rPr>
                <w:rFonts w:ascii="Arial" w:eastAsia="Arial" w:hAnsi="Arial" w:cs="Arial"/>
                <w:sz w:val="18"/>
                <w:szCs w:val="18"/>
              </w:rPr>
            </w:pPr>
            <w:r w:rsidRPr="00270CE2">
              <w:rPr>
                <w:rFonts w:ascii="Arial" w:hAnsi="Arial" w:cs="Arial"/>
                <w:sz w:val="18"/>
                <w:szCs w:val="18"/>
              </w:rPr>
              <w:t>4,249,054</w:t>
            </w:r>
          </w:p>
        </w:tc>
        <w:tc>
          <w:tcPr>
            <w:tcW w:w="1271" w:type="dxa"/>
            <w:tcBorders>
              <w:bottom w:val="single" w:sz="4" w:space="0" w:color="auto"/>
            </w:tcBorders>
          </w:tcPr>
          <w:p w14:paraId="0B02C391" w14:textId="76DF6C20" w:rsidR="000C434E" w:rsidRPr="00270CE2" w:rsidRDefault="000C434E" w:rsidP="000C434E">
            <w:pPr>
              <w:ind w:right="-72"/>
              <w:jc w:val="right"/>
              <w:rPr>
                <w:rFonts w:ascii="Arial" w:eastAsia="Arial" w:hAnsi="Arial" w:cs="Arial"/>
                <w:sz w:val="18"/>
                <w:szCs w:val="18"/>
              </w:rPr>
            </w:pPr>
            <w:r w:rsidRPr="00270CE2">
              <w:rPr>
                <w:rFonts w:ascii="Arial" w:hAnsi="Arial" w:cs="Arial"/>
                <w:sz w:val="18"/>
                <w:szCs w:val="18"/>
              </w:rPr>
              <w:t>57,964</w:t>
            </w:r>
          </w:p>
        </w:tc>
        <w:tc>
          <w:tcPr>
            <w:tcW w:w="1207" w:type="dxa"/>
            <w:tcBorders>
              <w:bottom w:val="single" w:sz="4" w:space="0" w:color="auto"/>
            </w:tcBorders>
          </w:tcPr>
          <w:p w14:paraId="08785210" w14:textId="7443ECC6" w:rsidR="000C434E" w:rsidRPr="00270CE2" w:rsidRDefault="000C434E" w:rsidP="000C434E">
            <w:pPr>
              <w:ind w:right="-72"/>
              <w:jc w:val="right"/>
              <w:rPr>
                <w:rFonts w:ascii="Arial" w:eastAsia="Arial" w:hAnsi="Arial" w:cs="Arial"/>
                <w:sz w:val="18"/>
                <w:szCs w:val="18"/>
              </w:rPr>
            </w:pPr>
            <w:r w:rsidRPr="00270CE2">
              <w:rPr>
                <w:rFonts w:ascii="Arial" w:hAnsi="Arial" w:cs="Arial"/>
                <w:sz w:val="18"/>
                <w:szCs w:val="18"/>
              </w:rPr>
              <w:t>-</w:t>
            </w:r>
          </w:p>
        </w:tc>
        <w:tc>
          <w:tcPr>
            <w:tcW w:w="1160" w:type="dxa"/>
            <w:tcBorders>
              <w:bottom w:val="single" w:sz="4" w:space="0" w:color="auto"/>
            </w:tcBorders>
          </w:tcPr>
          <w:p w14:paraId="0AF0EE15" w14:textId="6CDF7086" w:rsidR="000C434E" w:rsidRPr="00270CE2" w:rsidRDefault="000C434E" w:rsidP="000C434E">
            <w:pPr>
              <w:ind w:right="-72"/>
              <w:jc w:val="right"/>
              <w:rPr>
                <w:rFonts w:ascii="Arial" w:eastAsia="Arial" w:hAnsi="Arial" w:cs="Arial"/>
                <w:sz w:val="18"/>
                <w:szCs w:val="18"/>
              </w:rPr>
            </w:pPr>
            <w:r w:rsidRPr="00270CE2">
              <w:rPr>
                <w:rFonts w:ascii="Arial" w:hAnsi="Arial" w:cs="Arial"/>
                <w:sz w:val="18"/>
                <w:szCs w:val="18"/>
              </w:rPr>
              <w:t>487,034</w:t>
            </w:r>
          </w:p>
        </w:tc>
      </w:tr>
    </w:tbl>
    <w:p w14:paraId="773457C5" w14:textId="14BD8DA2" w:rsidR="00216949" w:rsidRPr="00270CE2" w:rsidRDefault="00216949" w:rsidP="00927A42">
      <w:pPr>
        <w:rPr>
          <w:rFonts w:ascii="Arial" w:eastAsia="Arial" w:hAnsi="Arial" w:cs="Arial"/>
          <w:sz w:val="18"/>
          <w:szCs w:val="18"/>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152"/>
        <w:gridCol w:w="1152"/>
        <w:gridCol w:w="1152"/>
        <w:gridCol w:w="1152"/>
        <w:gridCol w:w="1152"/>
        <w:gridCol w:w="1152"/>
      </w:tblGrid>
      <w:tr w:rsidR="0036200C" w:rsidRPr="00270CE2" w14:paraId="79CC518A" w14:textId="77777777" w:rsidTr="003F3D63">
        <w:tc>
          <w:tcPr>
            <w:tcW w:w="2552" w:type="dxa"/>
          </w:tcPr>
          <w:p w14:paraId="45D67E7F" w14:textId="77777777" w:rsidR="0036200C" w:rsidRPr="00270CE2" w:rsidRDefault="0036200C" w:rsidP="00F23047">
            <w:pPr>
              <w:ind w:left="-105"/>
              <w:rPr>
                <w:rFonts w:ascii="Arial" w:eastAsia="Arial" w:hAnsi="Arial" w:cs="Arial"/>
                <w:sz w:val="18"/>
                <w:szCs w:val="18"/>
              </w:rPr>
            </w:pPr>
          </w:p>
        </w:tc>
        <w:tc>
          <w:tcPr>
            <w:tcW w:w="6912" w:type="dxa"/>
            <w:gridSpan w:val="6"/>
            <w:tcBorders>
              <w:bottom w:val="single" w:sz="4" w:space="0" w:color="auto"/>
            </w:tcBorders>
            <w:vAlign w:val="bottom"/>
          </w:tcPr>
          <w:p w14:paraId="32E79859" w14:textId="399C30DB" w:rsidR="0036200C" w:rsidRPr="00270CE2" w:rsidRDefault="0036200C" w:rsidP="0036200C">
            <w:pPr>
              <w:jc w:val="center"/>
              <w:rPr>
                <w:rFonts w:ascii="Arial" w:eastAsia="Arial" w:hAnsi="Arial" w:cs="Arial"/>
                <w:b/>
                <w:bCs/>
                <w:sz w:val="18"/>
                <w:szCs w:val="18"/>
              </w:rPr>
            </w:pPr>
            <w:r w:rsidRPr="00270CE2">
              <w:rPr>
                <w:rFonts w:ascii="Arial" w:eastAsia="Arial" w:hAnsi="Arial" w:cs="Arial"/>
                <w:b/>
                <w:bCs/>
                <w:sz w:val="18"/>
                <w:szCs w:val="18"/>
              </w:rPr>
              <w:t>Separate financial statements</w:t>
            </w:r>
          </w:p>
        </w:tc>
      </w:tr>
      <w:tr w:rsidR="00D3115A" w:rsidRPr="00270CE2" w14:paraId="297B8A15" w14:textId="77777777" w:rsidTr="003F3D63">
        <w:tc>
          <w:tcPr>
            <w:tcW w:w="2552" w:type="dxa"/>
          </w:tcPr>
          <w:p w14:paraId="6BD87010" w14:textId="77777777" w:rsidR="00D3115A" w:rsidRPr="00270CE2" w:rsidRDefault="00D3115A" w:rsidP="00F23047">
            <w:pPr>
              <w:ind w:left="-105"/>
              <w:rPr>
                <w:rFonts w:ascii="Arial" w:eastAsia="Arial" w:hAnsi="Arial" w:cs="Arial"/>
                <w:sz w:val="18"/>
                <w:szCs w:val="18"/>
              </w:rPr>
            </w:pPr>
          </w:p>
        </w:tc>
        <w:tc>
          <w:tcPr>
            <w:tcW w:w="1152" w:type="dxa"/>
            <w:tcBorders>
              <w:top w:val="single" w:sz="4" w:space="0" w:color="auto"/>
            </w:tcBorders>
            <w:vAlign w:val="bottom"/>
          </w:tcPr>
          <w:p w14:paraId="695008E6"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Short-term loans from financial institutions</w:t>
            </w:r>
          </w:p>
        </w:tc>
        <w:tc>
          <w:tcPr>
            <w:tcW w:w="1152" w:type="dxa"/>
            <w:tcBorders>
              <w:top w:val="single" w:sz="4" w:space="0" w:color="auto"/>
            </w:tcBorders>
          </w:tcPr>
          <w:p w14:paraId="78B41B81" w14:textId="3B0A35A8"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Short-term loans from related parties</w:t>
            </w:r>
          </w:p>
        </w:tc>
        <w:tc>
          <w:tcPr>
            <w:tcW w:w="1152" w:type="dxa"/>
            <w:tcBorders>
              <w:top w:val="single" w:sz="4" w:space="0" w:color="auto"/>
            </w:tcBorders>
            <w:vAlign w:val="bottom"/>
          </w:tcPr>
          <w:p w14:paraId="3E725FC2" w14:textId="06E7765A"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Accrued interest expenses</w:t>
            </w:r>
          </w:p>
        </w:tc>
        <w:tc>
          <w:tcPr>
            <w:tcW w:w="1152" w:type="dxa"/>
            <w:tcBorders>
              <w:top w:val="single" w:sz="4" w:space="0" w:color="auto"/>
            </w:tcBorders>
            <w:vAlign w:val="bottom"/>
          </w:tcPr>
          <w:p w14:paraId="44D06726"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Long-term loans from financial institutions</w:t>
            </w:r>
          </w:p>
        </w:tc>
        <w:tc>
          <w:tcPr>
            <w:tcW w:w="1152" w:type="dxa"/>
            <w:tcBorders>
              <w:top w:val="single" w:sz="4" w:space="0" w:color="auto"/>
            </w:tcBorders>
            <w:vAlign w:val="bottom"/>
          </w:tcPr>
          <w:p w14:paraId="0A11F633"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Debentures</w:t>
            </w:r>
          </w:p>
        </w:tc>
        <w:tc>
          <w:tcPr>
            <w:tcW w:w="1152" w:type="dxa"/>
            <w:tcBorders>
              <w:top w:val="single" w:sz="4" w:space="0" w:color="auto"/>
            </w:tcBorders>
            <w:vAlign w:val="bottom"/>
          </w:tcPr>
          <w:p w14:paraId="6E1EAA63"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Lease liabilities</w:t>
            </w:r>
          </w:p>
        </w:tc>
      </w:tr>
      <w:tr w:rsidR="00D3115A" w:rsidRPr="00270CE2" w14:paraId="391ABC02" w14:textId="77777777" w:rsidTr="003F3D63">
        <w:tc>
          <w:tcPr>
            <w:tcW w:w="2552" w:type="dxa"/>
          </w:tcPr>
          <w:p w14:paraId="036D13AF" w14:textId="77777777" w:rsidR="00D3115A" w:rsidRPr="00270CE2" w:rsidRDefault="00D3115A" w:rsidP="00F23047">
            <w:pPr>
              <w:ind w:left="-105"/>
              <w:rPr>
                <w:rFonts w:ascii="Arial" w:eastAsia="Arial" w:hAnsi="Arial" w:cs="Arial"/>
                <w:sz w:val="18"/>
                <w:szCs w:val="18"/>
              </w:rPr>
            </w:pPr>
          </w:p>
        </w:tc>
        <w:tc>
          <w:tcPr>
            <w:tcW w:w="1152" w:type="dxa"/>
            <w:tcBorders>
              <w:bottom w:val="single" w:sz="4" w:space="0" w:color="auto"/>
            </w:tcBorders>
          </w:tcPr>
          <w:p w14:paraId="0A98E211" w14:textId="77777777" w:rsidR="00D3115A" w:rsidRPr="00270CE2" w:rsidRDefault="00D3115A" w:rsidP="003F3D63">
            <w:pPr>
              <w:ind w:left="-43" w:right="-72"/>
              <w:jc w:val="right"/>
              <w:rPr>
                <w:rFonts w:ascii="Arial" w:eastAsia="Arial" w:hAnsi="Arial" w:cs="Arial"/>
                <w:b/>
                <w:bCs/>
                <w:sz w:val="18"/>
                <w:szCs w:val="18"/>
                <w:lang w:bidi="th-TH"/>
              </w:rPr>
            </w:pPr>
            <w:r w:rsidRPr="00270CE2">
              <w:rPr>
                <w:rFonts w:ascii="Arial" w:eastAsia="Arial" w:hAnsi="Arial" w:cs="Arial"/>
                <w:b/>
                <w:bCs/>
                <w:sz w:val="18"/>
                <w:szCs w:val="18"/>
                <w:lang w:bidi="th-TH"/>
              </w:rPr>
              <w:t>Thousand Baht</w:t>
            </w:r>
          </w:p>
        </w:tc>
        <w:tc>
          <w:tcPr>
            <w:tcW w:w="1152" w:type="dxa"/>
            <w:tcBorders>
              <w:bottom w:val="single" w:sz="4" w:space="0" w:color="auto"/>
            </w:tcBorders>
          </w:tcPr>
          <w:p w14:paraId="345D544D" w14:textId="698234FB"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rPr>
              <w:t>Thousand Baht</w:t>
            </w:r>
          </w:p>
        </w:tc>
        <w:tc>
          <w:tcPr>
            <w:tcW w:w="1152" w:type="dxa"/>
            <w:tcBorders>
              <w:bottom w:val="single" w:sz="4" w:space="0" w:color="auto"/>
            </w:tcBorders>
          </w:tcPr>
          <w:p w14:paraId="26255036" w14:textId="6617A68D"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152" w:type="dxa"/>
            <w:tcBorders>
              <w:bottom w:val="single" w:sz="4" w:space="0" w:color="auto"/>
            </w:tcBorders>
          </w:tcPr>
          <w:p w14:paraId="0082FDA4"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152" w:type="dxa"/>
            <w:tcBorders>
              <w:bottom w:val="single" w:sz="4" w:space="0" w:color="auto"/>
            </w:tcBorders>
          </w:tcPr>
          <w:p w14:paraId="3C491DC6"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c>
          <w:tcPr>
            <w:tcW w:w="1152" w:type="dxa"/>
            <w:tcBorders>
              <w:bottom w:val="single" w:sz="4" w:space="0" w:color="auto"/>
            </w:tcBorders>
          </w:tcPr>
          <w:p w14:paraId="5C07FA50" w14:textId="77777777" w:rsidR="00D3115A" w:rsidRPr="00270CE2" w:rsidRDefault="00D3115A" w:rsidP="003F3D63">
            <w:pPr>
              <w:ind w:left="-43" w:right="-72"/>
              <w:jc w:val="right"/>
              <w:rPr>
                <w:rFonts w:ascii="Arial" w:eastAsia="Arial" w:hAnsi="Arial" w:cs="Arial"/>
                <w:b/>
                <w:bCs/>
                <w:sz w:val="18"/>
                <w:szCs w:val="18"/>
              </w:rPr>
            </w:pPr>
            <w:r w:rsidRPr="00270CE2">
              <w:rPr>
                <w:rFonts w:ascii="Arial" w:eastAsia="Arial" w:hAnsi="Arial" w:cs="Arial"/>
                <w:b/>
                <w:bCs/>
                <w:sz w:val="18"/>
                <w:szCs w:val="18"/>
                <w:lang w:bidi="th-TH"/>
              </w:rPr>
              <w:t>Thousand Baht</w:t>
            </w:r>
          </w:p>
        </w:tc>
      </w:tr>
      <w:tr w:rsidR="00D3115A" w:rsidRPr="00270CE2" w14:paraId="7A5C90BE" w14:textId="77777777" w:rsidTr="003F3D63">
        <w:tc>
          <w:tcPr>
            <w:tcW w:w="2552" w:type="dxa"/>
          </w:tcPr>
          <w:p w14:paraId="51AB769C" w14:textId="77777777" w:rsidR="00D3115A" w:rsidRPr="00270CE2" w:rsidRDefault="00D3115A" w:rsidP="00F23047">
            <w:pPr>
              <w:ind w:left="-105"/>
              <w:rPr>
                <w:rFonts w:ascii="Arial" w:eastAsia="Arial" w:hAnsi="Arial" w:cs="Arial"/>
                <w:sz w:val="18"/>
                <w:szCs w:val="18"/>
              </w:rPr>
            </w:pPr>
          </w:p>
        </w:tc>
        <w:tc>
          <w:tcPr>
            <w:tcW w:w="1152" w:type="dxa"/>
            <w:tcBorders>
              <w:top w:val="single" w:sz="4" w:space="0" w:color="auto"/>
            </w:tcBorders>
          </w:tcPr>
          <w:p w14:paraId="39F22F5D" w14:textId="77777777" w:rsidR="00D3115A" w:rsidRPr="00270CE2" w:rsidRDefault="00D3115A" w:rsidP="003F3D63">
            <w:pPr>
              <w:ind w:left="-43" w:right="-72"/>
              <w:jc w:val="right"/>
              <w:rPr>
                <w:rFonts w:ascii="Arial" w:eastAsia="Arial" w:hAnsi="Arial" w:cs="Arial"/>
                <w:sz w:val="18"/>
                <w:szCs w:val="18"/>
              </w:rPr>
            </w:pPr>
          </w:p>
        </w:tc>
        <w:tc>
          <w:tcPr>
            <w:tcW w:w="1152" w:type="dxa"/>
            <w:tcBorders>
              <w:top w:val="single" w:sz="4" w:space="0" w:color="auto"/>
            </w:tcBorders>
          </w:tcPr>
          <w:p w14:paraId="752375FA" w14:textId="77777777" w:rsidR="00D3115A" w:rsidRPr="00270CE2" w:rsidRDefault="00D3115A" w:rsidP="003F3D63">
            <w:pPr>
              <w:ind w:left="-43" w:right="-72"/>
              <w:jc w:val="right"/>
              <w:rPr>
                <w:rFonts w:ascii="Arial" w:eastAsia="Arial" w:hAnsi="Arial" w:cs="Arial"/>
                <w:sz w:val="18"/>
                <w:szCs w:val="18"/>
              </w:rPr>
            </w:pPr>
          </w:p>
        </w:tc>
        <w:tc>
          <w:tcPr>
            <w:tcW w:w="1152" w:type="dxa"/>
            <w:tcBorders>
              <w:top w:val="single" w:sz="4" w:space="0" w:color="auto"/>
            </w:tcBorders>
          </w:tcPr>
          <w:p w14:paraId="1B0FE3D2" w14:textId="23FB2768" w:rsidR="00D3115A" w:rsidRPr="00270CE2" w:rsidRDefault="00D3115A" w:rsidP="003F3D63">
            <w:pPr>
              <w:ind w:left="-43" w:right="-72"/>
              <w:jc w:val="right"/>
              <w:rPr>
                <w:rFonts w:ascii="Arial" w:eastAsia="Arial" w:hAnsi="Arial" w:cs="Arial"/>
                <w:sz w:val="18"/>
                <w:szCs w:val="18"/>
              </w:rPr>
            </w:pPr>
          </w:p>
        </w:tc>
        <w:tc>
          <w:tcPr>
            <w:tcW w:w="1152" w:type="dxa"/>
            <w:tcBorders>
              <w:top w:val="single" w:sz="4" w:space="0" w:color="auto"/>
            </w:tcBorders>
          </w:tcPr>
          <w:p w14:paraId="4BA3AB62" w14:textId="77777777" w:rsidR="00D3115A" w:rsidRPr="00270CE2" w:rsidRDefault="00D3115A" w:rsidP="003F3D63">
            <w:pPr>
              <w:ind w:left="-43" w:right="-72"/>
              <w:jc w:val="right"/>
              <w:rPr>
                <w:rFonts w:ascii="Arial" w:eastAsia="Arial" w:hAnsi="Arial" w:cs="Arial"/>
                <w:sz w:val="18"/>
                <w:szCs w:val="18"/>
              </w:rPr>
            </w:pPr>
          </w:p>
        </w:tc>
        <w:tc>
          <w:tcPr>
            <w:tcW w:w="1152" w:type="dxa"/>
            <w:tcBorders>
              <w:top w:val="single" w:sz="4" w:space="0" w:color="auto"/>
            </w:tcBorders>
          </w:tcPr>
          <w:p w14:paraId="60F29C00" w14:textId="77777777" w:rsidR="00D3115A" w:rsidRPr="00270CE2" w:rsidRDefault="00D3115A" w:rsidP="003F3D63">
            <w:pPr>
              <w:ind w:left="-43" w:right="-72"/>
              <w:jc w:val="right"/>
              <w:rPr>
                <w:rFonts w:ascii="Arial" w:eastAsia="Arial" w:hAnsi="Arial" w:cs="Arial"/>
                <w:sz w:val="18"/>
                <w:szCs w:val="18"/>
              </w:rPr>
            </w:pPr>
          </w:p>
        </w:tc>
        <w:tc>
          <w:tcPr>
            <w:tcW w:w="1152" w:type="dxa"/>
            <w:tcBorders>
              <w:top w:val="single" w:sz="4" w:space="0" w:color="auto"/>
            </w:tcBorders>
          </w:tcPr>
          <w:p w14:paraId="56579E31" w14:textId="77777777" w:rsidR="00D3115A" w:rsidRPr="00270CE2" w:rsidRDefault="00D3115A" w:rsidP="003F3D63">
            <w:pPr>
              <w:ind w:left="-43" w:right="-72"/>
              <w:jc w:val="right"/>
              <w:rPr>
                <w:rFonts w:ascii="Arial" w:eastAsia="Arial" w:hAnsi="Arial" w:cs="Arial"/>
                <w:sz w:val="18"/>
                <w:szCs w:val="18"/>
              </w:rPr>
            </w:pPr>
          </w:p>
        </w:tc>
      </w:tr>
      <w:tr w:rsidR="000618B9" w:rsidRPr="00270CE2" w14:paraId="2A173B27" w14:textId="77777777" w:rsidTr="003F3D63">
        <w:tc>
          <w:tcPr>
            <w:tcW w:w="2552" w:type="dxa"/>
            <w:vAlign w:val="bottom"/>
          </w:tcPr>
          <w:p w14:paraId="4C29CC26" w14:textId="4A6D26FA" w:rsidR="000618B9" w:rsidRPr="00270CE2" w:rsidRDefault="000618B9" w:rsidP="000618B9">
            <w:pPr>
              <w:ind w:left="-105"/>
              <w:rPr>
                <w:rFonts w:ascii="Arial" w:eastAsia="Arial" w:hAnsi="Arial" w:cs="Arial"/>
                <w:sz w:val="18"/>
                <w:szCs w:val="18"/>
              </w:rPr>
            </w:pPr>
            <w:r w:rsidRPr="00270CE2">
              <w:rPr>
                <w:rFonts w:ascii="Arial" w:hAnsi="Arial" w:cs="Arial"/>
                <w:b/>
                <w:bCs/>
                <w:sz w:val="18"/>
                <w:szCs w:val="18"/>
                <w:lang w:eastAsia="en-US"/>
              </w:rPr>
              <w:t xml:space="preserve">As at </w:t>
            </w:r>
            <w:r w:rsidR="003F3D63" w:rsidRPr="00270CE2">
              <w:rPr>
                <w:rFonts w:ascii="Arial" w:hAnsi="Arial" w:cs="Arial"/>
                <w:b/>
                <w:bCs/>
                <w:sz w:val="18"/>
                <w:szCs w:val="18"/>
                <w:lang w:val="en-GB" w:eastAsia="en-US"/>
              </w:rPr>
              <w:t>1</w:t>
            </w:r>
            <w:r w:rsidRPr="00270CE2">
              <w:rPr>
                <w:rFonts w:ascii="Arial" w:hAnsi="Arial" w:cs="Arial"/>
                <w:b/>
                <w:bCs/>
                <w:sz w:val="18"/>
                <w:szCs w:val="18"/>
                <w:lang w:eastAsia="en-US"/>
              </w:rPr>
              <w:t xml:space="preserve"> January </w:t>
            </w:r>
            <w:r w:rsidR="003F3D63" w:rsidRPr="00270CE2">
              <w:rPr>
                <w:rFonts w:ascii="Arial" w:hAnsi="Arial" w:cs="Arial"/>
                <w:b/>
                <w:bCs/>
                <w:sz w:val="18"/>
                <w:szCs w:val="18"/>
                <w:lang w:val="en-GB" w:eastAsia="en-US"/>
              </w:rPr>
              <w:t>2024</w:t>
            </w:r>
          </w:p>
        </w:tc>
        <w:tc>
          <w:tcPr>
            <w:tcW w:w="1152" w:type="dxa"/>
          </w:tcPr>
          <w:p w14:paraId="7A89A2D8" w14:textId="6F951C25"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4</w:t>
            </w:r>
            <w:r w:rsidR="000618B9" w:rsidRPr="00270CE2">
              <w:rPr>
                <w:rFonts w:ascii="Arial" w:hAnsi="Arial" w:cs="Arial"/>
                <w:sz w:val="18"/>
                <w:szCs w:val="18"/>
              </w:rPr>
              <w:t>,</w:t>
            </w:r>
            <w:r w:rsidRPr="00270CE2">
              <w:rPr>
                <w:rFonts w:ascii="Arial" w:hAnsi="Arial" w:cs="Arial"/>
                <w:sz w:val="18"/>
                <w:szCs w:val="18"/>
                <w:lang w:val="en-GB"/>
              </w:rPr>
              <w:t>642</w:t>
            </w:r>
            <w:r w:rsidR="000618B9" w:rsidRPr="00270CE2">
              <w:rPr>
                <w:rFonts w:ascii="Arial" w:hAnsi="Arial" w:cs="Arial"/>
                <w:sz w:val="18"/>
                <w:szCs w:val="18"/>
              </w:rPr>
              <w:t>,</w:t>
            </w:r>
            <w:r w:rsidRPr="00270CE2">
              <w:rPr>
                <w:rFonts w:ascii="Arial" w:hAnsi="Arial" w:cs="Arial"/>
                <w:sz w:val="18"/>
                <w:szCs w:val="18"/>
                <w:lang w:val="en-GB"/>
              </w:rPr>
              <w:t>000</w:t>
            </w:r>
          </w:p>
        </w:tc>
        <w:tc>
          <w:tcPr>
            <w:tcW w:w="1152" w:type="dxa"/>
          </w:tcPr>
          <w:p w14:paraId="660969E7" w14:textId="52B355D1" w:rsidR="000618B9" w:rsidRPr="00270CE2" w:rsidRDefault="003F3D63" w:rsidP="003F3D63">
            <w:pPr>
              <w:ind w:left="-43" w:right="-72"/>
              <w:jc w:val="right"/>
              <w:rPr>
                <w:rFonts w:ascii="Arial" w:hAnsi="Arial" w:cs="Arial"/>
                <w:sz w:val="18"/>
                <w:szCs w:val="18"/>
              </w:rPr>
            </w:pPr>
            <w:r w:rsidRPr="00270CE2">
              <w:rPr>
                <w:rFonts w:ascii="Arial" w:hAnsi="Arial" w:cs="Arial"/>
                <w:sz w:val="18"/>
                <w:szCs w:val="18"/>
                <w:lang w:val="en-GB"/>
              </w:rPr>
              <w:t>668</w:t>
            </w:r>
            <w:r w:rsidR="000618B9" w:rsidRPr="00270CE2">
              <w:rPr>
                <w:rFonts w:ascii="Arial" w:hAnsi="Arial" w:cs="Arial"/>
                <w:sz w:val="18"/>
                <w:szCs w:val="18"/>
              </w:rPr>
              <w:t>,</w:t>
            </w:r>
            <w:r w:rsidRPr="00270CE2">
              <w:rPr>
                <w:rFonts w:ascii="Arial" w:hAnsi="Arial" w:cs="Arial"/>
                <w:sz w:val="18"/>
                <w:szCs w:val="18"/>
                <w:lang w:val="en-GB"/>
              </w:rPr>
              <w:t>000</w:t>
            </w:r>
          </w:p>
        </w:tc>
        <w:tc>
          <w:tcPr>
            <w:tcW w:w="1152" w:type="dxa"/>
          </w:tcPr>
          <w:p w14:paraId="0D393EE5" w14:textId="730175A5"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14</w:t>
            </w:r>
            <w:r w:rsidR="000618B9" w:rsidRPr="00270CE2">
              <w:rPr>
                <w:rFonts w:ascii="Arial" w:hAnsi="Arial" w:cs="Arial"/>
                <w:sz w:val="18"/>
                <w:szCs w:val="18"/>
              </w:rPr>
              <w:t>,</w:t>
            </w:r>
            <w:r w:rsidRPr="00270CE2">
              <w:rPr>
                <w:rFonts w:ascii="Arial" w:hAnsi="Arial" w:cs="Arial"/>
                <w:sz w:val="18"/>
                <w:szCs w:val="18"/>
                <w:lang w:val="en-GB"/>
              </w:rPr>
              <w:t>097</w:t>
            </w:r>
          </w:p>
        </w:tc>
        <w:tc>
          <w:tcPr>
            <w:tcW w:w="1152" w:type="dxa"/>
          </w:tcPr>
          <w:p w14:paraId="682E8592" w14:textId="20697C36"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660</w:t>
            </w:r>
            <w:r w:rsidR="000618B9" w:rsidRPr="00270CE2">
              <w:rPr>
                <w:rFonts w:ascii="Arial" w:hAnsi="Arial" w:cs="Arial"/>
                <w:sz w:val="18"/>
                <w:szCs w:val="18"/>
              </w:rPr>
              <w:t>,</w:t>
            </w:r>
            <w:r w:rsidRPr="00270CE2">
              <w:rPr>
                <w:rFonts w:ascii="Arial" w:hAnsi="Arial" w:cs="Arial"/>
                <w:sz w:val="18"/>
                <w:szCs w:val="18"/>
                <w:lang w:val="en-GB"/>
              </w:rPr>
              <w:t>000</w:t>
            </w:r>
          </w:p>
        </w:tc>
        <w:tc>
          <w:tcPr>
            <w:tcW w:w="1152" w:type="dxa"/>
          </w:tcPr>
          <w:p w14:paraId="5BC71C96" w14:textId="7B34E85C"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999</w:t>
            </w:r>
            <w:r w:rsidR="000618B9" w:rsidRPr="00270CE2">
              <w:rPr>
                <w:rFonts w:ascii="Arial" w:hAnsi="Arial" w:cs="Arial"/>
                <w:sz w:val="18"/>
                <w:szCs w:val="18"/>
              </w:rPr>
              <w:t>,</w:t>
            </w:r>
            <w:r w:rsidRPr="00270CE2">
              <w:rPr>
                <w:rFonts w:ascii="Arial" w:hAnsi="Arial" w:cs="Arial"/>
                <w:sz w:val="18"/>
                <w:szCs w:val="18"/>
                <w:lang w:val="en-GB"/>
              </w:rPr>
              <w:t>246</w:t>
            </w:r>
          </w:p>
        </w:tc>
        <w:tc>
          <w:tcPr>
            <w:tcW w:w="1152" w:type="dxa"/>
          </w:tcPr>
          <w:p w14:paraId="00A08B93" w14:textId="524B7014"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276</w:t>
            </w:r>
            <w:r w:rsidR="000618B9" w:rsidRPr="00270CE2">
              <w:rPr>
                <w:rFonts w:ascii="Arial" w:hAnsi="Arial" w:cs="Arial"/>
                <w:sz w:val="18"/>
                <w:szCs w:val="18"/>
              </w:rPr>
              <w:t>,</w:t>
            </w:r>
            <w:r w:rsidRPr="00270CE2">
              <w:rPr>
                <w:rFonts w:ascii="Arial" w:hAnsi="Arial" w:cs="Arial"/>
                <w:sz w:val="18"/>
                <w:szCs w:val="18"/>
                <w:lang w:val="en-GB"/>
              </w:rPr>
              <w:t>759</w:t>
            </w:r>
          </w:p>
        </w:tc>
      </w:tr>
      <w:tr w:rsidR="000618B9" w:rsidRPr="00270CE2" w14:paraId="2E5315F3" w14:textId="77777777" w:rsidTr="003F3D63">
        <w:tc>
          <w:tcPr>
            <w:tcW w:w="2552" w:type="dxa"/>
            <w:vAlign w:val="bottom"/>
          </w:tcPr>
          <w:p w14:paraId="249E5BC0" w14:textId="77777777" w:rsidR="000618B9" w:rsidRPr="00270CE2" w:rsidRDefault="000618B9" w:rsidP="000618B9">
            <w:pPr>
              <w:ind w:left="-105"/>
              <w:rPr>
                <w:rFonts w:ascii="Arial" w:eastAsia="Arial" w:hAnsi="Arial" w:cs="Arial"/>
                <w:sz w:val="18"/>
                <w:szCs w:val="18"/>
              </w:rPr>
            </w:pPr>
            <w:r w:rsidRPr="00270CE2">
              <w:rPr>
                <w:rFonts w:ascii="Arial" w:hAnsi="Arial" w:cs="Arial"/>
                <w:sz w:val="18"/>
                <w:szCs w:val="18"/>
                <w:lang w:eastAsia="en-US"/>
              </w:rPr>
              <w:t>Cash flows</w:t>
            </w:r>
          </w:p>
        </w:tc>
        <w:tc>
          <w:tcPr>
            <w:tcW w:w="1152" w:type="dxa"/>
          </w:tcPr>
          <w:p w14:paraId="6A32933D" w14:textId="282D4B68"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r w:rsidR="003F3D63" w:rsidRPr="00270CE2">
              <w:rPr>
                <w:rFonts w:ascii="Arial" w:hAnsi="Arial" w:cs="Arial"/>
                <w:sz w:val="18"/>
                <w:szCs w:val="18"/>
                <w:lang w:val="en-GB"/>
              </w:rPr>
              <w:t>692</w:t>
            </w:r>
            <w:r w:rsidRPr="00270CE2">
              <w:rPr>
                <w:rFonts w:ascii="Arial" w:hAnsi="Arial" w:cs="Arial"/>
                <w:sz w:val="18"/>
                <w:szCs w:val="18"/>
              </w:rPr>
              <w:t>,</w:t>
            </w:r>
            <w:r w:rsidR="003F3D63" w:rsidRPr="00270CE2">
              <w:rPr>
                <w:rFonts w:ascii="Arial" w:hAnsi="Arial" w:cs="Arial"/>
                <w:sz w:val="18"/>
                <w:szCs w:val="18"/>
                <w:lang w:val="en-GB"/>
              </w:rPr>
              <w:t>000</w:t>
            </w:r>
            <w:r w:rsidRPr="00270CE2">
              <w:rPr>
                <w:rFonts w:ascii="Arial" w:hAnsi="Arial" w:cs="Arial"/>
                <w:sz w:val="18"/>
                <w:szCs w:val="18"/>
              </w:rPr>
              <w:t>)</w:t>
            </w:r>
          </w:p>
        </w:tc>
        <w:tc>
          <w:tcPr>
            <w:tcW w:w="1152" w:type="dxa"/>
          </w:tcPr>
          <w:p w14:paraId="43214086" w14:textId="06050931" w:rsidR="000618B9" w:rsidRPr="00270CE2" w:rsidRDefault="000618B9" w:rsidP="003F3D63">
            <w:pPr>
              <w:ind w:left="-43" w:right="-72"/>
              <w:jc w:val="right"/>
              <w:rPr>
                <w:rFonts w:ascii="Arial" w:hAnsi="Arial" w:cs="Arial"/>
                <w:sz w:val="18"/>
                <w:szCs w:val="18"/>
              </w:rPr>
            </w:pPr>
            <w:r w:rsidRPr="00270CE2">
              <w:rPr>
                <w:rFonts w:ascii="Arial" w:hAnsi="Arial" w:cs="Arial"/>
                <w:sz w:val="18"/>
                <w:szCs w:val="18"/>
              </w:rPr>
              <w:t>(</w:t>
            </w:r>
            <w:r w:rsidR="003F3D63" w:rsidRPr="00270CE2">
              <w:rPr>
                <w:rFonts w:ascii="Arial" w:hAnsi="Arial" w:cs="Arial"/>
                <w:sz w:val="18"/>
                <w:szCs w:val="18"/>
                <w:lang w:val="en-GB"/>
              </w:rPr>
              <w:t>374</w:t>
            </w:r>
            <w:r w:rsidRPr="00270CE2">
              <w:rPr>
                <w:rFonts w:ascii="Arial" w:hAnsi="Arial" w:cs="Arial"/>
                <w:sz w:val="18"/>
                <w:szCs w:val="18"/>
              </w:rPr>
              <w:t>,</w:t>
            </w:r>
            <w:r w:rsidR="003F3D63" w:rsidRPr="00270CE2">
              <w:rPr>
                <w:rFonts w:ascii="Arial" w:hAnsi="Arial" w:cs="Arial"/>
                <w:sz w:val="18"/>
                <w:szCs w:val="18"/>
                <w:lang w:val="en-GB"/>
              </w:rPr>
              <w:t>000</w:t>
            </w:r>
            <w:r w:rsidRPr="00270CE2">
              <w:rPr>
                <w:rFonts w:ascii="Arial" w:hAnsi="Arial" w:cs="Arial"/>
                <w:sz w:val="18"/>
                <w:szCs w:val="18"/>
              </w:rPr>
              <w:t>)</w:t>
            </w:r>
          </w:p>
        </w:tc>
        <w:tc>
          <w:tcPr>
            <w:tcW w:w="1152" w:type="dxa"/>
          </w:tcPr>
          <w:p w14:paraId="314777BC" w14:textId="30054C89"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r w:rsidR="0029048B" w:rsidRPr="00270CE2">
              <w:rPr>
                <w:rFonts w:ascii="Arial" w:hAnsi="Arial" w:cs="Arial"/>
                <w:sz w:val="18"/>
                <w:szCs w:val="18"/>
                <w:lang w:val="en-GB"/>
              </w:rPr>
              <w:t>19</w:t>
            </w:r>
            <w:r w:rsidR="000B0CA9" w:rsidRPr="00270CE2">
              <w:rPr>
                <w:rFonts w:ascii="Arial" w:hAnsi="Arial" w:cs="Arial"/>
                <w:sz w:val="18"/>
                <w:szCs w:val="18"/>
                <w:lang w:val="en-GB"/>
              </w:rPr>
              <w:t>3</w:t>
            </w:r>
            <w:r w:rsidR="0029048B" w:rsidRPr="00270CE2">
              <w:rPr>
                <w:rFonts w:ascii="Arial" w:hAnsi="Arial" w:cs="Arial"/>
                <w:sz w:val="18"/>
                <w:szCs w:val="18"/>
                <w:lang w:val="en-GB"/>
              </w:rPr>
              <w:t>,</w:t>
            </w:r>
            <w:r w:rsidR="000B0CA9" w:rsidRPr="00270CE2">
              <w:rPr>
                <w:rFonts w:ascii="Arial" w:hAnsi="Arial" w:cs="Arial"/>
                <w:sz w:val="18"/>
                <w:szCs w:val="18"/>
                <w:lang w:val="en-GB"/>
              </w:rPr>
              <w:t>708</w:t>
            </w:r>
            <w:r w:rsidRPr="00270CE2">
              <w:rPr>
                <w:rFonts w:ascii="Arial" w:hAnsi="Arial" w:cs="Arial"/>
                <w:sz w:val="18"/>
                <w:szCs w:val="18"/>
              </w:rPr>
              <w:t>)</w:t>
            </w:r>
          </w:p>
        </w:tc>
        <w:tc>
          <w:tcPr>
            <w:tcW w:w="1152" w:type="dxa"/>
          </w:tcPr>
          <w:p w14:paraId="1DC92258" w14:textId="19043276"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777</w:t>
            </w:r>
            <w:r w:rsidR="000618B9" w:rsidRPr="00270CE2">
              <w:rPr>
                <w:rFonts w:ascii="Arial" w:hAnsi="Arial" w:cs="Arial"/>
                <w:sz w:val="18"/>
                <w:szCs w:val="18"/>
              </w:rPr>
              <w:t>,</w:t>
            </w:r>
            <w:r w:rsidRPr="00270CE2">
              <w:rPr>
                <w:rFonts w:ascii="Arial" w:hAnsi="Arial" w:cs="Arial"/>
                <w:sz w:val="18"/>
                <w:szCs w:val="18"/>
                <w:lang w:val="en-GB"/>
              </w:rPr>
              <w:t>500</w:t>
            </w:r>
          </w:p>
        </w:tc>
        <w:tc>
          <w:tcPr>
            <w:tcW w:w="1152" w:type="dxa"/>
          </w:tcPr>
          <w:p w14:paraId="4837428A" w14:textId="1E563E7C"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0B00874C" w14:textId="0AA5C4C7"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r w:rsidR="003F3D63" w:rsidRPr="00270CE2">
              <w:rPr>
                <w:rFonts w:ascii="Arial" w:hAnsi="Arial" w:cs="Arial"/>
                <w:sz w:val="18"/>
                <w:szCs w:val="18"/>
                <w:lang w:val="en-GB"/>
              </w:rPr>
              <w:t>82</w:t>
            </w:r>
            <w:r w:rsidRPr="00270CE2">
              <w:rPr>
                <w:rFonts w:ascii="Arial" w:hAnsi="Arial" w:cs="Arial"/>
                <w:sz w:val="18"/>
                <w:szCs w:val="18"/>
              </w:rPr>
              <w:t>,</w:t>
            </w:r>
            <w:r w:rsidR="003F3D63" w:rsidRPr="00270CE2">
              <w:rPr>
                <w:rFonts w:ascii="Arial" w:hAnsi="Arial" w:cs="Arial"/>
                <w:sz w:val="18"/>
                <w:szCs w:val="18"/>
                <w:lang w:val="en-GB"/>
              </w:rPr>
              <w:t>324</w:t>
            </w:r>
            <w:r w:rsidRPr="00270CE2">
              <w:rPr>
                <w:rFonts w:ascii="Arial" w:hAnsi="Arial" w:cs="Arial"/>
                <w:sz w:val="18"/>
                <w:szCs w:val="18"/>
              </w:rPr>
              <w:t>)</w:t>
            </w:r>
          </w:p>
        </w:tc>
      </w:tr>
      <w:tr w:rsidR="000618B9" w:rsidRPr="00270CE2" w14:paraId="5F5B55AB" w14:textId="77777777" w:rsidTr="003F3D63">
        <w:tc>
          <w:tcPr>
            <w:tcW w:w="2552" w:type="dxa"/>
            <w:vAlign w:val="bottom"/>
          </w:tcPr>
          <w:p w14:paraId="447DCC9D" w14:textId="77777777" w:rsidR="000618B9" w:rsidRPr="00270CE2" w:rsidRDefault="000618B9" w:rsidP="000618B9">
            <w:pPr>
              <w:ind w:left="-105"/>
              <w:rPr>
                <w:rFonts w:ascii="Arial" w:eastAsia="Arial" w:hAnsi="Arial" w:cs="Arial"/>
                <w:sz w:val="18"/>
                <w:szCs w:val="18"/>
              </w:rPr>
            </w:pPr>
          </w:p>
        </w:tc>
        <w:tc>
          <w:tcPr>
            <w:tcW w:w="1152" w:type="dxa"/>
            <w:vAlign w:val="bottom"/>
          </w:tcPr>
          <w:p w14:paraId="291F8BDD"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3D8CB5D2"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3A45552F" w14:textId="3F97CC7D"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10E1B2E2" w14:textId="77777777" w:rsidR="000618B9" w:rsidRPr="00270CE2" w:rsidRDefault="000618B9" w:rsidP="003F3D63">
            <w:pPr>
              <w:ind w:left="-43" w:right="-72"/>
              <w:jc w:val="right"/>
              <w:rPr>
                <w:rFonts w:ascii="Arial" w:eastAsia="Arial" w:hAnsi="Arial" w:cs="Arial"/>
                <w:sz w:val="18"/>
                <w:szCs w:val="18"/>
              </w:rPr>
            </w:pPr>
          </w:p>
        </w:tc>
        <w:tc>
          <w:tcPr>
            <w:tcW w:w="1152" w:type="dxa"/>
          </w:tcPr>
          <w:p w14:paraId="3D985487"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17EFA360" w14:textId="77777777" w:rsidR="000618B9" w:rsidRPr="00270CE2" w:rsidRDefault="000618B9" w:rsidP="003F3D63">
            <w:pPr>
              <w:ind w:left="-43" w:right="-72"/>
              <w:jc w:val="right"/>
              <w:rPr>
                <w:rFonts w:ascii="Arial" w:eastAsia="Arial" w:hAnsi="Arial" w:cs="Arial"/>
                <w:sz w:val="18"/>
                <w:szCs w:val="18"/>
              </w:rPr>
            </w:pPr>
          </w:p>
        </w:tc>
      </w:tr>
      <w:tr w:rsidR="000618B9" w:rsidRPr="00270CE2" w14:paraId="58A51A09" w14:textId="77777777" w:rsidTr="003F3D63">
        <w:tc>
          <w:tcPr>
            <w:tcW w:w="2552" w:type="dxa"/>
            <w:vAlign w:val="bottom"/>
          </w:tcPr>
          <w:p w14:paraId="4DF25903" w14:textId="77777777" w:rsidR="000618B9" w:rsidRPr="00270CE2" w:rsidRDefault="000618B9" w:rsidP="000618B9">
            <w:pPr>
              <w:ind w:left="-105"/>
              <w:rPr>
                <w:rFonts w:ascii="Arial" w:eastAsia="Arial" w:hAnsi="Arial" w:cs="Arial"/>
                <w:sz w:val="18"/>
                <w:szCs w:val="18"/>
              </w:rPr>
            </w:pPr>
            <w:r w:rsidRPr="00270CE2">
              <w:rPr>
                <w:rFonts w:ascii="Arial" w:hAnsi="Arial" w:cs="Arial"/>
                <w:b/>
                <w:bCs/>
                <w:sz w:val="18"/>
                <w:szCs w:val="18"/>
                <w:lang w:eastAsia="en-US"/>
              </w:rPr>
              <w:t>Non-cash changes:</w:t>
            </w:r>
          </w:p>
        </w:tc>
        <w:tc>
          <w:tcPr>
            <w:tcW w:w="1152" w:type="dxa"/>
            <w:vAlign w:val="bottom"/>
          </w:tcPr>
          <w:p w14:paraId="654DA466"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57D51575"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6EA8D4DD" w14:textId="5555CE38"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5DFB0D22" w14:textId="77777777" w:rsidR="000618B9" w:rsidRPr="00270CE2" w:rsidRDefault="000618B9" w:rsidP="003F3D63">
            <w:pPr>
              <w:ind w:left="-43" w:right="-72"/>
              <w:jc w:val="right"/>
              <w:rPr>
                <w:rFonts w:ascii="Arial" w:eastAsia="Arial" w:hAnsi="Arial" w:cs="Arial"/>
                <w:sz w:val="18"/>
                <w:szCs w:val="18"/>
              </w:rPr>
            </w:pPr>
          </w:p>
        </w:tc>
        <w:tc>
          <w:tcPr>
            <w:tcW w:w="1152" w:type="dxa"/>
          </w:tcPr>
          <w:p w14:paraId="0333AC18"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705DC6EB" w14:textId="77777777" w:rsidR="000618B9" w:rsidRPr="00270CE2" w:rsidRDefault="000618B9" w:rsidP="003F3D63">
            <w:pPr>
              <w:ind w:left="-43" w:right="-72"/>
              <w:jc w:val="right"/>
              <w:rPr>
                <w:rFonts w:ascii="Arial" w:eastAsia="Arial" w:hAnsi="Arial" w:cs="Arial"/>
                <w:sz w:val="18"/>
                <w:szCs w:val="18"/>
              </w:rPr>
            </w:pPr>
          </w:p>
        </w:tc>
      </w:tr>
      <w:tr w:rsidR="000618B9" w:rsidRPr="00270CE2" w14:paraId="60555900" w14:textId="77777777" w:rsidTr="003F3D63">
        <w:tc>
          <w:tcPr>
            <w:tcW w:w="2552" w:type="dxa"/>
            <w:vAlign w:val="bottom"/>
          </w:tcPr>
          <w:p w14:paraId="50E4B4FE" w14:textId="77777777" w:rsidR="000618B9" w:rsidRPr="00270CE2" w:rsidRDefault="000618B9" w:rsidP="000618B9">
            <w:pPr>
              <w:ind w:left="-105"/>
              <w:rPr>
                <w:rFonts w:ascii="Arial" w:eastAsia="Arial" w:hAnsi="Arial" w:cs="Arial"/>
                <w:sz w:val="18"/>
                <w:szCs w:val="18"/>
              </w:rPr>
            </w:pPr>
            <w:r w:rsidRPr="00270CE2">
              <w:rPr>
                <w:rFonts w:ascii="Arial" w:hAnsi="Arial" w:cs="Arial"/>
                <w:sz w:val="18"/>
                <w:szCs w:val="18"/>
                <w:lang w:eastAsia="en-US"/>
              </w:rPr>
              <w:t>Additions</w:t>
            </w:r>
          </w:p>
        </w:tc>
        <w:tc>
          <w:tcPr>
            <w:tcW w:w="1152" w:type="dxa"/>
          </w:tcPr>
          <w:p w14:paraId="7100596D" w14:textId="04619B1E"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0676FF58" w14:textId="200971E1" w:rsidR="000618B9" w:rsidRPr="00270CE2" w:rsidRDefault="000618B9" w:rsidP="003F3D63">
            <w:pPr>
              <w:ind w:left="-43" w:right="-72"/>
              <w:jc w:val="right"/>
              <w:rPr>
                <w:rFonts w:ascii="Arial" w:hAnsi="Arial" w:cs="Arial"/>
                <w:sz w:val="18"/>
                <w:szCs w:val="18"/>
              </w:rPr>
            </w:pPr>
            <w:r w:rsidRPr="00270CE2">
              <w:rPr>
                <w:rFonts w:ascii="Arial" w:hAnsi="Arial" w:cs="Arial"/>
                <w:sz w:val="18"/>
                <w:szCs w:val="18"/>
              </w:rPr>
              <w:t>-</w:t>
            </w:r>
          </w:p>
        </w:tc>
        <w:tc>
          <w:tcPr>
            <w:tcW w:w="1152" w:type="dxa"/>
          </w:tcPr>
          <w:p w14:paraId="35738CAE" w14:textId="0178DFBA" w:rsidR="000618B9" w:rsidRPr="00270CE2" w:rsidRDefault="0029048B" w:rsidP="003F3D63">
            <w:pPr>
              <w:ind w:left="-43" w:right="-72"/>
              <w:jc w:val="right"/>
              <w:rPr>
                <w:rFonts w:ascii="Arial" w:eastAsia="Arial" w:hAnsi="Arial" w:cs="Arial"/>
                <w:sz w:val="18"/>
                <w:szCs w:val="18"/>
              </w:rPr>
            </w:pPr>
            <w:r w:rsidRPr="00270CE2">
              <w:rPr>
                <w:rFonts w:ascii="Arial" w:hAnsi="Arial" w:cs="Arial"/>
                <w:sz w:val="18"/>
                <w:szCs w:val="18"/>
                <w:lang w:val="en-GB"/>
              </w:rPr>
              <w:t>192,</w:t>
            </w:r>
            <w:r w:rsidR="00A2372E" w:rsidRPr="00270CE2">
              <w:rPr>
                <w:rFonts w:ascii="Arial" w:hAnsi="Arial" w:cs="Arial"/>
                <w:sz w:val="18"/>
                <w:szCs w:val="18"/>
                <w:lang w:val="en-GB"/>
              </w:rPr>
              <w:t>102</w:t>
            </w:r>
          </w:p>
        </w:tc>
        <w:tc>
          <w:tcPr>
            <w:tcW w:w="1152" w:type="dxa"/>
          </w:tcPr>
          <w:p w14:paraId="2CE8C036" w14:textId="3920E445"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782298A7" w14:textId="22C08B82"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624731FB" w14:textId="7C6CE27B"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31</w:t>
            </w:r>
            <w:r w:rsidR="000618B9" w:rsidRPr="00270CE2">
              <w:rPr>
                <w:rFonts w:ascii="Arial" w:hAnsi="Arial" w:cs="Arial"/>
                <w:sz w:val="18"/>
                <w:szCs w:val="18"/>
              </w:rPr>
              <w:t>,</w:t>
            </w:r>
            <w:r w:rsidRPr="00270CE2">
              <w:rPr>
                <w:rFonts w:ascii="Arial" w:hAnsi="Arial" w:cs="Arial"/>
                <w:sz w:val="18"/>
                <w:szCs w:val="18"/>
                <w:lang w:val="en-GB"/>
              </w:rPr>
              <w:t>034</w:t>
            </w:r>
          </w:p>
        </w:tc>
      </w:tr>
      <w:tr w:rsidR="000618B9" w:rsidRPr="00270CE2" w14:paraId="2311BE5E" w14:textId="77777777" w:rsidTr="003F3D63">
        <w:tc>
          <w:tcPr>
            <w:tcW w:w="2552" w:type="dxa"/>
            <w:vAlign w:val="bottom"/>
          </w:tcPr>
          <w:p w14:paraId="454447A4" w14:textId="77777777" w:rsidR="000618B9" w:rsidRPr="00270CE2" w:rsidRDefault="000618B9" w:rsidP="000618B9">
            <w:pPr>
              <w:ind w:left="-105"/>
              <w:rPr>
                <w:rFonts w:ascii="Arial" w:eastAsia="Arial" w:hAnsi="Arial" w:cs="Arial"/>
                <w:sz w:val="18"/>
                <w:szCs w:val="18"/>
              </w:rPr>
            </w:pPr>
            <w:r w:rsidRPr="00270CE2">
              <w:rPr>
                <w:rFonts w:ascii="Arial" w:hAnsi="Arial" w:cs="Arial"/>
                <w:sz w:val="18"/>
                <w:szCs w:val="18"/>
                <w:lang w:eastAsia="en-US"/>
              </w:rPr>
              <w:t>Amortisation of financing fees</w:t>
            </w:r>
          </w:p>
        </w:tc>
        <w:tc>
          <w:tcPr>
            <w:tcW w:w="1152" w:type="dxa"/>
            <w:tcBorders>
              <w:bottom w:val="single" w:sz="4" w:space="0" w:color="auto"/>
            </w:tcBorders>
          </w:tcPr>
          <w:p w14:paraId="677D34F8" w14:textId="7C19BCE8"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4796609F" w14:textId="4442116F" w:rsidR="000618B9" w:rsidRPr="00270CE2" w:rsidRDefault="000618B9" w:rsidP="003F3D63">
            <w:pPr>
              <w:ind w:left="-43" w:right="-72"/>
              <w:jc w:val="right"/>
              <w:rPr>
                <w:rFonts w:ascii="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4965F87E" w14:textId="64556525"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67FAD0EA" w14:textId="5B3344E0" w:rsidR="000618B9" w:rsidRPr="00270CE2" w:rsidRDefault="000618B9" w:rsidP="003F3D63">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1C2D845E" w14:textId="441E61C3"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448</w:t>
            </w:r>
          </w:p>
        </w:tc>
        <w:tc>
          <w:tcPr>
            <w:tcW w:w="1152" w:type="dxa"/>
            <w:tcBorders>
              <w:bottom w:val="single" w:sz="4" w:space="0" w:color="auto"/>
            </w:tcBorders>
          </w:tcPr>
          <w:p w14:paraId="193BB815" w14:textId="023924E0"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7</w:t>
            </w:r>
            <w:r w:rsidR="000618B9" w:rsidRPr="00270CE2">
              <w:rPr>
                <w:rFonts w:ascii="Arial" w:hAnsi="Arial" w:cs="Arial"/>
                <w:sz w:val="18"/>
                <w:szCs w:val="18"/>
              </w:rPr>
              <w:t>,</w:t>
            </w:r>
            <w:r w:rsidRPr="00270CE2">
              <w:rPr>
                <w:rFonts w:ascii="Arial" w:hAnsi="Arial" w:cs="Arial"/>
                <w:sz w:val="18"/>
                <w:szCs w:val="18"/>
                <w:lang w:val="en-GB"/>
              </w:rPr>
              <w:t>814</w:t>
            </w:r>
          </w:p>
        </w:tc>
      </w:tr>
      <w:tr w:rsidR="000618B9" w:rsidRPr="00270CE2" w14:paraId="03A347C1" w14:textId="77777777" w:rsidTr="003F3D63">
        <w:tc>
          <w:tcPr>
            <w:tcW w:w="2552" w:type="dxa"/>
            <w:vAlign w:val="bottom"/>
          </w:tcPr>
          <w:p w14:paraId="7AC0F396" w14:textId="77777777" w:rsidR="000618B9" w:rsidRPr="00270CE2" w:rsidRDefault="000618B9" w:rsidP="000618B9">
            <w:pPr>
              <w:ind w:left="-105"/>
              <w:rPr>
                <w:rFonts w:ascii="Arial" w:eastAsia="Arial" w:hAnsi="Arial" w:cs="Arial"/>
                <w:sz w:val="18"/>
                <w:szCs w:val="18"/>
              </w:rPr>
            </w:pPr>
          </w:p>
        </w:tc>
        <w:tc>
          <w:tcPr>
            <w:tcW w:w="1152" w:type="dxa"/>
            <w:tcBorders>
              <w:top w:val="single" w:sz="4" w:space="0" w:color="auto"/>
            </w:tcBorders>
          </w:tcPr>
          <w:p w14:paraId="574DC0B8"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6CCDBA00"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5CE73D2A" w14:textId="213441D1"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2E226ACC"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7967D538"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1F6BBFA1" w14:textId="77777777" w:rsidR="000618B9" w:rsidRPr="00270CE2" w:rsidRDefault="000618B9" w:rsidP="003F3D63">
            <w:pPr>
              <w:ind w:left="-43" w:right="-72"/>
              <w:jc w:val="right"/>
              <w:rPr>
                <w:rFonts w:ascii="Arial" w:eastAsia="Arial" w:hAnsi="Arial" w:cs="Arial"/>
                <w:sz w:val="18"/>
                <w:szCs w:val="18"/>
              </w:rPr>
            </w:pPr>
          </w:p>
        </w:tc>
      </w:tr>
      <w:tr w:rsidR="000618B9" w:rsidRPr="00270CE2" w14:paraId="3C813771" w14:textId="77777777" w:rsidTr="003F3D63">
        <w:tc>
          <w:tcPr>
            <w:tcW w:w="2552" w:type="dxa"/>
            <w:vAlign w:val="bottom"/>
          </w:tcPr>
          <w:p w14:paraId="2A04566F" w14:textId="5215FBC8" w:rsidR="000618B9" w:rsidRPr="00270CE2" w:rsidRDefault="000618B9" w:rsidP="000618B9">
            <w:pPr>
              <w:ind w:left="-105"/>
              <w:rPr>
                <w:rFonts w:ascii="Arial" w:eastAsia="Arial" w:hAnsi="Arial" w:cs="Arial"/>
                <w:sz w:val="18"/>
                <w:szCs w:val="18"/>
              </w:rPr>
            </w:pPr>
            <w:r w:rsidRPr="00270CE2">
              <w:rPr>
                <w:rFonts w:ascii="Arial" w:hAnsi="Arial" w:cs="Arial"/>
                <w:b/>
                <w:bCs/>
                <w:sz w:val="18"/>
                <w:szCs w:val="18"/>
                <w:lang w:eastAsia="en-US"/>
              </w:rPr>
              <w:t xml:space="preserve">As at </w:t>
            </w:r>
            <w:r w:rsidR="003F3D63" w:rsidRPr="00270CE2">
              <w:rPr>
                <w:rFonts w:ascii="Arial" w:hAnsi="Arial" w:cs="Arial"/>
                <w:b/>
                <w:bCs/>
                <w:sz w:val="18"/>
                <w:szCs w:val="18"/>
                <w:lang w:val="en-GB" w:eastAsia="en-US"/>
              </w:rPr>
              <w:t>31</w:t>
            </w:r>
            <w:r w:rsidRPr="00270CE2">
              <w:rPr>
                <w:rFonts w:ascii="Arial" w:hAnsi="Arial" w:cs="Arial"/>
                <w:b/>
                <w:bCs/>
                <w:sz w:val="18"/>
                <w:szCs w:val="18"/>
                <w:lang w:eastAsia="en-US"/>
              </w:rPr>
              <w:t xml:space="preserve"> December </w:t>
            </w:r>
            <w:r w:rsidR="003F3D63" w:rsidRPr="00270CE2">
              <w:rPr>
                <w:rFonts w:ascii="Arial" w:hAnsi="Arial" w:cs="Arial"/>
                <w:b/>
                <w:bCs/>
                <w:sz w:val="18"/>
                <w:szCs w:val="18"/>
                <w:lang w:val="en-GB" w:eastAsia="en-US"/>
              </w:rPr>
              <w:t>2024</w:t>
            </w:r>
          </w:p>
        </w:tc>
        <w:tc>
          <w:tcPr>
            <w:tcW w:w="1152" w:type="dxa"/>
          </w:tcPr>
          <w:p w14:paraId="0374B752" w14:textId="76C07634"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3</w:t>
            </w:r>
            <w:r w:rsidR="000618B9" w:rsidRPr="00270CE2">
              <w:rPr>
                <w:rFonts w:ascii="Arial" w:hAnsi="Arial" w:cs="Arial"/>
                <w:sz w:val="18"/>
                <w:szCs w:val="18"/>
              </w:rPr>
              <w:t>,</w:t>
            </w:r>
            <w:r w:rsidRPr="00270CE2">
              <w:rPr>
                <w:rFonts w:ascii="Arial" w:hAnsi="Arial" w:cs="Arial"/>
                <w:sz w:val="18"/>
                <w:szCs w:val="18"/>
                <w:lang w:val="en-GB"/>
              </w:rPr>
              <w:t>950</w:t>
            </w:r>
            <w:r w:rsidR="000618B9" w:rsidRPr="00270CE2">
              <w:rPr>
                <w:rFonts w:ascii="Arial" w:hAnsi="Arial" w:cs="Arial"/>
                <w:sz w:val="18"/>
                <w:szCs w:val="18"/>
              </w:rPr>
              <w:t>,</w:t>
            </w:r>
            <w:r w:rsidRPr="00270CE2">
              <w:rPr>
                <w:rFonts w:ascii="Arial" w:hAnsi="Arial" w:cs="Arial"/>
                <w:sz w:val="18"/>
                <w:szCs w:val="18"/>
                <w:lang w:val="en-GB"/>
              </w:rPr>
              <w:t>000</w:t>
            </w:r>
          </w:p>
        </w:tc>
        <w:tc>
          <w:tcPr>
            <w:tcW w:w="1152" w:type="dxa"/>
          </w:tcPr>
          <w:p w14:paraId="0FC17B69" w14:textId="61DBDEDA" w:rsidR="000618B9" w:rsidRPr="00270CE2" w:rsidRDefault="003F3D63" w:rsidP="003F3D63">
            <w:pPr>
              <w:ind w:left="-43" w:right="-72"/>
              <w:jc w:val="right"/>
              <w:rPr>
                <w:rFonts w:ascii="Arial" w:hAnsi="Arial" w:cs="Arial"/>
                <w:sz w:val="18"/>
                <w:szCs w:val="18"/>
              </w:rPr>
            </w:pPr>
            <w:r w:rsidRPr="00270CE2">
              <w:rPr>
                <w:rFonts w:ascii="Arial" w:hAnsi="Arial" w:cs="Arial"/>
                <w:sz w:val="18"/>
                <w:szCs w:val="18"/>
                <w:lang w:val="en-GB"/>
              </w:rPr>
              <w:t>294</w:t>
            </w:r>
            <w:r w:rsidR="000618B9" w:rsidRPr="00270CE2">
              <w:rPr>
                <w:rFonts w:ascii="Arial" w:hAnsi="Arial" w:cs="Arial"/>
                <w:sz w:val="18"/>
                <w:szCs w:val="18"/>
              </w:rPr>
              <w:t>,</w:t>
            </w:r>
            <w:r w:rsidRPr="00270CE2">
              <w:rPr>
                <w:rFonts w:ascii="Arial" w:hAnsi="Arial" w:cs="Arial"/>
                <w:sz w:val="18"/>
                <w:szCs w:val="18"/>
                <w:lang w:val="en-GB"/>
              </w:rPr>
              <w:t>000</w:t>
            </w:r>
          </w:p>
        </w:tc>
        <w:tc>
          <w:tcPr>
            <w:tcW w:w="1152" w:type="dxa"/>
          </w:tcPr>
          <w:p w14:paraId="2FA973D8" w14:textId="093B4EA8"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12</w:t>
            </w:r>
            <w:r w:rsidR="000618B9" w:rsidRPr="00270CE2">
              <w:rPr>
                <w:rFonts w:ascii="Arial" w:hAnsi="Arial" w:cs="Arial"/>
                <w:sz w:val="18"/>
                <w:szCs w:val="18"/>
              </w:rPr>
              <w:t>,</w:t>
            </w:r>
            <w:r w:rsidRPr="00270CE2">
              <w:rPr>
                <w:rFonts w:ascii="Arial" w:hAnsi="Arial" w:cs="Arial"/>
                <w:sz w:val="18"/>
                <w:szCs w:val="18"/>
                <w:lang w:val="en-GB"/>
              </w:rPr>
              <w:t>491</w:t>
            </w:r>
          </w:p>
        </w:tc>
        <w:tc>
          <w:tcPr>
            <w:tcW w:w="1152" w:type="dxa"/>
          </w:tcPr>
          <w:p w14:paraId="12CE0202" w14:textId="40AF72D9"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1</w:t>
            </w:r>
            <w:r w:rsidR="000618B9" w:rsidRPr="00270CE2">
              <w:rPr>
                <w:rFonts w:ascii="Arial" w:hAnsi="Arial" w:cs="Arial"/>
                <w:sz w:val="18"/>
                <w:szCs w:val="18"/>
              </w:rPr>
              <w:t>,</w:t>
            </w:r>
            <w:r w:rsidRPr="00270CE2">
              <w:rPr>
                <w:rFonts w:ascii="Arial" w:hAnsi="Arial" w:cs="Arial"/>
                <w:sz w:val="18"/>
                <w:szCs w:val="18"/>
                <w:lang w:val="en-GB"/>
              </w:rPr>
              <w:t>437</w:t>
            </w:r>
            <w:r w:rsidR="000618B9" w:rsidRPr="00270CE2">
              <w:rPr>
                <w:rFonts w:ascii="Arial" w:hAnsi="Arial" w:cs="Arial"/>
                <w:sz w:val="18"/>
                <w:szCs w:val="18"/>
              </w:rPr>
              <w:t>,</w:t>
            </w:r>
            <w:r w:rsidRPr="00270CE2">
              <w:rPr>
                <w:rFonts w:ascii="Arial" w:hAnsi="Arial" w:cs="Arial"/>
                <w:sz w:val="18"/>
                <w:szCs w:val="18"/>
                <w:lang w:val="en-GB"/>
              </w:rPr>
              <w:t>500</w:t>
            </w:r>
          </w:p>
        </w:tc>
        <w:tc>
          <w:tcPr>
            <w:tcW w:w="1152" w:type="dxa"/>
          </w:tcPr>
          <w:p w14:paraId="042FC6B8" w14:textId="2E8D1841"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999</w:t>
            </w:r>
            <w:r w:rsidR="000618B9" w:rsidRPr="00270CE2">
              <w:rPr>
                <w:rFonts w:ascii="Arial" w:hAnsi="Arial" w:cs="Arial"/>
                <w:sz w:val="18"/>
                <w:szCs w:val="18"/>
              </w:rPr>
              <w:t>,</w:t>
            </w:r>
            <w:r w:rsidRPr="00270CE2">
              <w:rPr>
                <w:rFonts w:ascii="Arial" w:hAnsi="Arial" w:cs="Arial"/>
                <w:sz w:val="18"/>
                <w:szCs w:val="18"/>
                <w:lang w:val="en-GB"/>
              </w:rPr>
              <w:t>694</w:t>
            </w:r>
          </w:p>
        </w:tc>
        <w:tc>
          <w:tcPr>
            <w:tcW w:w="1152" w:type="dxa"/>
          </w:tcPr>
          <w:p w14:paraId="37E738F7" w14:textId="24A7C7CF" w:rsidR="000618B9" w:rsidRPr="00270CE2" w:rsidRDefault="003F3D63" w:rsidP="003F3D63">
            <w:pPr>
              <w:ind w:left="-43" w:right="-72"/>
              <w:jc w:val="right"/>
              <w:rPr>
                <w:rFonts w:ascii="Arial" w:eastAsia="Arial" w:hAnsi="Arial" w:cs="Arial"/>
                <w:sz w:val="18"/>
                <w:szCs w:val="18"/>
              </w:rPr>
            </w:pPr>
            <w:r w:rsidRPr="00270CE2">
              <w:rPr>
                <w:rFonts w:ascii="Arial" w:hAnsi="Arial" w:cs="Arial"/>
                <w:sz w:val="18"/>
                <w:szCs w:val="18"/>
                <w:lang w:val="en-GB"/>
              </w:rPr>
              <w:t>233</w:t>
            </w:r>
            <w:r w:rsidR="000618B9" w:rsidRPr="00270CE2">
              <w:rPr>
                <w:rFonts w:ascii="Arial" w:hAnsi="Arial" w:cs="Arial"/>
                <w:sz w:val="18"/>
                <w:szCs w:val="18"/>
              </w:rPr>
              <w:t>,</w:t>
            </w:r>
            <w:r w:rsidRPr="00270CE2">
              <w:rPr>
                <w:rFonts w:ascii="Arial" w:hAnsi="Arial" w:cs="Arial"/>
                <w:sz w:val="18"/>
                <w:szCs w:val="18"/>
                <w:lang w:val="en-GB"/>
              </w:rPr>
              <w:t>283</w:t>
            </w:r>
          </w:p>
        </w:tc>
      </w:tr>
      <w:tr w:rsidR="00830FB0" w:rsidRPr="00270CE2" w14:paraId="2F998376" w14:textId="77777777" w:rsidTr="003F3D63">
        <w:tc>
          <w:tcPr>
            <w:tcW w:w="2552" w:type="dxa"/>
            <w:vAlign w:val="bottom"/>
          </w:tcPr>
          <w:p w14:paraId="4438D07A" w14:textId="77777777" w:rsidR="00830FB0" w:rsidRPr="00270CE2" w:rsidRDefault="00830FB0" w:rsidP="00830FB0">
            <w:pPr>
              <w:ind w:left="-105"/>
              <w:rPr>
                <w:rFonts w:ascii="Arial" w:eastAsia="Arial" w:hAnsi="Arial" w:cs="Arial"/>
                <w:sz w:val="18"/>
                <w:szCs w:val="18"/>
              </w:rPr>
            </w:pPr>
            <w:r w:rsidRPr="00270CE2">
              <w:rPr>
                <w:rFonts w:ascii="Arial" w:hAnsi="Arial" w:cs="Arial"/>
                <w:sz w:val="18"/>
                <w:szCs w:val="18"/>
                <w:lang w:eastAsia="en-US"/>
              </w:rPr>
              <w:t>Cash flows</w:t>
            </w:r>
          </w:p>
        </w:tc>
        <w:tc>
          <w:tcPr>
            <w:tcW w:w="1152" w:type="dxa"/>
          </w:tcPr>
          <w:p w14:paraId="52A2BDC6" w14:textId="0A8CF729" w:rsidR="00830FB0" w:rsidRPr="00270CE2" w:rsidRDefault="00830FB0" w:rsidP="00830FB0">
            <w:pPr>
              <w:ind w:left="-43" w:right="-72"/>
              <w:jc w:val="right"/>
              <w:rPr>
                <w:rFonts w:ascii="Arial" w:eastAsia="Arial" w:hAnsi="Arial" w:cs="Arial"/>
                <w:sz w:val="18"/>
                <w:szCs w:val="18"/>
              </w:rPr>
            </w:pPr>
            <w:r w:rsidRPr="00270CE2">
              <w:rPr>
                <w:rFonts w:ascii="Arial" w:hAnsi="Arial" w:cs="Arial"/>
                <w:sz w:val="18"/>
                <w:szCs w:val="18"/>
              </w:rPr>
              <w:t>(1,809,000)</w:t>
            </w:r>
          </w:p>
        </w:tc>
        <w:tc>
          <w:tcPr>
            <w:tcW w:w="1152" w:type="dxa"/>
          </w:tcPr>
          <w:p w14:paraId="2E9C81C4" w14:textId="5CF2880E" w:rsidR="00830FB0" w:rsidRPr="00270CE2" w:rsidRDefault="00830FB0" w:rsidP="00830FB0">
            <w:pPr>
              <w:ind w:left="-43" w:right="-72"/>
              <w:jc w:val="right"/>
              <w:rPr>
                <w:rFonts w:ascii="Arial" w:hAnsi="Arial" w:cs="Arial"/>
                <w:sz w:val="18"/>
                <w:szCs w:val="18"/>
              </w:rPr>
            </w:pPr>
            <w:r w:rsidRPr="00270CE2">
              <w:rPr>
                <w:rFonts w:ascii="Arial" w:hAnsi="Arial" w:cs="Arial"/>
                <w:sz w:val="18"/>
                <w:szCs w:val="18"/>
              </w:rPr>
              <w:t>99,000</w:t>
            </w:r>
          </w:p>
        </w:tc>
        <w:tc>
          <w:tcPr>
            <w:tcW w:w="1152" w:type="dxa"/>
          </w:tcPr>
          <w:p w14:paraId="48572C85" w14:textId="6CC6D7C5" w:rsidR="00830FB0" w:rsidRPr="00270CE2" w:rsidRDefault="00830FB0" w:rsidP="00830FB0">
            <w:pPr>
              <w:ind w:left="-43" w:right="-72"/>
              <w:jc w:val="right"/>
              <w:rPr>
                <w:rFonts w:ascii="Arial" w:eastAsia="Arial" w:hAnsi="Arial" w:cs="Arial"/>
                <w:sz w:val="18"/>
                <w:szCs w:val="18"/>
              </w:rPr>
            </w:pPr>
            <w:r w:rsidRPr="00270CE2">
              <w:rPr>
                <w:rFonts w:ascii="Arial" w:hAnsi="Arial" w:cs="Arial"/>
                <w:sz w:val="18"/>
                <w:szCs w:val="18"/>
              </w:rPr>
              <w:t>(155,</w:t>
            </w:r>
            <w:r w:rsidR="0029048B" w:rsidRPr="00270CE2">
              <w:rPr>
                <w:rFonts w:ascii="Arial" w:hAnsi="Arial" w:cs="Arial"/>
                <w:sz w:val="18"/>
                <w:szCs w:val="18"/>
              </w:rPr>
              <w:t>890</w:t>
            </w:r>
            <w:r w:rsidRPr="00270CE2">
              <w:rPr>
                <w:rFonts w:ascii="Arial" w:hAnsi="Arial" w:cs="Arial"/>
                <w:sz w:val="18"/>
                <w:szCs w:val="18"/>
              </w:rPr>
              <w:t>)</w:t>
            </w:r>
          </w:p>
        </w:tc>
        <w:tc>
          <w:tcPr>
            <w:tcW w:w="1152" w:type="dxa"/>
          </w:tcPr>
          <w:p w14:paraId="5353D11E" w14:textId="2A6FEFFA" w:rsidR="00830FB0" w:rsidRPr="00270CE2" w:rsidRDefault="00830FB0" w:rsidP="00830FB0">
            <w:pPr>
              <w:ind w:left="-43" w:right="-72"/>
              <w:jc w:val="right"/>
              <w:rPr>
                <w:rFonts w:ascii="Arial" w:eastAsia="Arial" w:hAnsi="Arial" w:cs="Arial"/>
                <w:sz w:val="18"/>
                <w:szCs w:val="18"/>
              </w:rPr>
            </w:pPr>
            <w:r w:rsidRPr="00270CE2">
              <w:rPr>
                <w:rFonts w:ascii="Arial" w:hAnsi="Arial" w:cs="Arial"/>
                <w:sz w:val="18"/>
                <w:szCs w:val="18"/>
              </w:rPr>
              <w:t>937,500</w:t>
            </w:r>
          </w:p>
        </w:tc>
        <w:tc>
          <w:tcPr>
            <w:tcW w:w="1152" w:type="dxa"/>
          </w:tcPr>
          <w:p w14:paraId="518A4DD4" w14:textId="235605D7" w:rsidR="00830FB0" w:rsidRPr="00270CE2" w:rsidRDefault="00830FB0" w:rsidP="00830FB0">
            <w:pPr>
              <w:ind w:left="-43" w:right="-72"/>
              <w:jc w:val="right"/>
              <w:rPr>
                <w:rFonts w:ascii="Arial" w:eastAsia="Arial" w:hAnsi="Arial" w:cs="Arial"/>
                <w:sz w:val="18"/>
                <w:szCs w:val="18"/>
              </w:rPr>
            </w:pPr>
            <w:r w:rsidRPr="00270CE2">
              <w:rPr>
                <w:rFonts w:ascii="Arial" w:hAnsi="Arial" w:cs="Arial"/>
                <w:sz w:val="18"/>
                <w:szCs w:val="18"/>
              </w:rPr>
              <w:t>(1,000,000)</w:t>
            </w:r>
          </w:p>
        </w:tc>
        <w:tc>
          <w:tcPr>
            <w:tcW w:w="1152" w:type="dxa"/>
          </w:tcPr>
          <w:p w14:paraId="41D8A75D" w14:textId="362ACF8A" w:rsidR="00830FB0" w:rsidRPr="00270CE2" w:rsidRDefault="00830FB0" w:rsidP="00830FB0">
            <w:pPr>
              <w:ind w:left="-43" w:right="-72"/>
              <w:jc w:val="right"/>
              <w:rPr>
                <w:rFonts w:ascii="Arial" w:eastAsia="Arial" w:hAnsi="Arial" w:cs="Arial"/>
                <w:sz w:val="18"/>
                <w:szCs w:val="18"/>
              </w:rPr>
            </w:pPr>
            <w:r w:rsidRPr="00270CE2">
              <w:rPr>
                <w:rFonts w:ascii="Arial" w:hAnsi="Arial" w:cs="Arial"/>
                <w:sz w:val="18"/>
                <w:szCs w:val="18"/>
              </w:rPr>
              <w:t>(78,911)</w:t>
            </w:r>
          </w:p>
        </w:tc>
      </w:tr>
      <w:tr w:rsidR="000618B9" w:rsidRPr="00270CE2" w14:paraId="213C7DB7" w14:textId="77777777" w:rsidTr="003F3D63">
        <w:tc>
          <w:tcPr>
            <w:tcW w:w="2552" w:type="dxa"/>
            <w:vAlign w:val="bottom"/>
          </w:tcPr>
          <w:p w14:paraId="2F551631" w14:textId="77777777" w:rsidR="000618B9" w:rsidRPr="00270CE2" w:rsidRDefault="000618B9" w:rsidP="000618B9">
            <w:pPr>
              <w:ind w:left="-105"/>
              <w:rPr>
                <w:rFonts w:ascii="Arial" w:eastAsia="Arial" w:hAnsi="Arial" w:cs="Arial"/>
                <w:sz w:val="18"/>
                <w:szCs w:val="18"/>
              </w:rPr>
            </w:pPr>
          </w:p>
        </w:tc>
        <w:tc>
          <w:tcPr>
            <w:tcW w:w="1152" w:type="dxa"/>
            <w:vAlign w:val="bottom"/>
          </w:tcPr>
          <w:p w14:paraId="6E4124D9"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0B490622"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542F8ADF" w14:textId="250D537F"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3EEF7889" w14:textId="77777777" w:rsidR="000618B9" w:rsidRPr="00270CE2" w:rsidRDefault="000618B9" w:rsidP="003F3D63">
            <w:pPr>
              <w:ind w:left="-43" w:right="-72"/>
              <w:jc w:val="right"/>
              <w:rPr>
                <w:rFonts w:ascii="Arial" w:eastAsia="Arial" w:hAnsi="Arial" w:cs="Arial"/>
                <w:sz w:val="18"/>
                <w:szCs w:val="18"/>
              </w:rPr>
            </w:pPr>
          </w:p>
        </w:tc>
        <w:tc>
          <w:tcPr>
            <w:tcW w:w="1152" w:type="dxa"/>
          </w:tcPr>
          <w:p w14:paraId="03EFEC5A"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264ADE3C" w14:textId="77777777" w:rsidR="000618B9" w:rsidRPr="00270CE2" w:rsidRDefault="000618B9" w:rsidP="003F3D63">
            <w:pPr>
              <w:ind w:left="-43" w:right="-72"/>
              <w:jc w:val="right"/>
              <w:rPr>
                <w:rFonts w:ascii="Arial" w:eastAsia="Arial" w:hAnsi="Arial" w:cs="Arial"/>
                <w:sz w:val="18"/>
                <w:szCs w:val="18"/>
              </w:rPr>
            </w:pPr>
          </w:p>
        </w:tc>
      </w:tr>
      <w:tr w:rsidR="000618B9" w:rsidRPr="00270CE2" w14:paraId="67D10FA9" w14:textId="77777777" w:rsidTr="003F3D63">
        <w:tc>
          <w:tcPr>
            <w:tcW w:w="2552" w:type="dxa"/>
            <w:vAlign w:val="bottom"/>
          </w:tcPr>
          <w:p w14:paraId="28AF87C2" w14:textId="77777777" w:rsidR="000618B9" w:rsidRPr="00270CE2" w:rsidRDefault="000618B9" w:rsidP="000618B9">
            <w:pPr>
              <w:ind w:left="-105"/>
              <w:rPr>
                <w:rFonts w:ascii="Arial" w:eastAsia="Arial" w:hAnsi="Arial" w:cs="Arial"/>
                <w:sz w:val="18"/>
                <w:szCs w:val="18"/>
              </w:rPr>
            </w:pPr>
            <w:r w:rsidRPr="00270CE2">
              <w:rPr>
                <w:rFonts w:ascii="Arial" w:hAnsi="Arial" w:cs="Arial"/>
                <w:b/>
                <w:bCs/>
                <w:sz w:val="18"/>
                <w:szCs w:val="18"/>
                <w:lang w:eastAsia="en-US"/>
              </w:rPr>
              <w:t>Non-cash changes:</w:t>
            </w:r>
          </w:p>
        </w:tc>
        <w:tc>
          <w:tcPr>
            <w:tcW w:w="1152" w:type="dxa"/>
            <w:vAlign w:val="bottom"/>
          </w:tcPr>
          <w:p w14:paraId="70F7F2BE"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49F140C7"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732857FC" w14:textId="3E57D0C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6DC44D37" w14:textId="77777777" w:rsidR="000618B9" w:rsidRPr="00270CE2" w:rsidRDefault="000618B9" w:rsidP="003F3D63">
            <w:pPr>
              <w:ind w:left="-43" w:right="-72"/>
              <w:jc w:val="right"/>
              <w:rPr>
                <w:rFonts w:ascii="Arial" w:eastAsia="Arial" w:hAnsi="Arial" w:cs="Arial"/>
                <w:sz w:val="18"/>
                <w:szCs w:val="18"/>
              </w:rPr>
            </w:pPr>
          </w:p>
        </w:tc>
        <w:tc>
          <w:tcPr>
            <w:tcW w:w="1152" w:type="dxa"/>
          </w:tcPr>
          <w:p w14:paraId="1ED31BC3" w14:textId="77777777" w:rsidR="000618B9" w:rsidRPr="00270CE2" w:rsidRDefault="000618B9" w:rsidP="003F3D63">
            <w:pPr>
              <w:ind w:left="-43" w:right="-72"/>
              <w:jc w:val="right"/>
              <w:rPr>
                <w:rFonts w:ascii="Arial" w:eastAsia="Arial" w:hAnsi="Arial" w:cs="Arial"/>
                <w:sz w:val="18"/>
                <w:szCs w:val="18"/>
              </w:rPr>
            </w:pPr>
          </w:p>
        </w:tc>
        <w:tc>
          <w:tcPr>
            <w:tcW w:w="1152" w:type="dxa"/>
            <w:vAlign w:val="bottom"/>
          </w:tcPr>
          <w:p w14:paraId="23DCC728" w14:textId="77777777" w:rsidR="000618B9" w:rsidRPr="00270CE2" w:rsidRDefault="000618B9" w:rsidP="003F3D63">
            <w:pPr>
              <w:ind w:left="-43" w:right="-72"/>
              <w:jc w:val="right"/>
              <w:rPr>
                <w:rFonts w:ascii="Arial" w:eastAsia="Arial" w:hAnsi="Arial" w:cs="Arial"/>
                <w:sz w:val="18"/>
                <w:szCs w:val="18"/>
              </w:rPr>
            </w:pPr>
          </w:p>
        </w:tc>
      </w:tr>
      <w:tr w:rsidR="00850320" w:rsidRPr="00270CE2" w14:paraId="3167BE6D" w14:textId="77777777" w:rsidTr="003F3D63">
        <w:tc>
          <w:tcPr>
            <w:tcW w:w="2552" w:type="dxa"/>
            <w:vAlign w:val="bottom"/>
          </w:tcPr>
          <w:p w14:paraId="5A52C732" w14:textId="77777777" w:rsidR="00850320" w:rsidRPr="00270CE2" w:rsidRDefault="00850320" w:rsidP="00850320">
            <w:pPr>
              <w:ind w:left="-105"/>
              <w:rPr>
                <w:rFonts w:ascii="Arial" w:eastAsia="Arial" w:hAnsi="Arial" w:cs="Arial"/>
                <w:sz w:val="18"/>
                <w:szCs w:val="18"/>
              </w:rPr>
            </w:pPr>
            <w:r w:rsidRPr="00270CE2">
              <w:rPr>
                <w:rFonts w:ascii="Arial" w:hAnsi="Arial" w:cs="Arial"/>
                <w:sz w:val="18"/>
                <w:szCs w:val="18"/>
                <w:lang w:eastAsia="en-US"/>
              </w:rPr>
              <w:t>Additions</w:t>
            </w:r>
          </w:p>
        </w:tc>
        <w:tc>
          <w:tcPr>
            <w:tcW w:w="1152" w:type="dxa"/>
          </w:tcPr>
          <w:p w14:paraId="34B0AC38" w14:textId="115A2B63"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6DAC3D55" w14:textId="4B3F2D29" w:rsidR="00850320" w:rsidRPr="00270CE2" w:rsidRDefault="00850320" w:rsidP="00850320">
            <w:pPr>
              <w:ind w:left="-43" w:right="-72"/>
              <w:jc w:val="right"/>
              <w:rPr>
                <w:rFonts w:ascii="Arial" w:hAnsi="Arial" w:cs="Arial"/>
                <w:sz w:val="18"/>
                <w:szCs w:val="18"/>
              </w:rPr>
            </w:pPr>
            <w:r w:rsidRPr="00270CE2">
              <w:rPr>
                <w:rFonts w:ascii="Arial" w:hAnsi="Arial" w:cs="Arial"/>
                <w:sz w:val="18"/>
                <w:szCs w:val="18"/>
              </w:rPr>
              <w:t>-</w:t>
            </w:r>
          </w:p>
        </w:tc>
        <w:tc>
          <w:tcPr>
            <w:tcW w:w="1152" w:type="dxa"/>
          </w:tcPr>
          <w:p w14:paraId="78CBBF20" w14:textId="5F574CD7"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145,</w:t>
            </w:r>
            <w:r w:rsidR="0029048B" w:rsidRPr="00270CE2">
              <w:rPr>
                <w:rFonts w:ascii="Arial" w:hAnsi="Arial" w:cs="Arial"/>
                <w:sz w:val="18"/>
                <w:szCs w:val="18"/>
              </w:rPr>
              <w:t>829</w:t>
            </w:r>
          </w:p>
        </w:tc>
        <w:tc>
          <w:tcPr>
            <w:tcW w:w="1152" w:type="dxa"/>
          </w:tcPr>
          <w:p w14:paraId="3B702636" w14:textId="0FE9C9B6"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5876BB8F" w14:textId="16EC0A96"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Pr>
          <w:p w14:paraId="5E0643E6" w14:textId="785ECA32"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157,063</w:t>
            </w:r>
          </w:p>
        </w:tc>
      </w:tr>
      <w:tr w:rsidR="00850320" w:rsidRPr="00270CE2" w14:paraId="7E8C7752" w14:textId="77777777" w:rsidTr="003F3D63">
        <w:tc>
          <w:tcPr>
            <w:tcW w:w="2552" w:type="dxa"/>
            <w:vAlign w:val="bottom"/>
          </w:tcPr>
          <w:p w14:paraId="74011657" w14:textId="77777777" w:rsidR="00850320" w:rsidRPr="00270CE2" w:rsidRDefault="00850320" w:rsidP="00850320">
            <w:pPr>
              <w:ind w:left="-105"/>
              <w:rPr>
                <w:rFonts w:ascii="Arial" w:eastAsia="Arial" w:hAnsi="Arial" w:cs="Arial"/>
                <w:sz w:val="18"/>
                <w:szCs w:val="18"/>
              </w:rPr>
            </w:pPr>
            <w:r w:rsidRPr="00270CE2">
              <w:rPr>
                <w:rFonts w:ascii="Arial" w:hAnsi="Arial" w:cs="Arial"/>
                <w:sz w:val="18"/>
                <w:szCs w:val="18"/>
                <w:lang w:eastAsia="en-US"/>
              </w:rPr>
              <w:t>Amortisation of financing fees</w:t>
            </w:r>
          </w:p>
        </w:tc>
        <w:tc>
          <w:tcPr>
            <w:tcW w:w="1152" w:type="dxa"/>
            <w:tcBorders>
              <w:bottom w:val="single" w:sz="4" w:space="0" w:color="auto"/>
            </w:tcBorders>
          </w:tcPr>
          <w:p w14:paraId="68C2F107" w14:textId="677FD8B9"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65CFED45" w14:textId="2EAA1516" w:rsidR="00850320" w:rsidRPr="00270CE2" w:rsidRDefault="00850320" w:rsidP="00850320">
            <w:pPr>
              <w:ind w:left="-43" w:right="-72"/>
              <w:jc w:val="right"/>
              <w:rPr>
                <w:rFonts w:ascii="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19A58944" w14:textId="4DF7CBB3"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7E8FA282" w14:textId="364E82A5"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(1,386)</w:t>
            </w:r>
          </w:p>
        </w:tc>
        <w:tc>
          <w:tcPr>
            <w:tcW w:w="1152" w:type="dxa"/>
            <w:tcBorders>
              <w:bottom w:val="single" w:sz="4" w:space="0" w:color="auto"/>
            </w:tcBorders>
          </w:tcPr>
          <w:p w14:paraId="675A46E4" w14:textId="7CF6CE00"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306</w:t>
            </w:r>
          </w:p>
        </w:tc>
        <w:tc>
          <w:tcPr>
            <w:tcW w:w="1152" w:type="dxa"/>
            <w:tcBorders>
              <w:bottom w:val="single" w:sz="4" w:space="0" w:color="auto"/>
            </w:tcBorders>
          </w:tcPr>
          <w:p w14:paraId="0D5E87CD" w14:textId="2349E2F1" w:rsidR="00850320" w:rsidRPr="00270CE2" w:rsidRDefault="00850320" w:rsidP="00850320">
            <w:pPr>
              <w:ind w:left="-43" w:right="-72"/>
              <w:jc w:val="right"/>
              <w:rPr>
                <w:rFonts w:ascii="Arial" w:eastAsia="Arial" w:hAnsi="Arial" w:cs="Arial"/>
                <w:sz w:val="18"/>
                <w:szCs w:val="18"/>
              </w:rPr>
            </w:pPr>
            <w:r w:rsidRPr="00270CE2">
              <w:rPr>
                <w:rFonts w:ascii="Arial" w:hAnsi="Arial" w:cs="Arial"/>
                <w:sz w:val="18"/>
                <w:szCs w:val="18"/>
              </w:rPr>
              <w:t>10,580</w:t>
            </w:r>
          </w:p>
        </w:tc>
      </w:tr>
      <w:tr w:rsidR="000618B9" w:rsidRPr="00270CE2" w14:paraId="3F00673B" w14:textId="77777777" w:rsidTr="003F3D63">
        <w:tc>
          <w:tcPr>
            <w:tcW w:w="2552" w:type="dxa"/>
            <w:vAlign w:val="bottom"/>
          </w:tcPr>
          <w:p w14:paraId="6DCA794D" w14:textId="77777777" w:rsidR="000618B9" w:rsidRPr="00270CE2" w:rsidRDefault="000618B9" w:rsidP="000618B9">
            <w:pPr>
              <w:ind w:left="-105"/>
              <w:rPr>
                <w:rFonts w:ascii="Arial" w:eastAsia="Arial" w:hAnsi="Arial" w:cs="Arial"/>
                <w:sz w:val="18"/>
                <w:szCs w:val="18"/>
              </w:rPr>
            </w:pPr>
          </w:p>
        </w:tc>
        <w:tc>
          <w:tcPr>
            <w:tcW w:w="1152" w:type="dxa"/>
            <w:tcBorders>
              <w:top w:val="single" w:sz="4" w:space="0" w:color="auto"/>
            </w:tcBorders>
          </w:tcPr>
          <w:p w14:paraId="0B9C6A33"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07F16B12"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0AA2D74F" w14:textId="5C5A1C02"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242AAEB1"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147C9099" w14:textId="77777777" w:rsidR="000618B9" w:rsidRPr="00270CE2" w:rsidRDefault="000618B9" w:rsidP="003F3D63">
            <w:pPr>
              <w:ind w:left="-43" w:right="-72"/>
              <w:jc w:val="right"/>
              <w:rPr>
                <w:rFonts w:ascii="Arial" w:eastAsia="Arial" w:hAnsi="Arial" w:cs="Arial"/>
                <w:sz w:val="18"/>
                <w:szCs w:val="18"/>
              </w:rPr>
            </w:pPr>
          </w:p>
        </w:tc>
        <w:tc>
          <w:tcPr>
            <w:tcW w:w="1152" w:type="dxa"/>
            <w:tcBorders>
              <w:top w:val="single" w:sz="4" w:space="0" w:color="auto"/>
            </w:tcBorders>
          </w:tcPr>
          <w:p w14:paraId="09C3FE53" w14:textId="77777777" w:rsidR="000618B9" w:rsidRPr="00270CE2" w:rsidRDefault="000618B9" w:rsidP="003F3D63">
            <w:pPr>
              <w:ind w:left="-43" w:right="-72"/>
              <w:jc w:val="right"/>
              <w:rPr>
                <w:rFonts w:ascii="Arial" w:eastAsia="Arial" w:hAnsi="Arial" w:cs="Arial"/>
                <w:sz w:val="18"/>
                <w:szCs w:val="18"/>
              </w:rPr>
            </w:pPr>
          </w:p>
        </w:tc>
      </w:tr>
      <w:tr w:rsidR="00A21160" w:rsidRPr="00270CE2" w14:paraId="5D1C0013" w14:textId="77777777" w:rsidTr="003F3D63">
        <w:tc>
          <w:tcPr>
            <w:tcW w:w="2552" w:type="dxa"/>
            <w:vAlign w:val="bottom"/>
          </w:tcPr>
          <w:p w14:paraId="0D851B4D" w14:textId="340FD959" w:rsidR="00A21160" w:rsidRPr="00270CE2" w:rsidRDefault="00A21160" w:rsidP="00A21160">
            <w:pPr>
              <w:ind w:left="-105"/>
              <w:rPr>
                <w:rFonts w:ascii="Arial" w:eastAsia="Arial" w:hAnsi="Arial" w:cs="Arial"/>
                <w:sz w:val="18"/>
                <w:szCs w:val="18"/>
              </w:rPr>
            </w:pPr>
            <w:r w:rsidRPr="00270CE2">
              <w:rPr>
                <w:rFonts w:ascii="Arial" w:hAnsi="Arial" w:cs="Arial"/>
                <w:b/>
                <w:bCs/>
                <w:sz w:val="18"/>
                <w:szCs w:val="18"/>
                <w:lang w:eastAsia="en-US"/>
              </w:rPr>
              <w:t xml:space="preserve">As at </w:t>
            </w:r>
            <w:r w:rsidRPr="00270CE2">
              <w:rPr>
                <w:rFonts w:ascii="Arial" w:hAnsi="Arial" w:cs="Arial"/>
                <w:b/>
                <w:bCs/>
                <w:sz w:val="18"/>
                <w:szCs w:val="18"/>
                <w:lang w:val="en-GB" w:eastAsia="en-US"/>
              </w:rPr>
              <w:t>31</w:t>
            </w:r>
            <w:r w:rsidRPr="00270CE2">
              <w:rPr>
                <w:rFonts w:ascii="Arial" w:hAnsi="Arial" w:cs="Arial"/>
                <w:b/>
                <w:bCs/>
                <w:sz w:val="18"/>
                <w:szCs w:val="18"/>
                <w:lang w:eastAsia="en-US"/>
              </w:rPr>
              <w:t xml:space="preserve"> December </w:t>
            </w:r>
            <w:r w:rsidRPr="00270CE2">
              <w:rPr>
                <w:rFonts w:ascii="Arial" w:hAnsi="Arial" w:cs="Arial"/>
                <w:b/>
                <w:bCs/>
                <w:sz w:val="18"/>
                <w:szCs w:val="18"/>
                <w:lang w:val="en-GB" w:eastAsia="en-US"/>
              </w:rPr>
              <w:t>2025</w:t>
            </w:r>
          </w:p>
        </w:tc>
        <w:tc>
          <w:tcPr>
            <w:tcW w:w="1152" w:type="dxa"/>
            <w:tcBorders>
              <w:bottom w:val="single" w:sz="4" w:space="0" w:color="auto"/>
            </w:tcBorders>
          </w:tcPr>
          <w:p w14:paraId="46751CC8" w14:textId="7C3807EC" w:rsidR="00A21160" w:rsidRPr="00270CE2" w:rsidRDefault="00A21160" w:rsidP="00A21160">
            <w:pPr>
              <w:ind w:left="-43" w:right="-72"/>
              <w:jc w:val="right"/>
              <w:rPr>
                <w:rFonts w:ascii="Arial" w:eastAsia="Arial" w:hAnsi="Arial" w:cs="Arial"/>
                <w:sz w:val="18"/>
                <w:szCs w:val="18"/>
              </w:rPr>
            </w:pPr>
            <w:r w:rsidRPr="00270CE2">
              <w:rPr>
                <w:rFonts w:ascii="Arial" w:hAnsi="Arial" w:cs="Arial"/>
                <w:sz w:val="18"/>
                <w:szCs w:val="18"/>
              </w:rPr>
              <w:t>2,141,000</w:t>
            </w:r>
          </w:p>
        </w:tc>
        <w:tc>
          <w:tcPr>
            <w:tcW w:w="1152" w:type="dxa"/>
            <w:tcBorders>
              <w:bottom w:val="single" w:sz="4" w:space="0" w:color="auto"/>
            </w:tcBorders>
          </w:tcPr>
          <w:p w14:paraId="5EA427BD" w14:textId="0C94EF62" w:rsidR="00A21160" w:rsidRPr="00270CE2" w:rsidRDefault="00A21160" w:rsidP="00A21160">
            <w:pPr>
              <w:ind w:left="-43" w:right="-72"/>
              <w:jc w:val="right"/>
              <w:rPr>
                <w:rFonts w:ascii="Arial" w:hAnsi="Arial" w:cs="Arial"/>
                <w:sz w:val="18"/>
                <w:szCs w:val="18"/>
              </w:rPr>
            </w:pPr>
            <w:r w:rsidRPr="00270CE2">
              <w:rPr>
                <w:rFonts w:ascii="Arial" w:hAnsi="Arial" w:cs="Arial"/>
                <w:sz w:val="18"/>
                <w:szCs w:val="18"/>
              </w:rPr>
              <w:t>393,000</w:t>
            </w:r>
          </w:p>
        </w:tc>
        <w:tc>
          <w:tcPr>
            <w:tcW w:w="1152" w:type="dxa"/>
            <w:tcBorders>
              <w:bottom w:val="single" w:sz="4" w:space="0" w:color="auto"/>
            </w:tcBorders>
          </w:tcPr>
          <w:p w14:paraId="15DE0D42" w14:textId="48B045D0" w:rsidR="00A21160" w:rsidRPr="00270CE2" w:rsidRDefault="00A21160" w:rsidP="00A21160">
            <w:pPr>
              <w:ind w:left="-43" w:right="-72"/>
              <w:jc w:val="right"/>
              <w:rPr>
                <w:rFonts w:ascii="Arial" w:eastAsia="Arial" w:hAnsi="Arial" w:cs="Arial"/>
                <w:sz w:val="18"/>
                <w:szCs w:val="18"/>
              </w:rPr>
            </w:pPr>
            <w:r w:rsidRPr="00270CE2">
              <w:rPr>
                <w:rFonts w:ascii="Arial" w:hAnsi="Arial" w:cs="Arial"/>
                <w:sz w:val="18"/>
                <w:szCs w:val="18"/>
              </w:rPr>
              <w:t>2,430</w:t>
            </w:r>
          </w:p>
        </w:tc>
        <w:tc>
          <w:tcPr>
            <w:tcW w:w="1152" w:type="dxa"/>
            <w:tcBorders>
              <w:bottom w:val="single" w:sz="4" w:space="0" w:color="auto"/>
            </w:tcBorders>
          </w:tcPr>
          <w:p w14:paraId="02AF6656" w14:textId="2D7313C8" w:rsidR="00A21160" w:rsidRPr="00270CE2" w:rsidRDefault="00A21160" w:rsidP="00A21160">
            <w:pPr>
              <w:ind w:left="-43" w:right="-72"/>
              <w:jc w:val="right"/>
              <w:rPr>
                <w:rFonts w:ascii="Arial" w:eastAsia="Arial" w:hAnsi="Arial" w:cs="Arial"/>
                <w:sz w:val="18"/>
                <w:szCs w:val="18"/>
              </w:rPr>
            </w:pPr>
            <w:r w:rsidRPr="00270CE2">
              <w:rPr>
                <w:rFonts w:ascii="Arial" w:hAnsi="Arial" w:cs="Arial"/>
                <w:sz w:val="18"/>
                <w:szCs w:val="18"/>
              </w:rPr>
              <w:t>2,373,614</w:t>
            </w:r>
          </w:p>
        </w:tc>
        <w:tc>
          <w:tcPr>
            <w:tcW w:w="1152" w:type="dxa"/>
            <w:tcBorders>
              <w:bottom w:val="single" w:sz="4" w:space="0" w:color="auto"/>
            </w:tcBorders>
          </w:tcPr>
          <w:p w14:paraId="1DF59E0D" w14:textId="32CAA39E" w:rsidR="00A21160" w:rsidRPr="00270CE2" w:rsidRDefault="00A21160" w:rsidP="00A21160">
            <w:pPr>
              <w:ind w:left="-43" w:right="-72"/>
              <w:jc w:val="right"/>
              <w:rPr>
                <w:rFonts w:ascii="Arial" w:eastAsia="Arial" w:hAnsi="Arial" w:cs="Arial"/>
                <w:sz w:val="18"/>
                <w:szCs w:val="18"/>
              </w:rPr>
            </w:pPr>
            <w:r w:rsidRPr="00270CE2">
              <w:rPr>
                <w:rFonts w:ascii="Arial" w:hAnsi="Arial" w:cs="Arial"/>
                <w:sz w:val="18"/>
                <w:szCs w:val="18"/>
              </w:rPr>
              <w:t>-</w:t>
            </w:r>
          </w:p>
        </w:tc>
        <w:tc>
          <w:tcPr>
            <w:tcW w:w="1152" w:type="dxa"/>
            <w:tcBorders>
              <w:bottom w:val="single" w:sz="4" w:space="0" w:color="auto"/>
            </w:tcBorders>
          </w:tcPr>
          <w:p w14:paraId="72BD2406" w14:textId="22F3B493" w:rsidR="00A21160" w:rsidRPr="00270CE2" w:rsidRDefault="00A21160" w:rsidP="00A21160">
            <w:pPr>
              <w:ind w:left="-43" w:right="-72"/>
              <w:jc w:val="right"/>
              <w:rPr>
                <w:rFonts w:ascii="Arial" w:eastAsia="Arial" w:hAnsi="Arial" w:cs="Arial"/>
                <w:sz w:val="18"/>
                <w:szCs w:val="18"/>
              </w:rPr>
            </w:pPr>
            <w:r w:rsidRPr="00270CE2">
              <w:rPr>
                <w:rFonts w:ascii="Arial" w:hAnsi="Arial" w:cs="Arial"/>
                <w:sz w:val="18"/>
                <w:szCs w:val="18"/>
              </w:rPr>
              <w:t>322,015</w:t>
            </w:r>
          </w:p>
        </w:tc>
      </w:tr>
    </w:tbl>
    <w:p w14:paraId="02958CCA" w14:textId="77777777" w:rsidR="00D3115A" w:rsidRPr="00270CE2" w:rsidRDefault="00D3115A" w:rsidP="00927A42">
      <w:pPr>
        <w:rPr>
          <w:rFonts w:ascii="Arial" w:eastAsia="Arial" w:hAnsi="Arial" w:cs="Arial"/>
          <w:sz w:val="18"/>
          <w:szCs w:val="18"/>
        </w:rPr>
      </w:pPr>
    </w:p>
    <w:p w14:paraId="6F5BF30E" w14:textId="77777777" w:rsidR="00927A42" w:rsidRPr="00270CE2" w:rsidRDefault="00927A42" w:rsidP="00927A42">
      <w:pPr>
        <w:rPr>
          <w:rFonts w:ascii="Arial" w:eastAsia="Arial" w:hAnsi="Arial" w:cs="Arial"/>
          <w:sz w:val="18"/>
          <w:szCs w:val="18"/>
        </w:rPr>
      </w:pPr>
    </w:p>
    <w:p w14:paraId="619C74A7" w14:textId="77777777" w:rsidR="000031CD" w:rsidRPr="00270CE2" w:rsidRDefault="000031CD" w:rsidP="000B068C">
      <w:pPr>
        <w:rPr>
          <w:rFonts w:ascii="Arial" w:hAnsi="Arial" w:cs="Arial"/>
          <w:sz w:val="18"/>
          <w:szCs w:val="18"/>
        </w:rPr>
      </w:pPr>
    </w:p>
    <w:p w14:paraId="5B81112E" w14:textId="77777777" w:rsidR="00155490" w:rsidRPr="00270CE2" w:rsidRDefault="00155490" w:rsidP="000B068C">
      <w:pPr>
        <w:jc w:val="left"/>
        <w:rPr>
          <w:rFonts w:ascii="Arial" w:hAnsi="Arial" w:cs="Arial"/>
          <w:sz w:val="18"/>
          <w:szCs w:val="18"/>
        </w:rPr>
        <w:sectPr w:rsidR="00155490" w:rsidRPr="00270CE2" w:rsidSect="00BF5BC2">
          <w:pgSz w:w="11907" w:h="16840"/>
          <w:pgMar w:top="1440" w:right="720" w:bottom="720" w:left="1728" w:header="706" w:footer="576" w:gutter="0"/>
          <w:cols w:space="720"/>
          <w:docGrid w:linePitch="326"/>
        </w:sectPr>
      </w:pPr>
    </w:p>
    <w:p w14:paraId="7E38FD02" w14:textId="77777777" w:rsidR="00C81A42" w:rsidRPr="00270CE2" w:rsidRDefault="00C81A42" w:rsidP="000B068C">
      <w:pPr>
        <w:rPr>
          <w:rFonts w:ascii="Arial" w:hAnsi="Arial" w:cs="Arial"/>
          <w:iCs/>
          <w:sz w:val="18"/>
          <w:szCs w:val="18"/>
        </w:rPr>
      </w:pPr>
    </w:p>
    <w:p w14:paraId="6E883B2A" w14:textId="2B96FD0C" w:rsidR="00AE2877" w:rsidRPr="00270CE2" w:rsidRDefault="003F3D63" w:rsidP="00AE2877">
      <w:pPr>
        <w:pStyle w:val="Heading1"/>
        <w:rPr>
          <w:spacing w:val="0"/>
          <w:cs/>
        </w:rPr>
      </w:pPr>
      <w:r w:rsidRPr="00270CE2">
        <w:rPr>
          <w:spacing w:val="0"/>
          <w:lang w:val="en-GB"/>
        </w:rPr>
        <w:t>3</w:t>
      </w:r>
      <w:r w:rsidR="0078198D" w:rsidRPr="00270CE2">
        <w:rPr>
          <w:spacing w:val="0"/>
          <w:lang w:val="en-GB"/>
        </w:rPr>
        <w:t>8</w:t>
      </w:r>
      <w:r w:rsidR="00AE2877" w:rsidRPr="00270CE2">
        <w:rPr>
          <w:spacing w:val="0"/>
        </w:rPr>
        <w:tab/>
        <w:t>Commitments and contingent liabilities</w:t>
      </w:r>
    </w:p>
    <w:p w14:paraId="5D93148D" w14:textId="77777777" w:rsidR="00AE2877" w:rsidRPr="00270CE2" w:rsidRDefault="00AE2877" w:rsidP="000B068C">
      <w:pPr>
        <w:rPr>
          <w:rFonts w:ascii="Arial" w:hAnsi="Arial" w:cs="Arial"/>
          <w:iCs/>
          <w:sz w:val="18"/>
          <w:szCs w:val="18"/>
          <w:lang w:val="en-US"/>
        </w:rPr>
      </w:pPr>
    </w:p>
    <w:p w14:paraId="4316349B" w14:textId="10DC2F27" w:rsidR="000031CD" w:rsidRPr="00270CE2" w:rsidRDefault="003F3D63" w:rsidP="00AF1162">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8</w:t>
      </w:r>
      <w:r w:rsidR="000031CD" w:rsidRPr="00270CE2">
        <w:rPr>
          <w:rFonts w:ascii="Arial" w:eastAsia="Arial" w:hAnsi="Arial" w:cs="Arial"/>
          <w:i w:val="0"/>
          <w:sz w:val="18"/>
          <w:szCs w:val="18"/>
        </w:rPr>
        <w:t>.</w:t>
      </w:r>
      <w:r w:rsidRPr="00270CE2">
        <w:rPr>
          <w:rFonts w:ascii="Arial" w:eastAsia="Arial" w:hAnsi="Arial" w:cs="Arial"/>
          <w:i w:val="0"/>
          <w:sz w:val="18"/>
          <w:szCs w:val="18"/>
        </w:rPr>
        <w:t>1</w:t>
      </w:r>
      <w:r w:rsidR="000031CD" w:rsidRPr="00270CE2">
        <w:rPr>
          <w:rFonts w:ascii="Arial" w:eastAsia="Arial" w:hAnsi="Arial" w:cs="Arial"/>
          <w:i w:val="0"/>
          <w:sz w:val="18"/>
          <w:szCs w:val="18"/>
        </w:rPr>
        <w:tab/>
        <w:t>Capital commitments</w:t>
      </w:r>
    </w:p>
    <w:p w14:paraId="45ECF2F8" w14:textId="77777777" w:rsidR="000031CD" w:rsidRPr="00270CE2" w:rsidRDefault="000031CD" w:rsidP="000B068C">
      <w:pPr>
        <w:ind w:left="540"/>
        <w:rPr>
          <w:rFonts w:ascii="Arial" w:eastAsia="Arial" w:hAnsi="Arial" w:cs="Arial"/>
          <w:sz w:val="18"/>
          <w:szCs w:val="18"/>
        </w:rPr>
      </w:pPr>
    </w:p>
    <w:p w14:paraId="2E31E864" w14:textId="6BD76DA6" w:rsidR="000031CD" w:rsidRPr="00270CE2" w:rsidRDefault="000031CD" w:rsidP="00A47E1C">
      <w:pPr>
        <w:ind w:left="567"/>
        <w:rPr>
          <w:rFonts w:ascii="Arial" w:eastAsia="Arial" w:hAnsi="Arial" w:cs="Arial"/>
          <w:spacing w:val="-4"/>
          <w:sz w:val="18"/>
          <w:szCs w:val="18"/>
        </w:rPr>
      </w:pPr>
      <w:r w:rsidRPr="00270CE2">
        <w:rPr>
          <w:rFonts w:ascii="Arial" w:eastAsia="Arial" w:hAnsi="Arial" w:cs="Arial"/>
          <w:spacing w:val="-4"/>
          <w:sz w:val="18"/>
          <w:szCs w:val="18"/>
        </w:rPr>
        <w:t xml:space="preserve">As at </w:t>
      </w:r>
      <w:r w:rsidR="003F3D63" w:rsidRPr="00270CE2">
        <w:rPr>
          <w:rFonts w:ascii="Arial" w:eastAsia="Arial" w:hAnsi="Arial" w:cs="Arial"/>
          <w:spacing w:val="-4"/>
          <w:sz w:val="18"/>
          <w:szCs w:val="18"/>
        </w:rPr>
        <w:t>31</w:t>
      </w:r>
      <w:r w:rsidRPr="00270CE2">
        <w:rPr>
          <w:rFonts w:ascii="Arial" w:eastAsia="Arial" w:hAnsi="Arial" w:cs="Arial"/>
          <w:spacing w:val="-4"/>
          <w:sz w:val="18"/>
          <w:szCs w:val="18"/>
        </w:rPr>
        <w:t xml:space="preserve"> December </w:t>
      </w:r>
      <w:r w:rsidR="003F3D63" w:rsidRPr="00270CE2">
        <w:rPr>
          <w:rFonts w:ascii="Arial" w:eastAsia="Arial" w:hAnsi="Arial" w:cs="Arial"/>
          <w:spacing w:val="-4"/>
          <w:sz w:val="18"/>
          <w:szCs w:val="18"/>
        </w:rPr>
        <w:t>2025</w:t>
      </w:r>
      <w:r w:rsidRPr="00270CE2">
        <w:rPr>
          <w:rFonts w:ascii="Arial" w:eastAsia="Arial" w:hAnsi="Arial" w:cs="Arial"/>
          <w:spacing w:val="-4"/>
          <w:sz w:val="18"/>
          <w:szCs w:val="18"/>
        </w:rPr>
        <w:t xml:space="preserve">, the Group had capital commitments amounting to Baht </w:t>
      </w:r>
      <w:r w:rsidR="006E0D22" w:rsidRPr="00270CE2">
        <w:rPr>
          <w:rFonts w:ascii="Arial" w:eastAsia="Arial" w:hAnsi="Arial" w:cs="Arial"/>
          <w:spacing w:val="-4"/>
          <w:sz w:val="18"/>
          <w:szCs w:val="18"/>
        </w:rPr>
        <w:t>93.40</w:t>
      </w:r>
      <w:r w:rsidRPr="00270CE2">
        <w:rPr>
          <w:rFonts w:ascii="Arial" w:eastAsia="Arial" w:hAnsi="Arial" w:cs="Arial"/>
          <w:spacing w:val="-4"/>
          <w:sz w:val="18"/>
          <w:szCs w:val="18"/>
        </w:rPr>
        <w:t xml:space="preserve"> million, EUR </w:t>
      </w:r>
      <w:r w:rsidR="006E0D22" w:rsidRPr="00270CE2">
        <w:rPr>
          <w:rFonts w:ascii="Arial" w:eastAsia="Arial" w:hAnsi="Arial" w:cs="Arial"/>
          <w:spacing w:val="-4"/>
          <w:sz w:val="18"/>
          <w:szCs w:val="18"/>
        </w:rPr>
        <w:t>0.27</w:t>
      </w:r>
      <w:r w:rsidRPr="00270CE2">
        <w:rPr>
          <w:rFonts w:ascii="Arial" w:eastAsia="Arial" w:hAnsi="Arial" w:cs="Arial"/>
          <w:spacing w:val="-4"/>
          <w:sz w:val="18"/>
          <w:szCs w:val="18"/>
        </w:rPr>
        <w:t xml:space="preserve"> million</w:t>
      </w:r>
      <w:r w:rsidR="00470C68" w:rsidRPr="00270CE2">
        <w:rPr>
          <w:rFonts w:ascii="Arial" w:eastAsia="Arial" w:hAnsi="Arial" w:cs="Arial"/>
          <w:spacing w:val="-4"/>
          <w:sz w:val="18"/>
          <w:szCs w:val="18"/>
        </w:rPr>
        <w:t>s</w:t>
      </w:r>
      <w:r w:rsidR="0099579B" w:rsidRPr="00270CE2">
        <w:rPr>
          <w:rFonts w:ascii="Arial" w:eastAsia="Arial" w:hAnsi="Arial" w:cs="Arial"/>
          <w:spacing w:val="-4"/>
          <w:sz w:val="18"/>
          <w:szCs w:val="18"/>
        </w:rPr>
        <w:t>,</w:t>
      </w:r>
      <w:r w:rsidR="00470C68" w:rsidRPr="00270CE2">
        <w:rPr>
          <w:rFonts w:ascii="Arial" w:eastAsia="Arial" w:hAnsi="Arial" w:cs="Arial"/>
          <w:spacing w:val="-4"/>
          <w:sz w:val="18"/>
          <w:szCs w:val="18"/>
        </w:rPr>
        <w:t xml:space="preserve"> </w:t>
      </w:r>
      <w:r w:rsidR="000618B9" w:rsidRPr="00270CE2">
        <w:rPr>
          <w:rFonts w:ascii="Arial" w:eastAsia="Arial" w:hAnsi="Arial" w:cs="Arial"/>
          <w:spacing w:val="-4"/>
          <w:sz w:val="18"/>
          <w:szCs w:val="18"/>
        </w:rPr>
        <w:br/>
      </w:r>
      <w:r w:rsidRPr="00270CE2">
        <w:rPr>
          <w:rFonts w:ascii="Arial" w:eastAsia="Arial" w:hAnsi="Arial" w:cs="Arial"/>
          <w:spacing w:val="-4"/>
          <w:sz w:val="18"/>
          <w:szCs w:val="18"/>
        </w:rPr>
        <w:t xml:space="preserve">USD </w:t>
      </w:r>
      <w:r w:rsidR="006E0D22" w:rsidRPr="00270CE2">
        <w:rPr>
          <w:rFonts w:ascii="Arial" w:eastAsia="Arial" w:hAnsi="Arial" w:cs="Arial"/>
          <w:spacing w:val="-4"/>
          <w:sz w:val="18"/>
          <w:szCs w:val="18"/>
        </w:rPr>
        <w:t>0.66</w:t>
      </w:r>
      <w:r w:rsidRPr="00270CE2">
        <w:rPr>
          <w:rFonts w:ascii="Arial" w:eastAsia="Arial" w:hAnsi="Arial" w:cs="Arial"/>
          <w:spacing w:val="-4"/>
          <w:sz w:val="18"/>
          <w:szCs w:val="18"/>
        </w:rPr>
        <w:t xml:space="preserve"> million and </w:t>
      </w:r>
      <w:r w:rsidR="005346A5" w:rsidRPr="00270CE2">
        <w:rPr>
          <w:rFonts w:ascii="Arial" w:eastAsia="Arial" w:hAnsi="Arial" w:cs="Arial"/>
          <w:spacing w:val="-4"/>
          <w:sz w:val="18"/>
          <w:szCs w:val="18"/>
        </w:rPr>
        <w:t xml:space="preserve">CNY </w:t>
      </w:r>
      <w:r w:rsidR="006E0D22" w:rsidRPr="00270CE2">
        <w:rPr>
          <w:rFonts w:ascii="Arial" w:eastAsia="Arial" w:hAnsi="Arial" w:cs="Arial"/>
          <w:spacing w:val="-4"/>
          <w:sz w:val="18"/>
          <w:szCs w:val="18"/>
        </w:rPr>
        <w:t>0.38</w:t>
      </w:r>
      <w:r w:rsidRPr="00270CE2">
        <w:rPr>
          <w:rFonts w:ascii="Arial" w:eastAsia="Arial" w:hAnsi="Arial" w:cs="Arial"/>
          <w:spacing w:val="-4"/>
          <w:sz w:val="18"/>
          <w:szCs w:val="18"/>
        </w:rPr>
        <w:t xml:space="preserve"> million (</w:t>
      </w:r>
      <w:r w:rsidR="003F3D63" w:rsidRPr="00270CE2">
        <w:rPr>
          <w:rFonts w:ascii="Arial" w:eastAsia="Arial" w:hAnsi="Arial" w:cs="Arial"/>
          <w:spacing w:val="-4"/>
          <w:sz w:val="18"/>
          <w:szCs w:val="18"/>
        </w:rPr>
        <w:t>2024</w:t>
      </w:r>
      <w:r w:rsidRPr="00270CE2">
        <w:rPr>
          <w:rFonts w:ascii="Arial" w:eastAsia="Arial" w:hAnsi="Arial" w:cs="Arial"/>
          <w:spacing w:val="-4"/>
          <w:sz w:val="18"/>
          <w:szCs w:val="18"/>
        </w:rPr>
        <w:t xml:space="preserve">: </w:t>
      </w:r>
      <w:r w:rsidR="000618B9" w:rsidRPr="00270CE2">
        <w:rPr>
          <w:rFonts w:ascii="Arial" w:eastAsia="Arial" w:hAnsi="Arial" w:cs="Arial"/>
          <w:spacing w:val="-4"/>
          <w:sz w:val="18"/>
          <w:szCs w:val="18"/>
        </w:rPr>
        <w:t xml:space="preserve">Baht </w:t>
      </w:r>
      <w:r w:rsidR="003F3D63" w:rsidRPr="00270CE2">
        <w:rPr>
          <w:rFonts w:ascii="Arial" w:eastAsia="Arial" w:hAnsi="Arial" w:cs="Arial"/>
          <w:spacing w:val="-4"/>
          <w:sz w:val="18"/>
          <w:szCs w:val="18"/>
        </w:rPr>
        <w:t>99</w:t>
      </w:r>
      <w:r w:rsidR="000618B9" w:rsidRPr="00270CE2">
        <w:rPr>
          <w:rFonts w:ascii="Arial" w:eastAsia="Arial" w:hAnsi="Arial" w:cs="Arial"/>
          <w:spacing w:val="-4"/>
          <w:sz w:val="18"/>
          <w:szCs w:val="18"/>
        </w:rPr>
        <w:t>.</w:t>
      </w:r>
      <w:r w:rsidR="003F3D63" w:rsidRPr="00270CE2">
        <w:rPr>
          <w:rFonts w:ascii="Arial" w:eastAsia="Arial" w:hAnsi="Arial" w:cs="Arial"/>
          <w:spacing w:val="-4"/>
          <w:sz w:val="18"/>
          <w:szCs w:val="18"/>
        </w:rPr>
        <w:t>88</w:t>
      </w:r>
      <w:r w:rsidR="000618B9" w:rsidRPr="00270CE2">
        <w:rPr>
          <w:rFonts w:ascii="Arial" w:eastAsia="Arial" w:hAnsi="Arial" w:cs="Arial"/>
          <w:spacing w:val="-4"/>
          <w:sz w:val="18"/>
          <w:szCs w:val="18"/>
        </w:rPr>
        <w:t xml:space="preserve"> million, EUR </w:t>
      </w:r>
      <w:r w:rsidR="003F3D63" w:rsidRPr="00270CE2">
        <w:rPr>
          <w:rFonts w:ascii="Arial" w:eastAsia="Arial" w:hAnsi="Arial" w:cs="Arial"/>
          <w:spacing w:val="-4"/>
          <w:sz w:val="18"/>
          <w:szCs w:val="18"/>
        </w:rPr>
        <w:t>0</w:t>
      </w:r>
      <w:r w:rsidR="000618B9" w:rsidRPr="00270CE2">
        <w:rPr>
          <w:rFonts w:ascii="Arial" w:eastAsia="Arial" w:hAnsi="Arial" w:cs="Arial"/>
          <w:spacing w:val="-4"/>
          <w:sz w:val="18"/>
          <w:szCs w:val="18"/>
        </w:rPr>
        <w:t>.</w:t>
      </w:r>
      <w:r w:rsidR="003F3D63" w:rsidRPr="00270CE2">
        <w:rPr>
          <w:rFonts w:ascii="Arial" w:eastAsia="Arial" w:hAnsi="Arial" w:cs="Arial"/>
          <w:spacing w:val="-4"/>
          <w:sz w:val="18"/>
          <w:szCs w:val="18"/>
        </w:rPr>
        <w:t>14</w:t>
      </w:r>
      <w:r w:rsidR="000618B9" w:rsidRPr="00270CE2">
        <w:rPr>
          <w:rFonts w:ascii="Arial" w:eastAsia="Arial" w:hAnsi="Arial" w:cs="Arial"/>
          <w:spacing w:val="-4"/>
          <w:sz w:val="18"/>
          <w:szCs w:val="18"/>
        </w:rPr>
        <w:t xml:space="preserve"> millions, USD </w:t>
      </w:r>
      <w:r w:rsidR="003F3D63" w:rsidRPr="00270CE2">
        <w:rPr>
          <w:rFonts w:ascii="Arial" w:eastAsia="Arial" w:hAnsi="Arial" w:cs="Arial"/>
          <w:spacing w:val="-4"/>
          <w:sz w:val="18"/>
          <w:szCs w:val="18"/>
        </w:rPr>
        <w:t>0</w:t>
      </w:r>
      <w:r w:rsidR="000618B9" w:rsidRPr="00270CE2">
        <w:rPr>
          <w:rFonts w:ascii="Arial" w:eastAsia="Arial" w:hAnsi="Arial" w:cs="Arial"/>
          <w:spacing w:val="-4"/>
          <w:sz w:val="18"/>
          <w:szCs w:val="18"/>
        </w:rPr>
        <w:t>.</w:t>
      </w:r>
      <w:r w:rsidR="003F3D63" w:rsidRPr="00270CE2">
        <w:rPr>
          <w:rFonts w:ascii="Arial" w:eastAsia="Arial" w:hAnsi="Arial" w:cs="Arial"/>
          <w:spacing w:val="-4"/>
          <w:sz w:val="18"/>
          <w:szCs w:val="18"/>
        </w:rPr>
        <w:t>08</w:t>
      </w:r>
      <w:r w:rsidR="000618B9" w:rsidRPr="00270CE2">
        <w:rPr>
          <w:rFonts w:ascii="Arial" w:eastAsia="Arial" w:hAnsi="Arial" w:cs="Arial"/>
          <w:spacing w:val="-4"/>
          <w:sz w:val="18"/>
          <w:szCs w:val="18"/>
        </w:rPr>
        <w:t xml:space="preserve"> million and CNY </w:t>
      </w:r>
      <w:r w:rsidR="00782067" w:rsidRPr="00270CE2">
        <w:rPr>
          <w:rFonts w:ascii="Arial" w:eastAsia="Arial" w:hAnsi="Arial" w:cs="Arial"/>
          <w:spacing w:val="-4"/>
          <w:sz w:val="18"/>
          <w:szCs w:val="18"/>
        </w:rPr>
        <w:br/>
      </w:r>
      <w:r w:rsidR="003F3D63" w:rsidRPr="00270CE2">
        <w:rPr>
          <w:rFonts w:ascii="Arial" w:eastAsia="Arial" w:hAnsi="Arial" w:cs="Arial"/>
          <w:spacing w:val="-4"/>
          <w:sz w:val="18"/>
          <w:szCs w:val="18"/>
        </w:rPr>
        <w:t>0</w:t>
      </w:r>
      <w:r w:rsidR="000618B9" w:rsidRPr="00270CE2">
        <w:rPr>
          <w:rFonts w:ascii="Arial" w:eastAsia="Arial" w:hAnsi="Arial" w:cs="Arial"/>
          <w:spacing w:val="-4"/>
          <w:sz w:val="18"/>
          <w:szCs w:val="18"/>
        </w:rPr>
        <w:t>.</w:t>
      </w:r>
      <w:r w:rsidR="003F3D63" w:rsidRPr="00270CE2">
        <w:rPr>
          <w:rFonts w:ascii="Arial" w:eastAsia="Arial" w:hAnsi="Arial" w:cs="Arial"/>
          <w:spacing w:val="-4"/>
          <w:sz w:val="18"/>
          <w:szCs w:val="18"/>
        </w:rPr>
        <w:t>04</w:t>
      </w:r>
      <w:r w:rsidR="000618B9" w:rsidRPr="00270CE2">
        <w:rPr>
          <w:rFonts w:ascii="Arial" w:eastAsia="Arial" w:hAnsi="Arial" w:cs="Arial"/>
          <w:spacing w:val="-4"/>
          <w:sz w:val="18"/>
          <w:szCs w:val="18"/>
        </w:rPr>
        <w:t xml:space="preserve"> million</w:t>
      </w:r>
      <w:r w:rsidRPr="00270CE2">
        <w:rPr>
          <w:rFonts w:ascii="Arial" w:eastAsia="Arial" w:hAnsi="Arial" w:cs="Arial"/>
          <w:spacing w:val="-4"/>
          <w:sz w:val="18"/>
          <w:szCs w:val="18"/>
        </w:rPr>
        <w:t xml:space="preserve">) and the Company only amounting to Baht </w:t>
      </w:r>
      <w:r w:rsidR="005504BA" w:rsidRPr="00270CE2">
        <w:rPr>
          <w:rFonts w:ascii="Arial" w:eastAsia="Arial" w:hAnsi="Arial" w:cs="Arial"/>
          <w:spacing w:val="-4"/>
          <w:sz w:val="18"/>
          <w:szCs w:val="18"/>
        </w:rPr>
        <w:t>5.14</w:t>
      </w:r>
      <w:r w:rsidRPr="00270CE2">
        <w:rPr>
          <w:rFonts w:ascii="Arial" w:eastAsia="Arial" w:hAnsi="Arial" w:cs="Arial"/>
          <w:spacing w:val="-4"/>
          <w:sz w:val="18"/>
          <w:szCs w:val="18"/>
        </w:rPr>
        <w:t xml:space="preserve"> million (</w:t>
      </w:r>
      <w:r w:rsidR="003F3D63" w:rsidRPr="00270CE2">
        <w:rPr>
          <w:rFonts w:ascii="Arial" w:eastAsia="Arial" w:hAnsi="Arial" w:cs="Arial"/>
          <w:spacing w:val="-4"/>
          <w:sz w:val="18"/>
          <w:szCs w:val="18"/>
        </w:rPr>
        <w:t>2024</w:t>
      </w:r>
      <w:r w:rsidRPr="00270CE2">
        <w:rPr>
          <w:rFonts w:ascii="Arial" w:eastAsia="Arial" w:hAnsi="Arial" w:cs="Arial"/>
          <w:spacing w:val="-4"/>
          <w:sz w:val="18"/>
          <w:szCs w:val="18"/>
        </w:rPr>
        <w:t xml:space="preserve">: </w:t>
      </w:r>
      <w:r w:rsidR="00782067" w:rsidRPr="00270CE2">
        <w:rPr>
          <w:rFonts w:ascii="Arial" w:eastAsia="Arial" w:hAnsi="Arial" w:cs="Arial"/>
          <w:spacing w:val="-4"/>
          <w:sz w:val="18"/>
          <w:szCs w:val="18"/>
        </w:rPr>
        <w:t xml:space="preserve">Baht </w:t>
      </w:r>
      <w:r w:rsidR="003F3D63" w:rsidRPr="00270CE2">
        <w:rPr>
          <w:rFonts w:ascii="Arial" w:eastAsia="Arial" w:hAnsi="Arial" w:cs="Arial"/>
          <w:spacing w:val="-4"/>
          <w:sz w:val="18"/>
          <w:szCs w:val="18"/>
        </w:rPr>
        <w:t>3</w:t>
      </w:r>
      <w:r w:rsidR="00782067" w:rsidRPr="00270CE2">
        <w:rPr>
          <w:rFonts w:ascii="Arial" w:eastAsia="Arial" w:hAnsi="Arial" w:cs="Arial"/>
          <w:spacing w:val="-4"/>
          <w:sz w:val="18"/>
          <w:szCs w:val="18"/>
        </w:rPr>
        <w:t>.</w:t>
      </w:r>
      <w:r w:rsidR="003F3D63" w:rsidRPr="00270CE2">
        <w:rPr>
          <w:rFonts w:ascii="Arial" w:eastAsia="Arial" w:hAnsi="Arial" w:cs="Arial"/>
          <w:spacing w:val="-4"/>
          <w:sz w:val="18"/>
          <w:szCs w:val="18"/>
        </w:rPr>
        <w:t>76</w:t>
      </w:r>
      <w:r w:rsidR="00782067" w:rsidRPr="00270CE2">
        <w:rPr>
          <w:rFonts w:ascii="Arial" w:eastAsia="Arial" w:hAnsi="Arial" w:cs="Arial"/>
          <w:spacing w:val="-4"/>
          <w:sz w:val="18"/>
          <w:szCs w:val="18"/>
        </w:rPr>
        <w:t xml:space="preserve"> million</w:t>
      </w:r>
      <w:r w:rsidRPr="00270CE2">
        <w:rPr>
          <w:rFonts w:ascii="Arial" w:eastAsia="Arial" w:hAnsi="Arial" w:cs="Arial"/>
          <w:spacing w:val="-4"/>
          <w:sz w:val="18"/>
          <w:szCs w:val="18"/>
        </w:rPr>
        <w:t>), related to the construction of a building and warehouses, building renovation,</w:t>
      </w:r>
      <w:r w:rsidR="00872D72" w:rsidRPr="00270CE2">
        <w:rPr>
          <w:rFonts w:ascii="Arial" w:eastAsia="Arial" w:hAnsi="Arial" w:cs="Arial"/>
          <w:spacing w:val="-4"/>
          <w:sz w:val="18"/>
          <w:szCs w:val="18"/>
        </w:rPr>
        <w:t xml:space="preserve"> </w:t>
      </w:r>
      <w:r w:rsidRPr="00270CE2">
        <w:rPr>
          <w:rFonts w:ascii="Arial" w:eastAsia="Arial" w:hAnsi="Arial" w:cs="Arial"/>
          <w:spacing w:val="-4"/>
          <w:sz w:val="18"/>
          <w:szCs w:val="18"/>
        </w:rPr>
        <w:t>acquisition of machinery and system development.</w:t>
      </w:r>
    </w:p>
    <w:p w14:paraId="4BAD0511" w14:textId="77777777" w:rsidR="000031CD" w:rsidRPr="00270CE2" w:rsidRDefault="000031CD" w:rsidP="00A47E1C">
      <w:pPr>
        <w:ind w:left="567"/>
        <w:rPr>
          <w:rFonts w:ascii="Arial" w:eastAsia="Arial" w:hAnsi="Arial" w:cs="Arial"/>
          <w:sz w:val="18"/>
          <w:szCs w:val="18"/>
        </w:rPr>
      </w:pPr>
    </w:p>
    <w:p w14:paraId="47A8349E" w14:textId="0DB07646" w:rsidR="000031CD" w:rsidRPr="00270CE2" w:rsidRDefault="003F3D63" w:rsidP="00AF1162">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8</w:t>
      </w:r>
      <w:r w:rsidR="000031CD" w:rsidRPr="00270CE2">
        <w:rPr>
          <w:rFonts w:ascii="Arial" w:eastAsia="Arial" w:hAnsi="Arial" w:cs="Arial"/>
          <w:i w:val="0"/>
          <w:sz w:val="18"/>
          <w:szCs w:val="18"/>
        </w:rPr>
        <w:t>.</w:t>
      </w:r>
      <w:r w:rsidRPr="00270CE2">
        <w:rPr>
          <w:rFonts w:ascii="Arial" w:eastAsia="Arial" w:hAnsi="Arial" w:cs="Arial"/>
          <w:i w:val="0"/>
          <w:sz w:val="18"/>
          <w:szCs w:val="18"/>
        </w:rPr>
        <w:t>2</w:t>
      </w:r>
      <w:r w:rsidR="007F3F23" w:rsidRPr="00270CE2">
        <w:rPr>
          <w:rFonts w:ascii="Arial" w:eastAsia="Arial" w:hAnsi="Arial" w:cs="Arial"/>
          <w:i w:val="0"/>
          <w:sz w:val="18"/>
          <w:szCs w:val="18"/>
        </w:rPr>
        <w:tab/>
      </w:r>
      <w:r w:rsidR="000031CD" w:rsidRPr="00270CE2">
        <w:rPr>
          <w:rFonts w:ascii="Arial" w:eastAsia="Arial" w:hAnsi="Arial" w:cs="Arial"/>
          <w:i w:val="0"/>
          <w:sz w:val="18"/>
          <w:szCs w:val="18"/>
        </w:rPr>
        <w:t>Bank guarantees</w:t>
      </w:r>
    </w:p>
    <w:p w14:paraId="1AF76A44" w14:textId="77777777" w:rsidR="000031CD" w:rsidRPr="00270CE2" w:rsidRDefault="000031CD" w:rsidP="00A47E1C">
      <w:pPr>
        <w:ind w:left="567"/>
        <w:rPr>
          <w:rFonts w:ascii="Arial" w:hAnsi="Arial" w:cs="Arial"/>
          <w:sz w:val="18"/>
          <w:szCs w:val="18"/>
          <w:lang w:eastAsia="en-US"/>
        </w:rPr>
      </w:pPr>
    </w:p>
    <w:p w14:paraId="20B47684" w14:textId="442F6C22" w:rsidR="000031CD" w:rsidRPr="00270CE2" w:rsidRDefault="000031CD" w:rsidP="00A47E1C">
      <w:pPr>
        <w:ind w:left="567"/>
        <w:rPr>
          <w:rFonts w:ascii="Arial" w:hAnsi="Arial" w:cs="Arial"/>
          <w:spacing w:val="-4"/>
          <w:sz w:val="18"/>
          <w:szCs w:val="18"/>
          <w:lang w:eastAsia="en-US"/>
        </w:rPr>
      </w:pPr>
      <w:r w:rsidRPr="00270CE2">
        <w:rPr>
          <w:rFonts w:ascii="Arial" w:hAnsi="Arial" w:cs="Arial"/>
          <w:spacing w:val="-4"/>
          <w:sz w:val="18"/>
          <w:szCs w:val="18"/>
          <w:lang w:eastAsia="en-US"/>
        </w:rPr>
        <w:t xml:space="preserve">As at </w:t>
      </w:r>
      <w:r w:rsidR="003F3D63" w:rsidRPr="00270CE2">
        <w:rPr>
          <w:rFonts w:ascii="Arial" w:hAnsi="Arial" w:cs="Arial"/>
          <w:spacing w:val="-4"/>
          <w:sz w:val="18"/>
          <w:szCs w:val="18"/>
          <w:lang w:eastAsia="en-US"/>
        </w:rPr>
        <w:t>31</w:t>
      </w:r>
      <w:r w:rsidRPr="00270CE2">
        <w:rPr>
          <w:rFonts w:ascii="Arial" w:hAnsi="Arial" w:cs="Arial"/>
          <w:spacing w:val="-4"/>
          <w:sz w:val="18"/>
          <w:szCs w:val="18"/>
          <w:lang w:eastAsia="en-US"/>
        </w:rPr>
        <w:t xml:space="preserve"> December </w:t>
      </w:r>
      <w:r w:rsidR="003F3D63" w:rsidRPr="00270CE2">
        <w:rPr>
          <w:rFonts w:ascii="Arial" w:hAnsi="Arial" w:cs="Arial"/>
          <w:spacing w:val="-4"/>
          <w:sz w:val="18"/>
          <w:szCs w:val="18"/>
          <w:lang w:eastAsia="en-US"/>
        </w:rPr>
        <w:t>2025</w:t>
      </w:r>
      <w:r w:rsidRPr="00270CE2">
        <w:rPr>
          <w:rFonts w:ascii="Arial" w:hAnsi="Arial" w:cs="Arial"/>
          <w:spacing w:val="-4"/>
          <w:sz w:val="18"/>
          <w:szCs w:val="18"/>
          <w:lang w:eastAsia="en-US"/>
        </w:rPr>
        <w:t>, there were bank guarantees issued by the financial institutions on behalf of the Group and the Company of Baht</w:t>
      </w:r>
      <w:r w:rsidR="00782067" w:rsidRPr="00270CE2">
        <w:rPr>
          <w:rFonts w:ascii="Arial" w:hAnsi="Arial" w:cs="Arial"/>
          <w:spacing w:val="-4"/>
          <w:sz w:val="18"/>
          <w:szCs w:val="18"/>
          <w:lang w:eastAsia="en-US"/>
        </w:rPr>
        <w:t xml:space="preserve"> </w:t>
      </w:r>
      <w:r w:rsidR="005504BA" w:rsidRPr="00270CE2">
        <w:rPr>
          <w:rFonts w:ascii="Arial" w:hAnsi="Arial" w:cs="Arial"/>
          <w:spacing w:val="-4"/>
          <w:sz w:val="18"/>
          <w:szCs w:val="18"/>
          <w:lang w:eastAsia="en-US"/>
        </w:rPr>
        <w:t>139</w:t>
      </w:r>
      <w:r w:rsidRPr="00270CE2">
        <w:rPr>
          <w:rFonts w:ascii="Arial" w:eastAsia="Arial" w:hAnsi="Arial" w:cs="Arial"/>
          <w:spacing w:val="-4"/>
          <w:sz w:val="18"/>
          <w:szCs w:val="18"/>
        </w:rPr>
        <w:t xml:space="preserve"> </w:t>
      </w:r>
      <w:r w:rsidRPr="00270CE2">
        <w:rPr>
          <w:rFonts w:ascii="Arial" w:hAnsi="Arial" w:cs="Arial"/>
          <w:spacing w:val="-4"/>
          <w:sz w:val="18"/>
          <w:szCs w:val="18"/>
          <w:lang w:eastAsia="en-US"/>
        </w:rPr>
        <w:t xml:space="preserve">million and Baht </w:t>
      </w:r>
      <w:r w:rsidR="005504BA" w:rsidRPr="00270CE2">
        <w:rPr>
          <w:rFonts w:ascii="Arial" w:hAnsi="Arial" w:cs="Arial"/>
          <w:spacing w:val="-4"/>
          <w:sz w:val="18"/>
          <w:szCs w:val="18"/>
          <w:lang w:eastAsia="en-US"/>
        </w:rPr>
        <w:t>2</w:t>
      </w:r>
      <w:r w:rsidRPr="00270CE2">
        <w:rPr>
          <w:rFonts w:ascii="Arial" w:eastAsia="Arial" w:hAnsi="Arial" w:cs="Arial"/>
          <w:spacing w:val="-4"/>
          <w:sz w:val="18"/>
          <w:szCs w:val="18"/>
        </w:rPr>
        <w:t xml:space="preserve"> </w:t>
      </w:r>
      <w:r w:rsidRPr="00270CE2">
        <w:rPr>
          <w:rFonts w:ascii="Arial" w:hAnsi="Arial" w:cs="Arial"/>
          <w:spacing w:val="-4"/>
          <w:sz w:val="18"/>
          <w:szCs w:val="18"/>
          <w:lang w:eastAsia="en-US"/>
        </w:rPr>
        <w:t>million, respectively (</w:t>
      </w:r>
      <w:r w:rsidR="003F3D63" w:rsidRPr="00270CE2">
        <w:rPr>
          <w:rFonts w:ascii="Arial" w:hAnsi="Arial" w:cs="Arial"/>
          <w:spacing w:val="-4"/>
          <w:sz w:val="18"/>
          <w:szCs w:val="18"/>
          <w:lang w:eastAsia="en-US"/>
        </w:rPr>
        <w:t>2024</w:t>
      </w:r>
      <w:r w:rsidRPr="00270CE2">
        <w:rPr>
          <w:rFonts w:ascii="Arial" w:hAnsi="Arial" w:cs="Arial"/>
          <w:spacing w:val="-4"/>
          <w:sz w:val="18"/>
          <w:szCs w:val="18"/>
          <w:lang w:eastAsia="en-US"/>
        </w:rPr>
        <w:t xml:space="preserve">: </w:t>
      </w:r>
      <w:r w:rsidR="00782067" w:rsidRPr="00270CE2">
        <w:rPr>
          <w:rFonts w:ascii="Arial" w:hAnsi="Arial" w:cs="Arial"/>
          <w:spacing w:val="-4"/>
          <w:sz w:val="18"/>
          <w:szCs w:val="18"/>
          <w:lang w:eastAsia="en-US"/>
        </w:rPr>
        <w:t xml:space="preserve">Baht </w:t>
      </w:r>
      <w:r w:rsidR="003F3D63" w:rsidRPr="00270CE2">
        <w:rPr>
          <w:rFonts w:ascii="Arial" w:hAnsi="Arial" w:cs="Arial"/>
          <w:spacing w:val="-4"/>
          <w:sz w:val="18"/>
          <w:szCs w:val="18"/>
          <w:lang w:eastAsia="en-US"/>
        </w:rPr>
        <w:t>114</w:t>
      </w:r>
      <w:r w:rsidR="00782067" w:rsidRPr="00270CE2">
        <w:rPr>
          <w:rFonts w:ascii="Arial" w:eastAsia="Arial" w:hAnsi="Arial" w:cs="Arial"/>
          <w:spacing w:val="-4"/>
          <w:sz w:val="18"/>
          <w:szCs w:val="18"/>
        </w:rPr>
        <w:t xml:space="preserve"> </w:t>
      </w:r>
      <w:r w:rsidR="00782067" w:rsidRPr="00270CE2">
        <w:rPr>
          <w:rFonts w:ascii="Arial" w:hAnsi="Arial" w:cs="Arial"/>
          <w:spacing w:val="-4"/>
          <w:sz w:val="18"/>
          <w:szCs w:val="18"/>
          <w:lang w:eastAsia="en-US"/>
        </w:rPr>
        <w:t xml:space="preserve">million and Baht </w:t>
      </w:r>
      <w:r w:rsidR="003F3D63" w:rsidRPr="00270CE2">
        <w:rPr>
          <w:rFonts w:ascii="Arial" w:hAnsi="Arial" w:cs="Arial"/>
          <w:spacing w:val="-4"/>
          <w:sz w:val="18"/>
          <w:szCs w:val="18"/>
          <w:lang w:eastAsia="en-US"/>
        </w:rPr>
        <w:t>2</w:t>
      </w:r>
      <w:r w:rsidR="00782067" w:rsidRPr="00270CE2">
        <w:rPr>
          <w:rFonts w:ascii="Arial" w:eastAsia="Arial" w:hAnsi="Arial" w:cs="Arial"/>
          <w:spacing w:val="-4"/>
          <w:sz w:val="18"/>
          <w:szCs w:val="18"/>
        </w:rPr>
        <w:t xml:space="preserve"> </w:t>
      </w:r>
      <w:r w:rsidR="00782067" w:rsidRPr="00270CE2">
        <w:rPr>
          <w:rFonts w:ascii="Arial" w:hAnsi="Arial" w:cs="Arial"/>
          <w:spacing w:val="-4"/>
          <w:sz w:val="18"/>
          <w:szCs w:val="18"/>
          <w:lang w:eastAsia="en-US"/>
        </w:rPr>
        <w:t>million</w:t>
      </w:r>
      <w:r w:rsidR="00D80497" w:rsidRPr="00270CE2">
        <w:rPr>
          <w:rFonts w:ascii="Arial" w:hAnsi="Arial" w:cs="Arial"/>
          <w:spacing w:val="-4"/>
          <w:sz w:val="18"/>
          <w:szCs w:val="18"/>
          <w:lang w:eastAsia="en-US"/>
        </w:rPr>
        <w:t>, respectively</w:t>
      </w:r>
      <w:r w:rsidRPr="00270CE2">
        <w:rPr>
          <w:rFonts w:ascii="Arial" w:hAnsi="Arial" w:cs="Arial"/>
          <w:spacing w:val="-4"/>
          <w:sz w:val="18"/>
          <w:szCs w:val="18"/>
          <w:lang w:eastAsia="en-US"/>
        </w:rPr>
        <w:t>) in respect of certain performance obligations required in the ordinary course of business. These mainly included letters of guarantee</w:t>
      </w:r>
      <w:r w:rsidR="00C949F1" w:rsidRPr="00270CE2">
        <w:rPr>
          <w:rFonts w:ascii="Arial" w:hAnsi="Arial" w:cs="Arial"/>
          <w:spacing w:val="-4"/>
          <w:sz w:val="18"/>
          <w:szCs w:val="18"/>
          <w:lang w:eastAsia="en-US"/>
        </w:rPr>
        <w:t xml:space="preserve"> for</w:t>
      </w:r>
      <w:r w:rsidRPr="00270CE2">
        <w:rPr>
          <w:rFonts w:ascii="Arial" w:hAnsi="Arial" w:cs="Arial"/>
          <w:spacing w:val="-4"/>
          <w:sz w:val="18"/>
          <w:szCs w:val="18"/>
          <w:lang w:eastAsia="en-US"/>
        </w:rPr>
        <w:t xml:space="preserve"> electricity use, fuel oil, wastewater treatment and building rental. </w:t>
      </w:r>
    </w:p>
    <w:p w14:paraId="568D3763" w14:textId="77777777" w:rsidR="00C81A42" w:rsidRPr="00270CE2" w:rsidRDefault="00C81A42" w:rsidP="00A47E1C">
      <w:pPr>
        <w:ind w:left="567"/>
        <w:rPr>
          <w:rFonts w:ascii="Arial" w:hAnsi="Arial" w:cs="Arial"/>
          <w:sz w:val="18"/>
          <w:szCs w:val="18"/>
          <w:lang w:eastAsia="en-US"/>
        </w:rPr>
      </w:pPr>
    </w:p>
    <w:p w14:paraId="186D76B4" w14:textId="6E1D0D47" w:rsidR="000031CD" w:rsidRPr="00270CE2" w:rsidRDefault="003F3D63" w:rsidP="00AF1162">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8</w:t>
      </w:r>
      <w:r w:rsidR="000031CD" w:rsidRPr="00270CE2">
        <w:rPr>
          <w:rFonts w:ascii="Arial" w:eastAsia="Arial" w:hAnsi="Arial" w:cs="Arial"/>
          <w:i w:val="0"/>
          <w:sz w:val="18"/>
          <w:szCs w:val="18"/>
        </w:rPr>
        <w:t>.</w:t>
      </w:r>
      <w:r w:rsidRPr="00270CE2">
        <w:rPr>
          <w:rFonts w:ascii="Arial" w:eastAsia="Arial" w:hAnsi="Arial" w:cs="Arial"/>
          <w:i w:val="0"/>
          <w:sz w:val="18"/>
          <w:szCs w:val="18"/>
        </w:rPr>
        <w:t>3</w:t>
      </w:r>
      <w:r w:rsidR="00C81A42" w:rsidRPr="00270CE2">
        <w:rPr>
          <w:rFonts w:ascii="Arial" w:eastAsia="Arial" w:hAnsi="Arial" w:cs="Arial"/>
          <w:i w:val="0"/>
          <w:sz w:val="18"/>
          <w:szCs w:val="18"/>
        </w:rPr>
        <w:tab/>
      </w:r>
      <w:r w:rsidR="000031CD" w:rsidRPr="00270CE2">
        <w:rPr>
          <w:rFonts w:ascii="Arial" w:eastAsia="Arial" w:hAnsi="Arial" w:cs="Arial"/>
          <w:i w:val="0"/>
          <w:sz w:val="18"/>
          <w:szCs w:val="18"/>
        </w:rPr>
        <w:t>Commitments of service contracts</w:t>
      </w:r>
    </w:p>
    <w:p w14:paraId="3A6FA2B2" w14:textId="77777777" w:rsidR="000031CD" w:rsidRPr="00270CE2" w:rsidRDefault="000031CD" w:rsidP="00A47E1C">
      <w:pPr>
        <w:tabs>
          <w:tab w:val="center" w:pos="4320"/>
          <w:tab w:val="right" w:pos="8640"/>
        </w:tabs>
        <w:ind w:left="567"/>
        <w:rPr>
          <w:rFonts w:ascii="Arial" w:eastAsia="Arial" w:hAnsi="Arial" w:cs="Arial"/>
          <w:sz w:val="18"/>
          <w:szCs w:val="18"/>
        </w:rPr>
      </w:pPr>
    </w:p>
    <w:p w14:paraId="67C14F31" w14:textId="23C160C5" w:rsidR="000031CD" w:rsidRPr="00270CE2" w:rsidRDefault="000031CD" w:rsidP="00A47E1C">
      <w:pPr>
        <w:tabs>
          <w:tab w:val="center" w:pos="4320"/>
          <w:tab w:val="right" w:pos="8640"/>
        </w:tabs>
        <w:ind w:left="567"/>
        <w:rPr>
          <w:rFonts w:ascii="Arial" w:hAnsi="Arial" w:cs="Arial"/>
          <w:sz w:val="18"/>
          <w:szCs w:val="18"/>
          <w:lang w:eastAsia="en-US"/>
        </w:rPr>
      </w:pPr>
      <w:r w:rsidRPr="00270CE2">
        <w:rPr>
          <w:rFonts w:ascii="Arial" w:eastAsia="Arial" w:hAnsi="Arial" w:cs="Arial"/>
          <w:sz w:val="18"/>
          <w:szCs w:val="18"/>
        </w:rPr>
        <w:t xml:space="preserve">The Group has entered into service agreements. The terms of the agreements are generally between </w:t>
      </w:r>
      <w:r w:rsidR="003F3D63" w:rsidRPr="00270CE2">
        <w:rPr>
          <w:rFonts w:ascii="Arial" w:eastAsia="Arial" w:hAnsi="Arial" w:cs="Arial"/>
          <w:sz w:val="18"/>
          <w:szCs w:val="18"/>
        </w:rPr>
        <w:t>1</w:t>
      </w:r>
      <w:r w:rsidRPr="00270CE2">
        <w:rPr>
          <w:rFonts w:ascii="Arial" w:eastAsia="Arial" w:hAnsi="Arial" w:cs="Arial"/>
          <w:sz w:val="18"/>
          <w:szCs w:val="18"/>
        </w:rPr>
        <w:t xml:space="preserve"> and </w:t>
      </w:r>
      <w:r w:rsidRPr="00270CE2">
        <w:rPr>
          <w:rFonts w:ascii="Arial" w:eastAsia="Arial" w:hAnsi="Arial" w:cs="Arial"/>
          <w:sz w:val="18"/>
          <w:szCs w:val="18"/>
        </w:rPr>
        <w:br/>
      </w:r>
      <w:r w:rsidR="003F3D63" w:rsidRPr="00270CE2">
        <w:rPr>
          <w:rFonts w:ascii="Arial" w:eastAsia="Arial" w:hAnsi="Arial" w:cs="Arial"/>
          <w:sz w:val="18"/>
          <w:szCs w:val="18"/>
        </w:rPr>
        <w:t>5</w:t>
      </w:r>
      <w:r w:rsidRPr="00270CE2">
        <w:rPr>
          <w:rFonts w:ascii="Arial" w:eastAsia="Arial" w:hAnsi="Arial" w:cs="Arial"/>
          <w:sz w:val="18"/>
          <w:szCs w:val="18"/>
        </w:rPr>
        <w:t xml:space="preserve"> years. </w:t>
      </w:r>
      <w:r w:rsidRPr="00270CE2">
        <w:rPr>
          <w:rFonts w:ascii="Arial" w:hAnsi="Arial" w:cs="Arial"/>
          <w:sz w:val="18"/>
          <w:szCs w:val="18"/>
        </w:rPr>
        <w:t>Future minimum lease payments required under these non-cancellable contracts are Baht</w:t>
      </w:r>
      <w:r w:rsidRPr="00270CE2">
        <w:rPr>
          <w:rFonts w:ascii="Arial" w:eastAsia="Arial" w:hAnsi="Arial" w:cs="Arial"/>
          <w:sz w:val="18"/>
          <w:szCs w:val="18"/>
        </w:rPr>
        <w:t xml:space="preserve"> </w:t>
      </w:r>
      <w:r w:rsidR="00E26EEA" w:rsidRPr="00270CE2">
        <w:rPr>
          <w:rFonts w:ascii="Arial" w:eastAsia="Arial" w:hAnsi="Arial" w:cs="Arial"/>
          <w:sz w:val="18"/>
          <w:szCs w:val="18"/>
        </w:rPr>
        <w:t>1</w:t>
      </w:r>
      <w:r w:rsidR="006B3AFE" w:rsidRPr="00270CE2">
        <w:rPr>
          <w:rFonts w:ascii="Arial" w:eastAsia="Arial" w:hAnsi="Arial" w:cs="Arial"/>
          <w:sz w:val="18"/>
          <w:szCs w:val="18"/>
        </w:rPr>
        <w:t>31</w:t>
      </w:r>
      <w:r w:rsidRPr="00270CE2">
        <w:rPr>
          <w:rFonts w:ascii="Arial" w:eastAsia="Arial" w:hAnsi="Arial" w:cs="Arial"/>
          <w:sz w:val="18"/>
          <w:szCs w:val="18"/>
        </w:rPr>
        <w:t xml:space="preserve"> </w:t>
      </w:r>
      <w:r w:rsidRPr="00270CE2">
        <w:rPr>
          <w:rFonts w:ascii="Arial" w:hAnsi="Arial" w:cs="Arial"/>
          <w:sz w:val="18"/>
          <w:szCs w:val="18"/>
        </w:rPr>
        <w:t xml:space="preserve">million </w:t>
      </w:r>
      <w:r w:rsidRPr="00270CE2">
        <w:rPr>
          <w:rFonts w:ascii="Arial" w:hAnsi="Arial" w:cs="Arial"/>
          <w:sz w:val="18"/>
          <w:szCs w:val="18"/>
        </w:rPr>
        <w:br/>
      </w:r>
      <w:r w:rsidRPr="00270CE2">
        <w:rPr>
          <w:rFonts w:ascii="Arial" w:hAnsi="Arial" w:cs="Arial"/>
          <w:sz w:val="18"/>
          <w:szCs w:val="18"/>
          <w:lang w:eastAsia="en-US"/>
        </w:rPr>
        <w:t>(</w:t>
      </w:r>
      <w:r w:rsidR="003F3D63" w:rsidRPr="00270CE2">
        <w:rPr>
          <w:rFonts w:ascii="Arial" w:hAnsi="Arial" w:cs="Arial"/>
          <w:sz w:val="18"/>
          <w:szCs w:val="18"/>
          <w:lang w:eastAsia="en-US"/>
        </w:rPr>
        <w:t>2024</w:t>
      </w:r>
      <w:r w:rsidRPr="00270CE2">
        <w:rPr>
          <w:rFonts w:ascii="Arial" w:hAnsi="Arial" w:cs="Arial"/>
          <w:sz w:val="18"/>
          <w:szCs w:val="18"/>
          <w:lang w:eastAsia="en-US"/>
        </w:rPr>
        <w:t xml:space="preserve">: Baht </w:t>
      </w:r>
      <w:r w:rsidR="003F3D63" w:rsidRPr="00270CE2">
        <w:rPr>
          <w:rFonts w:ascii="Arial" w:eastAsia="Arial" w:hAnsi="Arial" w:cs="Arial"/>
          <w:sz w:val="18"/>
          <w:szCs w:val="18"/>
        </w:rPr>
        <w:t>136</w:t>
      </w:r>
      <w:r w:rsidR="00782067" w:rsidRPr="00270CE2">
        <w:rPr>
          <w:rFonts w:ascii="Arial" w:eastAsia="Arial" w:hAnsi="Arial" w:cs="Arial"/>
          <w:sz w:val="18"/>
          <w:szCs w:val="18"/>
        </w:rPr>
        <w:t xml:space="preserve"> </w:t>
      </w:r>
      <w:r w:rsidRPr="00270CE2">
        <w:rPr>
          <w:rFonts w:ascii="Arial" w:hAnsi="Arial" w:cs="Arial"/>
          <w:sz w:val="18"/>
          <w:szCs w:val="18"/>
          <w:lang w:eastAsia="en-US"/>
        </w:rPr>
        <w:t>million).</w:t>
      </w:r>
    </w:p>
    <w:p w14:paraId="5DF51600" w14:textId="77777777" w:rsidR="000031CD" w:rsidRPr="00270CE2" w:rsidRDefault="000031CD" w:rsidP="00F922A2">
      <w:pPr>
        <w:tabs>
          <w:tab w:val="center" w:pos="4320"/>
          <w:tab w:val="right" w:pos="8640"/>
        </w:tabs>
        <w:ind w:left="567"/>
        <w:rPr>
          <w:rFonts w:ascii="Arial" w:eastAsia="Arial" w:hAnsi="Arial" w:cs="Arial"/>
          <w:sz w:val="18"/>
          <w:szCs w:val="18"/>
        </w:rPr>
      </w:pPr>
    </w:p>
    <w:p w14:paraId="149E026B" w14:textId="3094B95E" w:rsidR="000031CD" w:rsidRPr="00270CE2" w:rsidRDefault="003F3D63" w:rsidP="00AF1162">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8</w:t>
      </w:r>
      <w:r w:rsidR="000031CD" w:rsidRPr="00270CE2">
        <w:rPr>
          <w:rFonts w:ascii="Arial" w:eastAsia="Arial" w:hAnsi="Arial" w:cs="Arial"/>
          <w:i w:val="0"/>
          <w:sz w:val="18"/>
          <w:szCs w:val="18"/>
        </w:rPr>
        <w:t>.</w:t>
      </w:r>
      <w:r w:rsidRPr="00270CE2">
        <w:rPr>
          <w:rFonts w:ascii="Arial" w:eastAsia="Arial" w:hAnsi="Arial" w:cs="Arial"/>
          <w:i w:val="0"/>
          <w:sz w:val="18"/>
          <w:szCs w:val="18"/>
        </w:rPr>
        <w:t>4</w:t>
      </w:r>
      <w:r w:rsidR="000031CD" w:rsidRPr="00270CE2">
        <w:rPr>
          <w:rFonts w:ascii="Arial" w:eastAsia="Arial" w:hAnsi="Arial" w:cs="Arial"/>
          <w:i w:val="0"/>
          <w:sz w:val="18"/>
          <w:szCs w:val="18"/>
        </w:rPr>
        <w:tab/>
        <w:t>Long-term purchase commitments</w:t>
      </w:r>
    </w:p>
    <w:p w14:paraId="4F357CD3" w14:textId="77777777" w:rsidR="000031CD" w:rsidRPr="00270CE2" w:rsidRDefault="000031CD" w:rsidP="000B068C">
      <w:pPr>
        <w:tabs>
          <w:tab w:val="center" w:pos="4320"/>
          <w:tab w:val="right" w:pos="8640"/>
        </w:tabs>
        <w:ind w:left="540"/>
        <w:rPr>
          <w:rFonts w:ascii="Arial" w:eastAsia="Arial" w:hAnsi="Arial" w:cs="Arial"/>
          <w:sz w:val="18"/>
          <w:szCs w:val="18"/>
        </w:rPr>
      </w:pPr>
    </w:p>
    <w:p w14:paraId="52028192" w14:textId="778B4F21" w:rsidR="000031CD" w:rsidRPr="00270CE2" w:rsidRDefault="000031CD" w:rsidP="00A47E1C">
      <w:pPr>
        <w:tabs>
          <w:tab w:val="center" w:pos="4320"/>
          <w:tab w:val="right" w:pos="8640"/>
        </w:tabs>
        <w:ind w:left="567"/>
        <w:rPr>
          <w:rFonts w:ascii="Arial" w:eastAsia="Arial" w:hAnsi="Arial" w:cs="Arial"/>
          <w:sz w:val="18"/>
          <w:szCs w:val="18"/>
        </w:rPr>
      </w:pPr>
      <w:r w:rsidRPr="00270CE2">
        <w:rPr>
          <w:rFonts w:ascii="Arial" w:eastAsia="Arial" w:hAnsi="Arial" w:cs="Arial"/>
          <w:sz w:val="18"/>
          <w:szCs w:val="18"/>
        </w:rPr>
        <w:t>The Group had commitments under agreements to purchase fuel from</w:t>
      </w:r>
      <w:r w:rsidR="000415F1" w:rsidRPr="00270CE2">
        <w:rPr>
          <w:rFonts w:ascii="Arial" w:eastAsia="Arial" w:hAnsi="Arial" w:cs="Arial"/>
          <w:sz w:val="18"/>
          <w:szCs w:val="18"/>
        </w:rPr>
        <w:t xml:space="preserve"> a supplier which is not a related party</w:t>
      </w:r>
      <w:r w:rsidRPr="00270CE2">
        <w:rPr>
          <w:rFonts w:ascii="Arial" w:eastAsia="Arial" w:hAnsi="Arial" w:cs="Arial"/>
          <w:sz w:val="18"/>
          <w:szCs w:val="18"/>
        </w:rPr>
        <w:t>, with the quantities, prices and related costs as stipulated in the agreements</w:t>
      </w:r>
      <w:r w:rsidR="00A54122" w:rsidRPr="00270CE2">
        <w:rPr>
          <w:rFonts w:ascii="Arial" w:eastAsia="Arial" w:hAnsi="Arial" w:cs="Arial"/>
          <w:sz w:val="18"/>
          <w:szCs w:val="18"/>
        </w:rPr>
        <w:t xml:space="preserve"> as the table below</w:t>
      </w:r>
      <w:r w:rsidR="00872D72" w:rsidRPr="00270CE2">
        <w:rPr>
          <w:rFonts w:ascii="Arial" w:eastAsia="Arial" w:hAnsi="Arial" w:cs="Arial"/>
          <w:sz w:val="18"/>
          <w:szCs w:val="18"/>
        </w:rPr>
        <w:t>.</w:t>
      </w:r>
    </w:p>
    <w:p w14:paraId="3DD39F8F" w14:textId="77777777" w:rsidR="00E37D2B" w:rsidRPr="00270CE2" w:rsidRDefault="00E37D2B" w:rsidP="00A47E1C">
      <w:pPr>
        <w:tabs>
          <w:tab w:val="center" w:pos="4320"/>
          <w:tab w:val="right" w:pos="8640"/>
        </w:tabs>
        <w:ind w:left="567"/>
        <w:rPr>
          <w:rFonts w:ascii="Arial" w:eastAsia="Arial" w:hAnsi="Arial" w:cs="Arial"/>
          <w:sz w:val="18"/>
          <w:szCs w:val="1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1842"/>
        <w:gridCol w:w="2088"/>
      </w:tblGrid>
      <w:tr w:rsidR="00270CE2" w:rsidRPr="00270CE2" w14:paraId="3BB47F7A" w14:textId="77777777" w:rsidTr="00732FEB">
        <w:tc>
          <w:tcPr>
            <w:tcW w:w="3261" w:type="dxa"/>
            <w:tcBorders>
              <w:bottom w:val="single" w:sz="4" w:space="0" w:color="auto"/>
            </w:tcBorders>
          </w:tcPr>
          <w:p w14:paraId="11E58532" w14:textId="15F457EE" w:rsidR="00B87BA4" w:rsidRPr="00270CE2" w:rsidRDefault="00B87BA4" w:rsidP="00F14F50">
            <w:pPr>
              <w:tabs>
                <w:tab w:val="center" w:pos="4320"/>
                <w:tab w:val="right" w:pos="8640"/>
              </w:tabs>
              <w:jc w:val="center"/>
              <w:rPr>
                <w:rFonts w:ascii="Arial" w:eastAsia="Arial" w:hAnsi="Arial" w:cs="Arial"/>
                <w:b/>
                <w:bCs/>
                <w:sz w:val="18"/>
                <w:szCs w:val="18"/>
                <w:lang w:val="en-GB"/>
              </w:rPr>
            </w:pPr>
            <w:r w:rsidRPr="00270CE2">
              <w:rPr>
                <w:rFonts w:ascii="Arial" w:eastAsia="Arial" w:hAnsi="Arial" w:cs="Arial"/>
                <w:b/>
                <w:bCs/>
                <w:sz w:val="18"/>
                <w:szCs w:val="18"/>
                <w:lang w:val="en-GB"/>
              </w:rPr>
              <w:t>Subsidiar</w:t>
            </w:r>
            <w:r w:rsidR="00434B3B" w:rsidRPr="00270CE2">
              <w:rPr>
                <w:rFonts w:ascii="Arial" w:eastAsia="Arial" w:hAnsi="Arial" w:cs="Arial"/>
                <w:b/>
                <w:bCs/>
                <w:sz w:val="18"/>
                <w:szCs w:val="18"/>
                <w:lang w:val="en-GB"/>
              </w:rPr>
              <w:t>ies</w:t>
            </w:r>
          </w:p>
        </w:tc>
        <w:tc>
          <w:tcPr>
            <w:tcW w:w="1701" w:type="dxa"/>
            <w:tcBorders>
              <w:bottom w:val="single" w:sz="4" w:space="0" w:color="auto"/>
            </w:tcBorders>
          </w:tcPr>
          <w:p w14:paraId="2D337F32" w14:textId="271E279C" w:rsidR="00B87BA4" w:rsidRPr="00270CE2" w:rsidRDefault="00B87BA4" w:rsidP="00F14F50">
            <w:pPr>
              <w:tabs>
                <w:tab w:val="center" w:pos="4320"/>
                <w:tab w:val="right" w:pos="8640"/>
              </w:tabs>
              <w:jc w:val="center"/>
              <w:rPr>
                <w:rFonts w:ascii="Arial" w:eastAsia="Arial" w:hAnsi="Arial" w:cs="Arial"/>
                <w:b/>
                <w:bCs/>
                <w:sz w:val="18"/>
                <w:szCs w:val="18"/>
              </w:rPr>
            </w:pPr>
            <w:r w:rsidRPr="00270CE2">
              <w:rPr>
                <w:rFonts w:ascii="Arial" w:eastAsia="Arial" w:hAnsi="Arial" w:cs="Arial"/>
                <w:b/>
                <w:bCs/>
                <w:sz w:val="18"/>
                <w:szCs w:val="18"/>
              </w:rPr>
              <w:t>Duration (years)</w:t>
            </w:r>
          </w:p>
        </w:tc>
        <w:tc>
          <w:tcPr>
            <w:tcW w:w="1842" w:type="dxa"/>
            <w:tcBorders>
              <w:bottom w:val="single" w:sz="4" w:space="0" w:color="auto"/>
            </w:tcBorders>
          </w:tcPr>
          <w:p w14:paraId="2BA36533" w14:textId="48DABEB0" w:rsidR="00B87BA4" w:rsidRPr="00270CE2" w:rsidRDefault="00B87BA4" w:rsidP="00B87BA4">
            <w:pPr>
              <w:tabs>
                <w:tab w:val="center" w:pos="4320"/>
                <w:tab w:val="right" w:pos="8640"/>
              </w:tabs>
              <w:jc w:val="center"/>
              <w:rPr>
                <w:rFonts w:ascii="Arial" w:eastAsia="Arial" w:hAnsi="Arial" w:cs="Arial"/>
                <w:b/>
                <w:bCs/>
                <w:sz w:val="18"/>
                <w:szCs w:val="18"/>
              </w:rPr>
            </w:pPr>
            <w:r w:rsidRPr="00270CE2">
              <w:rPr>
                <w:rFonts w:ascii="Arial" w:eastAsia="Arial" w:hAnsi="Arial" w:cs="Arial"/>
                <w:b/>
                <w:bCs/>
                <w:sz w:val="18"/>
                <w:szCs w:val="18"/>
              </w:rPr>
              <w:t>Start date</w:t>
            </w:r>
          </w:p>
        </w:tc>
        <w:tc>
          <w:tcPr>
            <w:tcW w:w="2088" w:type="dxa"/>
            <w:tcBorders>
              <w:bottom w:val="single" w:sz="4" w:space="0" w:color="auto"/>
            </w:tcBorders>
          </w:tcPr>
          <w:p w14:paraId="366E2CAB" w14:textId="3824E6A9" w:rsidR="00B87BA4" w:rsidRPr="00270CE2" w:rsidRDefault="00B87BA4" w:rsidP="00B87BA4">
            <w:pPr>
              <w:tabs>
                <w:tab w:val="center" w:pos="4320"/>
                <w:tab w:val="right" w:pos="8640"/>
              </w:tabs>
              <w:jc w:val="center"/>
              <w:rPr>
                <w:rFonts w:ascii="Arial" w:eastAsia="Arial" w:hAnsi="Arial" w:cs="Arial"/>
                <w:b/>
                <w:bCs/>
                <w:sz w:val="18"/>
                <w:szCs w:val="18"/>
              </w:rPr>
            </w:pPr>
            <w:r w:rsidRPr="00270CE2">
              <w:rPr>
                <w:rFonts w:ascii="Arial" w:eastAsia="Arial" w:hAnsi="Arial" w:cs="Arial"/>
                <w:b/>
                <w:bCs/>
                <w:sz w:val="18"/>
                <w:szCs w:val="18"/>
              </w:rPr>
              <w:t>End date</w:t>
            </w:r>
          </w:p>
        </w:tc>
      </w:tr>
      <w:tr w:rsidR="00270CE2" w:rsidRPr="00270CE2" w14:paraId="37FFE2BC" w14:textId="77777777" w:rsidTr="00732FEB">
        <w:tc>
          <w:tcPr>
            <w:tcW w:w="3261" w:type="dxa"/>
            <w:tcBorders>
              <w:top w:val="single" w:sz="4" w:space="0" w:color="auto"/>
            </w:tcBorders>
          </w:tcPr>
          <w:p w14:paraId="168B3F9E" w14:textId="77777777" w:rsidR="00B87BA4" w:rsidRPr="00270CE2" w:rsidRDefault="00B87BA4" w:rsidP="00F14F50">
            <w:pPr>
              <w:tabs>
                <w:tab w:val="center" w:pos="4320"/>
                <w:tab w:val="right" w:pos="8640"/>
              </w:tabs>
              <w:jc w:val="center"/>
              <w:rPr>
                <w:rFonts w:ascii="Arial" w:eastAsia="Arial" w:hAnsi="Arial" w:cs="Arial"/>
                <w:sz w:val="18"/>
                <w:szCs w:val="18"/>
              </w:rPr>
            </w:pPr>
          </w:p>
        </w:tc>
        <w:tc>
          <w:tcPr>
            <w:tcW w:w="1701" w:type="dxa"/>
            <w:tcBorders>
              <w:top w:val="single" w:sz="4" w:space="0" w:color="auto"/>
            </w:tcBorders>
          </w:tcPr>
          <w:p w14:paraId="77145122" w14:textId="77777777" w:rsidR="00B87BA4" w:rsidRPr="00270CE2" w:rsidRDefault="00B87BA4" w:rsidP="00F14F50">
            <w:pPr>
              <w:tabs>
                <w:tab w:val="center" w:pos="4320"/>
                <w:tab w:val="right" w:pos="8640"/>
              </w:tabs>
              <w:jc w:val="center"/>
              <w:rPr>
                <w:rFonts w:ascii="Arial" w:eastAsia="Arial" w:hAnsi="Arial" w:cs="Arial"/>
                <w:sz w:val="18"/>
                <w:szCs w:val="18"/>
              </w:rPr>
            </w:pPr>
          </w:p>
        </w:tc>
        <w:tc>
          <w:tcPr>
            <w:tcW w:w="1842" w:type="dxa"/>
            <w:tcBorders>
              <w:top w:val="single" w:sz="4" w:space="0" w:color="auto"/>
            </w:tcBorders>
          </w:tcPr>
          <w:p w14:paraId="61798328" w14:textId="77777777" w:rsidR="00B87BA4" w:rsidRPr="00270CE2" w:rsidRDefault="00B87BA4" w:rsidP="00A47E1C">
            <w:pPr>
              <w:tabs>
                <w:tab w:val="center" w:pos="4320"/>
                <w:tab w:val="right" w:pos="8640"/>
              </w:tabs>
              <w:rPr>
                <w:rFonts w:ascii="Arial" w:eastAsia="Arial" w:hAnsi="Arial" w:cs="Arial"/>
                <w:sz w:val="18"/>
                <w:szCs w:val="18"/>
              </w:rPr>
            </w:pPr>
          </w:p>
        </w:tc>
        <w:tc>
          <w:tcPr>
            <w:tcW w:w="2088" w:type="dxa"/>
            <w:tcBorders>
              <w:top w:val="single" w:sz="4" w:space="0" w:color="auto"/>
            </w:tcBorders>
          </w:tcPr>
          <w:p w14:paraId="0DA96E79" w14:textId="77777777" w:rsidR="00B87BA4" w:rsidRPr="00270CE2" w:rsidRDefault="00B87BA4" w:rsidP="00A47E1C">
            <w:pPr>
              <w:tabs>
                <w:tab w:val="center" w:pos="4320"/>
                <w:tab w:val="right" w:pos="8640"/>
              </w:tabs>
              <w:rPr>
                <w:rFonts w:ascii="Arial" w:eastAsia="Arial" w:hAnsi="Arial" w:cs="Arial"/>
                <w:sz w:val="18"/>
                <w:szCs w:val="18"/>
              </w:rPr>
            </w:pPr>
          </w:p>
        </w:tc>
      </w:tr>
      <w:tr w:rsidR="00270CE2" w:rsidRPr="00270CE2" w14:paraId="773E16AB" w14:textId="77777777" w:rsidTr="00732FEB">
        <w:tc>
          <w:tcPr>
            <w:tcW w:w="3261" w:type="dxa"/>
          </w:tcPr>
          <w:p w14:paraId="6EAA2AC6" w14:textId="51D45BAF" w:rsidR="00B87BA4" w:rsidRPr="00270CE2" w:rsidRDefault="00732FEB" w:rsidP="00732FEB">
            <w:pPr>
              <w:tabs>
                <w:tab w:val="center" w:pos="4320"/>
                <w:tab w:val="right" w:pos="8640"/>
              </w:tabs>
              <w:jc w:val="left"/>
              <w:rPr>
                <w:rFonts w:ascii="Arial" w:eastAsia="Arial" w:hAnsi="Arial" w:cs="Arial"/>
                <w:sz w:val="18"/>
                <w:szCs w:val="18"/>
              </w:rPr>
            </w:pPr>
            <w:r w:rsidRPr="00270CE2">
              <w:rPr>
                <w:rFonts w:ascii="Arial" w:eastAsia="Arial" w:hAnsi="Arial" w:cs="Arial"/>
                <w:sz w:val="18"/>
                <w:szCs w:val="18"/>
                <w:lang w:val="en-GB"/>
              </w:rPr>
              <w:t>Ayutthaya Glass Industry Co., Ltd.</w:t>
            </w:r>
          </w:p>
        </w:tc>
        <w:tc>
          <w:tcPr>
            <w:tcW w:w="1701" w:type="dxa"/>
          </w:tcPr>
          <w:p w14:paraId="1137DE07" w14:textId="46B481B4"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5</w:t>
            </w:r>
          </w:p>
        </w:tc>
        <w:tc>
          <w:tcPr>
            <w:tcW w:w="1842" w:type="dxa"/>
          </w:tcPr>
          <w:p w14:paraId="274D5BD5" w14:textId="6C15661A"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1</w:t>
            </w:r>
            <w:r w:rsidR="00F14F50" w:rsidRPr="00270CE2">
              <w:rPr>
                <w:rFonts w:ascii="Arial" w:eastAsia="Arial" w:hAnsi="Arial" w:cs="Arial"/>
                <w:sz w:val="18"/>
                <w:szCs w:val="18"/>
              </w:rPr>
              <w:t xml:space="preserve"> July </w:t>
            </w:r>
            <w:r w:rsidRPr="00270CE2">
              <w:rPr>
                <w:rFonts w:ascii="Arial" w:eastAsia="Arial" w:hAnsi="Arial" w:cs="Arial"/>
                <w:sz w:val="18"/>
                <w:szCs w:val="18"/>
                <w:lang w:val="en-GB"/>
              </w:rPr>
              <w:t>2022</w:t>
            </w:r>
          </w:p>
        </w:tc>
        <w:tc>
          <w:tcPr>
            <w:tcW w:w="2088" w:type="dxa"/>
          </w:tcPr>
          <w:p w14:paraId="5DC8B113" w14:textId="5EE3908A"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30</w:t>
            </w:r>
            <w:r w:rsidR="00F14F50" w:rsidRPr="00270CE2">
              <w:rPr>
                <w:rFonts w:ascii="Arial" w:eastAsia="Arial" w:hAnsi="Arial" w:cs="Arial"/>
                <w:sz w:val="18"/>
                <w:szCs w:val="18"/>
              </w:rPr>
              <w:t xml:space="preserve"> June </w:t>
            </w:r>
            <w:r w:rsidRPr="00270CE2">
              <w:rPr>
                <w:rFonts w:ascii="Arial" w:eastAsia="Arial" w:hAnsi="Arial" w:cs="Arial"/>
                <w:sz w:val="18"/>
                <w:szCs w:val="18"/>
                <w:lang w:val="en-GB"/>
              </w:rPr>
              <w:t>2027</w:t>
            </w:r>
          </w:p>
        </w:tc>
      </w:tr>
      <w:tr w:rsidR="00270CE2" w:rsidRPr="00270CE2" w14:paraId="3DD6E592" w14:textId="77777777" w:rsidTr="00732FEB">
        <w:tc>
          <w:tcPr>
            <w:tcW w:w="3261" w:type="dxa"/>
          </w:tcPr>
          <w:p w14:paraId="067B8732" w14:textId="5D57DA27" w:rsidR="00B87BA4" w:rsidRPr="00270CE2" w:rsidRDefault="00461F60" w:rsidP="00732FEB">
            <w:pPr>
              <w:tabs>
                <w:tab w:val="center" w:pos="4320"/>
                <w:tab w:val="right" w:pos="8640"/>
              </w:tabs>
              <w:jc w:val="left"/>
              <w:rPr>
                <w:rFonts w:ascii="Arial" w:eastAsia="Arial" w:hAnsi="Arial" w:cs="Arial"/>
                <w:sz w:val="18"/>
                <w:szCs w:val="18"/>
              </w:rPr>
            </w:pPr>
            <w:r w:rsidRPr="00270CE2">
              <w:rPr>
                <w:rFonts w:ascii="Arial" w:eastAsia="Arial" w:hAnsi="Arial" w:cs="Arial"/>
                <w:sz w:val="18"/>
                <w:szCs w:val="18"/>
                <w:lang w:val="en-GB"/>
              </w:rPr>
              <w:t>Pathumthani Glass Industry Co., Ltd.</w:t>
            </w:r>
          </w:p>
        </w:tc>
        <w:tc>
          <w:tcPr>
            <w:tcW w:w="1701" w:type="dxa"/>
          </w:tcPr>
          <w:p w14:paraId="4BFE2EDA" w14:textId="685F92E5"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5</w:t>
            </w:r>
          </w:p>
        </w:tc>
        <w:tc>
          <w:tcPr>
            <w:tcW w:w="1842" w:type="dxa"/>
          </w:tcPr>
          <w:p w14:paraId="7158490B" w14:textId="0BA9C3C1"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1</w:t>
            </w:r>
            <w:r w:rsidR="00F14F50" w:rsidRPr="00270CE2">
              <w:rPr>
                <w:rFonts w:ascii="Arial" w:eastAsia="Arial" w:hAnsi="Arial" w:cs="Arial"/>
                <w:sz w:val="18"/>
                <w:szCs w:val="18"/>
              </w:rPr>
              <w:t xml:space="preserve"> October </w:t>
            </w:r>
            <w:r w:rsidRPr="00270CE2">
              <w:rPr>
                <w:rFonts w:ascii="Arial" w:eastAsia="Arial" w:hAnsi="Arial" w:cs="Arial"/>
                <w:sz w:val="18"/>
                <w:szCs w:val="18"/>
                <w:lang w:val="en-GB"/>
              </w:rPr>
              <w:t>2022</w:t>
            </w:r>
          </w:p>
        </w:tc>
        <w:tc>
          <w:tcPr>
            <w:tcW w:w="2088" w:type="dxa"/>
          </w:tcPr>
          <w:p w14:paraId="62F721C1" w14:textId="401C5251"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3</w:t>
            </w:r>
            <w:r w:rsidR="00E637EA" w:rsidRPr="00270CE2">
              <w:rPr>
                <w:rFonts w:ascii="Arial" w:eastAsia="Arial" w:hAnsi="Arial" w:cs="Arial"/>
                <w:sz w:val="18"/>
                <w:szCs w:val="18"/>
                <w:lang w:val="en-GB"/>
              </w:rPr>
              <w:t>0</w:t>
            </w:r>
            <w:r w:rsidR="00F14F50" w:rsidRPr="00270CE2">
              <w:rPr>
                <w:rFonts w:ascii="Arial" w:eastAsia="Arial" w:hAnsi="Arial" w:cs="Arial"/>
                <w:sz w:val="18"/>
                <w:szCs w:val="18"/>
              </w:rPr>
              <w:t xml:space="preserve"> December </w:t>
            </w:r>
            <w:r w:rsidRPr="00270CE2">
              <w:rPr>
                <w:rFonts w:ascii="Arial" w:eastAsia="Arial" w:hAnsi="Arial" w:cs="Arial"/>
                <w:sz w:val="18"/>
                <w:szCs w:val="18"/>
                <w:lang w:val="en-GB"/>
              </w:rPr>
              <w:t>2027</w:t>
            </w:r>
          </w:p>
        </w:tc>
      </w:tr>
      <w:tr w:rsidR="00B87BA4" w:rsidRPr="00270CE2" w14:paraId="64F13946" w14:textId="77777777" w:rsidTr="00732FEB">
        <w:tc>
          <w:tcPr>
            <w:tcW w:w="3261" w:type="dxa"/>
            <w:tcBorders>
              <w:bottom w:val="single" w:sz="4" w:space="0" w:color="auto"/>
            </w:tcBorders>
          </w:tcPr>
          <w:p w14:paraId="23F88620" w14:textId="5DF8170D" w:rsidR="00B87BA4" w:rsidRPr="00270CE2" w:rsidRDefault="00461F60" w:rsidP="00732FEB">
            <w:pPr>
              <w:tabs>
                <w:tab w:val="center" w:pos="4320"/>
                <w:tab w:val="right" w:pos="8640"/>
              </w:tabs>
              <w:jc w:val="left"/>
              <w:rPr>
                <w:rFonts w:ascii="Arial" w:eastAsia="Arial" w:hAnsi="Arial" w:cs="Arial"/>
                <w:sz w:val="18"/>
                <w:szCs w:val="18"/>
              </w:rPr>
            </w:pPr>
            <w:r w:rsidRPr="00270CE2">
              <w:rPr>
                <w:rFonts w:ascii="Arial" w:eastAsia="Arial" w:hAnsi="Arial" w:cs="Arial"/>
                <w:sz w:val="18"/>
                <w:szCs w:val="18"/>
                <w:lang w:val="en-GB"/>
              </w:rPr>
              <w:t>Ratchaburi Glass Industry Co., Ltd.</w:t>
            </w:r>
          </w:p>
        </w:tc>
        <w:tc>
          <w:tcPr>
            <w:tcW w:w="1701" w:type="dxa"/>
            <w:tcBorders>
              <w:bottom w:val="single" w:sz="4" w:space="0" w:color="auto"/>
            </w:tcBorders>
          </w:tcPr>
          <w:p w14:paraId="103E319A" w14:textId="7C739D25"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10</w:t>
            </w:r>
          </w:p>
        </w:tc>
        <w:tc>
          <w:tcPr>
            <w:tcW w:w="1842" w:type="dxa"/>
            <w:tcBorders>
              <w:bottom w:val="single" w:sz="4" w:space="0" w:color="auto"/>
            </w:tcBorders>
          </w:tcPr>
          <w:p w14:paraId="3D01885C" w14:textId="3F953288"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1</w:t>
            </w:r>
            <w:r w:rsidR="00F14F50" w:rsidRPr="00270CE2">
              <w:rPr>
                <w:rFonts w:ascii="Arial" w:eastAsia="Arial" w:hAnsi="Arial" w:cs="Arial"/>
                <w:sz w:val="18"/>
                <w:szCs w:val="18"/>
              </w:rPr>
              <w:t xml:space="preserve"> July </w:t>
            </w:r>
            <w:r w:rsidRPr="00270CE2">
              <w:rPr>
                <w:rFonts w:ascii="Arial" w:eastAsia="Arial" w:hAnsi="Arial" w:cs="Arial"/>
                <w:sz w:val="18"/>
                <w:szCs w:val="18"/>
                <w:lang w:val="en-GB"/>
              </w:rPr>
              <w:t>2018</w:t>
            </w:r>
          </w:p>
        </w:tc>
        <w:tc>
          <w:tcPr>
            <w:tcW w:w="2088" w:type="dxa"/>
            <w:tcBorders>
              <w:bottom w:val="single" w:sz="4" w:space="0" w:color="auto"/>
            </w:tcBorders>
          </w:tcPr>
          <w:p w14:paraId="7ED8F9B9" w14:textId="438EC3DB" w:rsidR="00B87BA4" w:rsidRPr="00270CE2" w:rsidRDefault="003F3D63" w:rsidP="00F14F50">
            <w:pPr>
              <w:tabs>
                <w:tab w:val="center" w:pos="4320"/>
                <w:tab w:val="right" w:pos="8640"/>
              </w:tabs>
              <w:jc w:val="center"/>
              <w:rPr>
                <w:rFonts w:ascii="Arial" w:eastAsia="Arial" w:hAnsi="Arial" w:cs="Arial"/>
                <w:sz w:val="18"/>
                <w:szCs w:val="18"/>
              </w:rPr>
            </w:pPr>
            <w:r w:rsidRPr="00270CE2">
              <w:rPr>
                <w:rFonts w:ascii="Arial" w:eastAsia="Arial" w:hAnsi="Arial" w:cs="Arial"/>
                <w:sz w:val="18"/>
                <w:szCs w:val="18"/>
                <w:lang w:val="en-GB"/>
              </w:rPr>
              <w:t>30</w:t>
            </w:r>
            <w:r w:rsidR="00F14F50" w:rsidRPr="00270CE2">
              <w:rPr>
                <w:rFonts w:ascii="Arial" w:eastAsia="Arial" w:hAnsi="Arial" w:cs="Arial"/>
                <w:sz w:val="18"/>
                <w:szCs w:val="18"/>
              </w:rPr>
              <w:t xml:space="preserve"> June </w:t>
            </w:r>
            <w:r w:rsidRPr="00270CE2">
              <w:rPr>
                <w:rFonts w:ascii="Arial" w:eastAsia="Arial" w:hAnsi="Arial" w:cs="Arial"/>
                <w:sz w:val="18"/>
                <w:szCs w:val="18"/>
                <w:lang w:val="en-GB"/>
              </w:rPr>
              <w:t>2028</w:t>
            </w:r>
          </w:p>
        </w:tc>
      </w:tr>
    </w:tbl>
    <w:p w14:paraId="75E496DA" w14:textId="77777777" w:rsidR="00E37D2B" w:rsidRPr="00270CE2" w:rsidRDefault="00E37D2B" w:rsidP="00A47E1C">
      <w:pPr>
        <w:tabs>
          <w:tab w:val="center" w:pos="4320"/>
          <w:tab w:val="right" w:pos="8640"/>
        </w:tabs>
        <w:ind w:left="567"/>
        <w:rPr>
          <w:rFonts w:ascii="Arial" w:eastAsia="Arial" w:hAnsi="Arial" w:cs="Arial"/>
          <w:sz w:val="18"/>
          <w:szCs w:val="18"/>
        </w:rPr>
      </w:pPr>
    </w:p>
    <w:p w14:paraId="18E77812" w14:textId="6BAD5122" w:rsidR="000031CD" w:rsidRPr="00270CE2" w:rsidRDefault="003F3D63" w:rsidP="00AF1162">
      <w:pPr>
        <w:pStyle w:val="Heading2"/>
        <w:keepNext w:val="0"/>
        <w:spacing w:before="0" w:after="0"/>
        <w:ind w:left="540" w:hanging="540"/>
        <w:rPr>
          <w:rFonts w:ascii="Arial" w:eastAsia="Arial" w:hAnsi="Arial" w:cs="Arial"/>
          <w:i w:val="0"/>
          <w:sz w:val="18"/>
          <w:szCs w:val="18"/>
        </w:rPr>
      </w:pPr>
      <w:r w:rsidRPr="00270CE2">
        <w:rPr>
          <w:rFonts w:ascii="Arial" w:eastAsia="Arial" w:hAnsi="Arial" w:cs="Arial"/>
          <w:i w:val="0"/>
          <w:sz w:val="18"/>
          <w:szCs w:val="18"/>
        </w:rPr>
        <w:t>3</w:t>
      </w:r>
      <w:r w:rsidR="0078198D" w:rsidRPr="00270CE2">
        <w:rPr>
          <w:rFonts w:ascii="Arial" w:eastAsia="Arial" w:hAnsi="Arial" w:cs="Arial"/>
          <w:i w:val="0"/>
          <w:sz w:val="18"/>
          <w:szCs w:val="18"/>
        </w:rPr>
        <w:t>8</w:t>
      </w:r>
      <w:r w:rsidR="000031CD" w:rsidRPr="00270CE2">
        <w:rPr>
          <w:rFonts w:ascii="Arial" w:eastAsia="Arial" w:hAnsi="Arial" w:cs="Arial"/>
          <w:i w:val="0"/>
          <w:sz w:val="18"/>
          <w:szCs w:val="18"/>
        </w:rPr>
        <w:t>.</w:t>
      </w:r>
      <w:r w:rsidRPr="00270CE2">
        <w:rPr>
          <w:rFonts w:ascii="Arial" w:eastAsia="Arial" w:hAnsi="Arial" w:cs="Arial"/>
          <w:i w:val="0"/>
          <w:sz w:val="18"/>
          <w:szCs w:val="18"/>
        </w:rPr>
        <w:t>5</w:t>
      </w:r>
      <w:r w:rsidR="000031CD" w:rsidRPr="00270CE2">
        <w:rPr>
          <w:rFonts w:ascii="Arial" w:eastAsia="Arial" w:hAnsi="Arial" w:cs="Arial"/>
          <w:i w:val="0"/>
          <w:sz w:val="18"/>
          <w:szCs w:val="18"/>
        </w:rPr>
        <w:tab/>
        <w:t>Letter of Credit</w:t>
      </w:r>
    </w:p>
    <w:p w14:paraId="02F60A28" w14:textId="77777777" w:rsidR="000031CD" w:rsidRPr="00270CE2" w:rsidRDefault="000031CD" w:rsidP="00B356C9">
      <w:pPr>
        <w:tabs>
          <w:tab w:val="center" w:pos="4320"/>
          <w:tab w:val="right" w:pos="8640"/>
        </w:tabs>
        <w:ind w:left="567"/>
        <w:rPr>
          <w:rFonts w:ascii="Arial" w:eastAsia="Arial" w:hAnsi="Arial" w:cs="Arial"/>
          <w:sz w:val="18"/>
          <w:szCs w:val="18"/>
        </w:rPr>
      </w:pPr>
    </w:p>
    <w:p w14:paraId="33F05C2D" w14:textId="411B7160" w:rsidR="000031CD" w:rsidRPr="00270CE2" w:rsidRDefault="000031CD" w:rsidP="00B356C9">
      <w:pPr>
        <w:tabs>
          <w:tab w:val="center" w:pos="4320"/>
          <w:tab w:val="right" w:pos="8640"/>
        </w:tabs>
        <w:ind w:left="567"/>
        <w:rPr>
          <w:rFonts w:ascii="Arial" w:hAnsi="Arial" w:cs="Arial"/>
          <w:sz w:val="18"/>
          <w:szCs w:val="18"/>
          <w:lang w:eastAsia="en-US"/>
        </w:rPr>
      </w:pPr>
      <w:r w:rsidRPr="00270CE2">
        <w:rPr>
          <w:rFonts w:ascii="Arial" w:eastAsia="Cordia New" w:hAnsi="Arial" w:cs="Arial"/>
          <w:sz w:val="18"/>
          <w:szCs w:val="18"/>
          <w:lang w:eastAsia="en-US"/>
        </w:rPr>
        <w:t xml:space="preserve">As at </w:t>
      </w:r>
      <w:r w:rsidR="003F3D63" w:rsidRPr="00270CE2">
        <w:rPr>
          <w:rFonts w:ascii="Arial" w:eastAsia="Cordia New" w:hAnsi="Arial" w:cs="Arial"/>
          <w:sz w:val="18"/>
          <w:szCs w:val="18"/>
          <w:lang w:eastAsia="en-US"/>
        </w:rPr>
        <w:t>31</w:t>
      </w:r>
      <w:r w:rsidRPr="00270CE2">
        <w:rPr>
          <w:rFonts w:ascii="Arial" w:eastAsia="Cordia New" w:hAnsi="Arial" w:cs="Arial"/>
          <w:sz w:val="18"/>
          <w:szCs w:val="18"/>
          <w:lang w:eastAsia="en-US"/>
        </w:rPr>
        <w:t xml:space="preserve"> December </w:t>
      </w:r>
      <w:r w:rsidR="003F3D63" w:rsidRPr="00270CE2">
        <w:rPr>
          <w:rFonts w:ascii="Arial" w:eastAsia="Cordia New" w:hAnsi="Arial" w:cs="Arial"/>
          <w:sz w:val="18"/>
          <w:szCs w:val="18"/>
          <w:lang w:eastAsia="en-US"/>
        </w:rPr>
        <w:t>2025</w:t>
      </w:r>
      <w:r w:rsidRPr="00270CE2">
        <w:rPr>
          <w:rFonts w:ascii="Arial" w:eastAsia="Cordia New" w:hAnsi="Arial" w:cs="Arial"/>
          <w:sz w:val="18"/>
          <w:szCs w:val="18"/>
          <w:lang w:eastAsia="en-US"/>
        </w:rPr>
        <w:t xml:space="preserve"> the Group has letter of credit totalling </w:t>
      </w:r>
      <w:r w:rsidR="00876ED8" w:rsidRPr="00270CE2">
        <w:rPr>
          <w:rFonts w:ascii="Arial" w:eastAsia="Cordia New" w:hAnsi="Arial" w:cs="Arial"/>
          <w:sz w:val="18"/>
          <w:szCs w:val="18"/>
          <w:lang w:eastAsia="en-US"/>
        </w:rPr>
        <w:t xml:space="preserve">USD </w:t>
      </w:r>
      <w:r w:rsidR="00E618E8" w:rsidRPr="00270CE2">
        <w:rPr>
          <w:rFonts w:ascii="Arial" w:eastAsia="Cordia New" w:hAnsi="Arial" w:cs="Arial"/>
          <w:sz w:val="18"/>
          <w:szCs w:val="18"/>
          <w:lang w:eastAsia="en-US"/>
        </w:rPr>
        <w:t>0.03</w:t>
      </w:r>
      <w:r w:rsidRPr="00270CE2">
        <w:rPr>
          <w:rFonts w:ascii="Arial" w:eastAsia="Cordia New" w:hAnsi="Arial" w:cs="Arial"/>
          <w:sz w:val="18"/>
          <w:szCs w:val="18"/>
          <w:lang w:eastAsia="en-US"/>
        </w:rPr>
        <w:t xml:space="preserve"> million</w:t>
      </w:r>
      <w:r w:rsidR="006C6EC0" w:rsidRPr="00270CE2">
        <w:rPr>
          <w:rFonts w:ascii="Arial" w:eastAsia="Arial" w:hAnsi="Arial" w:cs="Arial"/>
          <w:spacing w:val="-4"/>
          <w:sz w:val="18"/>
          <w:szCs w:val="18"/>
        </w:rPr>
        <w:t xml:space="preserve"> and EUR 0.15 million</w:t>
      </w:r>
      <w:r w:rsidRPr="00270CE2">
        <w:rPr>
          <w:rFonts w:ascii="Arial" w:eastAsia="Cordia New" w:hAnsi="Arial" w:cs="Arial"/>
          <w:sz w:val="18"/>
          <w:szCs w:val="18"/>
          <w:lang w:eastAsia="en-US"/>
        </w:rPr>
        <w:t xml:space="preserve"> related </w:t>
      </w:r>
      <w:r w:rsidR="00127041" w:rsidRPr="00270CE2">
        <w:rPr>
          <w:rFonts w:ascii="Arial" w:eastAsia="Cordia New" w:hAnsi="Arial" w:cs="Arial"/>
          <w:sz w:val="18"/>
          <w:szCs w:val="18"/>
          <w:lang w:eastAsia="en-US"/>
        </w:rPr>
        <w:t>to</w:t>
      </w:r>
      <w:r w:rsidRPr="00270CE2">
        <w:rPr>
          <w:rFonts w:ascii="Arial" w:eastAsia="Cordia New" w:hAnsi="Arial" w:cs="Arial"/>
          <w:sz w:val="18"/>
          <w:szCs w:val="18"/>
          <w:lang w:eastAsia="en-US"/>
        </w:rPr>
        <w:t xml:space="preserve"> acquisition machinery and </w:t>
      </w:r>
      <w:r w:rsidR="000570EB" w:rsidRPr="00270CE2">
        <w:rPr>
          <w:rFonts w:ascii="Arial" w:eastAsia="Cordia New" w:hAnsi="Arial" w:cs="Browallia New"/>
          <w:sz w:val="18"/>
          <w:szCs w:val="22"/>
          <w:lang w:eastAsia="en-US"/>
        </w:rPr>
        <w:t>raw materials</w:t>
      </w:r>
      <w:r w:rsidRPr="00270CE2">
        <w:rPr>
          <w:rFonts w:ascii="Arial" w:eastAsia="Cordia New" w:hAnsi="Arial" w:cs="Arial"/>
          <w:sz w:val="18"/>
          <w:szCs w:val="18"/>
          <w:cs/>
          <w:lang w:eastAsia="en-US"/>
        </w:rPr>
        <w:t xml:space="preserve"> </w:t>
      </w:r>
      <w:r w:rsidRPr="00270CE2">
        <w:rPr>
          <w:rFonts w:ascii="Arial" w:hAnsi="Arial" w:cs="Arial"/>
          <w:sz w:val="18"/>
          <w:szCs w:val="18"/>
          <w:lang w:eastAsia="en-US"/>
        </w:rPr>
        <w:t>(</w:t>
      </w:r>
      <w:r w:rsidR="003F3D63" w:rsidRPr="00270CE2">
        <w:rPr>
          <w:rFonts w:ascii="Arial" w:hAnsi="Arial" w:cs="Arial"/>
          <w:sz w:val="18"/>
          <w:szCs w:val="18"/>
          <w:lang w:eastAsia="en-US"/>
        </w:rPr>
        <w:t>2024</w:t>
      </w:r>
      <w:r w:rsidRPr="00270CE2">
        <w:rPr>
          <w:rFonts w:ascii="Arial" w:hAnsi="Arial" w:cs="Arial"/>
          <w:sz w:val="18"/>
          <w:szCs w:val="18"/>
          <w:lang w:eastAsia="en-US"/>
        </w:rPr>
        <w:t xml:space="preserve">: </w:t>
      </w:r>
      <w:r w:rsidR="002C542D" w:rsidRPr="00270CE2">
        <w:rPr>
          <w:rFonts w:ascii="Arial" w:eastAsia="Cordia New" w:hAnsi="Arial" w:cs="Arial"/>
          <w:sz w:val="18"/>
          <w:szCs w:val="18"/>
          <w:lang w:eastAsia="en-US"/>
        </w:rPr>
        <w:t xml:space="preserve">USD </w:t>
      </w:r>
      <w:r w:rsidR="003F3D63" w:rsidRPr="00270CE2">
        <w:rPr>
          <w:rFonts w:ascii="Arial" w:eastAsia="Cordia New" w:hAnsi="Arial" w:cs="Arial"/>
          <w:sz w:val="18"/>
          <w:szCs w:val="18"/>
          <w:lang w:eastAsia="en-US"/>
        </w:rPr>
        <w:t>0</w:t>
      </w:r>
      <w:r w:rsidR="002C542D" w:rsidRPr="00270CE2">
        <w:rPr>
          <w:rFonts w:ascii="Arial" w:eastAsia="Cordia New" w:hAnsi="Arial" w:cs="Arial"/>
          <w:sz w:val="18"/>
          <w:szCs w:val="18"/>
          <w:lang w:eastAsia="en-US"/>
        </w:rPr>
        <w:t>.</w:t>
      </w:r>
      <w:r w:rsidR="003F3D63" w:rsidRPr="00270CE2">
        <w:rPr>
          <w:rFonts w:ascii="Arial" w:eastAsia="Cordia New" w:hAnsi="Arial" w:cs="Arial"/>
          <w:sz w:val="18"/>
          <w:szCs w:val="18"/>
          <w:lang w:eastAsia="en-US"/>
        </w:rPr>
        <w:t>03</w:t>
      </w:r>
      <w:r w:rsidR="002C542D" w:rsidRPr="00270CE2">
        <w:rPr>
          <w:rFonts w:ascii="Arial" w:eastAsia="Cordia New" w:hAnsi="Arial" w:cs="Arial"/>
          <w:sz w:val="18"/>
          <w:szCs w:val="18"/>
          <w:lang w:eastAsia="en-US"/>
        </w:rPr>
        <w:t xml:space="preserve"> million</w:t>
      </w:r>
      <w:r w:rsidRPr="00270CE2">
        <w:rPr>
          <w:rFonts w:ascii="Arial" w:hAnsi="Arial" w:cs="Arial"/>
          <w:sz w:val="18"/>
          <w:szCs w:val="18"/>
          <w:lang w:eastAsia="en-US"/>
        </w:rPr>
        <w:t>)</w:t>
      </w:r>
      <w:r w:rsidR="00D80497" w:rsidRPr="00270CE2">
        <w:rPr>
          <w:rFonts w:ascii="Arial" w:hAnsi="Arial" w:cs="Arial"/>
          <w:sz w:val="18"/>
          <w:szCs w:val="18"/>
          <w:lang w:eastAsia="en-US"/>
        </w:rPr>
        <w:t>.</w:t>
      </w:r>
    </w:p>
    <w:p w14:paraId="270CF44E" w14:textId="77777777" w:rsidR="000031CD" w:rsidRPr="00FB691F" w:rsidRDefault="000031CD" w:rsidP="00F922A2">
      <w:pPr>
        <w:tabs>
          <w:tab w:val="center" w:pos="4320"/>
          <w:tab w:val="right" w:pos="8640"/>
        </w:tabs>
        <w:rPr>
          <w:rFonts w:ascii="Arial" w:hAnsi="Arial" w:cs="Arial"/>
          <w:sz w:val="18"/>
          <w:szCs w:val="18"/>
          <w:lang w:eastAsia="en-US"/>
        </w:rPr>
      </w:pPr>
    </w:p>
    <w:p w14:paraId="37052988" w14:textId="77777777" w:rsidR="000031CD" w:rsidRPr="00FB691F" w:rsidRDefault="000031CD" w:rsidP="00F922A2">
      <w:pPr>
        <w:tabs>
          <w:tab w:val="center" w:pos="4320"/>
          <w:tab w:val="right" w:pos="8640"/>
        </w:tabs>
        <w:rPr>
          <w:rFonts w:ascii="Arial" w:eastAsia="Cordia New" w:hAnsi="Arial" w:cs="Arial"/>
          <w:sz w:val="18"/>
          <w:szCs w:val="18"/>
          <w:lang w:eastAsia="en-US"/>
        </w:rPr>
      </w:pPr>
    </w:p>
    <w:p w14:paraId="23BA7018" w14:textId="0AFEDA30" w:rsidR="00AF1162" w:rsidRPr="00FB691F" w:rsidRDefault="003F3D63" w:rsidP="00AF1162">
      <w:pPr>
        <w:pStyle w:val="Heading1"/>
        <w:rPr>
          <w:rFonts w:cstheme="minorBidi"/>
          <w:spacing w:val="0"/>
        </w:rPr>
      </w:pPr>
      <w:r w:rsidRPr="00FB691F">
        <w:rPr>
          <w:spacing w:val="0"/>
          <w:lang w:val="en-GB"/>
        </w:rPr>
        <w:t>3</w:t>
      </w:r>
      <w:r w:rsidR="0078198D" w:rsidRPr="00FB691F">
        <w:rPr>
          <w:spacing w:val="0"/>
          <w:lang w:val="en-GB"/>
        </w:rPr>
        <w:t>9</w:t>
      </w:r>
      <w:r w:rsidR="00AF1162" w:rsidRPr="00FB691F">
        <w:rPr>
          <w:spacing w:val="0"/>
        </w:rPr>
        <w:tab/>
        <w:t>Events occurring after the reporting period</w:t>
      </w:r>
    </w:p>
    <w:p w14:paraId="70C71035" w14:textId="77777777" w:rsidR="00FB691F" w:rsidRDefault="00FB691F" w:rsidP="00C016AC">
      <w:pPr>
        <w:tabs>
          <w:tab w:val="center" w:pos="4320"/>
          <w:tab w:val="right" w:pos="8640"/>
        </w:tabs>
        <w:ind w:left="567"/>
        <w:jc w:val="left"/>
        <w:rPr>
          <w:rFonts w:ascii="Arial" w:eastAsia="Cordia New" w:hAnsi="Arial" w:cstheme="minorBidi"/>
          <w:sz w:val="18"/>
          <w:szCs w:val="18"/>
          <w:u w:val="single"/>
          <w:lang w:eastAsia="en-US"/>
        </w:rPr>
      </w:pPr>
    </w:p>
    <w:p w14:paraId="52DDE51D" w14:textId="63E8B079" w:rsidR="00C016AC" w:rsidRPr="00FB691F" w:rsidRDefault="00C016AC" w:rsidP="00C016AC">
      <w:pPr>
        <w:tabs>
          <w:tab w:val="center" w:pos="4320"/>
          <w:tab w:val="right" w:pos="8640"/>
        </w:tabs>
        <w:ind w:left="567"/>
        <w:jc w:val="left"/>
        <w:rPr>
          <w:rFonts w:ascii="Arial" w:eastAsia="Cordia New" w:hAnsi="Arial" w:cstheme="minorBidi"/>
          <w:sz w:val="18"/>
          <w:szCs w:val="18"/>
          <w:u w:val="single"/>
          <w:lang w:eastAsia="en-US"/>
        </w:rPr>
      </w:pPr>
      <w:r w:rsidRPr="00FB691F">
        <w:rPr>
          <w:rFonts w:ascii="Arial" w:eastAsia="Cordia New" w:hAnsi="Arial" w:cstheme="minorBidi"/>
          <w:sz w:val="18"/>
          <w:szCs w:val="18"/>
          <w:u w:val="single"/>
          <w:lang w:eastAsia="en-US"/>
        </w:rPr>
        <w:t xml:space="preserve">Approval of </w:t>
      </w:r>
      <w:r w:rsidR="00BF3060" w:rsidRPr="00FB691F">
        <w:rPr>
          <w:rFonts w:ascii="Arial" w:eastAsia="Cordia New" w:hAnsi="Arial" w:cstheme="minorBidi"/>
          <w:sz w:val="18"/>
          <w:szCs w:val="18"/>
          <w:u w:val="single"/>
          <w:lang w:eastAsia="en-US"/>
        </w:rPr>
        <w:t>d</w:t>
      </w:r>
      <w:r w:rsidRPr="00FB691F">
        <w:rPr>
          <w:rFonts w:ascii="Arial" w:eastAsia="Cordia New" w:hAnsi="Arial" w:cstheme="minorBidi"/>
          <w:sz w:val="18"/>
          <w:szCs w:val="18"/>
          <w:u w:val="single"/>
          <w:lang w:eastAsia="en-US"/>
        </w:rPr>
        <w:t xml:space="preserve">ividend </w:t>
      </w:r>
      <w:r w:rsidR="00BF3060" w:rsidRPr="00FB691F">
        <w:rPr>
          <w:rFonts w:ascii="Arial" w:eastAsia="Cordia New" w:hAnsi="Arial" w:cstheme="minorBidi"/>
          <w:sz w:val="18"/>
          <w:szCs w:val="18"/>
          <w:u w:val="single"/>
          <w:lang w:eastAsia="en-US"/>
        </w:rPr>
        <w:t>p</w:t>
      </w:r>
      <w:r w:rsidRPr="00FB691F">
        <w:rPr>
          <w:rFonts w:ascii="Arial" w:eastAsia="Cordia New" w:hAnsi="Arial" w:cstheme="minorBidi"/>
          <w:sz w:val="18"/>
          <w:szCs w:val="18"/>
          <w:u w:val="single"/>
          <w:lang w:eastAsia="en-US"/>
        </w:rPr>
        <w:t xml:space="preserve">ayment from </w:t>
      </w:r>
      <w:r w:rsidR="00BF3060" w:rsidRPr="00FB691F">
        <w:rPr>
          <w:rFonts w:ascii="Arial" w:eastAsia="Cordia New" w:hAnsi="Arial" w:cstheme="minorBidi"/>
          <w:sz w:val="18"/>
          <w:szCs w:val="18"/>
          <w:u w:val="single"/>
          <w:lang w:eastAsia="en-US"/>
        </w:rPr>
        <w:t>r</w:t>
      </w:r>
      <w:r w:rsidRPr="00FB691F">
        <w:rPr>
          <w:rFonts w:ascii="Arial" w:eastAsia="Cordia New" w:hAnsi="Arial" w:cstheme="minorBidi"/>
          <w:sz w:val="18"/>
          <w:szCs w:val="18"/>
          <w:u w:val="single"/>
          <w:lang w:eastAsia="en-US"/>
        </w:rPr>
        <w:t xml:space="preserve">etained </w:t>
      </w:r>
      <w:r w:rsidR="00BF3060" w:rsidRPr="00FB691F">
        <w:rPr>
          <w:rFonts w:ascii="Arial" w:eastAsia="Cordia New" w:hAnsi="Arial" w:cstheme="minorBidi"/>
          <w:sz w:val="18"/>
          <w:szCs w:val="18"/>
          <w:u w:val="single"/>
          <w:lang w:eastAsia="en-US"/>
        </w:rPr>
        <w:t>e</w:t>
      </w:r>
      <w:r w:rsidRPr="00FB691F">
        <w:rPr>
          <w:rFonts w:ascii="Arial" w:eastAsia="Cordia New" w:hAnsi="Arial" w:cstheme="minorBidi"/>
          <w:sz w:val="18"/>
          <w:szCs w:val="18"/>
          <w:u w:val="single"/>
          <w:lang w:eastAsia="en-US"/>
        </w:rPr>
        <w:t>arnings</w:t>
      </w:r>
      <w:r w:rsidRPr="00FB691F">
        <w:rPr>
          <w:rFonts w:ascii="Arial" w:eastAsia="Cordia New" w:hAnsi="Arial" w:cstheme="minorBidi"/>
          <w:sz w:val="18"/>
          <w:szCs w:val="18"/>
          <w:u w:val="single"/>
          <w:lang w:eastAsia="en-US"/>
        </w:rPr>
        <w:br/>
      </w:r>
    </w:p>
    <w:p w14:paraId="3C915A38" w14:textId="3A4AD27F" w:rsidR="00C016AC" w:rsidRPr="00FB691F" w:rsidRDefault="00742210" w:rsidP="00C016AC">
      <w:pPr>
        <w:tabs>
          <w:tab w:val="center" w:pos="4320"/>
          <w:tab w:val="right" w:pos="8640"/>
        </w:tabs>
        <w:ind w:left="567"/>
        <w:rPr>
          <w:rFonts w:ascii="Arial" w:eastAsia="Cordia New" w:hAnsi="Arial" w:cstheme="minorBidi"/>
          <w:sz w:val="18"/>
          <w:szCs w:val="18"/>
          <w:lang w:eastAsia="en-US"/>
        </w:rPr>
      </w:pPr>
      <w:r w:rsidRPr="00FB691F">
        <w:rPr>
          <w:rFonts w:ascii="Arial" w:eastAsia="Cordia New" w:hAnsi="Arial" w:cstheme="minorBidi"/>
          <w:sz w:val="18"/>
          <w:szCs w:val="18"/>
          <w:lang w:eastAsia="en-US"/>
        </w:rPr>
        <w:t>On 27 February 2026, the Board of Directors’ meeting of the Company passed the resolution</w:t>
      </w:r>
      <w:r w:rsidR="000702CD" w:rsidRPr="00FB691F">
        <w:rPr>
          <w:rFonts w:ascii="Arial" w:eastAsia="Cordia New" w:hAnsi="Arial" w:cstheme="minorBidi"/>
          <w:sz w:val="18"/>
          <w:szCs w:val="18"/>
          <w:lang w:eastAsia="en-US"/>
        </w:rPr>
        <w:t xml:space="preserve"> to pay a dividend </w:t>
      </w:r>
      <w:r w:rsidR="00C016AC" w:rsidRPr="00FB691F">
        <w:rPr>
          <w:rFonts w:ascii="Arial" w:eastAsia="Cordia New" w:hAnsi="Arial" w:cstheme="minorBidi"/>
          <w:sz w:val="18"/>
          <w:szCs w:val="18"/>
          <w:lang w:eastAsia="en-US"/>
        </w:rPr>
        <w:t xml:space="preserve">from retained earnings to shareholders </w:t>
      </w:r>
      <w:r w:rsidR="00713F64" w:rsidRPr="00FB691F">
        <w:rPr>
          <w:rFonts w:ascii="Arial" w:eastAsia="Cordia New" w:hAnsi="Arial" w:cstheme="minorBidi"/>
          <w:sz w:val="18"/>
          <w:szCs w:val="18"/>
          <w:lang w:eastAsia="en-US"/>
        </w:rPr>
        <w:t xml:space="preserve">of Baht 0.07 per share, totalling not exceeding Baht </w:t>
      </w:r>
      <w:r w:rsidR="00C016AC" w:rsidRPr="00FB691F">
        <w:rPr>
          <w:rFonts w:ascii="Arial" w:eastAsia="Cordia New" w:hAnsi="Arial" w:cstheme="minorBidi"/>
          <w:sz w:val="18"/>
          <w:szCs w:val="18"/>
          <w:lang w:eastAsia="en-US"/>
        </w:rPr>
        <w:t>48.61 million</w:t>
      </w:r>
      <w:r w:rsidR="00713F64" w:rsidRPr="00FB691F">
        <w:rPr>
          <w:rFonts w:ascii="Arial" w:eastAsia="Cordia New" w:hAnsi="Arial" w:cstheme="minorBidi"/>
          <w:sz w:val="18"/>
          <w:szCs w:val="18"/>
          <w:lang w:eastAsia="en-US"/>
        </w:rPr>
        <w:t xml:space="preserve"> which will be paid on </w:t>
      </w:r>
      <w:r w:rsidR="00C016AC" w:rsidRPr="00FB691F">
        <w:rPr>
          <w:rFonts w:ascii="Arial" w:eastAsia="Cordia New" w:hAnsi="Arial" w:cstheme="minorBidi"/>
          <w:sz w:val="18"/>
          <w:szCs w:val="18"/>
          <w:lang w:eastAsia="en-US"/>
        </w:rPr>
        <w:t xml:space="preserve">26 March 2026. </w:t>
      </w:r>
      <w:r w:rsidR="00713F64" w:rsidRPr="00FB691F">
        <w:rPr>
          <w:rFonts w:ascii="Arial" w:eastAsia="Cordia New" w:hAnsi="Arial" w:cstheme="minorBidi"/>
          <w:sz w:val="18"/>
          <w:szCs w:val="18"/>
          <w:lang w:eastAsia="en-US"/>
        </w:rPr>
        <w:t xml:space="preserve">The actual dividend payable </w:t>
      </w:r>
      <w:r w:rsidR="00713F64" w:rsidRPr="00FB691F">
        <w:rPr>
          <w:rFonts w:ascii="Arial" w:eastAsia="Cordia New" w:hAnsi="Arial" w:cstheme="minorBidi"/>
          <w:sz w:val="18"/>
          <w:szCs w:val="18"/>
          <w:lang w:val="en-US" w:eastAsia="en-US"/>
        </w:rPr>
        <w:t xml:space="preserve">will be </w:t>
      </w:r>
      <w:r w:rsidR="00713F64" w:rsidRPr="00FB691F">
        <w:rPr>
          <w:rFonts w:ascii="Arial" w:eastAsia="Cordia New" w:hAnsi="Arial" w:cstheme="minorBidi"/>
          <w:sz w:val="18"/>
          <w:szCs w:val="18"/>
          <w:lang w:eastAsia="en-US"/>
        </w:rPr>
        <w:t xml:space="preserve">calculated based on the number of outstanding shares after deducting treasury shares, as at the record date for dividend entitlement on </w:t>
      </w:r>
      <w:r w:rsidR="00C016AC" w:rsidRPr="00FB691F">
        <w:rPr>
          <w:rFonts w:ascii="Arial" w:eastAsia="Cordia New" w:hAnsi="Arial" w:cstheme="minorBidi"/>
          <w:sz w:val="18"/>
          <w:szCs w:val="18"/>
          <w:lang w:eastAsia="en-US"/>
        </w:rPr>
        <w:t>13 March 2026.</w:t>
      </w:r>
    </w:p>
    <w:p w14:paraId="2F3EE099" w14:textId="77777777" w:rsidR="00C016AC" w:rsidRPr="00FB691F" w:rsidRDefault="00C016AC" w:rsidP="00C016AC">
      <w:pPr>
        <w:tabs>
          <w:tab w:val="center" w:pos="4320"/>
          <w:tab w:val="right" w:pos="8640"/>
        </w:tabs>
        <w:ind w:left="567"/>
        <w:rPr>
          <w:rFonts w:ascii="Arial" w:eastAsia="Cordia New" w:hAnsi="Arial" w:cstheme="minorBidi"/>
          <w:sz w:val="18"/>
          <w:szCs w:val="18"/>
          <w:lang w:eastAsia="en-US"/>
        </w:rPr>
      </w:pPr>
    </w:p>
    <w:p w14:paraId="1A3B27A6" w14:textId="0B3CE0D1" w:rsidR="00C016AC" w:rsidRPr="00FB691F" w:rsidRDefault="00C016AC" w:rsidP="00C016AC">
      <w:pPr>
        <w:tabs>
          <w:tab w:val="center" w:pos="4320"/>
          <w:tab w:val="right" w:pos="8640"/>
        </w:tabs>
        <w:ind w:left="567"/>
        <w:jc w:val="left"/>
        <w:rPr>
          <w:rFonts w:ascii="Arial" w:eastAsia="Cordia New" w:hAnsi="Arial" w:cstheme="minorBidi"/>
          <w:sz w:val="18"/>
          <w:szCs w:val="18"/>
          <w:u w:val="single"/>
          <w:lang w:eastAsia="en-US"/>
        </w:rPr>
      </w:pPr>
      <w:r w:rsidRPr="00FB691F">
        <w:rPr>
          <w:rFonts w:ascii="Arial" w:eastAsia="Cordia New" w:hAnsi="Arial" w:cstheme="minorBidi"/>
          <w:sz w:val="18"/>
          <w:szCs w:val="18"/>
          <w:u w:val="single"/>
          <w:lang w:eastAsia="en-US"/>
        </w:rPr>
        <w:t xml:space="preserve">Approval of </w:t>
      </w:r>
      <w:r w:rsidR="00BF3060" w:rsidRPr="00FB691F">
        <w:rPr>
          <w:rFonts w:ascii="Arial" w:eastAsia="Cordia New" w:hAnsi="Arial" w:cstheme="minorBidi"/>
          <w:sz w:val="18"/>
          <w:szCs w:val="18"/>
          <w:u w:val="single"/>
          <w:lang w:eastAsia="en-US"/>
        </w:rPr>
        <w:t>a</w:t>
      </w:r>
      <w:r w:rsidRPr="00FB691F">
        <w:rPr>
          <w:rFonts w:ascii="Arial" w:eastAsia="Cordia New" w:hAnsi="Arial" w:cstheme="minorBidi"/>
          <w:sz w:val="18"/>
          <w:szCs w:val="18"/>
          <w:u w:val="single"/>
          <w:lang w:eastAsia="en-US"/>
        </w:rPr>
        <w:t xml:space="preserve">nnual </w:t>
      </w:r>
      <w:r w:rsidR="00BF3060" w:rsidRPr="00FB691F">
        <w:rPr>
          <w:rFonts w:ascii="Arial" w:eastAsia="Cordia New" w:hAnsi="Arial" w:cstheme="minorBidi"/>
          <w:sz w:val="18"/>
          <w:szCs w:val="18"/>
          <w:u w:val="single"/>
          <w:lang w:eastAsia="en-US"/>
        </w:rPr>
        <w:t>d</w:t>
      </w:r>
      <w:r w:rsidRPr="00FB691F">
        <w:rPr>
          <w:rFonts w:ascii="Arial" w:eastAsia="Cordia New" w:hAnsi="Arial" w:cstheme="minorBidi"/>
          <w:sz w:val="18"/>
          <w:szCs w:val="18"/>
          <w:u w:val="single"/>
          <w:lang w:eastAsia="en-US"/>
        </w:rPr>
        <w:t xml:space="preserve">ividend </w:t>
      </w:r>
      <w:r w:rsidR="00BF3060" w:rsidRPr="00FB691F">
        <w:rPr>
          <w:rFonts w:ascii="Arial" w:eastAsia="Cordia New" w:hAnsi="Arial" w:cstheme="minorBidi"/>
          <w:sz w:val="18"/>
          <w:szCs w:val="18"/>
          <w:u w:val="single"/>
          <w:lang w:eastAsia="en-US"/>
        </w:rPr>
        <w:t>p</w:t>
      </w:r>
      <w:r w:rsidRPr="00FB691F">
        <w:rPr>
          <w:rFonts w:ascii="Arial" w:eastAsia="Cordia New" w:hAnsi="Arial" w:cstheme="minorBidi"/>
          <w:sz w:val="18"/>
          <w:szCs w:val="18"/>
          <w:u w:val="single"/>
          <w:lang w:eastAsia="en-US"/>
        </w:rPr>
        <w:t>ayment</w:t>
      </w:r>
      <w:r w:rsidRPr="00FB691F">
        <w:rPr>
          <w:rFonts w:ascii="Arial" w:eastAsia="Cordia New" w:hAnsi="Arial" w:cstheme="minorBidi"/>
          <w:sz w:val="18"/>
          <w:szCs w:val="18"/>
          <w:u w:val="single"/>
          <w:lang w:eastAsia="en-US"/>
        </w:rPr>
        <w:br/>
      </w:r>
    </w:p>
    <w:p w14:paraId="2051804D" w14:textId="2FE86F5D" w:rsidR="006C1016" w:rsidRPr="00FB691F" w:rsidRDefault="00903F3E" w:rsidP="006C1016">
      <w:pPr>
        <w:tabs>
          <w:tab w:val="center" w:pos="4320"/>
          <w:tab w:val="right" w:pos="8640"/>
        </w:tabs>
        <w:ind w:left="567"/>
        <w:rPr>
          <w:rFonts w:ascii="Arial" w:eastAsia="Cordia New" w:hAnsi="Arial" w:cstheme="minorBidi"/>
          <w:sz w:val="18"/>
          <w:szCs w:val="18"/>
          <w:lang w:eastAsia="en-US"/>
        </w:rPr>
      </w:pPr>
      <w:r w:rsidRPr="00FB691F">
        <w:rPr>
          <w:rFonts w:ascii="Arial" w:eastAsia="Cordia New" w:hAnsi="Arial" w:cstheme="minorBidi"/>
          <w:sz w:val="18"/>
          <w:szCs w:val="18"/>
          <w:lang w:eastAsia="en-US"/>
        </w:rPr>
        <w:t>On 27 February 2026, the Board of Directors’ meeting of the Company passed the resolution to propose to the Annual General Meeting of the Company that will be held in April 202</w:t>
      </w:r>
      <w:r w:rsidR="003F1972" w:rsidRPr="00FB691F">
        <w:rPr>
          <w:rFonts w:ascii="Arial" w:eastAsia="Cordia New" w:hAnsi="Arial" w:cstheme="minorBidi"/>
          <w:sz w:val="18"/>
          <w:szCs w:val="18"/>
          <w:lang w:eastAsia="en-US"/>
        </w:rPr>
        <w:t>6</w:t>
      </w:r>
      <w:r w:rsidRPr="00FB691F">
        <w:rPr>
          <w:rFonts w:ascii="Arial" w:eastAsia="Cordia New" w:hAnsi="Arial" w:cstheme="minorBidi"/>
          <w:sz w:val="18"/>
          <w:szCs w:val="18"/>
          <w:lang w:eastAsia="en-US"/>
        </w:rPr>
        <w:t xml:space="preserve">, to pay a dividend </w:t>
      </w:r>
      <w:r w:rsidR="00E87634" w:rsidRPr="00FB691F">
        <w:rPr>
          <w:rFonts w:ascii="Arial" w:eastAsia="Cordia New" w:hAnsi="Arial" w:cstheme="minorBidi"/>
          <w:sz w:val="18"/>
          <w:szCs w:val="18"/>
          <w:lang w:eastAsia="en-US"/>
        </w:rPr>
        <w:t xml:space="preserve">totalling </w:t>
      </w:r>
      <w:r w:rsidR="003F1972" w:rsidRPr="00FB691F">
        <w:rPr>
          <w:rFonts w:ascii="Arial" w:eastAsia="Cordia New" w:hAnsi="Arial" w:cstheme="minorBidi"/>
          <w:sz w:val="18"/>
          <w:szCs w:val="18"/>
          <w:lang w:eastAsia="en-US"/>
        </w:rPr>
        <w:t xml:space="preserve">not exceeding </w:t>
      </w:r>
      <w:r w:rsidRPr="00FB691F">
        <w:rPr>
          <w:rFonts w:ascii="Arial" w:eastAsia="Cordia New" w:hAnsi="Arial" w:cstheme="minorBidi"/>
          <w:sz w:val="18"/>
          <w:szCs w:val="18"/>
          <w:lang w:eastAsia="en-US"/>
        </w:rPr>
        <w:t xml:space="preserve">of Baht </w:t>
      </w:r>
      <w:r w:rsidR="003F1972" w:rsidRPr="00FB691F">
        <w:rPr>
          <w:rFonts w:ascii="Arial" w:eastAsia="Cordia New" w:hAnsi="Arial" w:cstheme="minorBidi"/>
          <w:sz w:val="18"/>
          <w:szCs w:val="18"/>
          <w:lang w:eastAsia="en-US"/>
        </w:rPr>
        <w:t>55.56</w:t>
      </w:r>
      <w:r w:rsidRPr="00FB691F">
        <w:rPr>
          <w:rFonts w:ascii="Arial" w:eastAsia="Cordia New" w:hAnsi="Arial" w:cstheme="minorBidi"/>
          <w:sz w:val="18"/>
          <w:szCs w:val="18"/>
          <w:lang w:eastAsia="en-US"/>
        </w:rPr>
        <w:t xml:space="preserve"> million from its net operating profit for the year 202</w:t>
      </w:r>
      <w:r w:rsidR="003F1972" w:rsidRPr="00FB691F">
        <w:rPr>
          <w:rFonts w:ascii="Arial" w:eastAsia="Cordia New" w:hAnsi="Arial" w:cstheme="minorBidi"/>
          <w:sz w:val="18"/>
          <w:szCs w:val="18"/>
          <w:lang w:eastAsia="en-US"/>
        </w:rPr>
        <w:t>5</w:t>
      </w:r>
      <w:r w:rsidRPr="00FB691F">
        <w:rPr>
          <w:rFonts w:ascii="Arial" w:eastAsia="Cordia New" w:hAnsi="Arial" w:cstheme="minorBidi"/>
          <w:sz w:val="18"/>
          <w:szCs w:val="18"/>
          <w:lang w:eastAsia="en-US"/>
        </w:rPr>
        <w:t xml:space="preserve">. However, since the Company’s Board of Directors previously approved the interim dividend of Baht </w:t>
      </w:r>
      <w:r w:rsidR="00A514F5" w:rsidRPr="00FB691F">
        <w:rPr>
          <w:rFonts w:ascii="Arial" w:eastAsia="Cordia New" w:hAnsi="Arial" w:cstheme="minorBidi"/>
          <w:sz w:val="18"/>
          <w:szCs w:val="18"/>
          <w:lang w:eastAsia="en-US"/>
        </w:rPr>
        <w:t xml:space="preserve">27.78 </w:t>
      </w:r>
      <w:r w:rsidRPr="00FB691F">
        <w:rPr>
          <w:rFonts w:ascii="Arial" w:eastAsia="Cordia New" w:hAnsi="Arial" w:cstheme="minorBidi"/>
          <w:sz w:val="18"/>
          <w:szCs w:val="18"/>
          <w:lang w:eastAsia="en-US"/>
        </w:rPr>
        <w:t>million from net operating profit for the year 202</w:t>
      </w:r>
      <w:r w:rsidR="00A514F5" w:rsidRPr="00FB691F">
        <w:rPr>
          <w:rFonts w:ascii="Arial" w:eastAsia="Cordia New" w:hAnsi="Arial" w:cstheme="minorBidi"/>
          <w:sz w:val="18"/>
          <w:szCs w:val="18"/>
          <w:lang w:eastAsia="en-US"/>
        </w:rPr>
        <w:t>5</w:t>
      </w:r>
      <w:r w:rsidRPr="00FB691F">
        <w:rPr>
          <w:rFonts w:ascii="Arial" w:eastAsia="Cordia New" w:hAnsi="Arial" w:cstheme="minorBidi"/>
          <w:sz w:val="18"/>
          <w:szCs w:val="18"/>
          <w:lang w:eastAsia="en-US"/>
        </w:rPr>
        <w:t>, the remaining dividend of Baht 0.</w:t>
      </w:r>
      <w:r w:rsidR="00A514F5" w:rsidRPr="00FB691F">
        <w:rPr>
          <w:rFonts w:ascii="Arial" w:eastAsia="Cordia New" w:hAnsi="Arial" w:cstheme="minorBidi"/>
          <w:sz w:val="18"/>
          <w:szCs w:val="18"/>
          <w:lang w:eastAsia="en-US"/>
        </w:rPr>
        <w:t>04</w:t>
      </w:r>
      <w:r w:rsidRPr="00FB691F">
        <w:rPr>
          <w:rFonts w:ascii="Arial" w:eastAsia="Cordia New" w:hAnsi="Arial" w:cstheme="minorBidi"/>
          <w:sz w:val="18"/>
          <w:szCs w:val="18"/>
          <w:lang w:eastAsia="en-US"/>
        </w:rPr>
        <w:t xml:space="preserve"> per share</w:t>
      </w:r>
      <w:r w:rsidR="00A514F5" w:rsidRPr="00FB691F">
        <w:rPr>
          <w:rFonts w:ascii="Arial" w:eastAsia="Cordia New" w:hAnsi="Arial" w:cstheme="minorBidi"/>
          <w:sz w:val="18"/>
          <w:szCs w:val="18"/>
          <w:lang w:eastAsia="en-US"/>
        </w:rPr>
        <w:t xml:space="preserve">, </w:t>
      </w:r>
      <w:r w:rsidRPr="00FB691F">
        <w:rPr>
          <w:rFonts w:ascii="Arial" w:eastAsia="Cordia New" w:hAnsi="Arial" w:cstheme="minorBidi"/>
          <w:sz w:val="18"/>
          <w:szCs w:val="18"/>
          <w:lang w:eastAsia="en-US"/>
        </w:rPr>
        <w:t>totalling</w:t>
      </w:r>
      <w:r w:rsidR="00A514F5" w:rsidRPr="00FB691F">
        <w:rPr>
          <w:rFonts w:ascii="Arial" w:eastAsia="Cordia New" w:hAnsi="Arial" w:cstheme="minorBidi"/>
          <w:sz w:val="18"/>
          <w:szCs w:val="18"/>
          <w:lang w:eastAsia="en-US"/>
        </w:rPr>
        <w:t xml:space="preserve"> not exceeding </w:t>
      </w:r>
      <w:r w:rsidRPr="00FB691F">
        <w:rPr>
          <w:rFonts w:ascii="Arial" w:eastAsia="Cordia New" w:hAnsi="Arial" w:cstheme="minorBidi"/>
          <w:sz w:val="18"/>
          <w:szCs w:val="18"/>
          <w:lang w:eastAsia="en-US"/>
        </w:rPr>
        <w:t xml:space="preserve">Baht </w:t>
      </w:r>
      <w:r w:rsidR="00710F6C" w:rsidRPr="00FB691F">
        <w:rPr>
          <w:rFonts w:ascii="Arial" w:eastAsia="Cordia New" w:hAnsi="Arial" w:cstheme="minorBidi"/>
          <w:sz w:val="18"/>
          <w:szCs w:val="18"/>
          <w:lang w:eastAsia="en-US"/>
        </w:rPr>
        <w:t xml:space="preserve">27.78 </w:t>
      </w:r>
      <w:r w:rsidRPr="00FB691F">
        <w:rPr>
          <w:rFonts w:ascii="Arial" w:eastAsia="Cordia New" w:hAnsi="Arial" w:cstheme="minorBidi"/>
          <w:sz w:val="18"/>
          <w:szCs w:val="18"/>
          <w:lang w:eastAsia="en-US"/>
        </w:rPr>
        <w:t xml:space="preserve">million which will be paid on </w:t>
      </w:r>
      <w:r w:rsidR="00710F6C" w:rsidRPr="00FB691F">
        <w:rPr>
          <w:rFonts w:ascii="Arial" w:eastAsia="Cordia New" w:hAnsi="Arial" w:cstheme="minorBidi"/>
          <w:sz w:val="18"/>
          <w:szCs w:val="18"/>
          <w:lang w:eastAsia="en-US"/>
        </w:rPr>
        <w:t xml:space="preserve">27 May 2026. </w:t>
      </w:r>
      <w:r w:rsidR="006C1016" w:rsidRPr="00FB691F">
        <w:rPr>
          <w:rFonts w:ascii="Arial" w:eastAsia="Cordia New" w:hAnsi="Arial" w:cstheme="minorBidi"/>
          <w:sz w:val="18"/>
          <w:szCs w:val="18"/>
          <w:lang w:eastAsia="en-US"/>
        </w:rPr>
        <w:t xml:space="preserve">The actual dividend payable </w:t>
      </w:r>
      <w:r w:rsidR="00D86C94" w:rsidRPr="00FB691F">
        <w:rPr>
          <w:rFonts w:ascii="Arial" w:eastAsia="Cordia New" w:hAnsi="Arial" w:cstheme="minorBidi"/>
          <w:sz w:val="18"/>
          <w:szCs w:val="18"/>
          <w:lang w:val="en-US" w:eastAsia="en-US"/>
        </w:rPr>
        <w:t xml:space="preserve">will be </w:t>
      </w:r>
      <w:r w:rsidR="006C1016" w:rsidRPr="00FB691F">
        <w:rPr>
          <w:rFonts w:ascii="Arial" w:eastAsia="Cordia New" w:hAnsi="Arial" w:cstheme="minorBidi"/>
          <w:sz w:val="18"/>
          <w:szCs w:val="18"/>
          <w:lang w:eastAsia="en-US"/>
        </w:rPr>
        <w:t>calculated based on the number of outstanding shares after deducting treasury shares, as at the record date for dividend entitlement on 14 May 2026.</w:t>
      </w:r>
    </w:p>
    <w:p w14:paraId="6B6C7FF0" w14:textId="77777777" w:rsidR="00F30EF3" w:rsidRPr="00FB691F" w:rsidRDefault="00F30EF3" w:rsidP="006C1016">
      <w:pPr>
        <w:tabs>
          <w:tab w:val="center" w:pos="4320"/>
          <w:tab w:val="right" w:pos="8640"/>
        </w:tabs>
        <w:ind w:left="567"/>
        <w:rPr>
          <w:rFonts w:ascii="Arial" w:eastAsia="Cordia New" w:hAnsi="Arial" w:cstheme="minorBidi"/>
          <w:sz w:val="18"/>
          <w:szCs w:val="18"/>
          <w:lang w:eastAsia="en-US"/>
        </w:rPr>
      </w:pPr>
    </w:p>
    <w:p w14:paraId="3B723683" w14:textId="1FC5C3EE" w:rsidR="007B6076" w:rsidRPr="00FB691F" w:rsidRDefault="00F30EF3" w:rsidP="006C1016">
      <w:pPr>
        <w:tabs>
          <w:tab w:val="center" w:pos="4320"/>
          <w:tab w:val="right" w:pos="8640"/>
        </w:tabs>
        <w:ind w:left="567"/>
        <w:rPr>
          <w:rFonts w:ascii="Arial" w:eastAsia="Cordia New" w:hAnsi="Arial" w:cstheme="minorBidi"/>
          <w:sz w:val="18"/>
          <w:szCs w:val="18"/>
          <w:lang w:eastAsia="en-US"/>
        </w:rPr>
      </w:pPr>
      <w:r w:rsidRPr="00FB691F">
        <w:rPr>
          <w:rFonts w:ascii="Arial" w:eastAsia="Cordia New" w:hAnsi="Arial" w:cstheme="minorBidi"/>
          <w:sz w:val="18"/>
          <w:szCs w:val="18"/>
          <w:lang w:eastAsia="en-US"/>
        </w:rPr>
        <w:t xml:space="preserve">Accordingly, the total dividend paid from retained earnings and net profit for the year amounts to Baht 0.15 </w:t>
      </w:r>
      <w:r w:rsidR="00FB691F">
        <w:rPr>
          <w:rFonts w:ascii="Arial" w:eastAsia="Cordia New" w:hAnsi="Arial" w:cstheme="minorBidi"/>
          <w:sz w:val="18"/>
          <w:szCs w:val="18"/>
          <w:lang w:eastAsia="en-US"/>
        </w:rPr>
        <w:br/>
      </w:r>
      <w:r w:rsidRPr="00FB691F">
        <w:rPr>
          <w:rFonts w:ascii="Arial" w:eastAsia="Cordia New" w:hAnsi="Arial" w:cstheme="minorBidi"/>
          <w:sz w:val="18"/>
          <w:szCs w:val="18"/>
          <w:lang w:eastAsia="en-US"/>
        </w:rPr>
        <w:t>per share, with an aggregate amount not exceeding Baht 104.17 million.</w:t>
      </w:r>
    </w:p>
    <w:p w14:paraId="47CAE93F" w14:textId="71B3BFD8" w:rsidR="00903F3E" w:rsidRPr="00270CE2" w:rsidRDefault="00903F3E" w:rsidP="00C016AC">
      <w:pPr>
        <w:tabs>
          <w:tab w:val="center" w:pos="4320"/>
          <w:tab w:val="right" w:pos="8640"/>
        </w:tabs>
        <w:ind w:left="567"/>
        <w:rPr>
          <w:rFonts w:ascii="Arial" w:eastAsia="Cordia New" w:hAnsi="Arial" w:cstheme="minorBidi"/>
          <w:sz w:val="18"/>
          <w:szCs w:val="18"/>
          <w:lang w:eastAsia="en-US"/>
        </w:rPr>
      </w:pPr>
    </w:p>
    <w:p w14:paraId="6A795564" w14:textId="77777777" w:rsidR="00806A01" w:rsidRPr="00270CE2" w:rsidRDefault="00806A01" w:rsidP="003F3D63">
      <w:pPr>
        <w:tabs>
          <w:tab w:val="center" w:pos="4320"/>
          <w:tab w:val="right" w:pos="8640"/>
        </w:tabs>
        <w:rPr>
          <w:rFonts w:ascii="Arial" w:eastAsia="Cordia New" w:hAnsi="Arial" w:cstheme="minorBidi"/>
          <w:sz w:val="18"/>
          <w:szCs w:val="18"/>
          <w:lang w:eastAsia="en-US"/>
        </w:rPr>
      </w:pPr>
    </w:p>
    <w:sectPr w:rsidR="00806A01" w:rsidRPr="00270CE2" w:rsidSect="00C81A42">
      <w:pgSz w:w="11907" w:h="16840"/>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D984" w14:textId="77777777" w:rsidR="00E0492B" w:rsidRDefault="00E0492B" w:rsidP="00ED4D03">
      <w:r>
        <w:separator/>
      </w:r>
    </w:p>
  </w:endnote>
  <w:endnote w:type="continuationSeparator" w:id="0">
    <w:p w14:paraId="74D8502E" w14:textId="77777777" w:rsidR="00E0492B" w:rsidRDefault="00E0492B" w:rsidP="00ED4D03">
      <w:r>
        <w:continuationSeparator/>
      </w:r>
    </w:p>
  </w:endnote>
  <w:endnote w:type="continuationNotice" w:id="1">
    <w:p w14:paraId="051A52EA" w14:textId="77777777" w:rsidR="00E0492B" w:rsidRDefault="00E04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4E1ED6" w:rsidRDefault="004E1ED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91CC" w14:textId="77777777" w:rsidR="00E0492B" w:rsidRDefault="00E0492B" w:rsidP="00ED4D03">
      <w:r>
        <w:separator/>
      </w:r>
    </w:p>
  </w:footnote>
  <w:footnote w:type="continuationSeparator" w:id="0">
    <w:p w14:paraId="2266C124" w14:textId="77777777" w:rsidR="00E0492B" w:rsidRDefault="00E0492B" w:rsidP="00ED4D03">
      <w:r>
        <w:continuationSeparator/>
      </w:r>
    </w:p>
  </w:footnote>
  <w:footnote w:type="continuationNotice" w:id="1">
    <w:p w14:paraId="03DE9BAB" w14:textId="77777777" w:rsidR="00E0492B" w:rsidRDefault="00E049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77777777" w:rsidR="004E1ED6" w:rsidRPr="00B2382A" w:rsidRDefault="004E1ED6"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48FAEB08" w:rsidR="004E1ED6" w:rsidRPr="00C1578A" w:rsidRDefault="004E1ED6">
    <w:pPr>
      <w:pBdr>
        <w:top w:val="nil"/>
        <w:left w:val="nil"/>
        <w:bottom w:val="nil"/>
        <w:right w:val="nil"/>
        <w:between w:val="nil"/>
      </w:pBdr>
      <w:tabs>
        <w:tab w:val="center" w:pos="4153"/>
        <w:tab w:val="right" w:pos="8306"/>
      </w:tabs>
      <w:jc w:val="left"/>
      <w:rPr>
        <w:rFonts w:ascii="Arial Bold" w:eastAsia="Arial" w:hAnsi="Arial Bold" w:cs="Arial"/>
        <w:b/>
        <w:color w:val="000000"/>
        <w:sz w:val="18"/>
        <w:szCs w:val="18"/>
      </w:rPr>
    </w:pPr>
    <w:r>
      <w:rPr>
        <w:rFonts w:ascii="Arial Bold" w:eastAsia="Arial" w:hAnsi="Arial Bold" w:cs="Arial"/>
        <w:b/>
        <w:color w:val="000000"/>
        <w:sz w:val="18"/>
        <w:szCs w:val="18"/>
      </w:rPr>
      <w:t>N</w:t>
    </w:r>
    <w:r w:rsidRPr="00B2382A">
      <w:rPr>
        <w:rFonts w:ascii="Arial Bold" w:eastAsia="Arial" w:hAnsi="Arial Bold" w:cs="Arial"/>
        <w:b/>
        <w:color w:val="000000"/>
        <w:sz w:val="18"/>
        <w:szCs w:val="18"/>
      </w:rPr>
      <w:t xml:space="preserve">otes to the </w:t>
    </w:r>
    <w:r>
      <w:rPr>
        <w:rFonts w:ascii="Arial Bold" w:eastAsia="Arial" w:hAnsi="Arial Bold" w:cs="Arial"/>
        <w:b/>
        <w:color w:val="000000"/>
        <w:sz w:val="18"/>
        <w:szCs w:val="18"/>
      </w:rPr>
      <w:t>Consolidated</w:t>
    </w:r>
    <w:r w:rsidRPr="00B2382A">
      <w:rPr>
        <w:rFonts w:ascii="Arial Bold" w:eastAsia="Arial" w:hAnsi="Arial Bold" w:cs="Arial"/>
        <w:b/>
        <w:color w:val="000000"/>
        <w:sz w:val="18"/>
        <w:szCs w:val="18"/>
      </w:rPr>
      <w:t xml:space="preserve"> </w:t>
    </w:r>
    <w:r>
      <w:rPr>
        <w:rFonts w:ascii="Arial Bold" w:eastAsia="Arial" w:hAnsi="Arial Bold" w:cs="Arial"/>
        <w:b/>
        <w:color w:val="000000"/>
        <w:sz w:val="18"/>
        <w:szCs w:val="18"/>
      </w:rPr>
      <w:t>and Separate F</w:t>
    </w:r>
    <w:r w:rsidRPr="00B2382A">
      <w:rPr>
        <w:rFonts w:ascii="Arial Bold" w:eastAsia="Arial" w:hAnsi="Arial Bold" w:cs="Arial"/>
        <w:b/>
        <w:color w:val="000000"/>
        <w:sz w:val="18"/>
        <w:szCs w:val="18"/>
      </w:rPr>
      <w:t xml:space="preserve">inancial </w:t>
    </w:r>
    <w:r>
      <w:rPr>
        <w:rFonts w:ascii="Arial Bold" w:eastAsia="Arial" w:hAnsi="Arial Bold" w:cs="Arial"/>
        <w:b/>
        <w:color w:val="000000"/>
        <w:sz w:val="18"/>
        <w:szCs w:val="18"/>
      </w:rPr>
      <w:t>Statements</w:t>
    </w:r>
  </w:p>
  <w:p w14:paraId="6F435A6A" w14:textId="6C551FC6" w:rsidR="004E1ED6" w:rsidRPr="00924613" w:rsidRDefault="004E1ED6">
    <w:pPr>
      <w:pBdr>
        <w:top w:val="nil"/>
        <w:left w:val="nil"/>
        <w:bottom w:val="single" w:sz="6" w:space="1" w:color="000000"/>
        <w:right w:val="nil"/>
        <w:between w:val="nil"/>
      </w:pBdr>
      <w:tabs>
        <w:tab w:val="center" w:pos="4729"/>
      </w:tabs>
      <w:jc w:val="left"/>
      <w:rPr>
        <w:rFonts w:ascii="Arial" w:eastAsia="Arial" w:hAnsi="Arial"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year</w:t>
    </w:r>
    <w:r w:rsidRPr="00B2382A">
      <w:rPr>
        <w:rFonts w:ascii="Arial Bold" w:eastAsia="Arial" w:hAnsi="Arial Bold" w:cs="Arial"/>
        <w:b/>
        <w:color w:val="000000"/>
        <w:sz w:val="18"/>
        <w:szCs w:val="18"/>
      </w:rPr>
      <w:t xml:space="preserve"> ended </w:t>
    </w:r>
    <w:r>
      <w:rPr>
        <w:rFonts w:ascii="Arial Bold" w:eastAsia="Arial" w:hAnsi="Arial Bold" w:cs="Arial"/>
        <w:b/>
        <w:color w:val="000000"/>
        <w:sz w:val="18"/>
        <w:szCs w:val="18"/>
      </w:rPr>
      <w:t xml:space="preserve">31 </w:t>
    </w:r>
    <w:r w:rsidRPr="00924613">
      <w:rPr>
        <w:rFonts w:ascii="Arial" w:eastAsia="Arial" w:hAnsi="Arial" w:cs="Arial"/>
        <w:b/>
        <w:color w:val="000000"/>
        <w:sz w:val="18"/>
        <w:szCs w:val="18"/>
      </w:rPr>
      <w:t>December 202</w:t>
    </w:r>
    <w:r w:rsidR="005302D3">
      <w:rPr>
        <w:rFonts w:ascii="Arial" w:eastAsia="Arial" w:hAnsi="Arial" w:cs="Arial"/>
        <w:b/>
        <w:color w:val="000000"/>
        <w:sz w:val="18"/>
        <w:szCs w:val="18"/>
      </w:rPr>
      <w:t>5</w:t>
    </w:r>
  </w:p>
  <w:p w14:paraId="05F08C3F" w14:textId="77777777" w:rsidR="004E1ED6" w:rsidRDefault="004E1ED6">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816499"/>
    <w:multiLevelType w:val="hybridMultilevel"/>
    <w:tmpl w:val="349CBE2A"/>
    <w:lvl w:ilvl="0" w:tplc="FA9E4BD0">
      <w:start w:val="1"/>
      <w:numFmt w:val="lowerLetter"/>
      <w:lvlText w:val="%1)"/>
      <w:lvlJc w:val="left"/>
      <w:pPr>
        <w:ind w:left="720" w:hanging="360"/>
      </w:pPr>
    </w:lvl>
    <w:lvl w:ilvl="1" w:tplc="F6C6BEB8">
      <w:start w:val="1"/>
      <w:numFmt w:val="lowerLetter"/>
      <w:lvlText w:val="%2)"/>
      <w:lvlJc w:val="left"/>
      <w:pPr>
        <w:ind w:left="720" w:hanging="360"/>
      </w:pPr>
    </w:lvl>
    <w:lvl w:ilvl="2" w:tplc="0F9426FC">
      <w:start w:val="1"/>
      <w:numFmt w:val="lowerLetter"/>
      <w:lvlText w:val="%3)"/>
      <w:lvlJc w:val="left"/>
      <w:pPr>
        <w:ind w:left="720" w:hanging="360"/>
      </w:pPr>
    </w:lvl>
    <w:lvl w:ilvl="3" w:tplc="1FF8D684">
      <w:start w:val="1"/>
      <w:numFmt w:val="lowerLetter"/>
      <w:lvlText w:val="%4)"/>
      <w:lvlJc w:val="left"/>
      <w:pPr>
        <w:ind w:left="720" w:hanging="360"/>
      </w:pPr>
    </w:lvl>
    <w:lvl w:ilvl="4" w:tplc="222ECB48">
      <w:start w:val="1"/>
      <w:numFmt w:val="lowerLetter"/>
      <w:lvlText w:val="%5)"/>
      <w:lvlJc w:val="left"/>
      <w:pPr>
        <w:ind w:left="720" w:hanging="360"/>
      </w:pPr>
    </w:lvl>
    <w:lvl w:ilvl="5" w:tplc="2F0C2B16">
      <w:start w:val="1"/>
      <w:numFmt w:val="lowerLetter"/>
      <w:lvlText w:val="%6)"/>
      <w:lvlJc w:val="left"/>
      <w:pPr>
        <w:ind w:left="720" w:hanging="360"/>
      </w:pPr>
    </w:lvl>
    <w:lvl w:ilvl="6" w:tplc="6C9C017E">
      <w:start w:val="1"/>
      <w:numFmt w:val="lowerLetter"/>
      <w:lvlText w:val="%7)"/>
      <w:lvlJc w:val="left"/>
      <w:pPr>
        <w:ind w:left="720" w:hanging="360"/>
      </w:pPr>
    </w:lvl>
    <w:lvl w:ilvl="7" w:tplc="BEFC723C">
      <w:start w:val="1"/>
      <w:numFmt w:val="lowerLetter"/>
      <w:lvlText w:val="%8)"/>
      <w:lvlJc w:val="left"/>
      <w:pPr>
        <w:ind w:left="720" w:hanging="360"/>
      </w:pPr>
    </w:lvl>
    <w:lvl w:ilvl="8" w:tplc="E0862FEC">
      <w:start w:val="1"/>
      <w:numFmt w:val="lowerLetter"/>
      <w:lvlText w:val="%9)"/>
      <w:lvlJc w:val="left"/>
      <w:pPr>
        <w:ind w:left="720" w:hanging="360"/>
      </w:pPr>
    </w:lvl>
  </w:abstractNum>
  <w:abstractNum w:abstractNumId="2" w15:restartNumberingAfterBreak="0">
    <w:nsid w:val="01AF356B"/>
    <w:multiLevelType w:val="hybridMultilevel"/>
    <w:tmpl w:val="15CEE302"/>
    <w:lvl w:ilvl="0" w:tplc="0409000F">
      <w:start w:val="1"/>
      <w:numFmt w:val="decimal"/>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3"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63F23"/>
    <w:multiLevelType w:val="multilevel"/>
    <w:tmpl w:val="C2803DD2"/>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5" w15:restartNumberingAfterBreak="0">
    <w:nsid w:val="06760886"/>
    <w:multiLevelType w:val="hybridMultilevel"/>
    <w:tmpl w:val="BF5CCD00"/>
    <w:lvl w:ilvl="0" w:tplc="07F80744">
      <w:start w:val="1"/>
      <w:numFmt w:val="lowerLetter"/>
      <w:lvlText w:val="%1)"/>
      <w:lvlJc w:val="left"/>
      <w:pPr>
        <w:ind w:left="927" w:hanging="360"/>
      </w:pPr>
      <w:rPr>
        <w:rFonts w:hint="default"/>
      </w:rPr>
    </w:lvl>
    <w:lvl w:ilvl="1" w:tplc="FF1EBF62">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96752B4"/>
    <w:multiLevelType w:val="hybridMultilevel"/>
    <w:tmpl w:val="1FD8110E"/>
    <w:lvl w:ilvl="0" w:tplc="B9126C4C">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75003"/>
    <w:multiLevelType w:val="hybridMultilevel"/>
    <w:tmpl w:val="3FFE5C3E"/>
    <w:lvl w:ilvl="0" w:tplc="08090001">
      <w:start w:val="1"/>
      <w:numFmt w:val="bullet"/>
      <w:lvlText w:val=""/>
      <w:lvlJc w:val="left"/>
      <w:pPr>
        <w:ind w:left="1260" w:hanging="360"/>
      </w:pPr>
      <w:rPr>
        <w:rFonts w:ascii="Symbol" w:hAnsi="Symbol" w:hint="default"/>
      </w:rPr>
    </w:lvl>
    <w:lvl w:ilvl="1" w:tplc="2198147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606F11"/>
    <w:multiLevelType w:val="hybridMultilevel"/>
    <w:tmpl w:val="1E1EC1DE"/>
    <w:lvl w:ilvl="0" w:tplc="81D2D08C">
      <w:start w:val="1"/>
      <w:numFmt w:val="bullet"/>
      <w:lvlText w:val="-"/>
      <w:lvlJc w:val="left"/>
      <w:pPr>
        <w:ind w:left="797" w:hanging="360"/>
      </w:pPr>
      <w:rPr>
        <w:rFonts w:ascii="Arial" w:eastAsia="Arial" w:hAnsi="Arial" w:cs="Aria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0" w15:restartNumberingAfterBreak="0">
    <w:nsid w:val="13F43416"/>
    <w:multiLevelType w:val="multilevel"/>
    <w:tmpl w:val="4B124980"/>
    <w:lvl w:ilvl="0">
      <w:start w:val="1"/>
      <w:numFmt w:val="lowerLetter"/>
      <w:lvlText w:val="%1)"/>
      <w:lvlJc w:val="left"/>
      <w:pPr>
        <w:ind w:left="930" w:hanging="360"/>
      </w:pPr>
    </w:lvl>
    <w:lvl w:ilvl="1">
      <w:start w:val="1"/>
      <w:numFmt w:val="bullet"/>
      <w:lvlText w:val=""/>
      <w:lvlJc w:val="left"/>
      <w:pPr>
        <w:ind w:left="1650" w:hanging="360"/>
      </w:pPr>
      <w:rPr>
        <w:rFonts w:ascii="Symbol" w:hAnsi="Symbol"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1"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3D1536"/>
    <w:multiLevelType w:val="hybridMultilevel"/>
    <w:tmpl w:val="E8B2A7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7"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DE3B7F"/>
    <w:multiLevelType w:val="hybridMultilevel"/>
    <w:tmpl w:val="636471FE"/>
    <w:lvl w:ilvl="0" w:tplc="755600BC">
      <w:start w:val="1"/>
      <w:numFmt w:val="bullet"/>
      <w:lvlText w:val="-"/>
      <w:lvlJc w:val="left"/>
      <w:pPr>
        <w:ind w:left="947" w:hanging="360"/>
      </w:pPr>
      <w:rPr>
        <w:rFonts w:ascii="Arial" w:eastAsia="Arial" w:hAnsi="Arial" w:cs="Aria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0" w15:restartNumberingAfterBreak="0">
    <w:nsid w:val="32FD60CC"/>
    <w:multiLevelType w:val="hybridMultilevel"/>
    <w:tmpl w:val="4D14872E"/>
    <w:lvl w:ilvl="0" w:tplc="3D566AF8">
      <w:start w:val="1"/>
      <w:numFmt w:val="bullet"/>
      <w:lvlText w:val="-"/>
      <w:lvlJc w:val="left"/>
      <w:pPr>
        <w:ind w:left="810" w:hanging="360"/>
      </w:pPr>
      <w:rPr>
        <w:rFonts w:ascii="Arial" w:eastAsia="Arial"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3B42E0C"/>
    <w:multiLevelType w:val="hybridMultilevel"/>
    <w:tmpl w:val="AAFE7D1E"/>
    <w:lvl w:ilvl="0" w:tplc="8454F490">
      <w:start w:val="1"/>
      <w:numFmt w:val="lowerLetter"/>
      <w:lvlText w:val="%1)"/>
      <w:lvlJc w:val="left"/>
      <w:pPr>
        <w:ind w:left="720" w:hanging="360"/>
      </w:pPr>
      <w:rPr>
        <w:rFonts w:hint="default"/>
        <w:i w:val="0"/>
        <w:iCs w:val="0"/>
      </w:rPr>
    </w:lvl>
    <w:lvl w:ilvl="1" w:tplc="67549102">
      <w:numFmt w:val="bullet"/>
      <w:lvlText w:val="•"/>
      <w:lvlJc w:val="left"/>
      <w:pPr>
        <w:ind w:left="1515" w:hanging="43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D351B1"/>
    <w:multiLevelType w:val="hybridMultilevel"/>
    <w:tmpl w:val="BE2AC5EC"/>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06B1C54"/>
    <w:multiLevelType w:val="hybridMultilevel"/>
    <w:tmpl w:val="0B52975A"/>
    <w:lvl w:ilvl="0" w:tplc="08090001">
      <w:start w:val="1"/>
      <w:numFmt w:val="bullet"/>
      <w:lvlText w:val=""/>
      <w:lvlJc w:val="left"/>
      <w:pPr>
        <w:ind w:left="1260" w:hanging="360"/>
      </w:pPr>
      <w:rPr>
        <w:rFonts w:ascii="Symbol" w:hAnsi="Symbol" w:hint="default"/>
      </w:rPr>
    </w:lvl>
    <w:lvl w:ilvl="1" w:tplc="FDDED6D8">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37D5195"/>
    <w:multiLevelType w:val="multilevel"/>
    <w:tmpl w:val="7244FF58"/>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6" w15:restartNumberingAfterBreak="0">
    <w:nsid w:val="44D43EF1"/>
    <w:multiLevelType w:val="hybridMultilevel"/>
    <w:tmpl w:val="813EB400"/>
    <w:lvl w:ilvl="0" w:tplc="08090001">
      <w:start w:val="1"/>
      <w:numFmt w:val="bullet"/>
      <w:lvlText w:val=""/>
      <w:lvlJc w:val="left"/>
      <w:pPr>
        <w:ind w:left="862"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7"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F2204"/>
    <w:multiLevelType w:val="hybridMultilevel"/>
    <w:tmpl w:val="92AC5AA4"/>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4A7C4C9B"/>
    <w:multiLevelType w:val="multilevel"/>
    <w:tmpl w:val="0742EA82"/>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D00CCD"/>
    <w:multiLevelType w:val="hybridMultilevel"/>
    <w:tmpl w:val="67ACC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121699"/>
    <w:multiLevelType w:val="hybridMultilevel"/>
    <w:tmpl w:val="3B92D3AA"/>
    <w:lvl w:ilvl="0" w:tplc="08090001">
      <w:start w:val="1"/>
      <w:numFmt w:val="bullet"/>
      <w:lvlText w:val=""/>
      <w:lvlJc w:val="left"/>
      <w:pPr>
        <w:ind w:left="1267" w:hanging="360"/>
      </w:pPr>
      <w:rPr>
        <w:rFonts w:ascii="Symbol" w:hAnsi="Symbol" w:hint="default"/>
      </w:rPr>
    </w:lvl>
    <w:lvl w:ilvl="1" w:tplc="9BDA60F4">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4" w15:restartNumberingAfterBreak="0">
    <w:nsid w:val="5A30310F"/>
    <w:multiLevelType w:val="hybridMultilevel"/>
    <w:tmpl w:val="2230FE68"/>
    <w:lvl w:ilvl="0" w:tplc="74066A8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C7E0F9D"/>
    <w:multiLevelType w:val="multilevel"/>
    <w:tmpl w:val="F3F23816"/>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36" w15:restartNumberingAfterBreak="0">
    <w:nsid w:val="652175FF"/>
    <w:multiLevelType w:val="hybridMultilevel"/>
    <w:tmpl w:val="8188A148"/>
    <w:lvl w:ilvl="0" w:tplc="052E2E1E">
      <w:start w:val="31"/>
      <w:numFmt w:val="bullet"/>
      <w:lvlText w:val="-"/>
      <w:lvlJc w:val="left"/>
      <w:pPr>
        <w:ind w:left="797" w:hanging="360"/>
      </w:pPr>
      <w:rPr>
        <w:rFonts w:ascii="Arial" w:eastAsia="Arial" w:hAnsi="Arial" w:cs="Aria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7" w15:restartNumberingAfterBreak="0">
    <w:nsid w:val="69F52FEC"/>
    <w:multiLevelType w:val="hybridMultilevel"/>
    <w:tmpl w:val="4D8A2D9A"/>
    <w:lvl w:ilvl="0" w:tplc="DEBA0EA4">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0B47C29"/>
    <w:multiLevelType w:val="hybridMultilevel"/>
    <w:tmpl w:val="664CDF10"/>
    <w:lvl w:ilvl="0" w:tplc="36F49186">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4D3930"/>
    <w:multiLevelType w:val="hybridMultilevel"/>
    <w:tmpl w:val="D804A66E"/>
    <w:lvl w:ilvl="0" w:tplc="9B3E2DC8">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0E38E6"/>
    <w:multiLevelType w:val="hybridMultilevel"/>
    <w:tmpl w:val="C59EF84C"/>
    <w:lvl w:ilvl="0" w:tplc="39FE35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5910D02"/>
    <w:multiLevelType w:val="hybridMultilevel"/>
    <w:tmpl w:val="EF9A94D4"/>
    <w:lvl w:ilvl="0" w:tplc="18502FEE">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277BD9"/>
    <w:multiLevelType w:val="hybridMultilevel"/>
    <w:tmpl w:val="28B2B320"/>
    <w:lvl w:ilvl="0" w:tplc="84484D9C">
      <w:start w:val="1"/>
      <w:numFmt w:val="lowerLetter"/>
      <w:lvlText w:val="%1)"/>
      <w:lvlJc w:val="left"/>
      <w:pPr>
        <w:ind w:left="720" w:hanging="360"/>
      </w:pPr>
    </w:lvl>
    <w:lvl w:ilvl="1" w:tplc="E5105212">
      <w:start w:val="1"/>
      <w:numFmt w:val="lowerLetter"/>
      <w:lvlText w:val="%2)"/>
      <w:lvlJc w:val="left"/>
      <w:pPr>
        <w:ind w:left="720" w:hanging="360"/>
      </w:pPr>
    </w:lvl>
    <w:lvl w:ilvl="2" w:tplc="F0209A80">
      <w:start w:val="1"/>
      <w:numFmt w:val="lowerLetter"/>
      <w:lvlText w:val="%3)"/>
      <w:lvlJc w:val="left"/>
      <w:pPr>
        <w:ind w:left="720" w:hanging="360"/>
      </w:pPr>
    </w:lvl>
    <w:lvl w:ilvl="3" w:tplc="B090252A">
      <w:start w:val="1"/>
      <w:numFmt w:val="lowerLetter"/>
      <w:lvlText w:val="%4)"/>
      <w:lvlJc w:val="left"/>
      <w:pPr>
        <w:ind w:left="720" w:hanging="360"/>
      </w:pPr>
    </w:lvl>
    <w:lvl w:ilvl="4" w:tplc="0F28D4E4">
      <w:start w:val="1"/>
      <w:numFmt w:val="lowerLetter"/>
      <w:lvlText w:val="%5)"/>
      <w:lvlJc w:val="left"/>
      <w:pPr>
        <w:ind w:left="720" w:hanging="360"/>
      </w:pPr>
    </w:lvl>
    <w:lvl w:ilvl="5" w:tplc="CAA6C5CA">
      <w:start w:val="1"/>
      <w:numFmt w:val="lowerLetter"/>
      <w:lvlText w:val="%6)"/>
      <w:lvlJc w:val="left"/>
      <w:pPr>
        <w:ind w:left="720" w:hanging="360"/>
      </w:pPr>
    </w:lvl>
    <w:lvl w:ilvl="6" w:tplc="52866F32">
      <w:start w:val="1"/>
      <w:numFmt w:val="lowerLetter"/>
      <w:lvlText w:val="%7)"/>
      <w:lvlJc w:val="left"/>
      <w:pPr>
        <w:ind w:left="720" w:hanging="360"/>
      </w:pPr>
    </w:lvl>
    <w:lvl w:ilvl="7" w:tplc="6986D616">
      <w:start w:val="1"/>
      <w:numFmt w:val="lowerLetter"/>
      <w:lvlText w:val="%8)"/>
      <w:lvlJc w:val="left"/>
      <w:pPr>
        <w:ind w:left="720" w:hanging="360"/>
      </w:pPr>
    </w:lvl>
    <w:lvl w:ilvl="8" w:tplc="B0BC8F68">
      <w:start w:val="1"/>
      <w:numFmt w:val="lowerLetter"/>
      <w:lvlText w:val="%9)"/>
      <w:lvlJc w:val="left"/>
      <w:pPr>
        <w:ind w:left="720" w:hanging="360"/>
      </w:p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0679553">
    <w:abstractNumId w:val="25"/>
  </w:num>
  <w:num w:numId="2" w16cid:durableId="458954952">
    <w:abstractNumId w:val="27"/>
  </w:num>
  <w:num w:numId="3" w16cid:durableId="585960322">
    <w:abstractNumId w:val="29"/>
  </w:num>
  <w:num w:numId="4" w16cid:durableId="649333753">
    <w:abstractNumId w:val="23"/>
  </w:num>
  <w:num w:numId="5" w16cid:durableId="1809980454">
    <w:abstractNumId w:val="30"/>
  </w:num>
  <w:num w:numId="6" w16cid:durableId="1859104">
    <w:abstractNumId w:val="16"/>
  </w:num>
  <w:num w:numId="7" w16cid:durableId="819469245">
    <w:abstractNumId w:val="31"/>
  </w:num>
  <w:num w:numId="8" w16cid:durableId="1349679206">
    <w:abstractNumId w:val="47"/>
  </w:num>
  <w:num w:numId="9" w16cid:durableId="1694381689">
    <w:abstractNumId w:val="21"/>
  </w:num>
  <w:num w:numId="10" w16cid:durableId="2001538915">
    <w:abstractNumId w:val="3"/>
  </w:num>
  <w:num w:numId="11" w16cid:durableId="263617737">
    <w:abstractNumId w:val="11"/>
  </w:num>
  <w:num w:numId="12" w16cid:durableId="563491543">
    <w:abstractNumId w:val="8"/>
  </w:num>
  <w:num w:numId="13" w16cid:durableId="1212421234">
    <w:abstractNumId w:val="35"/>
  </w:num>
  <w:num w:numId="14" w16cid:durableId="314459780">
    <w:abstractNumId w:val="4"/>
  </w:num>
  <w:num w:numId="15" w16cid:durableId="798185158">
    <w:abstractNumId w:val="10"/>
  </w:num>
  <w:num w:numId="16" w16cid:durableId="1781484922">
    <w:abstractNumId w:val="15"/>
  </w:num>
  <w:num w:numId="17" w16cid:durableId="1083992701">
    <w:abstractNumId w:val="2"/>
  </w:num>
  <w:num w:numId="18" w16cid:durableId="209730630">
    <w:abstractNumId w:val="5"/>
  </w:num>
  <w:num w:numId="19" w16cid:durableId="310645497">
    <w:abstractNumId w:val="7"/>
  </w:num>
  <w:num w:numId="20" w16cid:durableId="1002464968">
    <w:abstractNumId w:val="24"/>
  </w:num>
  <w:num w:numId="21" w16cid:durableId="2078673609">
    <w:abstractNumId w:val="28"/>
  </w:num>
  <w:num w:numId="22" w16cid:durableId="1963269867">
    <w:abstractNumId w:val="33"/>
  </w:num>
  <w:num w:numId="23" w16cid:durableId="1049303704">
    <w:abstractNumId w:val="39"/>
  </w:num>
  <w:num w:numId="24" w16cid:durableId="702751790">
    <w:abstractNumId w:val="46"/>
  </w:num>
  <w:num w:numId="25" w16cid:durableId="1458601964">
    <w:abstractNumId w:val="14"/>
  </w:num>
  <w:num w:numId="26" w16cid:durableId="1864636132">
    <w:abstractNumId w:val="40"/>
  </w:num>
  <w:num w:numId="27" w16cid:durableId="1508597941">
    <w:abstractNumId w:val="12"/>
  </w:num>
  <w:num w:numId="28" w16cid:durableId="2021547841">
    <w:abstractNumId w:val="44"/>
  </w:num>
  <w:num w:numId="29" w16cid:durableId="274337332">
    <w:abstractNumId w:val="17"/>
  </w:num>
  <w:num w:numId="30" w16cid:durableId="355233298">
    <w:abstractNumId w:val="37"/>
  </w:num>
  <w:num w:numId="31" w16cid:durableId="1769544829">
    <w:abstractNumId w:val="0"/>
  </w:num>
  <w:num w:numId="32" w16cid:durableId="542905216">
    <w:abstractNumId w:val="34"/>
  </w:num>
  <w:num w:numId="33" w16cid:durableId="1242718812">
    <w:abstractNumId w:val="43"/>
  </w:num>
  <w:num w:numId="34" w16cid:durableId="1180195530">
    <w:abstractNumId w:val="18"/>
  </w:num>
  <w:num w:numId="35" w16cid:durableId="1364864019">
    <w:abstractNumId w:val="38"/>
  </w:num>
  <w:num w:numId="36" w16cid:durableId="1155879590">
    <w:abstractNumId w:val="36"/>
  </w:num>
  <w:num w:numId="37" w16cid:durableId="1547179632">
    <w:abstractNumId w:val="42"/>
  </w:num>
  <w:num w:numId="38" w16cid:durableId="630787680">
    <w:abstractNumId w:val="19"/>
  </w:num>
  <w:num w:numId="39" w16cid:durableId="26954276">
    <w:abstractNumId w:val="20"/>
  </w:num>
  <w:num w:numId="40" w16cid:durableId="1054155296">
    <w:abstractNumId w:val="41"/>
  </w:num>
  <w:num w:numId="41" w16cid:durableId="295185742">
    <w:abstractNumId w:val="9"/>
  </w:num>
  <w:num w:numId="42" w16cid:durableId="1192307159">
    <w:abstractNumId w:val="22"/>
  </w:num>
  <w:num w:numId="43" w16cid:durableId="1940940773">
    <w:abstractNumId w:val="13"/>
  </w:num>
  <w:num w:numId="44" w16cid:durableId="1772580854">
    <w:abstractNumId w:val="1"/>
  </w:num>
  <w:num w:numId="45" w16cid:durableId="1981035431">
    <w:abstractNumId w:val="45"/>
  </w:num>
  <w:num w:numId="46" w16cid:durableId="2011523140">
    <w:abstractNumId w:val="32"/>
  </w:num>
  <w:num w:numId="47" w16cid:durableId="1727530062">
    <w:abstractNumId w:val="6"/>
  </w:num>
  <w:num w:numId="48" w16cid:durableId="75474518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0C7C"/>
    <w:rsid w:val="000010E3"/>
    <w:rsid w:val="0000127D"/>
    <w:rsid w:val="00001573"/>
    <w:rsid w:val="000026BE"/>
    <w:rsid w:val="000027F3"/>
    <w:rsid w:val="00002863"/>
    <w:rsid w:val="000029BF"/>
    <w:rsid w:val="00002F42"/>
    <w:rsid w:val="000031CD"/>
    <w:rsid w:val="00003A45"/>
    <w:rsid w:val="00003A66"/>
    <w:rsid w:val="00003D28"/>
    <w:rsid w:val="00004A37"/>
    <w:rsid w:val="000050EE"/>
    <w:rsid w:val="00005AAF"/>
    <w:rsid w:val="00005FA8"/>
    <w:rsid w:val="0000626C"/>
    <w:rsid w:val="00006778"/>
    <w:rsid w:val="00006C1F"/>
    <w:rsid w:val="00007032"/>
    <w:rsid w:val="000076FA"/>
    <w:rsid w:val="00007BBB"/>
    <w:rsid w:val="0001282F"/>
    <w:rsid w:val="000129C9"/>
    <w:rsid w:val="00013041"/>
    <w:rsid w:val="00013049"/>
    <w:rsid w:val="00013161"/>
    <w:rsid w:val="0001322F"/>
    <w:rsid w:val="00013337"/>
    <w:rsid w:val="000136F4"/>
    <w:rsid w:val="00013BF8"/>
    <w:rsid w:val="000140B3"/>
    <w:rsid w:val="0001432F"/>
    <w:rsid w:val="000143A1"/>
    <w:rsid w:val="00014F35"/>
    <w:rsid w:val="00014F9C"/>
    <w:rsid w:val="0001545E"/>
    <w:rsid w:val="00015C5B"/>
    <w:rsid w:val="0001647C"/>
    <w:rsid w:val="000164CF"/>
    <w:rsid w:val="00016A5B"/>
    <w:rsid w:val="00016FA3"/>
    <w:rsid w:val="00017227"/>
    <w:rsid w:val="000178A9"/>
    <w:rsid w:val="00017D09"/>
    <w:rsid w:val="0002049C"/>
    <w:rsid w:val="000209A9"/>
    <w:rsid w:val="00020CC8"/>
    <w:rsid w:val="00021411"/>
    <w:rsid w:val="00021D20"/>
    <w:rsid w:val="00022520"/>
    <w:rsid w:val="000225C6"/>
    <w:rsid w:val="00022A6E"/>
    <w:rsid w:val="00022FFE"/>
    <w:rsid w:val="0002306A"/>
    <w:rsid w:val="000236FD"/>
    <w:rsid w:val="00023FC2"/>
    <w:rsid w:val="0002408B"/>
    <w:rsid w:val="00024B41"/>
    <w:rsid w:val="00024DD7"/>
    <w:rsid w:val="00025853"/>
    <w:rsid w:val="000261B7"/>
    <w:rsid w:val="0002659C"/>
    <w:rsid w:val="000267A8"/>
    <w:rsid w:val="000305C7"/>
    <w:rsid w:val="0003064B"/>
    <w:rsid w:val="0003111B"/>
    <w:rsid w:val="000314A8"/>
    <w:rsid w:val="00031717"/>
    <w:rsid w:val="00031CE6"/>
    <w:rsid w:val="00031D8A"/>
    <w:rsid w:val="00031DC5"/>
    <w:rsid w:val="000321B0"/>
    <w:rsid w:val="000323D2"/>
    <w:rsid w:val="00032775"/>
    <w:rsid w:val="00032A6E"/>
    <w:rsid w:val="00032D2E"/>
    <w:rsid w:val="00032FBA"/>
    <w:rsid w:val="00033119"/>
    <w:rsid w:val="00033163"/>
    <w:rsid w:val="00033485"/>
    <w:rsid w:val="00033C36"/>
    <w:rsid w:val="0003400F"/>
    <w:rsid w:val="00034604"/>
    <w:rsid w:val="000348BD"/>
    <w:rsid w:val="00034B01"/>
    <w:rsid w:val="00034B45"/>
    <w:rsid w:val="00034EF1"/>
    <w:rsid w:val="00035551"/>
    <w:rsid w:val="000355C7"/>
    <w:rsid w:val="00035A0A"/>
    <w:rsid w:val="00035BC9"/>
    <w:rsid w:val="000365BB"/>
    <w:rsid w:val="00036AA3"/>
    <w:rsid w:val="00036D51"/>
    <w:rsid w:val="00036E67"/>
    <w:rsid w:val="0003728D"/>
    <w:rsid w:val="000378F7"/>
    <w:rsid w:val="00037BE5"/>
    <w:rsid w:val="00037E68"/>
    <w:rsid w:val="00040B4D"/>
    <w:rsid w:val="000415F1"/>
    <w:rsid w:val="00041CA8"/>
    <w:rsid w:val="00041E9C"/>
    <w:rsid w:val="00041F51"/>
    <w:rsid w:val="00042A05"/>
    <w:rsid w:val="00042A6A"/>
    <w:rsid w:val="0004305A"/>
    <w:rsid w:val="00043411"/>
    <w:rsid w:val="00043977"/>
    <w:rsid w:val="000440C0"/>
    <w:rsid w:val="000447E7"/>
    <w:rsid w:val="00044BC3"/>
    <w:rsid w:val="00045405"/>
    <w:rsid w:val="00045987"/>
    <w:rsid w:val="00045C55"/>
    <w:rsid w:val="00046997"/>
    <w:rsid w:val="00046DE9"/>
    <w:rsid w:val="000476DE"/>
    <w:rsid w:val="00047E2F"/>
    <w:rsid w:val="00050071"/>
    <w:rsid w:val="00050AA1"/>
    <w:rsid w:val="000517DD"/>
    <w:rsid w:val="00051F49"/>
    <w:rsid w:val="00052245"/>
    <w:rsid w:val="00052762"/>
    <w:rsid w:val="00052E05"/>
    <w:rsid w:val="00052F70"/>
    <w:rsid w:val="00053381"/>
    <w:rsid w:val="00053453"/>
    <w:rsid w:val="00053B3F"/>
    <w:rsid w:val="00053EA4"/>
    <w:rsid w:val="00053F0E"/>
    <w:rsid w:val="00054817"/>
    <w:rsid w:val="00054EC7"/>
    <w:rsid w:val="000554D5"/>
    <w:rsid w:val="00055D38"/>
    <w:rsid w:val="00056169"/>
    <w:rsid w:val="000566B6"/>
    <w:rsid w:val="0005697C"/>
    <w:rsid w:val="00056A6A"/>
    <w:rsid w:val="000570EB"/>
    <w:rsid w:val="00057894"/>
    <w:rsid w:val="000578AD"/>
    <w:rsid w:val="00057934"/>
    <w:rsid w:val="00057ACD"/>
    <w:rsid w:val="00057F2F"/>
    <w:rsid w:val="00061001"/>
    <w:rsid w:val="000612C9"/>
    <w:rsid w:val="000618B9"/>
    <w:rsid w:val="00062208"/>
    <w:rsid w:val="000629BD"/>
    <w:rsid w:val="0006349E"/>
    <w:rsid w:val="000635BE"/>
    <w:rsid w:val="000635EB"/>
    <w:rsid w:val="000637C5"/>
    <w:rsid w:val="00063F7B"/>
    <w:rsid w:val="0006439D"/>
    <w:rsid w:val="000645CD"/>
    <w:rsid w:val="00064781"/>
    <w:rsid w:val="00064A43"/>
    <w:rsid w:val="00065CBE"/>
    <w:rsid w:val="00065DCF"/>
    <w:rsid w:val="00065F18"/>
    <w:rsid w:val="00066435"/>
    <w:rsid w:val="0006663C"/>
    <w:rsid w:val="000669EC"/>
    <w:rsid w:val="00067263"/>
    <w:rsid w:val="000702CD"/>
    <w:rsid w:val="00070310"/>
    <w:rsid w:val="0007149B"/>
    <w:rsid w:val="00071687"/>
    <w:rsid w:val="00071843"/>
    <w:rsid w:val="000719A5"/>
    <w:rsid w:val="000719C6"/>
    <w:rsid w:val="000719F0"/>
    <w:rsid w:val="0007284E"/>
    <w:rsid w:val="00072851"/>
    <w:rsid w:val="00072DE8"/>
    <w:rsid w:val="00073433"/>
    <w:rsid w:val="00073563"/>
    <w:rsid w:val="0007413F"/>
    <w:rsid w:val="00074562"/>
    <w:rsid w:val="0007479C"/>
    <w:rsid w:val="00074B2A"/>
    <w:rsid w:val="00074E0B"/>
    <w:rsid w:val="00075EAD"/>
    <w:rsid w:val="00076544"/>
    <w:rsid w:val="0007661B"/>
    <w:rsid w:val="00077098"/>
    <w:rsid w:val="00077160"/>
    <w:rsid w:val="000771F6"/>
    <w:rsid w:val="0007764F"/>
    <w:rsid w:val="00077EC3"/>
    <w:rsid w:val="000803AA"/>
    <w:rsid w:val="00080E31"/>
    <w:rsid w:val="000814EC"/>
    <w:rsid w:val="000817C5"/>
    <w:rsid w:val="00081B85"/>
    <w:rsid w:val="00081FB0"/>
    <w:rsid w:val="0008319C"/>
    <w:rsid w:val="000837D0"/>
    <w:rsid w:val="00084CFA"/>
    <w:rsid w:val="00085691"/>
    <w:rsid w:val="00085CC6"/>
    <w:rsid w:val="00086753"/>
    <w:rsid w:val="00086E81"/>
    <w:rsid w:val="00086F83"/>
    <w:rsid w:val="00086FB0"/>
    <w:rsid w:val="000870D6"/>
    <w:rsid w:val="00087323"/>
    <w:rsid w:val="000875AE"/>
    <w:rsid w:val="00087C06"/>
    <w:rsid w:val="00087DFD"/>
    <w:rsid w:val="00090238"/>
    <w:rsid w:val="0009082C"/>
    <w:rsid w:val="00090DBD"/>
    <w:rsid w:val="00092E90"/>
    <w:rsid w:val="0009301F"/>
    <w:rsid w:val="00093A0C"/>
    <w:rsid w:val="00093FF2"/>
    <w:rsid w:val="00094127"/>
    <w:rsid w:val="00094B73"/>
    <w:rsid w:val="00095C8C"/>
    <w:rsid w:val="00096126"/>
    <w:rsid w:val="00096D26"/>
    <w:rsid w:val="0009722B"/>
    <w:rsid w:val="000978AB"/>
    <w:rsid w:val="00097B33"/>
    <w:rsid w:val="00097E07"/>
    <w:rsid w:val="000A0A15"/>
    <w:rsid w:val="000A0DFE"/>
    <w:rsid w:val="000A0F90"/>
    <w:rsid w:val="000A10F0"/>
    <w:rsid w:val="000A18EB"/>
    <w:rsid w:val="000A1C4A"/>
    <w:rsid w:val="000A20F5"/>
    <w:rsid w:val="000A2813"/>
    <w:rsid w:val="000A2FE0"/>
    <w:rsid w:val="000A3A1E"/>
    <w:rsid w:val="000A3DFB"/>
    <w:rsid w:val="000A435A"/>
    <w:rsid w:val="000A4370"/>
    <w:rsid w:val="000A43DF"/>
    <w:rsid w:val="000A440A"/>
    <w:rsid w:val="000A4576"/>
    <w:rsid w:val="000A4A78"/>
    <w:rsid w:val="000A518B"/>
    <w:rsid w:val="000A51FB"/>
    <w:rsid w:val="000A55A0"/>
    <w:rsid w:val="000A6551"/>
    <w:rsid w:val="000A6686"/>
    <w:rsid w:val="000A6A1D"/>
    <w:rsid w:val="000A6B12"/>
    <w:rsid w:val="000A7947"/>
    <w:rsid w:val="000A7A19"/>
    <w:rsid w:val="000B017B"/>
    <w:rsid w:val="000B068C"/>
    <w:rsid w:val="000B0CA9"/>
    <w:rsid w:val="000B0E93"/>
    <w:rsid w:val="000B0F0F"/>
    <w:rsid w:val="000B121B"/>
    <w:rsid w:val="000B121F"/>
    <w:rsid w:val="000B1288"/>
    <w:rsid w:val="000B12E8"/>
    <w:rsid w:val="000B15DD"/>
    <w:rsid w:val="000B1ACF"/>
    <w:rsid w:val="000B2463"/>
    <w:rsid w:val="000B2889"/>
    <w:rsid w:val="000B2D6D"/>
    <w:rsid w:val="000B32C0"/>
    <w:rsid w:val="000B58BC"/>
    <w:rsid w:val="000B60F4"/>
    <w:rsid w:val="000B612C"/>
    <w:rsid w:val="000B61B2"/>
    <w:rsid w:val="000B6415"/>
    <w:rsid w:val="000B64C2"/>
    <w:rsid w:val="000B66FD"/>
    <w:rsid w:val="000B7258"/>
    <w:rsid w:val="000B77D2"/>
    <w:rsid w:val="000B77E5"/>
    <w:rsid w:val="000B7989"/>
    <w:rsid w:val="000B7A24"/>
    <w:rsid w:val="000C0E14"/>
    <w:rsid w:val="000C1571"/>
    <w:rsid w:val="000C1595"/>
    <w:rsid w:val="000C1E67"/>
    <w:rsid w:val="000C2155"/>
    <w:rsid w:val="000C3699"/>
    <w:rsid w:val="000C3CB2"/>
    <w:rsid w:val="000C434E"/>
    <w:rsid w:val="000C4885"/>
    <w:rsid w:val="000C4FA3"/>
    <w:rsid w:val="000C5CCD"/>
    <w:rsid w:val="000C609C"/>
    <w:rsid w:val="000C60CA"/>
    <w:rsid w:val="000C6A3B"/>
    <w:rsid w:val="000C75CE"/>
    <w:rsid w:val="000C760E"/>
    <w:rsid w:val="000C7900"/>
    <w:rsid w:val="000C7AA2"/>
    <w:rsid w:val="000C7D7B"/>
    <w:rsid w:val="000C7ED1"/>
    <w:rsid w:val="000D07C6"/>
    <w:rsid w:val="000D0BD7"/>
    <w:rsid w:val="000D0D77"/>
    <w:rsid w:val="000D0E5C"/>
    <w:rsid w:val="000D0E7F"/>
    <w:rsid w:val="000D0F08"/>
    <w:rsid w:val="000D0FC5"/>
    <w:rsid w:val="000D1DE8"/>
    <w:rsid w:val="000D2140"/>
    <w:rsid w:val="000D240E"/>
    <w:rsid w:val="000D266E"/>
    <w:rsid w:val="000D3089"/>
    <w:rsid w:val="000D3689"/>
    <w:rsid w:val="000D3B25"/>
    <w:rsid w:val="000D3BD1"/>
    <w:rsid w:val="000D4269"/>
    <w:rsid w:val="000D435A"/>
    <w:rsid w:val="000D4814"/>
    <w:rsid w:val="000D502D"/>
    <w:rsid w:val="000D5746"/>
    <w:rsid w:val="000D5C71"/>
    <w:rsid w:val="000D5FF4"/>
    <w:rsid w:val="000D67C0"/>
    <w:rsid w:val="000D6950"/>
    <w:rsid w:val="000D69EC"/>
    <w:rsid w:val="000D6E30"/>
    <w:rsid w:val="000D6F11"/>
    <w:rsid w:val="000D7414"/>
    <w:rsid w:val="000D7BF3"/>
    <w:rsid w:val="000E0633"/>
    <w:rsid w:val="000E0750"/>
    <w:rsid w:val="000E17C4"/>
    <w:rsid w:val="000E1C96"/>
    <w:rsid w:val="000E1DD9"/>
    <w:rsid w:val="000E2D86"/>
    <w:rsid w:val="000E2E7B"/>
    <w:rsid w:val="000E31C7"/>
    <w:rsid w:val="000E33CF"/>
    <w:rsid w:val="000E42FA"/>
    <w:rsid w:val="000E58F2"/>
    <w:rsid w:val="000E66F0"/>
    <w:rsid w:val="000E69CB"/>
    <w:rsid w:val="000E7443"/>
    <w:rsid w:val="000F0E40"/>
    <w:rsid w:val="000F12F4"/>
    <w:rsid w:val="000F148C"/>
    <w:rsid w:val="000F205E"/>
    <w:rsid w:val="000F207F"/>
    <w:rsid w:val="000F21E0"/>
    <w:rsid w:val="000F2271"/>
    <w:rsid w:val="000F28FE"/>
    <w:rsid w:val="000F30E6"/>
    <w:rsid w:val="000F392E"/>
    <w:rsid w:val="000F4947"/>
    <w:rsid w:val="000F4A7E"/>
    <w:rsid w:val="000F54CB"/>
    <w:rsid w:val="000F55BB"/>
    <w:rsid w:val="000F5A1B"/>
    <w:rsid w:val="000F5D54"/>
    <w:rsid w:val="000F61D5"/>
    <w:rsid w:val="000F6953"/>
    <w:rsid w:val="000F6F04"/>
    <w:rsid w:val="00101064"/>
    <w:rsid w:val="00101998"/>
    <w:rsid w:val="00101C91"/>
    <w:rsid w:val="00101DA7"/>
    <w:rsid w:val="0010221E"/>
    <w:rsid w:val="0010269B"/>
    <w:rsid w:val="00102F94"/>
    <w:rsid w:val="00103477"/>
    <w:rsid w:val="00104035"/>
    <w:rsid w:val="00105498"/>
    <w:rsid w:val="0010567B"/>
    <w:rsid w:val="00105976"/>
    <w:rsid w:val="00105B0C"/>
    <w:rsid w:val="00105FCA"/>
    <w:rsid w:val="00106666"/>
    <w:rsid w:val="0010676E"/>
    <w:rsid w:val="001068E2"/>
    <w:rsid w:val="00106986"/>
    <w:rsid w:val="00106AFE"/>
    <w:rsid w:val="00106B92"/>
    <w:rsid w:val="00106F1C"/>
    <w:rsid w:val="00106F31"/>
    <w:rsid w:val="00107079"/>
    <w:rsid w:val="00107FCC"/>
    <w:rsid w:val="001102A7"/>
    <w:rsid w:val="0011055B"/>
    <w:rsid w:val="00111233"/>
    <w:rsid w:val="001112EC"/>
    <w:rsid w:val="0011239B"/>
    <w:rsid w:val="00112578"/>
    <w:rsid w:val="001128BD"/>
    <w:rsid w:val="0011296F"/>
    <w:rsid w:val="00112DFF"/>
    <w:rsid w:val="00112EA3"/>
    <w:rsid w:val="0011444E"/>
    <w:rsid w:val="00114A72"/>
    <w:rsid w:val="00114D1B"/>
    <w:rsid w:val="00115382"/>
    <w:rsid w:val="00115419"/>
    <w:rsid w:val="0011572E"/>
    <w:rsid w:val="00115EB1"/>
    <w:rsid w:val="00115EE1"/>
    <w:rsid w:val="001160F4"/>
    <w:rsid w:val="0011686B"/>
    <w:rsid w:val="00116B20"/>
    <w:rsid w:val="00116F27"/>
    <w:rsid w:val="00116F90"/>
    <w:rsid w:val="00117034"/>
    <w:rsid w:val="001174DD"/>
    <w:rsid w:val="001174FC"/>
    <w:rsid w:val="00117610"/>
    <w:rsid w:val="001178E0"/>
    <w:rsid w:val="001203BE"/>
    <w:rsid w:val="001209BA"/>
    <w:rsid w:val="00120DBF"/>
    <w:rsid w:val="0012196D"/>
    <w:rsid w:val="001219D4"/>
    <w:rsid w:val="00121B78"/>
    <w:rsid w:val="00121E42"/>
    <w:rsid w:val="00122010"/>
    <w:rsid w:val="0012214D"/>
    <w:rsid w:val="00123134"/>
    <w:rsid w:val="001236D4"/>
    <w:rsid w:val="00124AD9"/>
    <w:rsid w:val="00124C5D"/>
    <w:rsid w:val="00124E6A"/>
    <w:rsid w:val="001250B9"/>
    <w:rsid w:val="00125D9C"/>
    <w:rsid w:val="00125DF9"/>
    <w:rsid w:val="00127041"/>
    <w:rsid w:val="001271C0"/>
    <w:rsid w:val="00127404"/>
    <w:rsid w:val="00127577"/>
    <w:rsid w:val="00127ECC"/>
    <w:rsid w:val="00130CA5"/>
    <w:rsid w:val="00133369"/>
    <w:rsid w:val="00134400"/>
    <w:rsid w:val="001346E9"/>
    <w:rsid w:val="0013471F"/>
    <w:rsid w:val="00134A67"/>
    <w:rsid w:val="00134AEE"/>
    <w:rsid w:val="00134F4E"/>
    <w:rsid w:val="00135066"/>
    <w:rsid w:val="001350C5"/>
    <w:rsid w:val="001351DD"/>
    <w:rsid w:val="00135634"/>
    <w:rsid w:val="001359CA"/>
    <w:rsid w:val="00135CE6"/>
    <w:rsid w:val="001362FF"/>
    <w:rsid w:val="00136CC8"/>
    <w:rsid w:val="0013713B"/>
    <w:rsid w:val="00137604"/>
    <w:rsid w:val="00140C28"/>
    <w:rsid w:val="00140C56"/>
    <w:rsid w:val="001413F6"/>
    <w:rsid w:val="001417F3"/>
    <w:rsid w:val="0014198C"/>
    <w:rsid w:val="00141BE3"/>
    <w:rsid w:val="00141D6A"/>
    <w:rsid w:val="00142341"/>
    <w:rsid w:val="00142906"/>
    <w:rsid w:val="00142D7D"/>
    <w:rsid w:val="00142DA4"/>
    <w:rsid w:val="001439AA"/>
    <w:rsid w:val="00143B62"/>
    <w:rsid w:val="00143BDF"/>
    <w:rsid w:val="00143F32"/>
    <w:rsid w:val="00144482"/>
    <w:rsid w:val="00144974"/>
    <w:rsid w:val="00144A0D"/>
    <w:rsid w:val="00144CCC"/>
    <w:rsid w:val="0014507C"/>
    <w:rsid w:val="00145730"/>
    <w:rsid w:val="001459AB"/>
    <w:rsid w:val="001463A4"/>
    <w:rsid w:val="00146F00"/>
    <w:rsid w:val="00147C6C"/>
    <w:rsid w:val="001508E6"/>
    <w:rsid w:val="00150999"/>
    <w:rsid w:val="00150F66"/>
    <w:rsid w:val="001512B2"/>
    <w:rsid w:val="00151F6B"/>
    <w:rsid w:val="00152228"/>
    <w:rsid w:val="00154521"/>
    <w:rsid w:val="0015487B"/>
    <w:rsid w:val="00154F2C"/>
    <w:rsid w:val="00155490"/>
    <w:rsid w:val="0015574D"/>
    <w:rsid w:val="00155982"/>
    <w:rsid w:val="001560CE"/>
    <w:rsid w:val="00156FDB"/>
    <w:rsid w:val="0015704E"/>
    <w:rsid w:val="00157949"/>
    <w:rsid w:val="00157980"/>
    <w:rsid w:val="00157A15"/>
    <w:rsid w:val="00157B10"/>
    <w:rsid w:val="00157DD5"/>
    <w:rsid w:val="00157DDF"/>
    <w:rsid w:val="00157FEC"/>
    <w:rsid w:val="00160995"/>
    <w:rsid w:val="00160A06"/>
    <w:rsid w:val="001612BB"/>
    <w:rsid w:val="001617DF"/>
    <w:rsid w:val="00161EF5"/>
    <w:rsid w:val="0016240A"/>
    <w:rsid w:val="0016281D"/>
    <w:rsid w:val="00162BC5"/>
    <w:rsid w:val="00162DBF"/>
    <w:rsid w:val="00163B58"/>
    <w:rsid w:val="00163B82"/>
    <w:rsid w:val="0016421E"/>
    <w:rsid w:val="00164358"/>
    <w:rsid w:val="00164377"/>
    <w:rsid w:val="00164966"/>
    <w:rsid w:val="001655F4"/>
    <w:rsid w:val="00165775"/>
    <w:rsid w:val="001668C8"/>
    <w:rsid w:val="00166CEC"/>
    <w:rsid w:val="0016785D"/>
    <w:rsid w:val="001705E3"/>
    <w:rsid w:val="001715CC"/>
    <w:rsid w:val="0017163D"/>
    <w:rsid w:val="0017189E"/>
    <w:rsid w:val="00171DD8"/>
    <w:rsid w:val="00172321"/>
    <w:rsid w:val="0017234A"/>
    <w:rsid w:val="0017254F"/>
    <w:rsid w:val="0017308D"/>
    <w:rsid w:val="001741BB"/>
    <w:rsid w:val="001741FB"/>
    <w:rsid w:val="001748CC"/>
    <w:rsid w:val="00174B7A"/>
    <w:rsid w:val="00174DB9"/>
    <w:rsid w:val="00175B1E"/>
    <w:rsid w:val="00175B93"/>
    <w:rsid w:val="00175E29"/>
    <w:rsid w:val="00175F45"/>
    <w:rsid w:val="00176736"/>
    <w:rsid w:val="001769DC"/>
    <w:rsid w:val="00176B04"/>
    <w:rsid w:val="001770CB"/>
    <w:rsid w:val="00177232"/>
    <w:rsid w:val="001775DB"/>
    <w:rsid w:val="00177D3D"/>
    <w:rsid w:val="0018005A"/>
    <w:rsid w:val="00180764"/>
    <w:rsid w:val="00180B24"/>
    <w:rsid w:val="001811DF"/>
    <w:rsid w:val="00181399"/>
    <w:rsid w:val="001824FF"/>
    <w:rsid w:val="001827A1"/>
    <w:rsid w:val="00182BD4"/>
    <w:rsid w:val="00182E64"/>
    <w:rsid w:val="00183D90"/>
    <w:rsid w:val="00183F83"/>
    <w:rsid w:val="00183FF9"/>
    <w:rsid w:val="00184734"/>
    <w:rsid w:val="00184B84"/>
    <w:rsid w:val="00184BA0"/>
    <w:rsid w:val="00185066"/>
    <w:rsid w:val="00185B63"/>
    <w:rsid w:val="00186473"/>
    <w:rsid w:val="001864EF"/>
    <w:rsid w:val="00186B87"/>
    <w:rsid w:val="00186F2E"/>
    <w:rsid w:val="00187404"/>
    <w:rsid w:val="001874F9"/>
    <w:rsid w:val="00187F27"/>
    <w:rsid w:val="00187F38"/>
    <w:rsid w:val="001901AB"/>
    <w:rsid w:val="00190348"/>
    <w:rsid w:val="00190D4A"/>
    <w:rsid w:val="00191761"/>
    <w:rsid w:val="001926AD"/>
    <w:rsid w:val="001929A3"/>
    <w:rsid w:val="00193197"/>
    <w:rsid w:val="0019324C"/>
    <w:rsid w:val="00195587"/>
    <w:rsid w:val="00195648"/>
    <w:rsid w:val="001957BE"/>
    <w:rsid w:val="00195B22"/>
    <w:rsid w:val="001960EC"/>
    <w:rsid w:val="00196EE1"/>
    <w:rsid w:val="00197783"/>
    <w:rsid w:val="001A114F"/>
    <w:rsid w:val="001A131E"/>
    <w:rsid w:val="001A13A1"/>
    <w:rsid w:val="001A1806"/>
    <w:rsid w:val="001A1AAA"/>
    <w:rsid w:val="001A1CA4"/>
    <w:rsid w:val="001A1DA2"/>
    <w:rsid w:val="001A203F"/>
    <w:rsid w:val="001A2341"/>
    <w:rsid w:val="001A2355"/>
    <w:rsid w:val="001A26DD"/>
    <w:rsid w:val="001A26EA"/>
    <w:rsid w:val="001A2A59"/>
    <w:rsid w:val="001A2EBB"/>
    <w:rsid w:val="001A38B5"/>
    <w:rsid w:val="001A3E3B"/>
    <w:rsid w:val="001A5146"/>
    <w:rsid w:val="001A52E8"/>
    <w:rsid w:val="001A5AD5"/>
    <w:rsid w:val="001A5D4C"/>
    <w:rsid w:val="001A64D3"/>
    <w:rsid w:val="001A6AD3"/>
    <w:rsid w:val="001A73EB"/>
    <w:rsid w:val="001A77DC"/>
    <w:rsid w:val="001A7A7F"/>
    <w:rsid w:val="001B1AC3"/>
    <w:rsid w:val="001B1EF4"/>
    <w:rsid w:val="001B1F9B"/>
    <w:rsid w:val="001B20F8"/>
    <w:rsid w:val="001B220F"/>
    <w:rsid w:val="001B2221"/>
    <w:rsid w:val="001B237F"/>
    <w:rsid w:val="001B23B8"/>
    <w:rsid w:val="001B2C35"/>
    <w:rsid w:val="001B3093"/>
    <w:rsid w:val="001B3220"/>
    <w:rsid w:val="001B3C02"/>
    <w:rsid w:val="001B4127"/>
    <w:rsid w:val="001B4AC7"/>
    <w:rsid w:val="001B528D"/>
    <w:rsid w:val="001B53AF"/>
    <w:rsid w:val="001B54CE"/>
    <w:rsid w:val="001B59AB"/>
    <w:rsid w:val="001B63CB"/>
    <w:rsid w:val="001B64F5"/>
    <w:rsid w:val="001B67CB"/>
    <w:rsid w:val="001B6B74"/>
    <w:rsid w:val="001B6CF4"/>
    <w:rsid w:val="001B6E98"/>
    <w:rsid w:val="001B7397"/>
    <w:rsid w:val="001B7478"/>
    <w:rsid w:val="001B755B"/>
    <w:rsid w:val="001B7760"/>
    <w:rsid w:val="001B784F"/>
    <w:rsid w:val="001B79D1"/>
    <w:rsid w:val="001B7A32"/>
    <w:rsid w:val="001B7AC7"/>
    <w:rsid w:val="001C0EFC"/>
    <w:rsid w:val="001C2405"/>
    <w:rsid w:val="001C2E30"/>
    <w:rsid w:val="001C2F81"/>
    <w:rsid w:val="001C321E"/>
    <w:rsid w:val="001C3300"/>
    <w:rsid w:val="001C37AE"/>
    <w:rsid w:val="001C3CB6"/>
    <w:rsid w:val="001C4461"/>
    <w:rsid w:val="001C4522"/>
    <w:rsid w:val="001C454F"/>
    <w:rsid w:val="001C4862"/>
    <w:rsid w:val="001C487E"/>
    <w:rsid w:val="001C4AD9"/>
    <w:rsid w:val="001C4BE6"/>
    <w:rsid w:val="001C4CD2"/>
    <w:rsid w:val="001C50AF"/>
    <w:rsid w:val="001C55A7"/>
    <w:rsid w:val="001C55F9"/>
    <w:rsid w:val="001C60FE"/>
    <w:rsid w:val="001C61CB"/>
    <w:rsid w:val="001C62D1"/>
    <w:rsid w:val="001C6780"/>
    <w:rsid w:val="001C6E3B"/>
    <w:rsid w:val="001C78B6"/>
    <w:rsid w:val="001D032D"/>
    <w:rsid w:val="001D06CE"/>
    <w:rsid w:val="001D171F"/>
    <w:rsid w:val="001D1940"/>
    <w:rsid w:val="001D20E1"/>
    <w:rsid w:val="001D29CE"/>
    <w:rsid w:val="001D2BA7"/>
    <w:rsid w:val="001D2FF0"/>
    <w:rsid w:val="001D32BD"/>
    <w:rsid w:val="001D3309"/>
    <w:rsid w:val="001D33C8"/>
    <w:rsid w:val="001D3A31"/>
    <w:rsid w:val="001D3AA0"/>
    <w:rsid w:val="001D3CC0"/>
    <w:rsid w:val="001D4AD6"/>
    <w:rsid w:val="001D4BC9"/>
    <w:rsid w:val="001D5BFB"/>
    <w:rsid w:val="001D5FB6"/>
    <w:rsid w:val="001D6D63"/>
    <w:rsid w:val="001D7454"/>
    <w:rsid w:val="001D77DC"/>
    <w:rsid w:val="001D784E"/>
    <w:rsid w:val="001D7889"/>
    <w:rsid w:val="001D7A5D"/>
    <w:rsid w:val="001E00D0"/>
    <w:rsid w:val="001E07FA"/>
    <w:rsid w:val="001E0966"/>
    <w:rsid w:val="001E097D"/>
    <w:rsid w:val="001E0B06"/>
    <w:rsid w:val="001E0B7C"/>
    <w:rsid w:val="001E12A9"/>
    <w:rsid w:val="001E12B2"/>
    <w:rsid w:val="001E130D"/>
    <w:rsid w:val="001E1481"/>
    <w:rsid w:val="001E243B"/>
    <w:rsid w:val="001E2651"/>
    <w:rsid w:val="001E276E"/>
    <w:rsid w:val="001E29D9"/>
    <w:rsid w:val="001E2C0D"/>
    <w:rsid w:val="001E2DF6"/>
    <w:rsid w:val="001E317C"/>
    <w:rsid w:val="001E338E"/>
    <w:rsid w:val="001E35C6"/>
    <w:rsid w:val="001E385E"/>
    <w:rsid w:val="001E3ECD"/>
    <w:rsid w:val="001E478E"/>
    <w:rsid w:val="001E4B48"/>
    <w:rsid w:val="001E4D94"/>
    <w:rsid w:val="001E4FC8"/>
    <w:rsid w:val="001E561A"/>
    <w:rsid w:val="001E579C"/>
    <w:rsid w:val="001E580F"/>
    <w:rsid w:val="001E58F8"/>
    <w:rsid w:val="001E6253"/>
    <w:rsid w:val="001E6932"/>
    <w:rsid w:val="001E6A00"/>
    <w:rsid w:val="001E6C8B"/>
    <w:rsid w:val="001E6D32"/>
    <w:rsid w:val="001E74B0"/>
    <w:rsid w:val="001E757B"/>
    <w:rsid w:val="001E7A81"/>
    <w:rsid w:val="001E7C83"/>
    <w:rsid w:val="001E7C97"/>
    <w:rsid w:val="001E7F0C"/>
    <w:rsid w:val="001E7FE0"/>
    <w:rsid w:val="001F00B4"/>
    <w:rsid w:val="001F06C6"/>
    <w:rsid w:val="001F0A06"/>
    <w:rsid w:val="001F0AAF"/>
    <w:rsid w:val="001F2105"/>
    <w:rsid w:val="001F23F7"/>
    <w:rsid w:val="001F244E"/>
    <w:rsid w:val="001F3694"/>
    <w:rsid w:val="001F37CF"/>
    <w:rsid w:val="001F3A70"/>
    <w:rsid w:val="001F3A75"/>
    <w:rsid w:val="001F3D9E"/>
    <w:rsid w:val="001F46D6"/>
    <w:rsid w:val="001F4AA0"/>
    <w:rsid w:val="001F4BD5"/>
    <w:rsid w:val="001F5215"/>
    <w:rsid w:val="001F5D74"/>
    <w:rsid w:val="001F638E"/>
    <w:rsid w:val="001F6CBA"/>
    <w:rsid w:val="001F6F39"/>
    <w:rsid w:val="001F710B"/>
    <w:rsid w:val="001F717A"/>
    <w:rsid w:val="001F7FA3"/>
    <w:rsid w:val="00200532"/>
    <w:rsid w:val="00200712"/>
    <w:rsid w:val="002007A5"/>
    <w:rsid w:val="0020090D"/>
    <w:rsid w:val="00200A3E"/>
    <w:rsid w:val="00200E31"/>
    <w:rsid w:val="00200EDB"/>
    <w:rsid w:val="00201B1E"/>
    <w:rsid w:val="00201CDC"/>
    <w:rsid w:val="00202809"/>
    <w:rsid w:val="00202FCD"/>
    <w:rsid w:val="002032F6"/>
    <w:rsid w:val="00203B61"/>
    <w:rsid w:val="00204449"/>
    <w:rsid w:val="00204C27"/>
    <w:rsid w:val="00205118"/>
    <w:rsid w:val="00205B80"/>
    <w:rsid w:val="002063C9"/>
    <w:rsid w:val="002069C3"/>
    <w:rsid w:val="00206FB8"/>
    <w:rsid w:val="002070F5"/>
    <w:rsid w:val="002075FB"/>
    <w:rsid w:val="00207709"/>
    <w:rsid w:val="002108F3"/>
    <w:rsid w:val="00210A76"/>
    <w:rsid w:val="0021178B"/>
    <w:rsid w:val="00211B1D"/>
    <w:rsid w:val="00211CFB"/>
    <w:rsid w:val="00212321"/>
    <w:rsid w:val="0021250B"/>
    <w:rsid w:val="002128E0"/>
    <w:rsid w:val="00212A8D"/>
    <w:rsid w:val="00212E5C"/>
    <w:rsid w:val="00212FD9"/>
    <w:rsid w:val="002132BD"/>
    <w:rsid w:val="00213C51"/>
    <w:rsid w:val="0021426E"/>
    <w:rsid w:val="00214582"/>
    <w:rsid w:val="002146C3"/>
    <w:rsid w:val="00214842"/>
    <w:rsid w:val="00214AF3"/>
    <w:rsid w:val="0021523A"/>
    <w:rsid w:val="002158FA"/>
    <w:rsid w:val="0021598C"/>
    <w:rsid w:val="00215D84"/>
    <w:rsid w:val="00216582"/>
    <w:rsid w:val="00216949"/>
    <w:rsid w:val="00216988"/>
    <w:rsid w:val="00216D19"/>
    <w:rsid w:val="00216E27"/>
    <w:rsid w:val="00217623"/>
    <w:rsid w:val="00217926"/>
    <w:rsid w:val="00220C47"/>
    <w:rsid w:val="0022117B"/>
    <w:rsid w:val="002216EC"/>
    <w:rsid w:val="002218AB"/>
    <w:rsid w:val="00221E19"/>
    <w:rsid w:val="00222DEA"/>
    <w:rsid w:val="00222F10"/>
    <w:rsid w:val="002234C2"/>
    <w:rsid w:val="00223816"/>
    <w:rsid w:val="002238F6"/>
    <w:rsid w:val="00224239"/>
    <w:rsid w:val="00224289"/>
    <w:rsid w:val="00224EB1"/>
    <w:rsid w:val="002256A2"/>
    <w:rsid w:val="00225826"/>
    <w:rsid w:val="00225EB4"/>
    <w:rsid w:val="00225F4E"/>
    <w:rsid w:val="00226CC8"/>
    <w:rsid w:val="00227650"/>
    <w:rsid w:val="00227EBA"/>
    <w:rsid w:val="0023079E"/>
    <w:rsid w:val="00230E2E"/>
    <w:rsid w:val="00230FA1"/>
    <w:rsid w:val="002312B2"/>
    <w:rsid w:val="00231781"/>
    <w:rsid w:val="002322C9"/>
    <w:rsid w:val="00233006"/>
    <w:rsid w:val="00233016"/>
    <w:rsid w:val="00233335"/>
    <w:rsid w:val="002337C3"/>
    <w:rsid w:val="00233D44"/>
    <w:rsid w:val="00233EA6"/>
    <w:rsid w:val="00234660"/>
    <w:rsid w:val="00234AFB"/>
    <w:rsid w:val="00234E04"/>
    <w:rsid w:val="002350B3"/>
    <w:rsid w:val="00235DF4"/>
    <w:rsid w:val="00236327"/>
    <w:rsid w:val="0023644D"/>
    <w:rsid w:val="002367B5"/>
    <w:rsid w:val="00236C71"/>
    <w:rsid w:val="0023705A"/>
    <w:rsid w:val="002378DA"/>
    <w:rsid w:val="00240187"/>
    <w:rsid w:val="0024039A"/>
    <w:rsid w:val="002409A9"/>
    <w:rsid w:val="00240A88"/>
    <w:rsid w:val="00240FA8"/>
    <w:rsid w:val="00240FDB"/>
    <w:rsid w:val="00240FDE"/>
    <w:rsid w:val="00241139"/>
    <w:rsid w:val="002412CF"/>
    <w:rsid w:val="002414CF"/>
    <w:rsid w:val="00241812"/>
    <w:rsid w:val="00242316"/>
    <w:rsid w:val="0024330C"/>
    <w:rsid w:val="00244663"/>
    <w:rsid w:val="00244B9E"/>
    <w:rsid w:val="002452DB"/>
    <w:rsid w:val="00245865"/>
    <w:rsid w:val="0024675F"/>
    <w:rsid w:val="00246BD5"/>
    <w:rsid w:val="00247255"/>
    <w:rsid w:val="00247477"/>
    <w:rsid w:val="00247BD5"/>
    <w:rsid w:val="00247D27"/>
    <w:rsid w:val="00250021"/>
    <w:rsid w:val="00250602"/>
    <w:rsid w:val="00250D94"/>
    <w:rsid w:val="00250EB0"/>
    <w:rsid w:val="00251744"/>
    <w:rsid w:val="002521CE"/>
    <w:rsid w:val="00252391"/>
    <w:rsid w:val="002525B7"/>
    <w:rsid w:val="002530A0"/>
    <w:rsid w:val="00253394"/>
    <w:rsid w:val="00253445"/>
    <w:rsid w:val="002535C9"/>
    <w:rsid w:val="00253DAD"/>
    <w:rsid w:val="00253DD0"/>
    <w:rsid w:val="00254C7E"/>
    <w:rsid w:val="00255288"/>
    <w:rsid w:val="002556D8"/>
    <w:rsid w:val="00255E26"/>
    <w:rsid w:val="002560DB"/>
    <w:rsid w:val="002564FF"/>
    <w:rsid w:val="00256A40"/>
    <w:rsid w:val="00257381"/>
    <w:rsid w:val="002573CF"/>
    <w:rsid w:val="0025744D"/>
    <w:rsid w:val="00257AF9"/>
    <w:rsid w:val="0026089D"/>
    <w:rsid w:val="002618F7"/>
    <w:rsid w:val="00261EA3"/>
    <w:rsid w:val="00261F88"/>
    <w:rsid w:val="002621C0"/>
    <w:rsid w:val="00263551"/>
    <w:rsid w:val="00264227"/>
    <w:rsid w:val="002645AC"/>
    <w:rsid w:val="00264D7C"/>
    <w:rsid w:val="00265140"/>
    <w:rsid w:val="002652A4"/>
    <w:rsid w:val="00265335"/>
    <w:rsid w:val="0026551C"/>
    <w:rsid w:val="00266314"/>
    <w:rsid w:val="00266352"/>
    <w:rsid w:val="00266886"/>
    <w:rsid w:val="00266AE3"/>
    <w:rsid w:val="00266CE4"/>
    <w:rsid w:val="002674C4"/>
    <w:rsid w:val="00267B37"/>
    <w:rsid w:val="002706A2"/>
    <w:rsid w:val="002707FA"/>
    <w:rsid w:val="00270CE2"/>
    <w:rsid w:val="0027121A"/>
    <w:rsid w:val="002724F4"/>
    <w:rsid w:val="00272C71"/>
    <w:rsid w:val="00272C97"/>
    <w:rsid w:val="00273199"/>
    <w:rsid w:val="00273DD1"/>
    <w:rsid w:val="00273E05"/>
    <w:rsid w:val="00274B79"/>
    <w:rsid w:val="00274ED0"/>
    <w:rsid w:val="00275496"/>
    <w:rsid w:val="0027567F"/>
    <w:rsid w:val="0027621F"/>
    <w:rsid w:val="00276977"/>
    <w:rsid w:val="0027706E"/>
    <w:rsid w:val="0027759F"/>
    <w:rsid w:val="00277CB7"/>
    <w:rsid w:val="00277CD9"/>
    <w:rsid w:val="00277DDD"/>
    <w:rsid w:val="002800D2"/>
    <w:rsid w:val="002806E6"/>
    <w:rsid w:val="00280F82"/>
    <w:rsid w:val="002814E6"/>
    <w:rsid w:val="00282690"/>
    <w:rsid w:val="00282872"/>
    <w:rsid w:val="00282FED"/>
    <w:rsid w:val="0028335C"/>
    <w:rsid w:val="00284487"/>
    <w:rsid w:val="002845EA"/>
    <w:rsid w:val="002846A6"/>
    <w:rsid w:val="00284C58"/>
    <w:rsid w:val="00284FAB"/>
    <w:rsid w:val="002857B3"/>
    <w:rsid w:val="002859A1"/>
    <w:rsid w:val="002859D7"/>
    <w:rsid w:val="00285B38"/>
    <w:rsid w:val="002866BC"/>
    <w:rsid w:val="00286CBF"/>
    <w:rsid w:val="00287300"/>
    <w:rsid w:val="002874AF"/>
    <w:rsid w:val="00287582"/>
    <w:rsid w:val="00287AFB"/>
    <w:rsid w:val="0029048B"/>
    <w:rsid w:val="00290771"/>
    <w:rsid w:val="0029078B"/>
    <w:rsid w:val="002921C1"/>
    <w:rsid w:val="00292505"/>
    <w:rsid w:val="00292870"/>
    <w:rsid w:val="00292D96"/>
    <w:rsid w:val="00292E4F"/>
    <w:rsid w:val="002940F5"/>
    <w:rsid w:val="00294275"/>
    <w:rsid w:val="0029471B"/>
    <w:rsid w:val="00294CC3"/>
    <w:rsid w:val="00294E90"/>
    <w:rsid w:val="00294EE3"/>
    <w:rsid w:val="00294F64"/>
    <w:rsid w:val="00295076"/>
    <w:rsid w:val="00295A7C"/>
    <w:rsid w:val="00295D46"/>
    <w:rsid w:val="00295EE2"/>
    <w:rsid w:val="00295F8D"/>
    <w:rsid w:val="0029666E"/>
    <w:rsid w:val="002966F2"/>
    <w:rsid w:val="00296713"/>
    <w:rsid w:val="0029685F"/>
    <w:rsid w:val="00296956"/>
    <w:rsid w:val="002A0634"/>
    <w:rsid w:val="002A06B5"/>
    <w:rsid w:val="002A06D6"/>
    <w:rsid w:val="002A0822"/>
    <w:rsid w:val="002A0B5B"/>
    <w:rsid w:val="002A0D69"/>
    <w:rsid w:val="002A1591"/>
    <w:rsid w:val="002A180D"/>
    <w:rsid w:val="002A3532"/>
    <w:rsid w:val="002A3F91"/>
    <w:rsid w:val="002A4383"/>
    <w:rsid w:val="002A44DD"/>
    <w:rsid w:val="002A44EB"/>
    <w:rsid w:val="002A4C28"/>
    <w:rsid w:val="002A583B"/>
    <w:rsid w:val="002A5DD1"/>
    <w:rsid w:val="002A60CA"/>
    <w:rsid w:val="002A60FD"/>
    <w:rsid w:val="002A613C"/>
    <w:rsid w:val="002A62E8"/>
    <w:rsid w:val="002A636B"/>
    <w:rsid w:val="002A6D18"/>
    <w:rsid w:val="002A6D79"/>
    <w:rsid w:val="002A6EC7"/>
    <w:rsid w:val="002A6F2B"/>
    <w:rsid w:val="002A744D"/>
    <w:rsid w:val="002A769C"/>
    <w:rsid w:val="002B05AC"/>
    <w:rsid w:val="002B0940"/>
    <w:rsid w:val="002B0B81"/>
    <w:rsid w:val="002B0F3C"/>
    <w:rsid w:val="002B1CDE"/>
    <w:rsid w:val="002B2543"/>
    <w:rsid w:val="002B2D77"/>
    <w:rsid w:val="002B3278"/>
    <w:rsid w:val="002B3814"/>
    <w:rsid w:val="002B3E7B"/>
    <w:rsid w:val="002B4559"/>
    <w:rsid w:val="002B4E60"/>
    <w:rsid w:val="002B5826"/>
    <w:rsid w:val="002B588B"/>
    <w:rsid w:val="002B5F1A"/>
    <w:rsid w:val="002B5F70"/>
    <w:rsid w:val="002B66D8"/>
    <w:rsid w:val="002B7F63"/>
    <w:rsid w:val="002C06EC"/>
    <w:rsid w:val="002C0E16"/>
    <w:rsid w:val="002C1290"/>
    <w:rsid w:val="002C12E2"/>
    <w:rsid w:val="002C20F4"/>
    <w:rsid w:val="002C22C0"/>
    <w:rsid w:val="002C23EC"/>
    <w:rsid w:val="002C2CDA"/>
    <w:rsid w:val="002C3284"/>
    <w:rsid w:val="002C3671"/>
    <w:rsid w:val="002C37A5"/>
    <w:rsid w:val="002C406E"/>
    <w:rsid w:val="002C4D8E"/>
    <w:rsid w:val="002C5069"/>
    <w:rsid w:val="002C52F1"/>
    <w:rsid w:val="002C542D"/>
    <w:rsid w:val="002C592F"/>
    <w:rsid w:val="002C5ADB"/>
    <w:rsid w:val="002C6445"/>
    <w:rsid w:val="002C7228"/>
    <w:rsid w:val="002C755E"/>
    <w:rsid w:val="002D01D2"/>
    <w:rsid w:val="002D090C"/>
    <w:rsid w:val="002D14C1"/>
    <w:rsid w:val="002D14DB"/>
    <w:rsid w:val="002D15C5"/>
    <w:rsid w:val="002D15F9"/>
    <w:rsid w:val="002D1BEA"/>
    <w:rsid w:val="002D1E7D"/>
    <w:rsid w:val="002D205B"/>
    <w:rsid w:val="002D2357"/>
    <w:rsid w:val="002D24FF"/>
    <w:rsid w:val="002D29D9"/>
    <w:rsid w:val="002D2C94"/>
    <w:rsid w:val="002D4650"/>
    <w:rsid w:val="002D4751"/>
    <w:rsid w:val="002D4D96"/>
    <w:rsid w:val="002D5136"/>
    <w:rsid w:val="002D56B4"/>
    <w:rsid w:val="002D590D"/>
    <w:rsid w:val="002D5F46"/>
    <w:rsid w:val="002D68CE"/>
    <w:rsid w:val="002D6C1E"/>
    <w:rsid w:val="002D6E0E"/>
    <w:rsid w:val="002D7191"/>
    <w:rsid w:val="002D730A"/>
    <w:rsid w:val="002D7B7F"/>
    <w:rsid w:val="002D7BDD"/>
    <w:rsid w:val="002E007D"/>
    <w:rsid w:val="002E0895"/>
    <w:rsid w:val="002E1A1C"/>
    <w:rsid w:val="002E1D0E"/>
    <w:rsid w:val="002E2102"/>
    <w:rsid w:val="002E2537"/>
    <w:rsid w:val="002E2BA4"/>
    <w:rsid w:val="002E2BC1"/>
    <w:rsid w:val="002E2C84"/>
    <w:rsid w:val="002E342F"/>
    <w:rsid w:val="002E51E5"/>
    <w:rsid w:val="002E53C8"/>
    <w:rsid w:val="002E5447"/>
    <w:rsid w:val="002E5455"/>
    <w:rsid w:val="002E5E60"/>
    <w:rsid w:val="002E6099"/>
    <w:rsid w:val="002E638B"/>
    <w:rsid w:val="002E6526"/>
    <w:rsid w:val="002E69A8"/>
    <w:rsid w:val="002E7ABE"/>
    <w:rsid w:val="002E7D76"/>
    <w:rsid w:val="002F0070"/>
    <w:rsid w:val="002F1434"/>
    <w:rsid w:val="002F2046"/>
    <w:rsid w:val="002F2303"/>
    <w:rsid w:val="002F2366"/>
    <w:rsid w:val="002F2378"/>
    <w:rsid w:val="002F31D2"/>
    <w:rsid w:val="002F3586"/>
    <w:rsid w:val="002F4364"/>
    <w:rsid w:val="002F4620"/>
    <w:rsid w:val="002F47F8"/>
    <w:rsid w:val="002F4A3B"/>
    <w:rsid w:val="002F4BC7"/>
    <w:rsid w:val="002F5160"/>
    <w:rsid w:val="002F5EC1"/>
    <w:rsid w:val="002F5F23"/>
    <w:rsid w:val="002F6706"/>
    <w:rsid w:val="002F6F36"/>
    <w:rsid w:val="002F760C"/>
    <w:rsid w:val="002F762E"/>
    <w:rsid w:val="002F7E36"/>
    <w:rsid w:val="002F7ED3"/>
    <w:rsid w:val="0030068E"/>
    <w:rsid w:val="00300C7C"/>
    <w:rsid w:val="00301443"/>
    <w:rsid w:val="00301687"/>
    <w:rsid w:val="00301D28"/>
    <w:rsid w:val="00301DD8"/>
    <w:rsid w:val="0030210F"/>
    <w:rsid w:val="00302140"/>
    <w:rsid w:val="00302191"/>
    <w:rsid w:val="003021C9"/>
    <w:rsid w:val="003025A4"/>
    <w:rsid w:val="00302605"/>
    <w:rsid w:val="0030276F"/>
    <w:rsid w:val="00302C48"/>
    <w:rsid w:val="00304061"/>
    <w:rsid w:val="00304383"/>
    <w:rsid w:val="00304ED9"/>
    <w:rsid w:val="00305F53"/>
    <w:rsid w:val="0030650D"/>
    <w:rsid w:val="00306A4B"/>
    <w:rsid w:val="00306E5E"/>
    <w:rsid w:val="00307A0D"/>
    <w:rsid w:val="00310430"/>
    <w:rsid w:val="00310604"/>
    <w:rsid w:val="00310EBA"/>
    <w:rsid w:val="0031104D"/>
    <w:rsid w:val="00311076"/>
    <w:rsid w:val="0031166F"/>
    <w:rsid w:val="00312383"/>
    <w:rsid w:val="00312513"/>
    <w:rsid w:val="00312AD1"/>
    <w:rsid w:val="00312E5A"/>
    <w:rsid w:val="00314025"/>
    <w:rsid w:val="0031405A"/>
    <w:rsid w:val="003141E2"/>
    <w:rsid w:val="003154AF"/>
    <w:rsid w:val="00315622"/>
    <w:rsid w:val="00315865"/>
    <w:rsid w:val="00315965"/>
    <w:rsid w:val="00315E19"/>
    <w:rsid w:val="003168D8"/>
    <w:rsid w:val="00316B5D"/>
    <w:rsid w:val="003176C1"/>
    <w:rsid w:val="00317A7E"/>
    <w:rsid w:val="00317B28"/>
    <w:rsid w:val="00317D8F"/>
    <w:rsid w:val="003210B8"/>
    <w:rsid w:val="003210DB"/>
    <w:rsid w:val="0032119E"/>
    <w:rsid w:val="003211F3"/>
    <w:rsid w:val="00321364"/>
    <w:rsid w:val="0032140E"/>
    <w:rsid w:val="0032148C"/>
    <w:rsid w:val="0032169D"/>
    <w:rsid w:val="00321ABA"/>
    <w:rsid w:val="003220F0"/>
    <w:rsid w:val="0032277D"/>
    <w:rsid w:val="0032290A"/>
    <w:rsid w:val="00323D79"/>
    <w:rsid w:val="0032423B"/>
    <w:rsid w:val="00324B36"/>
    <w:rsid w:val="003250D4"/>
    <w:rsid w:val="0032531C"/>
    <w:rsid w:val="0032598B"/>
    <w:rsid w:val="00325ED4"/>
    <w:rsid w:val="003261B2"/>
    <w:rsid w:val="00326200"/>
    <w:rsid w:val="00326450"/>
    <w:rsid w:val="003269BE"/>
    <w:rsid w:val="003273C0"/>
    <w:rsid w:val="003303EB"/>
    <w:rsid w:val="00330DDE"/>
    <w:rsid w:val="00330F9B"/>
    <w:rsid w:val="003318AF"/>
    <w:rsid w:val="00331C57"/>
    <w:rsid w:val="0033216F"/>
    <w:rsid w:val="003330BE"/>
    <w:rsid w:val="00333366"/>
    <w:rsid w:val="003335F5"/>
    <w:rsid w:val="003339C8"/>
    <w:rsid w:val="00333C5B"/>
    <w:rsid w:val="00333F0E"/>
    <w:rsid w:val="00334117"/>
    <w:rsid w:val="003343F7"/>
    <w:rsid w:val="0033494A"/>
    <w:rsid w:val="00334A8E"/>
    <w:rsid w:val="00334EFF"/>
    <w:rsid w:val="00335088"/>
    <w:rsid w:val="003350FA"/>
    <w:rsid w:val="00335223"/>
    <w:rsid w:val="00337083"/>
    <w:rsid w:val="003374FB"/>
    <w:rsid w:val="00337C46"/>
    <w:rsid w:val="00337CA2"/>
    <w:rsid w:val="00337E9A"/>
    <w:rsid w:val="00340557"/>
    <w:rsid w:val="00340A31"/>
    <w:rsid w:val="00341551"/>
    <w:rsid w:val="0034165E"/>
    <w:rsid w:val="00341B5F"/>
    <w:rsid w:val="00341BFF"/>
    <w:rsid w:val="00342C40"/>
    <w:rsid w:val="00342E08"/>
    <w:rsid w:val="00343033"/>
    <w:rsid w:val="0034455F"/>
    <w:rsid w:val="003445F3"/>
    <w:rsid w:val="00344B34"/>
    <w:rsid w:val="0034541A"/>
    <w:rsid w:val="0034589F"/>
    <w:rsid w:val="00346525"/>
    <w:rsid w:val="00346A91"/>
    <w:rsid w:val="00346A99"/>
    <w:rsid w:val="00346C7B"/>
    <w:rsid w:val="00347351"/>
    <w:rsid w:val="00347E36"/>
    <w:rsid w:val="00350C91"/>
    <w:rsid w:val="00350DF4"/>
    <w:rsid w:val="003517DE"/>
    <w:rsid w:val="00351B1B"/>
    <w:rsid w:val="00351E0D"/>
    <w:rsid w:val="00352735"/>
    <w:rsid w:val="003529C1"/>
    <w:rsid w:val="003533B1"/>
    <w:rsid w:val="003536E4"/>
    <w:rsid w:val="00354084"/>
    <w:rsid w:val="003542A5"/>
    <w:rsid w:val="00354980"/>
    <w:rsid w:val="00355171"/>
    <w:rsid w:val="0035555C"/>
    <w:rsid w:val="0035587E"/>
    <w:rsid w:val="003558E6"/>
    <w:rsid w:val="00356011"/>
    <w:rsid w:val="00356184"/>
    <w:rsid w:val="003577D4"/>
    <w:rsid w:val="00357A99"/>
    <w:rsid w:val="00357D86"/>
    <w:rsid w:val="00360409"/>
    <w:rsid w:val="00360F83"/>
    <w:rsid w:val="00361570"/>
    <w:rsid w:val="0036190F"/>
    <w:rsid w:val="0036200C"/>
    <w:rsid w:val="00362308"/>
    <w:rsid w:val="00362ED7"/>
    <w:rsid w:val="00362EEE"/>
    <w:rsid w:val="00363642"/>
    <w:rsid w:val="00363793"/>
    <w:rsid w:val="003637FB"/>
    <w:rsid w:val="00363D5B"/>
    <w:rsid w:val="00364829"/>
    <w:rsid w:val="00364B56"/>
    <w:rsid w:val="00365002"/>
    <w:rsid w:val="003656FB"/>
    <w:rsid w:val="00365710"/>
    <w:rsid w:val="00365A65"/>
    <w:rsid w:val="00365F12"/>
    <w:rsid w:val="00366002"/>
    <w:rsid w:val="003660EE"/>
    <w:rsid w:val="003663AA"/>
    <w:rsid w:val="00366844"/>
    <w:rsid w:val="0036693B"/>
    <w:rsid w:val="00366A57"/>
    <w:rsid w:val="00366A96"/>
    <w:rsid w:val="00367C19"/>
    <w:rsid w:val="00370C3C"/>
    <w:rsid w:val="00370DDE"/>
    <w:rsid w:val="00370E5F"/>
    <w:rsid w:val="00370EA6"/>
    <w:rsid w:val="00370F5C"/>
    <w:rsid w:val="00371707"/>
    <w:rsid w:val="00371787"/>
    <w:rsid w:val="003718DF"/>
    <w:rsid w:val="00371AA8"/>
    <w:rsid w:val="00371C0F"/>
    <w:rsid w:val="00371F37"/>
    <w:rsid w:val="00371F3D"/>
    <w:rsid w:val="0037240C"/>
    <w:rsid w:val="003725BB"/>
    <w:rsid w:val="00372C4A"/>
    <w:rsid w:val="00373539"/>
    <w:rsid w:val="00373AD6"/>
    <w:rsid w:val="00373D83"/>
    <w:rsid w:val="00373DBD"/>
    <w:rsid w:val="003745B7"/>
    <w:rsid w:val="0037465A"/>
    <w:rsid w:val="00374863"/>
    <w:rsid w:val="00374AB3"/>
    <w:rsid w:val="003759AF"/>
    <w:rsid w:val="00376156"/>
    <w:rsid w:val="00376C3D"/>
    <w:rsid w:val="00377027"/>
    <w:rsid w:val="00377667"/>
    <w:rsid w:val="00377FE0"/>
    <w:rsid w:val="003805C4"/>
    <w:rsid w:val="00380A66"/>
    <w:rsid w:val="00380DAA"/>
    <w:rsid w:val="00381599"/>
    <w:rsid w:val="003819FD"/>
    <w:rsid w:val="00381FDF"/>
    <w:rsid w:val="00382A69"/>
    <w:rsid w:val="00382D45"/>
    <w:rsid w:val="00382E46"/>
    <w:rsid w:val="00383B49"/>
    <w:rsid w:val="00383BFC"/>
    <w:rsid w:val="00384289"/>
    <w:rsid w:val="00384402"/>
    <w:rsid w:val="00384556"/>
    <w:rsid w:val="00384D39"/>
    <w:rsid w:val="0038588D"/>
    <w:rsid w:val="00385BB3"/>
    <w:rsid w:val="00385E93"/>
    <w:rsid w:val="00386032"/>
    <w:rsid w:val="00386403"/>
    <w:rsid w:val="00386AEC"/>
    <w:rsid w:val="00386F2C"/>
    <w:rsid w:val="003873EC"/>
    <w:rsid w:val="003874DE"/>
    <w:rsid w:val="00387ED7"/>
    <w:rsid w:val="00387F2A"/>
    <w:rsid w:val="003908B9"/>
    <w:rsid w:val="00390EED"/>
    <w:rsid w:val="00391218"/>
    <w:rsid w:val="003913C1"/>
    <w:rsid w:val="00391436"/>
    <w:rsid w:val="00391CFA"/>
    <w:rsid w:val="00391D48"/>
    <w:rsid w:val="00393C9D"/>
    <w:rsid w:val="00393E86"/>
    <w:rsid w:val="00393FC8"/>
    <w:rsid w:val="003940DC"/>
    <w:rsid w:val="00394888"/>
    <w:rsid w:val="003948DA"/>
    <w:rsid w:val="0039521E"/>
    <w:rsid w:val="003956D7"/>
    <w:rsid w:val="003956E5"/>
    <w:rsid w:val="0039573E"/>
    <w:rsid w:val="00395A87"/>
    <w:rsid w:val="00397086"/>
    <w:rsid w:val="003978E6"/>
    <w:rsid w:val="00397C3D"/>
    <w:rsid w:val="003A0397"/>
    <w:rsid w:val="003A0CAF"/>
    <w:rsid w:val="003A11A0"/>
    <w:rsid w:val="003A1777"/>
    <w:rsid w:val="003A1976"/>
    <w:rsid w:val="003A1F66"/>
    <w:rsid w:val="003A2A40"/>
    <w:rsid w:val="003A2D9A"/>
    <w:rsid w:val="003A347B"/>
    <w:rsid w:val="003A3B46"/>
    <w:rsid w:val="003A3BDC"/>
    <w:rsid w:val="003A3F0D"/>
    <w:rsid w:val="003A40CB"/>
    <w:rsid w:val="003A4306"/>
    <w:rsid w:val="003A4B2F"/>
    <w:rsid w:val="003A4C04"/>
    <w:rsid w:val="003A5AA1"/>
    <w:rsid w:val="003A5AC5"/>
    <w:rsid w:val="003A6457"/>
    <w:rsid w:val="003A6907"/>
    <w:rsid w:val="003B0089"/>
    <w:rsid w:val="003B0562"/>
    <w:rsid w:val="003B0C44"/>
    <w:rsid w:val="003B13D4"/>
    <w:rsid w:val="003B1631"/>
    <w:rsid w:val="003B18BC"/>
    <w:rsid w:val="003B1FC7"/>
    <w:rsid w:val="003B2494"/>
    <w:rsid w:val="003B266B"/>
    <w:rsid w:val="003B2BF9"/>
    <w:rsid w:val="003B2EBF"/>
    <w:rsid w:val="003B321C"/>
    <w:rsid w:val="003B38A1"/>
    <w:rsid w:val="003B3C5F"/>
    <w:rsid w:val="003B3F8C"/>
    <w:rsid w:val="003B47E6"/>
    <w:rsid w:val="003B4B0D"/>
    <w:rsid w:val="003B5072"/>
    <w:rsid w:val="003B557C"/>
    <w:rsid w:val="003B55B2"/>
    <w:rsid w:val="003B58A0"/>
    <w:rsid w:val="003B5CF7"/>
    <w:rsid w:val="003B5D8B"/>
    <w:rsid w:val="003B6415"/>
    <w:rsid w:val="003B6578"/>
    <w:rsid w:val="003B6863"/>
    <w:rsid w:val="003B6A6D"/>
    <w:rsid w:val="003B6AD3"/>
    <w:rsid w:val="003B779F"/>
    <w:rsid w:val="003B7E84"/>
    <w:rsid w:val="003B7F70"/>
    <w:rsid w:val="003C002B"/>
    <w:rsid w:val="003C064E"/>
    <w:rsid w:val="003C0C22"/>
    <w:rsid w:val="003C1AAF"/>
    <w:rsid w:val="003C235F"/>
    <w:rsid w:val="003C2863"/>
    <w:rsid w:val="003C2B78"/>
    <w:rsid w:val="003C2BC0"/>
    <w:rsid w:val="003C2F98"/>
    <w:rsid w:val="003C4106"/>
    <w:rsid w:val="003C53D4"/>
    <w:rsid w:val="003C5428"/>
    <w:rsid w:val="003C560E"/>
    <w:rsid w:val="003C591F"/>
    <w:rsid w:val="003C59C0"/>
    <w:rsid w:val="003C65D4"/>
    <w:rsid w:val="003C75F5"/>
    <w:rsid w:val="003C7729"/>
    <w:rsid w:val="003C77B9"/>
    <w:rsid w:val="003C7EA9"/>
    <w:rsid w:val="003C7F18"/>
    <w:rsid w:val="003D0207"/>
    <w:rsid w:val="003D0F66"/>
    <w:rsid w:val="003D11F8"/>
    <w:rsid w:val="003D1350"/>
    <w:rsid w:val="003D1D34"/>
    <w:rsid w:val="003D2887"/>
    <w:rsid w:val="003D2B45"/>
    <w:rsid w:val="003D2EEC"/>
    <w:rsid w:val="003D36E3"/>
    <w:rsid w:val="003D3852"/>
    <w:rsid w:val="003D3AEA"/>
    <w:rsid w:val="003D3E18"/>
    <w:rsid w:val="003D5191"/>
    <w:rsid w:val="003D5EF5"/>
    <w:rsid w:val="003D5F6A"/>
    <w:rsid w:val="003D641E"/>
    <w:rsid w:val="003D6EB3"/>
    <w:rsid w:val="003D7095"/>
    <w:rsid w:val="003D79AC"/>
    <w:rsid w:val="003D7CAA"/>
    <w:rsid w:val="003D7E1A"/>
    <w:rsid w:val="003E04CB"/>
    <w:rsid w:val="003E09A5"/>
    <w:rsid w:val="003E0B98"/>
    <w:rsid w:val="003E0CDA"/>
    <w:rsid w:val="003E14BD"/>
    <w:rsid w:val="003E2ADF"/>
    <w:rsid w:val="003E317F"/>
    <w:rsid w:val="003E3C89"/>
    <w:rsid w:val="003E424C"/>
    <w:rsid w:val="003E4360"/>
    <w:rsid w:val="003E4C65"/>
    <w:rsid w:val="003E4F28"/>
    <w:rsid w:val="003E56D4"/>
    <w:rsid w:val="003E58C0"/>
    <w:rsid w:val="003E643A"/>
    <w:rsid w:val="003E74CC"/>
    <w:rsid w:val="003E792B"/>
    <w:rsid w:val="003F041B"/>
    <w:rsid w:val="003F0C9A"/>
    <w:rsid w:val="003F1972"/>
    <w:rsid w:val="003F1D0D"/>
    <w:rsid w:val="003F2930"/>
    <w:rsid w:val="003F2E88"/>
    <w:rsid w:val="003F3230"/>
    <w:rsid w:val="003F3497"/>
    <w:rsid w:val="003F351A"/>
    <w:rsid w:val="003F3A1F"/>
    <w:rsid w:val="003F3BCF"/>
    <w:rsid w:val="003F3D63"/>
    <w:rsid w:val="003F3FE2"/>
    <w:rsid w:val="003F40A8"/>
    <w:rsid w:val="003F4428"/>
    <w:rsid w:val="003F4AD6"/>
    <w:rsid w:val="003F4CD4"/>
    <w:rsid w:val="003F4E74"/>
    <w:rsid w:val="003F51D4"/>
    <w:rsid w:val="003F52CF"/>
    <w:rsid w:val="003F52DB"/>
    <w:rsid w:val="003F58E9"/>
    <w:rsid w:val="003F5B33"/>
    <w:rsid w:val="003F5C01"/>
    <w:rsid w:val="003F5FA5"/>
    <w:rsid w:val="003F624A"/>
    <w:rsid w:val="003F70DD"/>
    <w:rsid w:val="003F7244"/>
    <w:rsid w:val="003F76F6"/>
    <w:rsid w:val="00400186"/>
    <w:rsid w:val="004003EB"/>
    <w:rsid w:val="00400DEE"/>
    <w:rsid w:val="0040107C"/>
    <w:rsid w:val="004012C0"/>
    <w:rsid w:val="004019FA"/>
    <w:rsid w:val="00401D4D"/>
    <w:rsid w:val="00402CB9"/>
    <w:rsid w:val="00403848"/>
    <w:rsid w:val="004039DC"/>
    <w:rsid w:val="004040D9"/>
    <w:rsid w:val="00404A40"/>
    <w:rsid w:val="00404B2F"/>
    <w:rsid w:val="00404FA6"/>
    <w:rsid w:val="004055CC"/>
    <w:rsid w:val="0040560E"/>
    <w:rsid w:val="004059BF"/>
    <w:rsid w:val="0040729B"/>
    <w:rsid w:val="00407608"/>
    <w:rsid w:val="0041071C"/>
    <w:rsid w:val="00411C48"/>
    <w:rsid w:val="00411CB4"/>
    <w:rsid w:val="00411FB7"/>
    <w:rsid w:val="00412001"/>
    <w:rsid w:val="004121BE"/>
    <w:rsid w:val="00412276"/>
    <w:rsid w:val="0041274C"/>
    <w:rsid w:val="00412B7C"/>
    <w:rsid w:val="00412BB2"/>
    <w:rsid w:val="00413111"/>
    <w:rsid w:val="004137A0"/>
    <w:rsid w:val="00413A39"/>
    <w:rsid w:val="00414D0E"/>
    <w:rsid w:val="0041510B"/>
    <w:rsid w:val="00415A0F"/>
    <w:rsid w:val="00415BEC"/>
    <w:rsid w:val="004163FA"/>
    <w:rsid w:val="0041665B"/>
    <w:rsid w:val="00417696"/>
    <w:rsid w:val="00417932"/>
    <w:rsid w:val="00417C66"/>
    <w:rsid w:val="004203C6"/>
    <w:rsid w:val="00420B3C"/>
    <w:rsid w:val="00420BFB"/>
    <w:rsid w:val="00420F8E"/>
    <w:rsid w:val="00421666"/>
    <w:rsid w:val="004219B6"/>
    <w:rsid w:val="00421D53"/>
    <w:rsid w:val="00421D8D"/>
    <w:rsid w:val="004222D4"/>
    <w:rsid w:val="004223C8"/>
    <w:rsid w:val="00422DA5"/>
    <w:rsid w:val="0042350B"/>
    <w:rsid w:val="00423948"/>
    <w:rsid w:val="004239A4"/>
    <w:rsid w:val="00423ACB"/>
    <w:rsid w:val="00424122"/>
    <w:rsid w:val="00424CA4"/>
    <w:rsid w:val="00424D5E"/>
    <w:rsid w:val="00424FE0"/>
    <w:rsid w:val="00425294"/>
    <w:rsid w:val="00425AE1"/>
    <w:rsid w:val="00426959"/>
    <w:rsid w:val="00426A46"/>
    <w:rsid w:val="00426A74"/>
    <w:rsid w:val="0042788A"/>
    <w:rsid w:val="00427ED9"/>
    <w:rsid w:val="00427F54"/>
    <w:rsid w:val="004302D8"/>
    <w:rsid w:val="004302DD"/>
    <w:rsid w:val="00430500"/>
    <w:rsid w:val="00430746"/>
    <w:rsid w:val="00430833"/>
    <w:rsid w:val="00430907"/>
    <w:rsid w:val="00430D20"/>
    <w:rsid w:val="00431255"/>
    <w:rsid w:val="0043129B"/>
    <w:rsid w:val="00431874"/>
    <w:rsid w:val="00431D90"/>
    <w:rsid w:val="004323CC"/>
    <w:rsid w:val="004328C0"/>
    <w:rsid w:val="00432999"/>
    <w:rsid w:val="004329DF"/>
    <w:rsid w:val="00432F41"/>
    <w:rsid w:val="0043335C"/>
    <w:rsid w:val="004338FA"/>
    <w:rsid w:val="00433DAA"/>
    <w:rsid w:val="00434043"/>
    <w:rsid w:val="0043408C"/>
    <w:rsid w:val="00434980"/>
    <w:rsid w:val="00434B3B"/>
    <w:rsid w:val="004351F0"/>
    <w:rsid w:val="00435416"/>
    <w:rsid w:val="004355E6"/>
    <w:rsid w:val="00435DF3"/>
    <w:rsid w:val="00436138"/>
    <w:rsid w:val="0043639D"/>
    <w:rsid w:val="00436924"/>
    <w:rsid w:val="00436966"/>
    <w:rsid w:val="00436D2D"/>
    <w:rsid w:val="00436F64"/>
    <w:rsid w:val="00436F7B"/>
    <w:rsid w:val="004371A5"/>
    <w:rsid w:val="004375B7"/>
    <w:rsid w:val="004378B0"/>
    <w:rsid w:val="004400A4"/>
    <w:rsid w:val="00440B30"/>
    <w:rsid w:val="00440BAE"/>
    <w:rsid w:val="00440CE0"/>
    <w:rsid w:val="004410F0"/>
    <w:rsid w:val="00441AA9"/>
    <w:rsid w:val="00441AB4"/>
    <w:rsid w:val="004421ED"/>
    <w:rsid w:val="00442312"/>
    <w:rsid w:val="004427C1"/>
    <w:rsid w:val="00442CB7"/>
    <w:rsid w:val="004432ED"/>
    <w:rsid w:val="00443395"/>
    <w:rsid w:val="00443689"/>
    <w:rsid w:val="004436A9"/>
    <w:rsid w:val="00443E32"/>
    <w:rsid w:val="00443F01"/>
    <w:rsid w:val="0044400B"/>
    <w:rsid w:val="004446AF"/>
    <w:rsid w:val="00444D5D"/>
    <w:rsid w:val="004452F8"/>
    <w:rsid w:val="004460A3"/>
    <w:rsid w:val="004460A9"/>
    <w:rsid w:val="004462B1"/>
    <w:rsid w:val="004463D7"/>
    <w:rsid w:val="004467B4"/>
    <w:rsid w:val="00447483"/>
    <w:rsid w:val="00447596"/>
    <w:rsid w:val="00447670"/>
    <w:rsid w:val="004476E0"/>
    <w:rsid w:val="00447D7C"/>
    <w:rsid w:val="004506E0"/>
    <w:rsid w:val="00450966"/>
    <w:rsid w:val="00450D18"/>
    <w:rsid w:val="00451476"/>
    <w:rsid w:val="00451E26"/>
    <w:rsid w:val="00452035"/>
    <w:rsid w:val="00452FA0"/>
    <w:rsid w:val="0045363D"/>
    <w:rsid w:val="004536E6"/>
    <w:rsid w:val="00453C93"/>
    <w:rsid w:val="00453D0D"/>
    <w:rsid w:val="00454B8B"/>
    <w:rsid w:val="004554C0"/>
    <w:rsid w:val="00456311"/>
    <w:rsid w:val="0045681E"/>
    <w:rsid w:val="00457714"/>
    <w:rsid w:val="00457779"/>
    <w:rsid w:val="00457AE4"/>
    <w:rsid w:val="00460492"/>
    <w:rsid w:val="004606C0"/>
    <w:rsid w:val="00461620"/>
    <w:rsid w:val="004617D0"/>
    <w:rsid w:val="00461E14"/>
    <w:rsid w:val="00461F60"/>
    <w:rsid w:val="00462564"/>
    <w:rsid w:val="00462B7C"/>
    <w:rsid w:val="004636F7"/>
    <w:rsid w:val="00463BF2"/>
    <w:rsid w:val="00465C53"/>
    <w:rsid w:val="00465D1E"/>
    <w:rsid w:val="004660B6"/>
    <w:rsid w:val="0046619B"/>
    <w:rsid w:val="0046630B"/>
    <w:rsid w:val="0046655A"/>
    <w:rsid w:val="00466870"/>
    <w:rsid w:val="00466A5A"/>
    <w:rsid w:val="00466A8B"/>
    <w:rsid w:val="004673E3"/>
    <w:rsid w:val="00467628"/>
    <w:rsid w:val="004676ED"/>
    <w:rsid w:val="00467AE1"/>
    <w:rsid w:val="00467B8F"/>
    <w:rsid w:val="00470C68"/>
    <w:rsid w:val="00471BB1"/>
    <w:rsid w:val="0047251B"/>
    <w:rsid w:val="004728BC"/>
    <w:rsid w:val="00472EE7"/>
    <w:rsid w:val="00473289"/>
    <w:rsid w:val="004735A8"/>
    <w:rsid w:val="00473FA8"/>
    <w:rsid w:val="00474F7A"/>
    <w:rsid w:val="0047544B"/>
    <w:rsid w:val="00475635"/>
    <w:rsid w:val="004757EB"/>
    <w:rsid w:val="00476321"/>
    <w:rsid w:val="0047656B"/>
    <w:rsid w:val="00476E16"/>
    <w:rsid w:val="004772BA"/>
    <w:rsid w:val="0047764F"/>
    <w:rsid w:val="00477D5B"/>
    <w:rsid w:val="00480FE1"/>
    <w:rsid w:val="00481478"/>
    <w:rsid w:val="004814AA"/>
    <w:rsid w:val="0048174C"/>
    <w:rsid w:val="0048216F"/>
    <w:rsid w:val="0048304F"/>
    <w:rsid w:val="0048310D"/>
    <w:rsid w:val="00483209"/>
    <w:rsid w:val="00483749"/>
    <w:rsid w:val="0048387A"/>
    <w:rsid w:val="00483C51"/>
    <w:rsid w:val="004842E1"/>
    <w:rsid w:val="004848A0"/>
    <w:rsid w:val="00484E46"/>
    <w:rsid w:val="0048538E"/>
    <w:rsid w:val="004853CB"/>
    <w:rsid w:val="00485474"/>
    <w:rsid w:val="00485AF5"/>
    <w:rsid w:val="0048606A"/>
    <w:rsid w:val="004863EB"/>
    <w:rsid w:val="00486406"/>
    <w:rsid w:val="004866B1"/>
    <w:rsid w:val="00486C48"/>
    <w:rsid w:val="00486F2B"/>
    <w:rsid w:val="00487351"/>
    <w:rsid w:val="0048756D"/>
    <w:rsid w:val="00487791"/>
    <w:rsid w:val="00487C68"/>
    <w:rsid w:val="00487DFC"/>
    <w:rsid w:val="0049011A"/>
    <w:rsid w:val="00490162"/>
    <w:rsid w:val="00490485"/>
    <w:rsid w:val="004909AB"/>
    <w:rsid w:val="00490AE0"/>
    <w:rsid w:val="00490ED3"/>
    <w:rsid w:val="004912D7"/>
    <w:rsid w:val="00491BA3"/>
    <w:rsid w:val="00491C04"/>
    <w:rsid w:val="00491CEF"/>
    <w:rsid w:val="004920EC"/>
    <w:rsid w:val="004929CE"/>
    <w:rsid w:val="00492BE7"/>
    <w:rsid w:val="00493958"/>
    <w:rsid w:val="0049567A"/>
    <w:rsid w:val="00495773"/>
    <w:rsid w:val="00497661"/>
    <w:rsid w:val="0049797C"/>
    <w:rsid w:val="00497AD6"/>
    <w:rsid w:val="004A0306"/>
    <w:rsid w:val="004A0601"/>
    <w:rsid w:val="004A083E"/>
    <w:rsid w:val="004A095B"/>
    <w:rsid w:val="004A0CB9"/>
    <w:rsid w:val="004A0F97"/>
    <w:rsid w:val="004A12C5"/>
    <w:rsid w:val="004A139E"/>
    <w:rsid w:val="004A178A"/>
    <w:rsid w:val="004A1DBE"/>
    <w:rsid w:val="004A26E8"/>
    <w:rsid w:val="004A274E"/>
    <w:rsid w:val="004A295B"/>
    <w:rsid w:val="004A2C4D"/>
    <w:rsid w:val="004A3D8E"/>
    <w:rsid w:val="004A4A3D"/>
    <w:rsid w:val="004A5175"/>
    <w:rsid w:val="004A6A14"/>
    <w:rsid w:val="004A702D"/>
    <w:rsid w:val="004A7469"/>
    <w:rsid w:val="004A7478"/>
    <w:rsid w:val="004A7648"/>
    <w:rsid w:val="004B006B"/>
    <w:rsid w:val="004B04B4"/>
    <w:rsid w:val="004B0506"/>
    <w:rsid w:val="004B07A7"/>
    <w:rsid w:val="004B0A44"/>
    <w:rsid w:val="004B0A6B"/>
    <w:rsid w:val="004B0B6E"/>
    <w:rsid w:val="004B0D75"/>
    <w:rsid w:val="004B1B50"/>
    <w:rsid w:val="004B2520"/>
    <w:rsid w:val="004B27DD"/>
    <w:rsid w:val="004B2A3B"/>
    <w:rsid w:val="004B32C1"/>
    <w:rsid w:val="004B3972"/>
    <w:rsid w:val="004B3C3C"/>
    <w:rsid w:val="004B45CC"/>
    <w:rsid w:val="004B5857"/>
    <w:rsid w:val="004B5C4E"/>
    <w:rsid w:val="004B5C93"/>
    <w:rsid w:val="004B5D27"/>
    <w:rsid w:val="004B5DF9"/>
    <w:rsid w:val="004B5EC7"/>
    <w:rsid w:val="004B5EEB"/>
    <w:rsid w:val="004B6136"/>
    <w:rsid w:val="004B6271"/>
    <w:rsid w:val="004B6B88"/>
    <w:rsid w:val="004B6BD2"/>
    <w:rsid w:val="004B6EDA"/>
    <w:rsid w:val="004B72EC"/>
    <w:rsid w:val="004B765E"/>
    <w:rsid w:val="004C07F3"/>
    <w:rsid w:val="004C081A"/>
    <w:rsid w:val="004C10AA"/>
    <w:rsid w:val="004C1772"/>
    <w:rsid w:val="004C190D"/>
    <w:rsid w:val="004C3016"/>
    <w:rsid w:val="004C33F4"/>
    <w:rsid w:val="004C4414"/>
    <w:rsid w:val="004C4513"/>
    <w:rsid w:val="004C4B4F"/>
    <w:rsid w:val="004C4D09"/>
    <w:rsid w:val="004C51B7"/>
    <w:rsid w:val="004C5763"/>
    <w:rsid w:val="004C616D"/>
    <w:rsid w:val="004C624A"/>
    <w:rsid w:val="004C64FC"/>
    <w:rsid w:val="004C7791"/>
    <w:rsid w:val="004C7CF7"/>
    <w:rsid w:val="004D1448"/>
    <w:rsid w:val="004D15A9"/>
    <w:rsid w:val="004D1AA1"/>
    <w:rsid w:val="004D1AE8"/>
    <w:rsid w:val="004D1F8A"/>
    <w:rsid w:val="004D223C"/>
    <w:rsid w:val="004D264B"/>
    <w:rsid w:val="004D273D"/>
    <w:rsid w:val="004D32C8"/>
    <w:rsid w:val="004D3407"/>
    <w:rsid w:val="004D368D"/>
    <w:rsid w:val="004D3945"/>
    <w:rsid w:val="004D3ADB"/>
    <w:rsid w:val="004D44BC"/>
    <w:rsid w:val="004D459D"/>
    <w:rsid w:val="004D51FA"/>
    <w:rsid w:val="004D5691"/>
    <w:rsid w:val="004D5DCA"/>
    <w:rsid w:val="004D622B"/>
    <w:rsid w:val="004D6E2F"/>
    <w:rsid w:val="004D6E3E"/>
    <w:rsid w:val="004D72EC"/>
    <w:rsid w:val="004D7FFA"/>
    <w:rsid w:val="004E05FC"/>
    <w:rsid w:val="004E0B8C"/>
    <w:rsid w:val="004E0BB2"/>
    <w:rsid w:val="004E0EF0"/>
    <w:rsid w:val="004E10E0"/>
    <w:rsid w:val="004E1AB7"/>
    <w:rsid w:val="004E1BC0"/>
    <w:rsid w:val="004E1C2E"/>
    <w:rsid w:val="004E1ED6"/>
    <w:rsid w:val="004E20AD"/>
    <w:rsid w:val="004E2DFA"/>
    <w:rsid w:val="004E33FC"/>
    <w:rsid w:val="004E3DFA"/>
    <w:rsid w:val="004E3DFF"/>
    <w:rsid w:val="004E3E79"/>
    <w:rsid w:val="004E415D"/>
    <w:rsid w:val="004E45C8"/>
    <w:rsid w:val="004E4656"/>
    <w:rsid w:val="004E4813"/>
    <w:rsid w:val="004E4F74"/>
    <w:rsid w:val="004E57A0"/>
    <w:rsid w:val="004E57DC"/>
    <w:rsid w:val="004E5AB0"/>
    <w:rsid w:val="004E5D3D"/>
    <w:rsid w:val="004E5E07"/>
    <w:rsid w:val="004E6515"/>
    <w:rsid w:val="004E72AD"/>
    <w:rsid w:val="004E73CD"/>
    <w:rsid w:val="004E7660"/>
    <w:rsid w:val="004E7AA2"/>
    <w:rsid w:val="004E7AD3"/>
    <w:rsid w:val="004F00D5"/>
    <w:rsid w:val="004F0800"/>
    <w:rsid w:val="004F0FBD"/>
    <w:rsid w:val="004F11FB"/>
    <w:rsid w:val="004F1665"/>
    <w:rsid w:val="004F1826"/>
    <w:rsid w:val="004F1F8F"/>
    <w:rsid w:val="004F20BF"/>
    <w:rsid w:val="004F2D37"/>
    <w:rsid w:val="004F38E8"/>
    <w:rsid w:val="004F40D8"/>
    <w:rsid w:val="004F4433"/>
    <w:rsid w:val="004F4A3F"/>
    <w:rsid w:val="004F4FAC"/>
    <w:rsid w:val="004F5412"/>
    <w:rsid w:val="004F599A"/>
    <w:rsid w:val="004F6053"/>
    <w:rsid w:val="004F65CA"/>
    <w:rsid w:val="004F6624"/>
    <w:rsid w:val="004F6DED"/>
    <w:rsid w:val="004F6EDA"/>
    <w:rsid w:val="004F762E"/>
    <w:rsid w:val="004F7FAA"/>
    <w:rsid w:val="005002CD"/>
    <w:rsid w:val="00500C9F"/>
    <w:rsid w:val="00501B6A"/>
    <w:rsid w:val="00501C10"/>
    <w:rsid w:val="00501CB4"/>
    <w:rsid w:val="005022E7"/>
    <w:rsid w:val="0050233C"/>
    <w:rsid w:val="0050317C"/>
    <w:rsid w:val="0050328B"/>
    <w:rsid w:val="00503456"/>
    <w:rsid w:val="005037A3"/>
    <w:rsid w:val="00503A5F"/>
    <w:rsid w:val="00503AB4"/>
    <w:rsid w:val="00504673"/>
    <w:rsid w:val="0050469D"/>
    <w:rsid w:val="0050482A"/>
    <w:rsid w:val="005049A0"/>
    <w:rsid w:val="00504FA1"/>
    <w:rsid w:val="00504FA4"/>
    <w:rsid w:val="005050D1"/>
    <w:rsid w:val="005055DC"/>
    <w:rsid w:val="0050568F"/>
    <w:rsid w:val="00505CF3"/>
    <w:rsid w:val="00506024"/>
    <w:rsid w:val="005064A4"/>
    <w:rsid w:val="00506604"/>
    <w:rsid w:val="00506A5C"/>
    <w:rsid w:val="00506A9E"/>
    <w:rsid w:val="00506F59"/>
    <w:rsid w:val="00506F86"/>
    <w:rsid w:val="00507129"/>
    <w:rsid w:val="0050736E"/>
    <w:rsid w:val="00507698"/>
    <w:rsid w:val="005077CB"/>
    <w:rsid w:val="00507F2D"/>
    <w:rsid w:val="0051004F"/>
    <w:rsid w:val="00510327"/>
    <w:rsid w:val="005104A1"/>
    <w:rsid w:val="00510697"/>
    <w:rsid w:val="00510954"/>
    <w:rsid w:val="00510DAA"/>
    <w:rsid w:val="00510E8D"/>
    <w:rsid w:val="00511E21"/>
    <w:rsid w:val="00511E68"/>
    <w:rsid w:val="00512C4D"/>
    <w:rsid w:val="00512E1E"/>
    <w:rsid w:val="00513673"/>
    <w:rsid w:val="005137AF"/>
    <w:rsid w:val="005138EF"/>
    <w:rsid w:val="00513E42"/>
    <w:rsid w:val="00513F96"/>
    <w:rsid w:val="00514636"/>
    <w:rsid w:val="00514BBF"/>
    <w:rsid w:val="00515A0E"/>
    <w:rsid w:val="00515EEE"/>
    <w:rsid w:val="00515F07"/>
    <w:rsid w:val="005164C0"/>
    <w:rsid w:val="0051708A"/>
    <w:rsid w:val="00517AE3"/>
    <w:rsid w:val="00517C4D"/>
    <w:rsid w:val="00520251"/>
    <w:rsid w:val="00520583"/>
    <w:rsid w:val="00520734"/>
    <w:rsid w:val="00520D15"/>
    <w:rsid w:val="00521CA8"/>
    <w:rsid w:val="00521D34"/>
    <w:rsid w:val="0052249B"/>
    <w:rsid w:val="00522741"/>
    <w:rsid w:val="00522850"/>
    <w:rsid w:val="00522CE2"/>
    <w:rsid w:val="005231B0"/>
    <w:rsid w:val="0052330C"/>
    <w:rsid w:val="0052388C"/>
    <w:rsid w:val="005239DC"/>
    <w:rsid w:val="00523A03"/>
    <w:rsid w:val="00523B02"/>
    <w:rsid w:val="00523C50"/>
    <w:rsid w:val="00524862"/>
    <w:rsid w:val="00524D2C"/>
    <w:rsid w:val="00525193"/>
    <w:rsid w:val="005270A0"/>
    <w:rsid w:val="00527933"/>
    <w:rsid w:val="00530290"/>
    <w:rsid w:val="005302D3"/>
    <w:rsid w:val="0053075D"/>
    <w:rsid w:val="00530828"/>
    <w:rsid w:val="005308D7"/>
    <w:rsid w:val="00530D3F"/>
    <w:rsid w:val="00531A60"/>
    <w:rsid w:val="00531F97"/>
    <w:rsid w:val="0053249C"/>
    <w:rsid w:val="00533130"/>
    <w:rsid w:val="005333B4"/>
    <w:rsid w:val="005346A5"/>
    <w:rsid w:val="00534B51"/>
    <w:rsid w:val="00534B67"/>
    <w:rsid w:val="00534DE2"/>
    <w:rsid w:val="00535361"/>
    <w:rsid w:val="0053594E"/>
    <w:rsid w:val="00535B35"/>
    <w:rsid w:val="00536D6B"/>
    <w:rsid w:val="00537121"/>
    <w:rsid w:val="00537B4E"/>
    <w:rsid w:val="005404CA"/>
    <w:rsid w:val="0054076E"/>
    <w:rsid w:val="0054094F"/>
    <w:rsid w:val="0054105B"/>
    <w:rsid w:val="00541DF2"/>
    <w:rsid w:val="00541EF3"/>
    <w:rsid w:val="00542163"/>
    <w:rsid w:val="005421C8"/>
    <w:rsid w:val="00542225"/>
    <w:rsid w:val="00542317"/>
    <w:rsid w:val="005423D9"/>
    <w:rsid w:val="00542EE3"/>
    <w:rsid w:val="005434ED"/>
    <w:rsid w:val="00543661"/>
    <w:rsid w:val="00543B3F"/>
    <w:rsid w:val="00544935"/>
    <w:rsid w:val="005452A0"/>
    <w:rsid w:val="00545363"/>
    <w:rsid w:val="00545C5B"/>
    <w:rsid w:val="00545C66"/>
    <w:rsid w:val="00546E90"/>
    <w:rsid w:val="005478F3"/>
    <w:rsid w:val="00547A49"/>
    <w:rsid w:val="00547B32"/>
    <w:rsid w:val="00547FB5"/>
    <w:rsid w:val="005504A4"/>
    <w:rsid w:val="005504BA"/>
    <w:rsid w:val="005505BA"/>
    <w:rsid w:val="005505E8"/>
    <w:rsid w:val="0055086F"/>
    <w:rsid w:val="00550C1A"/>
    <w:rsid w:val="00551138"/>
    <w:rsid w:val="00551816"/>
    <w:rsid w:val="0055235F"/>
    <w:rsid w:val="00552722"/>
    <w:rsid w:val="00553493"/>
    <w:rsid w:val="00553691"/>
    <w:rsid w:val="005544E2"/>
    <w:rsid w:val="00554639"/>
    <w:rsid w:val="0055471C"/>
    <w:rsid w:val="00554A17"/>
    <w:rsid w:val="00555472"/>
    <w:rsid w:val="00555CF0"/>
    <w:rsid w:val="00555E5E"/>
    <w:rsid w:val="00557016"/>
    <w:rsid w:val="00557150"/>
    <w:rsid w:val="00557178"/>
    <w:rsid w:val="0055761B"/>
    <w:rsid w:val="00557F44"/>
    <w:rsid w:val="00560035"/>
    <w:rsid w:val="00560433"/>
    <w:rsid w:val="00560495"/>
    <w:rsid w:val="00560DCF"/>
    <w:rsid w:val="00561385"/>
    <w:rsid w:val="00561FBD"/>
    <w:rsid w:val="0056213C"/>
    <w:rsid w:val="005622D7"/>
    <w:rsid w:val="005629B1"/>
    <w:rsid w:val="00562A74"/>
    <w:rsid w:val="00562C70"/>
    <w:rsid w:val="005633B3"/>
    <w:rsid w:val="005638BD"/>
    <w:rsid w:val="00563C3E"/>
    <w:rsid w:val="005644C9"/>
    <w:rsid w:val="005647C8"/>
    <w:rsid w:val="005648BE"/>
    <w:rsid w:val="005648FA"/>
    <w:rsid w:val="00564903"/>
    <w:rsid w:val="00564F77"/>
    <w:rsid w:val="00565320"/>
    <w:rsid w:val="005653A2"/>
    <w:rsid w:val="00565474"/>
    <w:rsid w:val="005654D7"/>
    <w:rsid w:val="005658F3"/>
    <w:rsid w:val="0056598E"/>
    <w:rsid w:val="00565A01"/>
    <w:rsid w:val="00565B39"/>
    <w:rsid w:val="00565D55"/>
    <w:rsid w:val="0056694E"/>
    <w:rsid w:val="00567465"/>
    <w:rsid w:val="005714B6"/>
    <w:rsid w:val="00571C9B"/>
    <w:rsid w:val="005720D7"/>
    <w:rsid w:val="00572153"/>
    <w:rsid w:val="00572989"/>
    <w:rsid w:val="00572A80"/>
    <w:rsid w:val="00572FD6"/>
    <w:rsid w:val="00573685"/>
    <w:rsid w:val="00573742"/>
    <w:rsid w:val="005747A6"/>
    <w:rsid w:val="00574DB4"/>
    <w:rsid w:val="0057500B"/>
    <w:rsid w:val="005751D6"/>
    <w:rsid w:val="0057561B"/>
    <w:rsid w:val="005758DF"/>
    <w:rsid w:val="00575A05"/>
    <w:rsid w:val="005762DE"/>
    <w:rsid w:val="00576469"/>
    <w:rsid w:val="00576574"/>
    <w:rsid w:val="005766B9"/>
    <w:rsid w:val="005774C5"/>
    <w:rsid w:val="005775E4"/>
    <w:rsid w:val="0057785B"/>
    <w:rsid w:val="00577AD2"/>
    <w:rsid w:val="00577B49"/>
    <w:rsid w:val="00577FF4"/>
    <w:rsid w:val="005804F1"/>
    <w:rsid w:val="00581014"/>
    <w:rsid w:val="0058195B"/>
    <w:rsid w:val="00581AD0"/>
    <w:rsid w:val="0058209C"/>
    <w:rsid w:val="00582B71"/>
    <w:rsid w:val="00582C11"/>
    <w:rsid w:val="00582F93"/>
    <w:rsid w:val="005830E2"/>
    <w:rsid w:val="0058330B"/>
    <w:rsid w:val="00583C2D"/>
    <w:rsid w:val="00583F66"/>
    <w:rsid w:val="005841EF"/>
    <w:rsid w:val="00584266"/>
    <w:rsid w:val="00584CD5"/>
    <w:rsid w:val="0058558A"/>
    <w:rsid w:val="00585712"/>
    <w:rsid w:val="00585947"/>
    <w:rsid w:val="005863A0"/>
    <w:rsid w:val="00586709"/>
    <w:rsid w:val="00587040"/>
    <w:rsid w:val="00587B47"/>
    <w:rsid w:val="00587C9A"/>
    <w:rsid w:val="00587D5B"/>
    <w:rsid w:val="00587E8B"/>
    <w:rsid w:val="005901B4"/>
    <w:rsid w:val="00590216"/>
    <w:rsid w:val="00590D3F"/>
    <w:rsid w:val="00591808"/>
    <w:rsid w:val="0059213A"/>
    <w:rsid w:val="0059277F"/>
    <w:rsid w:val="00592840"/>
    <w:rsid w:val="00592C04"/>
    <w:rsid w:val="00592D6A"/>
    <w:rsid w:val="005932D0"/>
    <w:rsid w:val="00593EB1"/>
    <w:rsid w:val="00594343"/>
    <w:rsid w:val="00594940"/>
    <w:rsid w:val="00594A19"/>
    <w:rsid w:val="00594F99"/>
    <w:rsid w:val="00594FAC"/>
    <w:rsid w:val="00595231"/>
    <w:rsid w:val="005952D8"/>
    <w:rsid w:val="005953C0"/>
    <w:rsid w:val="0059587F"/>
    <w:rsid w:val="00595B31"/>
    <w:rsid w:val="005964A7"/>
    <w:rsid w:val="005964EC"/>
    <w:rsid w:val="00596642"/>
    <w:rsid w:val="00596CB5"/>
    <w:rsid w:val="00597E93"/>
    <w:rsid w:val="00597F83"/>
    <w:rsid w:val="005A05EC"/>
    <w:rsid w:val="005A0855"/>
    <w:rsid w:val="005A09E0"/>
    <w:rsid w:val="005A11E3"/>
    <w:rsid w:val="005A1349"/>
    <w:rsid w:val="005A164D"/>
    <w:rsid w:val="005A1653"/>
    <w:rsid w:val="005A1E95"/>
    <w:rsid w:val="005A2611"/>
    <w:rsid w:val="005A2867"/>
    <w:rsid w:val="005A2C8C"/>
    <w:rsid w:val="005A2CA6"/>
    <w:rsid w:val="005A2D9C"/>
    <w:rsid w:val="005A30A0"/>
    <w:rsid w:val="005A3170"/>
    <w:rsid w:val="005A3415"/>
    <w:rsid w:val="005A35B7"/>
    <w:rsid w:val="005A35BF"/>
    <w:rsid w:val="005A42CF"/>
    <w:rsid w:val="005A432E"/>
    <w:rsid w:val="005A4521"/>
    <w:rsid w:val="005A48AB"/>
    <w:rsid w:val="005A5BFB"/>
    <w:rsid w:val="005A6EA1"/>
    <w:rsid w:val="005A71F2"/>
    <w:rsid w:val="005A7680"/>
    <w:rsid w:val="005A76D3"/>
    <w:rsid w:val="005A7A48"/>
    <w:rsid w:val="005B0DAA"/>
    <w:rsid w:val="005B1AFF"/>
    <w:rsid w:val="005B1B03"/>
    <w:rsid w:val="005B20A7"/>
    <w:rsid w:val="005B22E7"/>
    <w:rsid w:val="005B23A9"/>
    <w:rsid w:val="005B2707"/>
    <w:rsid w:val="005B27F5"/>
    <w:rsid w:val="005B2D02"/>
    <w:rsid w:val="005B32D9"/>
    <w:rsid w:val="005B38F1"/>
    <w:rsid w:val="005B42EB"/>
    <w:rsid w:val="005B495F"/>
    <w:rsid w:val="005B5056"/>
    <w:rsid w:val="005B5C96"/>
    <w:rsid w:val="005B69D4"/>
    <w:rsid w:val="005B6F3B"/>
    <w:rsid w:val="005B7597"/>
    <w:rsid w:val="005B76EF"/>
    <w:rsid w:val="005C053F"/>
    <w:rsid w:val="005C074E"/>
    <w:rsid w:val="005C1FD9"/>
    <w:rsid w:val="005C2503"/>
    <w:rsid w:val="005C2EB2"/>
    <w:rsid w:val="005C3966"/>
    <w:rsid w:val="005C3CFE"/>
    <w:rsid w:val="005C45DD"/>
    <w:rsid w:val="005C4E00"/>
    <w:rsid w:val="005C50C0"/>
    <w:rsid w:val="005C5231"/>
    <w:rsid w:val="005C537B"/>
    <w:rsid w:val="005C5BA1"/>
    <w:rsid w:val="005C5E74"/>
    <w:rsid w:val="005C5E8B"/>
    <w:rsid w:val="005C620E"/>
    <w:rsid w:val="005C653C"/>
    <w:rsid w:val="005C67C4"/>
    <w:rsid w:val="005C6860"/>
    <w:rsid w:val="005C7178"/>
    <w:rsid w:val="005C77B5"/>
    <w:rsid w:val="005C784C"/>
    <w:rsid w:val="005C7924"/>
    <w:rsid w:val="005D0010"/>
    <w:rsid w:val="005D0120"/>
    <w:rsid w:val="005D0B57"/>
    <w:rsid w:val="005D0E17"/>
    <w:rsid w:val="005D0F66"/>
    <w:rsid w:val="005D1364"/>
    <w:rsid w:val="005D17F5"/>
    <w:rsid w:val="005D1ACB"/>
    <w:rsid w:val="005D1E41"/>
    <w:rsid w:val="005D1F54"/>
    <w:rsid w:val="005D2D36"/>
    <w:rsid w:val="005D34F3"/>
    <w:rsid w:val="005D392E"/>
    <w:rsid w:val="005D447B"/>
    <w:rsid w:val="005D4741"/>
    <w:rsid w:val="005D51ED"/>
    <w:rsid w:val="005D55AF"/>
    <w:rsid w:val="005D56B9"/>
    <w:rsid w:val="005D6335"/>
    <w:rsid w:val="005D64E1"/>
    <w:rsid w:val="005D6F11"/>
    <w:rsid w:val="005D716E"/>
    <w:rsid w:val="005D7228"/>
    <w:rsid w:val="005D7708"/>
    <w:rsid w:val="005D7742"/>
    <w:rsid w:val="005D79BF"/>
    <w:rsid w:val="005D7D81"/>
    <w:rsid w:val="005E07BA"/>
    <w:rsid w:val="005E0946"/>
    <w:rsid w:val="005E0B13"/>
    <w:rsid w:val="005E1AAB"/>
    <w:rsid w:val="005E1F59"/>
    <w:rsid w:val="005E1FAE"/>
    <w:rsid w:val="005E2439"/>
    <w:rsid w:val="005E24E3"/>
    <w:rsid w:val="005E2668"/>
    <w:rsid w:val="005E3151"/>
    <w:rsid w:val="005E336A"/>
    <w:rsid w:val="005E3671"/>
    <w:rsid w:val="005E392B"/>
    <w:rsid w:val="005E3BCC"/>
    <w:rsid w:val="005E4211"/>
    <w:rsid w:val="005E4928"/>
    <w:rsid w:val="005E49E5"/>
    <w:rsid w:val="005E6215"/>
    <w:rsid w:val="005E6952"/>
    <w:rsid w:val="005E6EC2"/>
    <w:rsid w:val="005E73E1"/>
    <w:rsid w:val="005E7DF8"/>
    <w:rsid w:val="005E7F35"/>
    <w:rsid w:val="005E7FE8"/>
    <w:rsid w:val="005F03B4"/>
    <w:rsid w:val="005F040F"/>
    <w:rsid w:val="005F0B7E"/>
    <w:rsid w:val="005F115E"/>
    <w:rsid w:val="005F1705"/>
    <w:rsid w:val="005F179A"/>
    <w:rsid w:val="005F2356"/>
    <w:rsid w:val="005F2875"/>
    <w:rsid w:val="005F2AA2"/>
    <w:rsid w:val="005F3195"/>
    <w:rsid w:val="005F31DC"/>
    <w:rsid w:val="005F3F4F"/>
    <w:rsid w:val="005F45A6"/>
    <w:rsid w:val="005F531E"/>
    <w:rsid w:val="005F5995"/>
    <w:rsid w:val="005F5B55"/>
    <w:rsid w:val="005F6224"/>
    <w:rsid w:val="005F6804"/>
    <w:rsid w:val="005F7752"/>
    <w:rsid w:val="005F793E"/>
    <w:rsid w:val="005F7E80"/>
    <w:rsid w:val="005F7F5D"/>
    <w:rsid w:val="006005C6"/>
    <w:rsid w:val="006005EA"/>
    <w:rsid w:val="00600DC3"/>
    <w:rsid w:val="006019FD"/>
    <w:rsid w:val="00601FCF"/>
    <w:rsid w:val="0060218A"/>
    <w:rsid w:val="006021CA"/>
    <w:rsid w:val="006024BE"/>
    <w:rsid w:val="0060259E"/>
    <w:rsid w:val="0060285F"/>
    <w:rsid w:val="006029B7"/>
    <w:rsid w:val="00602CA9"/>
    <w:rsid w:val="006035CA"/>
    <w:rsid w:val="006038FF"/>
    <w:rsid w:val="00603CA0"/>
    <w:rsid w:val="00603E5F"/>
    <w:rsid w:val="006042C6"/>
    <w:rsid w:val="00604A6D"/>
    <w:rsid w:val="00604C30"/>
    <w:rsid w:val="00604CBD"/>
    <w:rsid w:val="00604CDF"/>
    <w:rsid w:val="00604F97"/>
    <w:rsid w:val="0060594D"/>
    <w:rsid w:val="00605ACB"/>
    <w:rsid w:val="00605DD3"/>
    <w:rsid w:val="0060617A"/>
    <w:rsid w:val="00606C0F"/>
    <w:rsid w:val="00607021"/>
    <w:rsid w:val="00607136"/>
    <w:rsid w:val="0060713D"/>
    <w:rsid w:val="0061028A"/>
    <w:rsid w:val="00610596"/>
    <w:rsid w:val="006105B1"/>
    <w:rsid w:val="00610651"/>
    <w:rsid w:val="00610808"/>
    <w:rsid w:val="0061080A"/>
    <w:rsid w:val="0061090F"/>
    <w:rsid w:val="006109C5"/>
    <w:rsid w:val="00610AA4"/>
    <w:rsid w:val="006117EC"/>
    <w:rsid w:val="00611B82"/>
    <w:rsid w:val="00611F36"/>
    <w:rsid w:val="006120A4"/>
    <w:rsid w:val="00612737"/>
    <w:rsid w:val="00612A2D"/>
    <w:rsid w:val="00612B57"/>
    <w:rsid w:val="00612E5D"/>
    <w:rsid w:val="00613235"/>
    <w:rsid w:val="006136E3"/>
    <w:rsid w:val="0061384D"/>
    <w:rsid w:val="00613B58"/>
    <w:rsid w:val="00613BC3"/>
    <w:rsid w:val="00614497"/>
    <w:rsid w:val="00614FFA"/>
    <w:rsid w:val="00615276"/>
    <w:rsid w:val="00615B07"/>
    <w:rsid w:val="00615D46"/>
    <w:rsid w:val="00615F2D"/>
    <w:rsid w:val="0061626F"/>
    <w:rsid w:val="00616627"/>
    <w:rsid w:val="006166F4"/>
    <w:rsid w:val="00616A2D"/>
    <w:rsid w:val="00616D5A"/>
    <w:rsid w:val="0061709D"/>
    <w:rsid w:val="00617542"/>
    <w:rsid w:val="0061774E"/>
    <w:rsid w:val="006177A4"/>
    <w:rsid w:val="00617E19"/>
    <w:rsid w:val="00620964"/>
    <w:rsid w:val="00620C69"/>
    <w:rsid w:val="00620C77"/>
    <w:rsid w:val="00621626"/>
    <w:rsid w:val="006220B1"/>
    <w:rsid w:val="006222C4"/>
    <w:rsid w:val="006223C2"/>
    <w:rsid w:val="0062260A"/>
    <w:rsid w:val="00623192"/>
    <w:rsid w:val="006238B0"/>
    <w:rsid w:val="00623942"/>
    <w:rsid w:val="00624D5A"/>
    <w:rsid w:val="00624FF0"/>
    <w:rsid w:val="00625F15"/>
    <w:rsid w:val="00626068"/>
    <w:rsid w:val="0062668D"/>
    <w:rsid w:val="00626D0E"/>
    <w:rsid w:val="00626D36"/>
    <w:rsid w:val="006270B2"/>
    <w:rsid w:val="00627B35"/>
    <w:rsid w:val="00627DBA"/>
    <w:rsid w:val="006302CA"/>
    <w:rsid w:val="0063057E"/>
    <w:rsid w:val="00630893"/>
    <w:rsid w:val="006318B1"/>
    <w:rsid w:val="006318BF"/>
    <w:rsid w:val="00631B9D"/>
    <w:rsid w:val="00631C49"/>
    <w:rsid w:val="00632019"/>
    <w:rsid w:val="00632067"/>
    <w:rsid w:val="006325BB"/>
    <w:rsid w:val="00632B5C"/>
    <w:rsid w:val="00632BDF"/>
    <w:rsid w:val="00632ED2"/>
    <w:rsid w:val="00633503"/>
    <w:rsid w:val="00633526"/>
    <w:rsid w:val="0063372C"/>
    <w:rsid w:val="00633EC4"/>
    <w:rsid w:val="00634E39"/>
    <w:rsid w:val="00635447"/>
    <w:rsid w:val="00635628"/>
    <w:rsid w:val="00635801"/>
    <w:rsid w:val="00635B4F"/>
    <w:rsid w:val="00635E72"/>
    <w:rsid w:val="00635ED1"/>
    <w:rsid w:val="0063621F"/>
    <w:rsid w:val="0063684D"/>
    <w:rsid w:val="00636859"/>
    <w:rsid w:val="00636E0D"/>
    <w:rsid w:val="00637891"/>
    <w:rsid w:val="00640447"/>
    <w:rsid w:val="00641847"/>
    <w:rsid w:val="00641955"/>
    <w:rsid w:val="00641EDB"/>
    <w:rsid w:val="00642119"/>
    <w:rsid w:val="00642A29"/>
    <w:rsid w:val="00642CDB"/>
    <w:rsid w:val="00642F82"/>
    <w:rsid w:val="00642FB8"/>
    <w:rsid w:val="00643056"/>
    <w:rsid w:val="00643132"/>
    <w:rsid w:val="00643435"/>
    <w:rsid w:val="00643998"/>
    <w:rsid w:val="006439A6"/>
    <w:rsid w:val="00643C7B"/>
    <w:rsid w:val="00643ED3"/>
    <w:rsid w:val="00643F7B"/>
    <w:rsid w:val="00644005"/>
    <w:rsid w:val="006445E6"/>
    <w:rsid w:val="0064530D"/>
    <w:rsid w:val="00645414"/>
    <w:rsid w:val="006456E3"/>
    <w:rsid w:val="0064591A"/>
    <w:rsid w:val="00645A13"/>
    <w:rsid w:val="00645CBC"/>
    <w:rsid w:val="00645D9B"/>
    <w:rsid w:val="00646096"/>
    <w:rsid w:val="0064676E"/>
    <w:rsid w:val="00646C91"/>
    <w:rsid w:val="00647221"/>
    <w:rsid w:val="00647760"/>
    <w:rsid w:val="00647ECD"/>
    <w:rsid w:val="00650A58"/>
    <w:rsid w:val="0065129E"/>
    <w:rsid w:val="006512C7"/>
    <w:rsid w:val="0065149B"/>
    <w:rsid w:val="00651541"/>
    <w:rsid w:val="00651B2E"/>
    <w:rsid w:val="006524C2"/>
    <w:rsid w:val="0065250A"/>
    <w:rsid w:val="00652B9F"/>
    <w:rsid w:val="00652C5E"/>
    <w:rsid w:val="00652CD2"/>
    <w:rsid w:val="006535C0"/>
    <w:rsid w:val="006536CA"/>
    <w:rsid w:val="00653C39"/>
    <w:rsid w:val="00654538"/>
    <w:rsid w:val="00654D18"/>
    <w:rsid w:val="00655B94"/>
    <w:rsid w:val="00656143"/>
    <w:rsid w:val="0065618B"/>
    <w:rsid w:val="006571FF"/>
    <w:rsid w:val="0065728D"/>
    <w:rsid w:val="006573AB"/>
    <w:rsid w:val="00657964"/>
    <w:rsid w:val="006579F3"/>
    <w:rsid w:val="006602F9"/>
    <w:rsid w:val="00660C7D"/>
    <w:rsid w:val="006615CE"/>
    <w:rsid w:val="00661DAB"/>
    <w:rsid w:val="00661F96"/>
    <w:rsid w:val="00662748"/>
    <w:rsid w:val="00662B9C"/>
    <w:rsid w:val="00662DD0"/>
    <w:rsid w:val="00662E7C"/>
    <w:rsid w:val="00663AF1"/>
    <w:rsid w:val="00664309"/>
    <w:rsid w:val="0066432D"/>
    <w:rsid w:val="00664D76"/>
    <w:rsid w:val="00664ECF"/>
    <w:rsid w:val="006652AD"/>
    <w:rsid w:val="00665914"/>
    <w:rsid w:val="006662EC"/>
    <w:rsid w:val="006666E3"/>
    <w:rsid w:val="006668C2"/>
    <w:rsid w:val="00666B3E"/>
    <w:rsid w:val="00666F80"/>
    <w:rsid w:val="00667085"/>
    <w:rsid w:val="00670390"/>
    <w:rsid w:val="00670B38"/>
    <w:rsid w:val="00670F4B"/>
    <w:rsid w:val="00671010"/>
    <w:rsid w:val="006711FB"/>
    <w:rsid w:val="0067183E"/>
    <w:rsid w:val="00672192"/>
    <w:rsid w:val="00672533"/>
    <w:rsid w:val="00672641"/>
    <w:rsid w:val="00672A58"/>
    <w:rsid w:val="00672EB7"/>
    <w:rsid w:val="00673724"/>
    <w:rsid w:val="00673E87"/>
    <w:rsid w:val="00674DA8"/>
    <w:rsid w:val="00675083"/>
    <w:rsid w:val="006751F0"/>
    <w:rsid w:val="006756FD"/>
    <w:rsid w:val="006757E2"/>
    <w:rsid w:val="00675EBA"/>
    <w:rsid w:val="00675F39"/>
    <w:rsid w:val="00676405"/>
    <w:rsid w:val="00676414"/>
    <w:rsid w:val="00676712"/>
    <w:rsid w:val="00676F5D"/>
    <w:rsid w:val="00677FF4"/>
    <w:rsid w:val="00680181"/>
    <w:rsid w:val="00680DB1"/>
    <w:rsid w:val="0068103F"/>
    <w:rsid w:val="006811F6"/>
    <w:rsid w:val="00681F5D"/>
    <w:rsid w:val="0068209B"/>
    <w:rsid w:val="006824EE"/>
    <w:rsid w:val="006833E0"/>
    <w:rsid w:val="00683923"/>
    <w:rsid w:val="00683F7C"/>
    <w:rsid w:val="00684882"/>
    <w:rsid w:val="006849DD"/>
    <w:rsid w:val="0068509E"/>
    <w:rsid w:val="0068571F"/>
    <w:rsid w:val="0068584C"/>
    <w:rsid w:val="00685CBC"/>
    <w:rsid w:val="00685D83"/>
    <w:rsid w:val="0068619B"/>
    <w:rsid w:val="00686556"/>
    <w:rsid w:val="00686F36"/>
    <w:rsid w:val="006870E8"/>
    <w:rsid w:val="006872F4"/>
    <w:rsid w:val="0068797B"/>
    <w:rsid w:val="00687C78"/>
    <w:rsid w:val="00687D0E"/>
    <w:rsid w:val="00687D60"/>
    <w:rsid w:val="006900D1"/>
    <w:rsid w:val="00690641"/>
    <w:rsid w:val="006908D9"/>
    <w:rsid w:val="00690E19"/>
    <w:rsid w:val="00691187"/>
    <w:rsid w:val="006911A3"/>
    <w:rsid w:val="00691E0E"/>
    <w:rsid w:val="006923ED"/>
    <w:rsid w:val="00692AA7"/>
    <w:rsid w:val="00692BE6"/>
    <w:rsid w:val="0069355F"/>
    <w:rsid w:val="00693CBF"/>
    <w:rsid w:val="00693EED"/>
    <w:rsid w:val="006941BE"/>
    <w:rsid w:val="006943F3"/>
    <w:rsid w:val="006944FE"/>
    <w:rsid w:val="006946F2"/>
    <w:rsid w:val="00694766"/>
    <w:rsid w:val="00694D53"/>
    <w:rsid w:val="006951CE"/>
    <w:rsid w:val="0069557C"/>
    <w:rsid w:val="00695986"/>
    <w:rsid w:val="00696CF9"/>
    <w:rsid w:val="00696D73"/>
    <w:rsid w:val="00696E40"/>
    <w:rsid w:val="0069775B"/>
    <w:rsid w:val="006977D9"/>
    <w:rsid w:val="00697A05"/>
    <w:rsid w:val="006A07D6"/>
    <w:rsid w:val="006A0D92"/>
    <w:rsid w:val="006A0E19"/>
    <w:rsid w:val="006A165A"/>
    <w:rsid w:val="006A1B0A"/>
    <w:rsid w:val="006A1D95"/>
    <w:rsid w:val="006A1EE9"/>
    <w:rsid w:val="006A2AEE"/>
    <w:rsid w:val="006A2BA2"/>
    <w:rsid w:val="006A2BA9"/>
    <w:rsid w:val="006A3734"/>
    <w:rsid w:val="006A383B"/>
    <w:rsid w:val="006A38D4"/>
    <w:rsid w:val="006A4062"/>
    <w:rsid w:val="006A487A"/>
    <w:rsid w:val="006A4B0F"/>
    <w:rsid w:val="006A4B2E"/>
    <w:rsid w:val="006A5346"/>
    <w:rsid w:val="006A653C"/>
    <w:rsid w:val="006A6575"/>
    <w:rsid w:val="006A69DC"/>
    <w:rsid w:val="006A6B62"/>
    <w:rsid w:val="006A6C97"/>
    <w:rsid w:val="006A769A"/>
    <w:rsid w:val="006A76AE"/>
    <w:rsid w:val="006B0D57"/>
    <w:rsid w:val="006B0DC7"/>
    <w:rsid w:val="006B0ED6"/>
    <w:rsid w:val="006B123C"/>
    <w:rsid w:val="006B14C0"/>
    <w:rsid w:val="006B1914"/>
    <w:rsid w:val="006B19FE"/>
    <w:rsid w:val="006B1CC3"/>
    <w:rsid w:val="006B2857"/>
    <w:rsid w:val="006B28D7"/>
    <w:rsid w:val="006B3109"/>
    <w:rsid w:val="006B3120"/>
    <w:rsid w:val="006B337A"/>
    <w:rsid w:val="006B3AFE"/>
    <w:rsid w:val="006B3CB4"/>
    <w:rsid w:val="006B4644"/>
    <w:rsid w:val="006B4AB6"/>
    <w:rsid w:val="006B4AD2"/>
    <w:rsid w:val="006B511D"/>
    <w:rsid w:val="006B5223"/>
    <w:rsid w:val="006B522A"/>
    <w:rsid w:val="006B68AF"/>
    <w:rsid w:val="006B7564"/>
    <w:rsid w:val="006B7B0E"/>
    <w:rsid w:val="006B7F2C"/>
    <w:rsid w:val="006C0189"/>
    <w:rsid w:val="006C048A"/>
    <w:rsid w:val="006C1016"/>
    <w:rsid w:val="006C1437"/>
    <w:rsid w:val="006C2121"/>
    <w:rsid w:val="006C2304"/>
    <w:rsid w:val="006C281B"/>
    <w:rsid w:val="006C2906"/>
    <w:rsid w:val="006C2A3E"/>
    <w:rsid w:val="006C2AB0"/>
    <w:rsid w:val="006C2F76"/>
    <w:rsid w:val="006C3547"/>
    <w:rsid w:val="006C38EF"/>
    <w:rsid w:val="006C4F5E"/>
    <w:rsid w:val="006C513B"/>
    <w:rsid w:val="006C51EA"/>
    <w:rsid w:val="006C5914"/>
    <w:rsid w:val="006C5F37"/>
    <w:rsid w:val="006C63DE"/>
    <w:rsid w:val="006C6741"/>
    <w:rsid w:val="006C6D08"/>
    <w:rsid w:val="006C6EC0"/>
    <w:rsid w:val="006C72A6"/>
    <w:rsid w:val="006C792D"/>
    <w:rsid w:val="006C7C24"/>
    <w:rsid w:val="006D02BA"/>
    <w:rsid w:val="006D060F"/>
    <w:rsid w:val="006D1011"/>
    <w:rsid w:val="006D179D"/>
    <w:rsid w:val="006D18A7"/>
    <w:rsid w:val="006D19B2"/>
    <w:rsid w:val="006D20A2"/>
    <w:rsid w:val="006D2234"/>
    <w:rsid w:val="006D2418"/>
    <w:rsid w:val="006D27B8"/>
    <w:rsid w:val="006D2A89"/>
    <w:rsid w:val="006D2EC0"/>
    <w:rsid w:val="006D3549"/>
    <w:rsid w:val="006D3CA5"/>
    <w:rsid w:val="006D3F16"/>
    <w:rsid w:val="006D4325"/>
    <w:rsid w:val="006D4CC5"/>
    <w:rsid w:val="006D53FB"/>
    <w:rsid w:val="006D5B3A"/>
    <w:rsid w:val="006D6462"/>
    <w:rsid w:val="006D64E5"/>
    <w:rsid w:val="006D78FC"/>
    <w:rsid w:val="006D7A4C"/>
    <w:rsid w:val="006D7B5F"/>
    <w:rsid w:val="006D7CD1"/>
    <w:rsid w:val="006D7E7F"/>
    <w:rsid w:val="006D7E85"/>
    <w:rsid w:val="006D7E9F"/>
    <w:rsid w:val="006E00F6"/>
    <w:rsid w:val="006E015F"/>
    <w:rsid w:val="006E0652"/>
    <w:rsid w:val="006E0805"/>
    <w:rsid w:val="006E0871"/>
    <w:rsid w:val="006E09CC"/>
    <w:rsid w:val="006E0D22"/>
    <w:rsid w:val="006E0F80"/>
    <w:rsid w:val="006E12B5"/>
    <w:rsid w:val="006E1732"/>
    <w:rsid w:val="006E1E3A"/>
    <w:rsid w:val="006E1FC8"/>
    <w:rsid w:val="006E2910"/>
    <w:rsid w:val="006E2A86"/>
    <w:rsid w:val="006E2A8E"/>
    <w:rsid w:val="006E2C8C"/>
    <w:rsid w:val="006E3231"/>
    <w:rsid w:val="006E3310"/>
    <w:rsid w:val="006E34E8"/>
    <w:rsid w:val="006E37AB"/>
    <w:rsid w:val="006E3BEB"/>
    <w:rsid w:val="006E3DBC"/>
    <w:rsid w:val="006E4007"/>
    <w:rsid w:val="006E4205"/>
    <w:rsid w:val="006E4E35"/>
    <w:rsid w:val="006E5ECD"/>
    <w:rsid w:val="006E6286"/>
    <w:rsid w:val="006E6C3C"/>
    <w:rsid w:val="006E6DC4"/>
    <w:rsid w:val="006E6E62"/>
    <w:rsid w:val="006F02C9"/>
    <w:rsid w:val="006F0360"/>
    <w:rsid w:val="006F05E0"/>
    <w:rsid w:val="006F144F"/>
    <w:rsid w:val="006F152A"/>
    <w:rsid w:val="006F155D"/>
    <w:rsid w:val="006F16F1"/>
    <w:rsid w:val="006F21C3"/>
    <w:rsid w:val="006F22DA"/>
    <w:rsid w:val="006F24FD"/>
    <w:rsid w:val="006F2CD8"/>
    <w:rsid w:val="006F2FEC"/>
    <w:rsid w:val="006F332F"/>
    <w:rsid w:val="006F3DA9"/>
    <w:rsid w:val="006F4DE5"/>
    <w:rsid w:val="006F4EB7"/>
    <w:rsid w:val="006F4FB8"/>
    <w:rsid w:val="006F52FE"/>
    <w:rsid w:val="006F5397"/>
    <w:rsid w:val="006F75AB"/>
    <w:rsid w:val="006F76A9"/>
    <w:rsid w:val="006F78A7"/>
    <w:rsid w:val="0070024A"/>
    <w:rsid w:val="007008EF"/>
    <w:rsid w:val="00700A9B"/>
    <w:rsid w:val="0070115A"/>
    <w:rsid w:val="007015E8"/>
    <w:rsid w:val="00701E95"/>
    <w:rsid w:val="0070204C"/>
    <w:rsid w:val="00702107"/>
    <w:rsid w:val="00702229"/>
    <w:rsid w:val="00702896"/>
    <w:rsid w:val="00702AF4"/>
    <w:rsid w:val="00702C04"/>
    <w:rsid w:val="007030AB"/>
    <w:rsid w:val="00703C9E"/>
    <w:rsid w:val="00704662"/>
    <w:rsid w:val="00704B7D"/>
    <w:rsid w:val="00705960"/>
    <w:rsid w:val="00705D79"/>
    <w:rsid w:val="00706388"/>
    <w:rsid w:val="00706FE3"/>
    <w:rsid w:val="00707466"/>
    <w:rsid w:val="00707B2F"/>
    <w:rsid w:val="00707BE6"/>
    <w:rsid w:val="00707E58"/>
    <w:rsid w:val="00710B2C"/>
    <w:rsid w:val="00710C20"/>
    <w:rsid w:val="00710CD7"/>
    <w:rsid w:val="00710F6C"/>
    <w:rsid w:val="007117D1"/>
    <w:rsid w:val="00711DD4"/>
    <w:rsid w:val="007124E9"/>
    <w:rsid w:val="00712554"/>
    <w:rsid w:val="00712BE7"/>
    <w:rsid w:val="00712E06"/>
    <w:rsid w:val="00712E6E"/>
    <w:rsid w:val="00713392"/>
    <w:rsid w:val="0071381E"/>
    <w:rsid w:val="0071395E"/>
    <w:rsid w:val="00713F64"/>
    <w:rsid w:val="0071463A"/>
    <w:rsid w:val="00714835"/>
    <w:rsid w:val="00714F83"/>
    <w:rsid w:val="00715433"/>
    <w:rsid w:val="00715B06"/>
    <w:rsid w:val="00715BDA"/>
    <w:rsid w:val="00715D53"/>
    <w:rsid w:val="0071630B"/>
    <w:rsid w:val="00716B5A"/>
    <w:rsid w:val="00717215"/>
    <w:rsid w:val="007175DE"/>
    <w:rsid w:val="00717791"/>
    <w:rsid w:val="0072015D"/>
    <w:rsid w:val="00720B78"/>
    <w:rsid w:val="0072136D"/>
    <w:rsid w:val="0072197B"/>
    <w:rsid w:val="007228EA"/>
    <w:rsid w:val="00722AF8"/>
    <w:rsid w:val="007241DD"/>
    <w:rsid w:val="0072449A"/>
    <w:rsid w:val="00725332"/>
    <w:rsid w:val="007255A8"/>
    <w:rsid w:val="00725921"/>
    <w:rsid w:val="00725B1A"/>
    <w:rsid w:val="007263E7"/>
    <w:rsid w:val="00727657"/>
    <w:rsid w:val="00730ED9"/>
    <w:rsid w:val="00731457"/>
    <w:rsid w:val="007321A5"/>
    <w:rsid w:val="00732497"/>
    <w:rsid w:val="007325CB"/>
    <w:rsid w:val="00732DD2"/>
    <w:rsid w:val="00732FEB"/>
    <w:rsid w:val="00733CBB"/>
    <w:rsid w:val="00734F39"/>
    <w:rsid w:val="00735A28"/>
    <w:rsid w:val="00735D61"/>
    <w:rsid w:val="00735E94"/>
    <w:rsid w:val="00736081"/>
    <w:rsid w:val="007364DF"/>
    <w:rsid w:val="00736D16"/>
    <w:rsid w:val="0073747D"/>
    <w:rsid w:val="007375CB"/>
    <w:rsid w:val="00737BAB"/>
    <w:rsid w:val="0074002C"/>
    <w:rsid w:val="00740BD9"/>
    <w:rsid w:val="00741A10"/>
    <w:rsid w:val="00741F76"/>
    <w:rsid w:val="00742181"/>
    <w:rsid w:val="00742210"/>
    <w:rsid w:val="00742F49"/>
    <w:rsid w:val="00743FC3"/>
    <w:rsid w:val="00744420"/>
    <w:rsid w:val="007444FB"/>
    <w:rsid w:val="00744683"/>
    <w:rsid w:val="00744871"/>
    <w:rsid w:val="00744A54"/>
    <w:rsid w:val="00744A6B"/>
    <w:rsid w:val="00744F8A"/>
    <w:rsid w:val="00745401"/>
    <w:rsid w:val="007454E7"/>
    <w:rsid w:val="00746199"/>
    <w:rsid w:val="007465FA"/>
    <w:rsid w:val="0074748A"/>
    <w:rsid w:val="007478D1"/>
    <w:rsid w:val="00747976"/>
    <w:rsid w:val="0075017A"/>
    <w:rsid w:val="00750531"/>
    <w:rsid w:val="00750EB6"/>
    <w:rsid w:val="007510C1"/>
    <w:rsid w:val="00751A72"/>
    <w:rsid w:val="00751C7D"/>
    <w:rsid w:val="00752538"/>
    <w:rsid w:val="0075268D"/>
    <w:rsid w:val="00752E03"/>
    <w:rsid w:val="00752EA3"/>
    <w:rsid w:val="0075307E"/>
    <w:rsid w:val="007536CF"/>
    <w:rsid w:val="00753A29"/>
    <w:rsid w:val="00753D19"/>
    <w:rsid w:val="00754210"/>
    <w:rsid w:val="00754279"/>
    <w:rsid w:val="007544D7"/>
    <w:rsid w:val="00754B27"/>
    <w:rsid w:val="00754BB6"/>
    <w:rsid w:val="00755255"/>
    <w:rsid w:val="00756431"/>
    <w:rsid w:val="00756BBA"/>
    <w:rsid w:val="00756C38"/>
    <w:rsid w:val="0076093D"/>
    <w:rsid w:val="007609CA"/>
    <w:rsid w:val="00760B61"/>
    <w:rsid w:val="0076101B"/>
    <w:rsid w:val="007612BC"/>
    <w:rsid w:val="007619E9"/>
    <w:rsid w:val="00762011"/>
    <w:rsid w:val="00762051"/>
    <w:rsid w:val="007624A9"/>
    <w:rsid w:val="007637B8"/>
    <w:rsid w:val="00763D07"/>
    <w:rsid w:val="00764F98"/>
    <w:rsid w:val="00765067"/>
    <w:rsid w:val="007650A1"/>
    <w:rsid w:val="00765546"/>
    <w:rsid w:val="00765558"/>
    <w:rsid w:val="00765597"/>
    <w:rsid w:val="007658BB"/>
    <w:rsid w:val="00765B5B"/>
    <w:rsid w:val="00765C50"/>
    <w:rsid w:val="0076609E"/>
    <w:rsid w:val="00766FD7"/>
    <w:rsid w:val="0076799E"/>
    <w:rsid w:val="00770B01"/>
    <w:rsid w:val="00770C82"/>
    <w:rsid w:val="00770E30"/>
    <w:rsid w:val="00771984"/>
    <w:rsid w:val="00771E09"/>
    <w:rsid w:val="00771E2C"/>
    <w:rsid w:val="00771F0A"/>
    <w:rsid w:val="00772323"/>
    <w:rsid w:val="00772876"/>
    <w:rsid w:val="00772C0E"/>
    <w:rsid w:val="00773048"/>
    <w:rsid w:val="007741F7"/>
    <w:rsid w:val="007749DA"/>
    <w:rsid w:val="00775229"/>
    <w:rsid w:val="00775C97"/>
    <w:rsid w:val="00776476"/>
    <w:rsid w:val="007769FA"/>
    <w:rsid w:val="00776C39"/>
    <w:rsid w:val="00777357"/>
    <w:rsid w:val="007774F1"/>
    <w:rsid w:val="00777864"/>
    <w:rsid w:val="00777963"/>
    <w:rsid w:val="00780C76"/>
    <w:rsid w:val="0078167F"/>
    <w:rsid w:val="0078198D"/>
    <w:rsid w:val="00781F8E"/>
    <w:rsid w:val="00782067"/>
    <w:rsid w:val="00782326"/>
    <w:rsid w:val="007828C7"/>
    <w:rsid w:val="00782B5E"/>
    <w:rsid w:val="00782C15"/>
    <w:rsid w:val="00782CC9"/>
    <w:rsid w:val="00783004"/>
    <w:rsid w:val="00783408"/>
    <w:rsid w:val="0078366D"/>
    <w:rsid w:val="00783DDC"/>
    <w:rsid w:val="0078413C"/>
    <w:rsid w:val="00784774"/>
    <w:rsid w:val="007848F5"/>
    <w:rsid w:val="007849A8"/>
    <w:rsid w:val="00784E9B"/>
    <w:rsid w:val="00785D0D"/>
    <w:rsid w:val="00785D34"/>
    <w:rsid w:val="00785F6F"/>
    <w:rsid w:val="007861D2"/>
    <w:rsid w:val="00786472"/>
    <w:rsid w:val="007867D6"/>
    <w:rsid w:val="00786EFD"/>
    <w:rsid w:val="00786F69"/>
    <w:rsid w:val="00787191"/>
    <w:rsid w:val="00787643"/>
    <w:rsid w:val="00787C7C"/>
    <w:rsid w:val="00790256"/>
    <w:rsid w:val="0079065E"/>
    <w:rsid w:val="00790717"/>
    <w:rsid w:val="0079092D"/>
    <w:rsid w:val="0079133E"/>
    <w:rsid w:val="007915D5"/>
    <w:rsid w:val="00791678"/>
    <w:rsid w:val="007916F7"/>
    <w:rsid w:val="0079197A"/>
    <w:rsid w:val="007927C1"/>
    <w:rsid w:val="00792F2A"/>
    <w:rsid w:val="007930A6"/>
    <w:rsid w:val="00793245"/>
    <w:rsid w:val="00793477"/>
    <w:rsid w:val="00793541"/>
    <w:rsid w:val="00793664"/>
    <w:rsid w:val="00793726"/>
    <w:rsid w:val="0079391D"/>
    <w:rsid w:val="00793B37"/>
    <w:rsid w:val="0079431D"/>
    <w:rsid w:val="00794B09"/>
    <w:rsid w:val="00794D5B"/>
    <w:rsid w:val="00794D6C"/>
    <w:rsid w:val="00794F23"/>
    <w:rsid w:val="007950AD"/>
    <w:rsid w:val="007956BA"/>
    <w:rsid w:val="0079777C"/>
    <w:rsid w:val="00797FDB"/>
    <w:rsid w:val="007A052C"/>
    <w:rsid w:val="007A0C40"/>
    <w:rsid w:val="007A137E"/>
    <w:rsid w:val="007A219D"/>
    <w:rsid w:val="007A3813"/>
    <w:rsid w:val="007A3A61"/>
    <w:rsid w:val="007A4040"/>
    <w:rsid w:val="007A4342"/>
    <w:rsid w:val="007A4DA3"/>
    <w:rsid w:val="007A4DA4"/>
    <w:rsid w:val="007A50CA"/>
    <w:rsid w:val="007A5371"/>
    <w:rsid w:val="007A542E"/>
    <w:rsid w:val="007A5E64"/>
    <w:rsid w:val="007A6A33"/>
    <w:rsid w:val="007A6B06"/>
    <w:rsid w:val="007A7443"/>
    <w:rsid w:val="007A7639"/>
    <w:rsid w:val="007A7E97"/>
    <w:rsid w:val="007B0A00"/>
    <w:rsid w:val="007B0F91"/>
    <w:rsid w:val="007B222B"/>
    <w:rsid w:val="007B3966"/>
    <w:rsid w:val="007B3CDB"/>
    <w:rsid w:val="007B3F14"/>
    <w:rsid w:val="007B48C4"/>
    <w:rsid w:val="007B49A8"/>
    <w:rsid w:val="007B5A9C"/>
    <w:rsid w:val="007B5CA1"/>
    <w:rsid w:val="007B6076"/>
    <w:rsid w:val="007B688F"/>
    <w:rsid w:val="007B68AD"/>
    <w:rsid w:val="007B710B"/>
    <w:rsid w:val="007B7452"/>
    <w:rsid w:val="007C0113"/>
    <w:rsid w:val="007C276A"/>
    <w:rsid w:val="007C278C"/>
    <w:rsid w:val="007C27AC"/>
    <w:rsid w:val="007C2B49"/>
    <w:rsid w:val="007C2BDA"/>
    <w:rsid w:val="007C2BED"/>
    <w:rsid w:val="007C2D55"/>
    <w:rsid w:val="007C2F34"/>
    <w:rsid w:val="007C34A8"/>
    <w:rsid w:val="007C39E5"/>
    <w:rsid w:val="007C3EBB"/>
    <w:rsid w:val="007C4298"/>
    <w:rsid w:val="007C483E"/>
    <w:rsid w:val="007C48E4"/>
    <w:rsid w:val="007C4BD7"/>
    <w:rsid w:val="007C4C37"/>
    <w:rsid w:val="007C4CBE"/>
    <w:rsid w:val="007C4CC8"/>
    <w:rsid w:val="007C4FA7"/>
    <w:rsid w:val="007C5345"/>
    <w:rsid w:val="007C54B7"/>
    <w:rsid w:val="007C55D1"/>
    <w:rsid w:val="007C56AD"/>
    <w:rsid w:val="007C5E79"/>
    <w:rsid w:val="007C640C"/>
    <w:rsid w:val="007C643D"/>
    <w:rsid w:val="007C64D6"/>
    <w:rsid w:val="007C6C43"/>
    <w:rsid w:val="007C7162"/>
    <w:rsid w:val="007C7ED5"/>
    <w:rsid w:val="007D000F"/>
    <w:rsid w:val="007D01F2"/>
    <w:rsid w:val="007D12FF"/>
    <w:rsid w:val="007D1730"/>
    <w:rsid w:val="007D2295"/>
    <w:rsid w:val="007D2786"/>
    <w:rsid w:val="007D2AC1"/>
    <w:rsid w:val="007D2E4F"/>
    <w:rsid w:val="007D2F22"/>
    <w:rsid w:val="007D312C"/>
    <w:rsid w:val="007D3524"/>
    <w:rsid w:val="007D3994"/>
    <w:rsid w:val="007D3A78"/>
    <w:rsid w:val="007D3E47"/>
    <w:rsid w:val="007D4313"/>
    <w:rsid w:val="007D4A0B"/>
    <w:rsid w:val="007D4B60"/>
    <w:rsid w:val="007D4C36"/>
    <w:rsid w:val="007D4CA8"/>
    <w:rsid w:val="007D57C2"/>
    <w:rsid w:val="007D5D75"/>
    <w:rsid w:val="007D5E74"/>
    <w:rsid w:val="007D6183"/>
    <w:rsid w:val="007D6C12"/>
    <w:rsid w:val="007D7A3F"/>
    <w:rsid w:val="007D7D62"/>
    <w:rsid w:val="007D7DEF"/>
    <w:rsid w:val="007E0104"/>
    <w:rsid w:val="007E02D8"/>
    <w:rsid w:val="007E0341"/>
    <w:rsid w:val="007E056E"/>
    <w:rsid w:val="007E070C"/>
    <w:rsid w:val="007E08B9"/>
    <w:rsid w:val="007E0A79"/>
    <w:rsid w:val="007E0AD9"/>
    <w:rsid w:val="007E1169"/>
    <w:rsid w:val="007E1402"/>
    <w:rsid w:val="007E1B63"/>
    <w:rsid w:val="007E1D30"/>
    <w:rsid w:val="007E287C"/>
    <w:rsid w:val="007E28FE"/>
    <w:rsid w:val="007E3875"/>
    <w:rsid w:val="007E3C1D"/>
    <w:rsid w:val="007E4453"/>
    <w:rsid w:val="007E4605"/>
    <w:rsid w:val="007E4945"/>
    <w:rsid w:val="007E660A"/>
    <w:rsid w:val="007E67AF"/>
    <w:rsid w:val="007E6D8C"/>
    <w:rsid w:val="007E6E6D"/>
    <w:rsid w:val="007F0282"/>
    <w:rsid w:val="007F047C"/>
    <w:rsid w:val="007F0C06"/>
    <w:rsid w:val="007F0F08"/>
    <w:rsid w:val="007F1312"/>
    <w:rsid w:val="007F1583"/>
    <w:rsid w:val="007F1616"/>
    <w:rsid w:val="007F16C1"/>
    <w:rsid w:val="007F3420"/>
    <w:rsid w:val="007F3F23"/>
    <w:rsid w:val="007F4578"/>
    <w:rsid w:val="007F5D89"/>
    <w:rsid w:val="007F600C"/>
    <w:rsid w:val="007F6037"/>
    <w:rsid w:val="007F6C3B"/>
    <w:rsid w:val="00800112"/>
    <w:rsid w:val="008001AE"/>
    <w:rsid w:val="008004DF"/>
    <w:rsid w:val="00800853"/>
    <w:rsid w:val="00800B40"/>
    <w:rsid w:val="00801D16"/>
    <w:rsid w:val="00801F34"/>
    <w:rsid w:val="008027ED"/>
    <w:rsid w:val="00802B4D"/>
    <w:rsid w:val="00802D66"/>
    <w:rsid w:val="00803552"/>
    <w:rsid w:val="00804057"/>
    <w:rsid w:val="008047A2"/>
    <w:rsid w:val="00804B9D"/>
    <w:rsid w:val="00804EF2"/>
    <w:rsid w:val="008058A0"/>
    <w:rsid w:val="00805A08"/>
    <w:rsid w:val="00805B12"/>
    <w:rsid w:val="0080608A"/>
    <w:rsid w:val="008060DD"/>
    <w:rsid w:val="00806A01"/>
    <w:rsid w:val="00806A1C"/>
    <w:rsid w:val="00806EE7"/>
    <w:rsid w:val="00806FBD"/>
    <w:rsid w:val="0080780D"/>
    <w:rsid w:val="00807A55"/>
    <w:rsid w:val="00810EEB"/>
    <w:rsid w:val="008110CA"/>
    <w:rsid w:val="008111BD"/>
    <w:rsid w:val="00811F78"/>
    <w:rsid w:val="00812294"/>
    <w:rsid w:val="008122F6"/>
    <w:rsid w:val="0081268D"/>
    <w:rsid w:val="00812DBB"/>
    <w:rsid w:val="00813335"/>
    <w:rsid w:val="0081441F"/>
    <w:rsid w:val="008152F7"/>
    <w:rsid w:val="0081553B"/>
    <w:rsid w:val="0081584C"/>
    <w:rsid w:val="00815ADE"/>
    <w:rsid w:val="00816266"/>
    <w:rsid w:val="00816389"/>
    <w:rsid w:val="008166CC"/>
    <w:rsid w:val="00816AC6"/>
    <w:rsid w:val="00817388"/>
    <w:rsid w:val="0081767B"/>
    <w:rsid w:val="008178B2"/>
    <w:rsid w:val="00820933"/>
    <w:rsid w:val="008211A9"/>
    <w:rsid w:val="0082127A"/>
    <w:rsid w:val="008215A6"/>
    <w:rsid w:val="00821609"/>
    <w:rsid w:val="0082171A"/>
    <w:rsid w:val="00821DE8"/>
    <w:rsid w:val="008220F1"/>
    <w:rsid w:val="0082308C"/>
    <w:rsid w:val="008231AD"/>
    <w:rsid w:val="00823490"/>
    <w:rsid w:val="00823692"/>
    <w:rsid w:val="00823D52"/>
    <w:rsid w:val="00823E7B"/>
    <w:rsid w:val="0082437C"/>
    <w:rsid w:val="00824705"/>
    <w:rsid w:val="00824891"/>
    <w:rsid w:val="00824A1B"/>
    <w:rsid w:val="008252F2"/>
    <w:rsid w:val="008255F8"/>
    <w:rsid w:val="008264BE"/>
    <w:rsid w:val="00826812"/>
    <w:rsid w:val="00826C18"/>
    <w:rsid w:val="00826C2B"/>
    <w:rsid w:val="00827179"/>
    <w:rsid w:val="008276B1"/>
    <w:rsid w:val="00827FDF"/>
    <w:rsid w:val="00830FB0"/>
    <w:rsid w:val="0083153A"/>
    <w:rsid w:val="00831642"/>
    <w:rsid w:val="00832FE4"/>
    <w:rsid w:val="00833154"/>
    <w:rsid w:val="00833381"/>
    <w:rsid w:val="00833DC9"/>
    <w:rsid w:val="00834D40"/>
    <w:rsid w:val="00834F79"/>
    <w:rsid w:val="00835370"/>
    <w:rsid w:val="0083538A"/>
    <w:rsid w:val="008354CC"/>
    <w:rsid w:val="00835ABB"/>
    <w:rsid w:val="00835B36"/>
    <w:rsid w:val="00836003"/>
    <w:rsid w:val="00836E13"/>
    <w:rsid w:val="00837532"/>
    <w:rsid w:val="00837AF1"/>
    <w:rsid w:val="008400D5"/>
    <w:rsid w:val="008402FA"/>
    <w:rsid w:val="0084063F"/>
    <w:rsid w:val="00840ED4"/>
    <w:rsid w:val="00840F45"/>
    <w:rsid w:val="00841132"/>
    <w:rsid w:val="008412DC"/>
    <w:rsid w:val="008418B3"/>
    <w:rsid w:val="00841DAF"/>
    <w:rsid w:val="00841FF2"/>
    <w:rsid w:val="00842731"/>
    <w:rsid w:val="00843237"/>
    <w:rsid w:val="00843292"/>
    <w:rsid w:val="008442DA"/>
    <w:rsid w:val="008442DC"/>
    <w:rsid w:val="008443AD"/>
    <w:rsid w:val="008443FA"/>
    <w:rsid w:val="0084456D"/>
    <w:rsid w:val="00844795"/>
    <w:rsid w:val="00844F88"/>
    <w:rsid w:val="00846E63"/>
    <w:rsid w:val="00846F0D"/>
    <w:rsid w:val="00847318"/>
    <w:rsid w:val="00847A26"/>
    <w:rsid w:val="00850320"/>
    <w:rsid w:val="008504EC"/>
    <w:rsid w:val="008505B6"/>
    <w:rsid w:val="008507ED"/>
    <w:rsid w:val="00850B45"/>
    <w:rsid w:val="00850EE4"/>
    <w:rsid w:val="00850FB5"/>
    <w:rsid w:val="0085146E"/>
    <w:rsid w:val="00851BEF"/>
    <w:rsid w:val="008520F0"/>
    <w:rsid w:val="008525A7"/>
    <w:rsid w:val="00852637"/>
    <w:rsid w:val="00852C2D"/>
    <w:rsid w:val="00852D1E"/>
    <w:rsid w:val="00853BBB"/>
    <w:rsid w:val="00853D05"/>
    <w:rsid w:val="00854497"/>
    <w:rsid w:val="0085496C"/>
    <w:rsid w:val="008549E1"/>
    <w:rsid w:val="00854F8E"/>
    <w:rsid w:val="008551BA"/>
    <w:rsid w:val="0085556A"/>
    <w:rsid w:val="00855F3A"/>
    <w:rsid w:val="008560CA"/>
    <w:rsid w:val="008562A9"/>
    <w:rsid w:val="008569CB"/>
    <w:rsid w:val="00856D94"/>
    <w:rsid w:val="00856FF6"/>
    <w:rsid w:val="00857C8E"/>
    <w:rsid w:val="00860117"/>
    <w:rsid w:val="008603A1"/>
    <w:rsid w:val="00860E43"/>
    <w:rsid w:val="008610AA"/>
    <w:rsid w:val="0086180A"/>
    <w:rsid w:val="00861B14"/>
    <w:rsid w:val="00862B4F"/>
    <w:rsid w:val="0086334D"/>
    <w:rsid w:val="00863722"/>
    <w:rsid w:val="008647E5"/>
    <w:rsid w:val="00864E07"/>
    <w:rsid w:val="008659AC"/>
    <w:rsid w:val="00865AE5"/>
    <w:rsid w:val="00866EB6"/>
    <w:rsid w:val="0086707D"/>
    <w:rsid w:val="00867AD2"/>
    <w:rsid w:val="00867F87"/>
    <w:rsid w:val="00870327"/>
    <w:rsid w:val="00871224"/>
    <w:rsid w:val="00871412"/>
    <w:rsid w:val="0087191F"/>
    <w:rsid w:val="00872426"/>
    <w:rsid w:val="0087251E"/>
    <w:rsid w:val="008728C2"/>
    <w:rsid w:val="00872D72"/>
    <w:rsid w:val="00873132"/>
    <w:rsid w:val="0087313C"/>
    <w:rsid w:val="008738A7"/>
    <w:rsid w:val="00874060"/>
    <w:rsid w:val="0087421B"/>
    <w:rsid w:val="0087511F"/>
    <w:rsid w:val="00875311"/>
    <w:rsid w:val="00875438"/>
    <w:rsid w:val="0087574B"/>
    <w:rsid w:val="00875E95"/>
    <w:rsid w:val="00875EB5"/>
    <w:rsid w:val="00876AAD"/>
    <w:rsid w:val="00876C78"/>
    <w:rsid w:val="00876E8B"/>
    <w:rsid w:val="00876ED8"/>
    <w:rsid w:val="0087700A"/>
    <w:rsid w:val="00877421"/>
    <w:rsid w:val="00877DF1"/>
    <w:rsid w:val="00880028"/>
    <w:rsid w:val="00880326"/>
    <w:rsid w:val="00880431"/>
    <w:rsid w:val="008807EC"/>
    <w:rsid w:val="0088091A"/>
    <w:rsid w:val="00880E5A"/>
    <w:rsid w:val="00880F7F"/>
    <w:rsid w:val="0088120F"/>
    <w:rsid w:val="008816C4"/>
    <w:rsid w:val="008817A9"/>
    <w:rsid w:val="00882657"/>
    <w:rsid w:val="00882BF2"/>
    <w:rsid w:val="00882CE5"/>
    <w:rsid w:val="00882F4E"/>
    <w:rsid w:val="0088326D"/>
    <w:rsid w:val="008832CF"/>
    <w:rsid w:val="0088343D"/>
    <w:rsid w:val="008838A4"/>
    <w:rsid w:val="00884082"/>
    <w:rsid w:val="008845D6"/>
    <w:rsid w:val="00884E0B"/>
    <w:rsid w:val="00884F37"/>
    <w:rsid w:val="00885A4B"/>
    <w:rsid w:val="00886028"/>
    <w:rsid w:val="00886153"/>
    <w:rsid w:val="00886576"/>
    <w:rsid w:val="0088679E"/>
    <w:rsid w:val="008868B3"/>
    <w:rsid w:val="0088737A"/>
    <w:rsid w:val="008900CB"/>
    <w:rsid w:val="008903A1"/>
    <w:rsid w:val="0089049B"/>
    <w:rsid w:val="0089079A"/>
    <w:rsid w:val="008911B6"/>
    <w:rsid w:val="00891A29"/>
    <w:rsid w:val="00891B70"/>
    <w:rsid w:val="00891F27"/>
    <w:rsid w:val="00892282"/>
    <w:rsid w:val="0089322A"/>
    <w:rsid w:val="0089355F"/>
    <w:rsid w:val="008936CF"/>
    <w:rsid w:val="00893D50"/>
    <w:rsid w:val="00893EA0"/>
    <w:rsid w:val="00893FEE"/>
    <w:rsid w:val="00894A2D"/>
    <w:rsid w:val="00894BA6"/>
    <w:rsid w:val="00896F66"/>
    <w:rsid w:val="00896FCA"/>
    <w:rsid w:val="00897394"/>
    <w:rsid w:val="0089750F"/>
    <w:rsid w:val="008978C4"/>
    <w:rsid w:val="00897C4C"/>
    <w:rsid w:val="00897D2E"/>
    <w:rsid w:val="008A0990"/>
    <w:rsid w:val="008A0F8D"/>
    <w:rsid w:val="008A1116"/>
    <w:rsid w:val="008A140E"/>
    <w:rsid w:val="008A20DA"/>
    <w:rsid w:val="008A225B"/>
    <w:rsid w:val="008A2BEA"/>
    <w:rsid w:val="008A3078"/>
    <w:rsid w:val="008A32F5"/>
    <w:rsid w:val="008A3C7A"/>
    <w:rsid w:val="008A3D1F"/>
    <w:rsid w:val="008A4331"/>
    <w:rsid w:val="008A43A9"/>
    <w:rsid w:val="008A440F"/>
    <w:rsid w:val="008A4856"/>
    <w:rsid w:val="008A52AC"/>
    <w:rsid w:val="008A572A"/>
    <w:rsid w:val="008A6846"/>
    <w:rsid w:val="008A6900"/>
    <w:rsid w:val="008A742F"/>
    <w:rsid w:val="008A7789"/>
    <w:rsid w:val="008A77A2"/>
    <w:rsid w:val="008B03D8"/>
    <w:rsid w:val="008B0FA3"/>
    <w:rsid w:val="008B1B53"/>
    <w:rsid w:val="008B203C"/>
    <w:rsid w:val="008B208E"/>
    <w:rsid w:val="008B20E3"/>
    <w:rsid w:val="008B235E"/>
    <w:rsid w:val="008B2A4F"/>
    <w:rsid w:val="008B2DD1"/>
    <w:rsid w:val="008B2FFA"/>
    <w:rsid w:val="008B310A"/>
    <w:rsid w:val="008B3543"/>
    <w:rsid w:val="008B35F4"/>
    <w:rsid w:val="008B3CAD"/>
    <w:rsid w:val="008B3D2A"/>
    <w:rsid w:val="008B43A9"/>
    <w:rsid w:val="008B47F4"/>
    <w:rsid w:val="008B4F1E"/>
    <w:rsid w:val="008B5352"/>
    <w:rsid w:val="008B56E2"/>
    <w:rsid w:val="008B624F"/>
    <w:rsid w:val="008B6A7D"/>
    <w:rsid w:val="008B6C16"/>
    <w:rsid w:val="008B7670"/>
    <w:rsid w:val="008B7937"/>
    <w:rsid w:val="008C018B"/>
    <w:rsid w:val="008C0A27"/>
    <w:rsid w:val="008C0BBE"/>
    <w:rsid w:val="008C0C21"/>
    <w:rsid w:val="008C116F"/>
    <w:rsid w:val="008C1718"/>
    <w:rsid w:val="008C17E8"/>
    <w:rsid w:val="008C216D"/>
    <w:rsid w:val="008C2EE5"/>
    <w:rsid w:val="008C38C0"/>
    <w:rsid w:val="008C396D"/>
    <w:rsid w:val="008C3CD9"/>
    <w:rsid w:val="008C3D05"/>
    <w:rsid w:val="008C4114"/>
    <w:rsid w:val="008C4982"/>
    <w:rsid w:val="008C53FB"/>
    <w:rsid w:val="008C5D82"/>
    <w:rsid w:val="008C63FB"/>
    <w:rsid w:val="008C6746"/>
    <w:rsid w:val="008C699C"/>
    <w:rsid w:val="008C6D18"/>
    <w:rsid w:val="008C725E"/>
    <w:rsid w:val="008C75EE"/>
    <w:rsid w:val="008D01E0"/>
    <w:rsid w:val="008D03C3"/>
    <w:rsid w:val="008D0E33"/>
    <w:rsid w:val="008D188D"/>
    <w:rsid w:val="008D1E29"/>
    <w:rsid w:val="008D2F58"/>
    <w:rsid w:val="008D33E2"/>
    <w:rsid w:val="008D344B"/>
    <w:rsid w:val="008D34F0"/>
    <w:rsid w:val="008D351F"/>
    <w:rsid w:val="008D393E"/>
    <w:rsid w:val="008D3C6A"/>
    <w:rsid w:val="008D408B"/>
    <w:rsid w:val="008D4561"/>
    <w:rsid w:val="008D478C"/>
    <w:rsid w:val="008D5605"/>
    <w:rsid w:val="008D7252"/>
    <w:rsid w:val="008D72CF"/>
    <w:rsid w:val="008D7B67"/>
    <w:rsid w:val="008D7BFD"/>
    <w:rsid w:val="008D7D76"/>
    <w:rsid w:val="008E0443"/>
    <w:rsid w:val="008E1072"/>
    <w:rsid w:val="008E14DC"/>
    <w:rsid w:val="008E1ED7"/>
    <w:rsid w:val="008E203E"/>
    <w:rsid w:val="008E26A9"/>
    <w:rsid w:val="008E30AD"/>
    <w:rsid w:val="008E33C6"/>
    <w:rsid w:val="008E3417"/>
    <w:rsid w:val="008E38EF"/>
    <w:rsid w:val="008E39B4"/>
    <w:rsid w:val="008E3B7C"/>
    <w:rsid w:val="008E4085"/>
    <w:rsid w:val="008E4D0E"/>
    <w:rsid w:val="008E502F"/>
    <w:rsid w:val="008E538A"/>
    <w:rsid w:val="008E5C50"/>
    <w:rsid w:val="008E5E40"/>
    <w:rsid w:val="008E6502"/>
    <w:rsid w:val="008E68E4"/>
    <w:rsid w:val="008E7DAE"/>
    <w:rsid w:val="008E7E6E"/>
    <w:rsid w:val="008F0082"/>
    <w:rsid w:val="008F00B8"/>
    <w:rsid w:val="008F0183"/>
    <w:rsid w:val="008F0E75"/>
    <w:rsid w:val="008F16E6"/>
    <w:rsid w:val="008F2334"/>
    <w:rsid w:val="008F28D8"/>
    <w:rsid w:val="008F2A33"/>
    <w:rsid w:val="008F2E84"/>
    <w:rsid w:val="008F2EE8"/>
    <w:rsid w:val="008F35F0"/>
    <w:rsid w:val="008F3BA5"/>
    <w:rsid w:val="008F4477"/>
    <w:rsid w:val="008F4CE5"/>
    <w:rsid w:val="008F4EDE"/>
    <w:rsid w:val="008F5450"/>
    <w:rsid w:val="008F5469"/>
    <w:rsid w:val="008F6D63"/>
    <w:rsid w:val="008F71D9"/>
    <w:rsid w:val="008F7BC6"/>
    <w:rsid w:val="0090013F"/>
    <w:rsid w:val="00900E26"/>
    <w:rsid w:val="00901193"/>
    <w:rsid w:val="009012EE"/>
    <w:rsid w:val="0090132A"/>
    <w:rsid w:val="009019B6"/>
    <w:rsid w:val="00901B2D"/>
    <w:rsid w:val="009027E7"/>
    <w:rsid w:val="00902AB7"/>
    <w:rsid w:val="00902C76"/>
    <w:rsid w:val="00903BCE"/>
    <w:rsid w:val="00903CB3"/>
    <w:rsid w:val="00903F3E"/>
    <w:rsid w:val="00904319"/>
    <w:rsid w:val="0090564A"/>
    <w:rsid w:val="009056E0"/>
    <w:rsid w:val="0090576E"/>
    <w:rsid w:val="00906467"/>
    <w:rsid w:val="009067E3"/>
    <w:rsid w:val="00907DC7"/>
    <w:rsid w:val="0091029C"/>
    <w:rsid w:val="0091051C"/>
    <w:rsid w:val="0091060E"/>
    <w:rsid w:val="009106D6"/>
    <w:rsid w:val="0091078D"/>
    <w:rsid w:val="00910D27"/>
    <w:rsid w:val="00911007"/>
    <w:rsid w:val="00911595"/>
    <w:rsid w:val="00911620"/>
    <w:rsid w:val="00911F0F"/>
    <w:rsid w:val="0091217B"/>
    <w:rsid w:val="009129F5"/>
    <w:rsid w:val="00912A70"/>
    <w:rsid w:val="00912DB7"/>
    <w:rsid w:val="00913480"/>
    <w:rsid w:val="00913867"/>
    <w:rsid w:val="0091428C"/>
    <w:rsid w:val="0091447E"/>
    <w:rsid w:val="009144FF"/>
    <w:rsid w:val="009145C7"/>
    <w:rsid w:val="009146AF"/>
    <w:rsid w:val="0091518D"/>
    <w:rsid w:val="009152CC"/>
    <w:rsid w:val="00915EA2"/>
    <w:rsid w:val="00916612"/>
    <w:rsid w:val="00916914"/>
    <w:rsid w:val="00917702"/>
    <w:rsid w:val="00917A65"/>
    <w:rsid w:val="00917B25"/>
    <w:rsid w:val="00917C15"/>
    <w:rsid w:val="00920A3E"/>
    <w:rsid w:val="00921431"/>
    <w:rsid w:val="00921753"/>
    <w:rsid w:val="00921D7E"/>
    <w:rsid w:val="0092269E"/>
    <w:rsid w:val="0092288B"/>
    <w:rsid w:val="00923498"/>
    <w:rsid w:val="00923AAC"/>
    <w:rsid w:val="00923E74"/>
    <w:rsid w:val="00924037"/>
    <w:rsid w:val="00924613"/>
    <w:rsid w:val="009247C1"/>
    <w:rsid w:val="00924D71"/>
    <w:rsid w:val="00925434"/>
    <w:rsid w:val="00925D04"/>
    <w:rsid w:val="00925FEA"/>
    <w:rsid w:val="00926ABA"/>
    <w:rsid w:val="009270BB"/>
    <w:rsid w:val="00927A42"/>
    <w:rsid w:val="00927BBC"/>
    <w:rsid w:val="00927F5C"/>
    <w:rsid w:val="009303F2"/>
    <w:rsid w:val="0093046E"/>
    <w:rsid w:val="00930DD6"/>
    <w:rsid w:val="00930EA9"/>
    <w:rsid w:val="00931499"/>
    <w:rsid w:val="00931598"/>
    <w:rsid w:val="00931B7F"/>
    <w:rsid w:val="00931C29"/>
    <w:rsid w:val="009328D4"/>
    <w:rsid w:val="00932A14"/>
    <w:rsid w:val="00932A66"/>
    <w:rsid w:val="00932CCD"/>
    <w:rsid w:val="00932DA1"/>
    <w:rsid w:val="00932F3D"/>
    <w:rsid w:val="00933494"/>
    <w:rsid w:val="0093368C"/>
    <w:rsid w:val="00933E13"/>
    <w:rsid w:val="009346B3"/>
    <w:rsid w:val="00934CFD"/>
    <w:rsid w:val="00934F4F"/>
    <w:rsid w:val="00935BD2"/>
    <w:rsid w:val="00935FBB"/>
    <w:rsid w:val="009362D2"/>
    <w:rsid w:val="00936595"/>
    <w:rsid w:val="009368D8"/>
    <w:rsid w:val="00936902"/>
    <w:rsid w:val="00936BDF"/>
    <w:rsid w:val="00936C83"/>
    <w:rsid w:val="00936D43"/>
    <w:rsid w:val="00936F18"/>
    <w:rsid w:val="00936F8D"/>
    <w:rsid w:val="00937023"/>
    <w:rsid w:val="0093747C"/>
    <w:rsid w:val="0093749F"/>
    <w:rsid w:val="00937B39"/>
    <w:rsid w:val="00937C15"/>
    <w:rsid w:val="00937D23"/>
    <w:rsid w:val="0094027F"/>
    <w:rsid w:val="009416A6"/>
    <w:rsid w:val="00941804"/>
    <w:rsid w:val="00941A4A"/>
    <w:rsid w:val="00941D68"/>
    <w:rsid w:val="009423B8"/>
    <w:rsid w:val="009424E8"/>
    <w:rsid w:val="00942E11"/>
    <w:rsid w:val="00943DA6"/>
    <w:rsid w:val="009442AF"/>
    <w:rsid w:val="009442F4"/>
    <w:rsid w:val="009447BF"/>
    <w:rsid w:val="00945066"/>
    <w:rsid w:val="00945832"/>
    <w:rsid w:val="009458CB"/>
    <w:rsid w:val="00945D16"/>
    <w:rsid w:val="00946452"/>
    <w:rsid w:val="009464E1"/>
    <w:rsid w:val="0094687D"/>
    <w:rsid w:val="00946B47"/>
    <w:rsid w:val="00946E4C"/>
    <w:rsid w:val="00947305"/>
    <w:rsid w:val="00947508"/>
    <w:rsid w:val="009502DD"/>
    <w:rsid w:val="00950323"/>
    <w:rsid w:val="00950DC0"/>
    <w:rsid w:val="009514CF"/>
    <w:rsid w:val="00951E51"/>
    <w:rsid w:val="009523D5"/>
    <w:rsid w:val="00952C38"/>
    <w:rsid w:val="0095307A"/>
    <w:rsid w:val="009535C2"/>
    <w:rsid w:val="00954519"/>
    <w:rsid w:val="00954529"/>
    <w:rsid w:val="0095472E"/>
    <w:rsid w:val="00954DC3"/>
    <w:rsid w:val="00955060"/>
    <w:rsid w:val="009553D0"/>
    <w:rsid w:val="009556B0"/>
    <w:rsid w:val="009565A7"/>
    <w:rsid w:val="00956876"/>
    <w:rsid w:val="00956CFB"/>
    <w:rsid w:val="00957ECD"/>
    <w:rsid w:val="009601C9"/>
    <w:rsid w:val="009601FB"/>
    <w:rsid w:val="00960613"/>
    <w:rsid w:val="00962149"/>
    <w:rsid w:val="009622F6"/>
    <w:rsid w:val="00962308"/>
    <w:rsid w:val="009628E7"/>
    <w:rsid w:val="00962E16"/>
    <w:rsid w:val="0096381B"/>
    <w:rsid w:val="00963886"/>
    <w:rsid w:val="00963BD3"/>
    <w:rsid w:val="00964983"/>
    <w:rsid w:val="00964994"/>
    <w:rsid w:val="009649F7"/>
    <w:rsid w:val="00964DB1"/>
    <w:rsid w:val="009655C0"/>
    <w:rsid w:val="009657A1"/>
    <w:rsid w:val="00965CBD"/>
    <w:rsid w:val="0096630F"/>
    <w:rsid w:val="00967546"/>
    <w:rsid w:val="00967A21"/>
    <w:rsid w:val="00967EED"/>
    <w:rsid w:val="009701E2"/>
    <w:rsid w:val="00970471"/>
    <w:rsid w:val="009708CE"/>
    <w:rsid w:val="00971266"/>
    <w:rsid w:val="00971B63"/>
    <w:rsid w:val="009723A7"/>
    <w:rsid w:val="00972502"/>
    <w:rsid w:val="00972518"/>
    <w:rsid w:val="00972523"/>
    <w:rsid w:val="00972CC3"/>
    <w:rsid w:val="00972CFF"/>
    <w:rsid w:val="009730C7"/>
    <w:rsid w:val="00973508"/>
    <w:rsid w:val="00973643"/>
    <w:rsid w:val="00973819"/>
    <w:rsid w:val="0097448C"/>
    <w:rsid w:val="00974E1B"/>
    <w:rsid w:val="009750CB"/>
    <w:rsid w:val="00975246"/>
    <w:rsid w:val="00975506"/>
    <w:rsid w:val="00975F4D"/>
    <w:rsid w:val="00976282"/>
    <w:rsid w:val="009762F7"/>
    <w:rsid w:val="009766EC"/>
    <w:rsid w:val="00976D5D"/>
    <w:rsid w:val="00976DBC"/>
    <w:rsid w:val="00977234"/>
    <w:rsid w:val="009772D5"/>
    <w:rsid w:val="00977497"/>
    <w:rsid w:val="00977904"/>
    <w:rsid w:val="00977AA3"/>
    <w:rsid w:val="00980361"/>
    <w:rsid w:val="009809EB"/>
    <w:rsid w:val="00980F06"/>
    <w:rsid w:val="009811CB"/>
    <w:rsid w:val="009815B6"/>
    <w:rsid w:val="00981C59"/>
    <w:rsid w:val="00981CAA"/>
    <w:rsid w:val="00982594"/>
    <w:rsid w:val="0098274C"/>
    <w:rsid w:val="00983815"/>
    <w:rsid w:val="00983DD5"/>
    <w:rsid w:val="00984696"/>
    <w:rsid w:val="009858F8"/>
    <w:rsid w:val="00985F80"/>
    <w:rsid w:val="0098656F"/>
    <w:rsid w:val="00986B84"/>
    <w:rsid w:val="009875CF"/>
    <w:rsid w:val="00987878"/>
    <w:rsid w:val="00987E71"/>
    <w:rsid w:val="00987EC2"/>
    <w:rsid w:val="009909A5"/>
    <w:rsid w:val="00990CDB"/>
    <w:rsid w:val="0099107A"/>
    <w:rsid w:val="0099187B"/>
    <w:rsid w:val="009930DF"/>
    <w:rsid w:val="00993797"/>
    <w:rsid w:val="00993AAD"/>
    <w:rsid w:val="0099410A"/>
    <w:rsid w:val="00994BC6"/>
    <w:rsid w:val="00994D7A"/>
    <w:rsid w:val="00994F14"/>
    <w:rsid w:val="00995616"/>
    <w:rsid w:val="0099579B"/>
    <w:rsid w:val="0099611E"/>
    <w:rsid w:val="0099633D"/>
    <w:rsid w:val="0099678C"/>
    <w:rsid w:val="00996A5B"/>
    <w:rsid w:val="009977B7"/>
    <w:rsid w:val="009A14DF"/>
    <w:rsid w:val="009A18A3"/>
    <w:rsid w:val="009A1E32"/>
    <w:rsid w:val="009A2B1D"/>
    <w:rsid w:val="009A2FF8"/>
    <w:rsid w:val="009A4BA0"/>
    <w:rsid w:val="009A4CD4"/>
    <w:rsid w:val="009A4DAD"/>
    <w:rsid w:val="009A52CA"/>
    <w:rsid w:val="009A5732"/>
    <w:rsid w:val="009A5A41"/>
    <w:rsid w:val="009A5CB9"/>
    <w:rsid w:val="009A66D5"/>
    <w:rsid w:val="009A701A"/>
    <w:rsid w:val="009A7CE2"/>
    <w:rsid w:val="009B0FDF"/>
    <w:rsid w:val="009B211D"/>
    <w:rsid w:val="009B2234"/>
    <w:rsid w:val="009B246E"/>
    <w:rsid w:val="009B2A01"/>
    <w:rsid w:val="009B3275"/>
    <w:rsid w:val="009B32C4"/>
    <w:rsid w:val="009B3B18"/>
    <w:rsid w:val="009B5758"/>
    <w:rsid w:val="009B579D"/>
    <w:rsid w:val="009B5AEB"/>
    <w:rsid w:val="009B661E"/>
    <w:rsid w:val="009B67CE"/>
    <w:rsid w:val="009B755A"/>
    <w:rsid w:val="009B76F4"/>
    <w:rsid w:val="009B790A"/>
    <w:rsid w:val="009B7985"/>
    <w:rsid w:val="009B7DF9"/>
    <w:rsid w:val="009B7F3D"/>
    <w:rsid w:val="009C0915"/>
    <w:rsid w:val="009C1705"/>
    <w:rsid w:val="009C250E"/>
    <w:rsid w:val="009C2FE8"/>
    <w:rsid w:val="009C3058"/>
    <w:rsid w:val="009C32F8"/>
    <w:rsid w:val="009C38A0"/>
    <w:rsid w:val="009C3C5F"/>
    <w:rsid w:val="009C41E4"/>
    <w:rsid w:val="009C43DA"/>
    <w:rsid w:val="009C4668"/>
    <w:rsid w:val="009C5631"/>
    <w:rsid w:val="009C5BCB"/>
    <w:rsid w:val="009C61BE"/>
    <w:rsid w:val="009C6CFA"/>
    <w:rsid w:val="009C71D9"/>
    <w:rsid w:val="009D1511"/>
    <w:rsid w:val="009D197C"/>
    <w:rsid w:val="009D1A9B"/>
    <w:rsid w:val="009D237C"/>
    <w:rsid w:val="009D2792"/>
    <w:rsid w:val="009D27BB"/>
    <w:rsid w:val="009D2FAA"/>
    <w:rsid w:val="009D3861"/>
    <w:rsid w:val="009D3914"/>
    <w:rsid w:val="009D3D54"/>
    <w:rsid w:val="009D3E53"/>
    <w:rsid w:val="009D3F2C"/>
    <w:rsid w:val="009D471E"/>
    <w:rsid w:val="009D4E59"/>
    <w:rsid w:val="009D4F08"/>
    <w:rsid w:val="009D547D"/>
    <w:rsid w:val="009D5891"/>
    <w:rsid w:val="009D60E9"/>
    <w:rsid w:val="009D61A5"/>
    <w:rsid w:val="009D6A97"/>
    <w:rsid w:val="009D6EB7"/>
    <w:rsid w:val="009D7D19"/>
    <w:rsid w:val="009E01C6"/>
    <w:rsid w:val="009E02FA"/>
    <w:rsid w:val="009E034F"/>
    <w:rsid w:val="009E1378"/>
    <w:rsid w:val="009E13E5"/>
    <w:rsid w:val="009E15B3"/>
    <w:rsid w:val="009E1685"/>
    <w:rsid w:val="009E1F51"/>
    <w:rsid w:val="009E25C4"/>
    <w:rsid w:val="009E2642"/>
    <w:rsid w:val="009E2EE2"/>
    <w:rsid w:val="009E3177"/>
    <w:rsid w:val="009E3774"/>
    <w:rsid w:val="009E3B66"/>
    <w:rsid w:val="009E3D3A"/>
    <w:rsid w:val="009E4A26"/>
    <w:rsid w:val="009E4A7C"/>
    <w:rsid w:val="009E53EA"/>
    <w:rsid w:val="009E5E05"/>
    <w:rsid w:val="009E61A5"/>
    <w:rsid w:val="009E6410"/>
    <w:rsid w:val="009E696E"/>
    <w:rsid w:val="009E708C"/>
    <w:rsid w:val="009E72BB"/>
    <w:rsid w:val="009F1AA6"/>
    <w:rsid w:val="009F1B34"/>
    <w:rsid w:val="009F1D68"/>
    <w:rsid w:val="009F2934"/>
    <w:rsid w:val="009F3D31"/>
    <w:rsid w:val="009F4B5D"/>
    <w:rsid w:val="009F4BE0"/>
    <w:rsid w:val="009F4DF9"/>
    <w:rsid w:val="009F4E3A"/>
    <w:rsid w:val="009F6895"/>
    <w:rsid w:val="009F68BA"/>
    <w:rsid w:val="009F6C60"/>
    <w:rsid w:val="009F7B46"/>
    <w:rsid w:val="009F7C44"/>
    <w:rsid w:val="009F7DDB"/>
    <w:rsid w:val="00A00149"/>
    <w:rsid w:val="00A0059E"/>
    <w:rsid w:val="00A00603"/>
    <w:rsid w:val="00A00DEE"/>
    <w:rsid w:val="00A016E1"/>
    <w:rsid w:val="00A01D87"/>
    <w:rsid w:val="00A02302"/>
    <w:rsid w:val="00A02A78"/>
    <w:rsid w:val="00A03033"/>
    <w:rsid w:val="00A03646"/>
    <w:rsid w:val="00A03830"/>
    <w:rsid w:val="00A03CA9"/>
    <w:rsid w:val="00A049A4"/>
    <w:rsid w:val="00A05018"/>
    <w:rsid w:val="00A05439"/>
    <w:rsid w:val="00A059DE"/>
    <w:rsid w:val="00A05BC3"/>
    <w:rsid w:val="00A061B9"/>
    <w:rsid w:val="00A066D8"/>
    <w:rsid w:val="00A07472"/>
    <w:rsid w:val="00A07AED"/>
    <w:rsid w:val="00A07BEF"/>
    <w:rsid w:val="00A07CFC"/>
    <w:rsid w:val="00A07DA2"/>
    <w:rsid w:val="00A10255"/>
    <w:rsid w:val="00A1055A"/>
    <w:rsid w:val="00A107DE"/>
    <w:rsid w:val="00A11593"/>
    <w:rsid w:val="00A11787"/>
    <w:rsid w:val="00A12494"/>
    <w:rsid w:val="00A125D5"/>
    <w:rsid w:val="00A131C0"/>
    <w:rsid w:val="00A13406"/>
    <w:rsid w:val="00A13602"/>
    <w:rsid w:val="00A145A8"/>
    <w:rsid w:val="00A1497C"/>
    <w:rsid w:val="00A14AFD"/>
    <w:rsid w:val="00A14B85"/>
    <w:rsid w:val="00A161ED"/>
    <w:rsid w:val="00A1696B"/>
    <w:rsid w:val="00A17031"/>
    <w:rsid w:val="00A172FE"/>
    <w:rsid w:val="00A17B24"/>
    <w:rsid w:val="00A20798"/>
    <w:rsid w:val="00A20BA1"/>
    <w:rsid w:val="00A21160"/>
    <w:rsid w:val="00A212E6"/>
    <w:rsid w:val="00A214D7"/>
    <w:rsid w:val="00A21B32"/>
    <w:rsid w:val="00A21CFF"/>
    <w:rsid w:val="00A2211B"/>
    <w:rsid w:val="00A221C0"/>
    <w:rsid w:val="00A222AD"/>
    <w:rsid w:val="00A224FB"/>
    <w:rsid w:val="00A225D7"/>
    <w:rsid w:val="00A22676"/>
    <w:rsid w:val="00A22E87"/>
    <w:rsid w:val="00A2302C"/>
    <w:rsid w:val="00A2372E"/>
    <w:rsid w:val="00A24369"/>
    <w:rsid w:val="00A24948"/>
    <w:rsid w:val="00A25508"/>
    <w:rsid w:val="00A25EEF"/>
    <w:rsid w:val="00A262FE"/>
    <w:rsid w:val="00A263B4"/>
    <w:rsid w:val="00A2644C"/>
    <w:rsid w:val="00A269F3"/>
    <w:rsid w:val="00A26A61"/>
    <w:rsid w:val="00A26E90"/>
    <w:rsid w:val="00A272CD"/>
    <w:rsid w:val="00A27CBA"/>
    <w:rsid w:val="00A300A4"/>
    <w:rsid w:val="00A3051F"/>
    <w:rsid w:val="00A30698"/>
    <w:rsid w:val="00A30CEC"/>
    <w:rsid w:val="00A310B0"/>
    <w:rsid w:val="00A317D3"/>
    <w:rsid w:val="00A318B0"/>
    <w:rsid w:val="00A31BCD"/>
    <w:rsid w:val="00A32007"/>
    <w:rsid w:val="00A32415"/>
    <w:rsid w:val="00A324DA"/>
    <w:rsid w:val="00A32507"/>
    <w:rsid w:val="00A32A83"/>
    <w:rsid w:val="00A32C54"/>
    <w:rsid w:val="00A32C96"/>
    <w:rsid w:val="00A3337B"/>
    <w:rsid w:val="00A33552"/>
    <w:rsid w:val="00A3360C"/>
    <w:rsid w:val="00A339A4"/>
    <w:rsid w:val="00A33AD4"/>
    <w:rsid w:val="00A3403E"/>
    <w:rsid w:val="00A3414E"/>
    <w:rsid w:val="00A34574"/>
    <w:rsid w:val="00A347F5"/>
    <w:rsid w:val="00A34E02"/>
    <w:rsid w:val="00A352FD"/>
    <w:rsid w:val="00A35794"/>
    <w:rsid w:val="00A35809"/>
    <w:rsid w:val="00A35843"/>
    <w:rsid w:val="00A35B1E"/>
    <w:rsid w:val="00A35C69"/>
    <w:rsid w:val="00A35DFA"/>
    <w:rsid w:val="00A35E3B"/>
    <w:rsid w:val="00A36371"/>
    <w:rsid w:val="00A3672D"/>
    <w:rsid w:val="00A368A8"/>
    <w:rsid w:val="00A36A90"/>
    <w:rsid w:val="00A36D59"/>
    <w:rsid w:val="00A37078"/>
    <w:rsid w:val="00A375CB"/>
    <w:rsid w:val="00A37EDE"/>
    <w:rsid w:val="00A41064"/>
    <w:rsid w:val="00A41674"/>
    <w:rsid w:val="00A41D5E"/>
    <w:rsid w:val="00A4201A"/>
    <w:rsid w:val="00A423A5"/>
    <w:rsid w:val="00A42725"/>
    <w:rsid w:val="00A42788"/>
    <w:rsid w:val="00A42FDE"/>
    <w:rsid w:val="00A4348A"/>
    <w:rsid w:val="00A438AA"/>
    <w:rsid w:val="00A43993"/>
    <w:rsid w:val="00A45374"/>
    <w:rsid w:val="00A4538F"/>
    <w:rsid w:val="00A4569B"/>
    <w:rsid w:val="00A4581D"/>
    <w:rsid w:val="00A46163"/>
    <w:rsid w:val="00A4643F"/>
    <w:rsid w:val="00A46BB4"/>
    <w:rsid w:val="00A46C4E"/>
    <w:rsid w:val="00A46CA0"/>
    <w:rsid w:val="00A46D79"/>
    <w:rsid w:val="00A4758B"/>
    <w:rsid w:val="00A47957"/>
    <w:rsid w:val="00A47A09"/>
    <w:rsid w:val="00A47D9F"/>
    <w:rsid w:val="00A47E1C"/>
    <w:rsid w:val="00A50062"/>
    <w:rsid w:val="00A500F0"/>
    <w:rsid w:val="00A50264"/>
    <w:rsid w:val="00A511DE"/>
    <w:rsid w:val="00A51454"/>
    <w:rsid w:val="00A514F5"/>
    <w:rsid w:val="00A51C79"/>
    <w:rsid w:val="00A51DA9"/>
    <w:rsid w:val="00A520CA"/>
    <w:rsid w:val="00A5238F"/>
    <w:rsid w:val="00A52C9F"/>
    <w:rsid w:val="00A53713"/>
    <w:rsid w:val="00A53B70"/>
    <w:rsid w:val="00A54031"/>
    <w:rsid w:val="00A54122"/>
    <w:rsid w:val="00A5429E"/>
    <w:rsid w:val="00A542BC"/>
    <w:rsid w:val="00A5457C"/>
    <w:rsid w:val="00A54962"/>
    <w:rsid w:val="00A54C3D"/>
    <w:rsid w:val="00A54F48"/>
    <w:rsid w:val="00A54FD3"/>
    <w:rsid w:val="00A55074"/>
    <w:rsid w:val="00A552F5"/>
    <w:rsid w:val="00A5557D"/>
    <w:rsid w:val="00A55666"/>
    <w:rsid w:val="00A55728"/>
    <w:rsid w:val="00A55A85"/>
    <w:rsid w:val="00A55BF9"/>
    <w:rsid w:val="00A55D5B"/>
    <w:rsid w:val="00A55D69"/>
    <w:rsid w:val="00A55DDE"/>
    <w:rsid w:val="00A56896"/>
    <w:rsid w:val="00A56E79"/>
    <w:rsid w:val="00A57256"/>
    <w:rsid w:val="00A57625"/>
    <w:rsid w:val="00A57F7D"/>
    <w:rsid w:val="00A6025A"/>
    <w:rsid w:val="00A60712"/>
    <w:rsid w:val="00A6074C"/>
    <w:rsid w:val="00A607C4"/>
    <w:rsid w:val="00A6122D"/>
    <w:rsid w:val="00A61239"/>
    <w:rsid w:val="00A612F4"/>
    <w:rsid w:val="00A61353"/>
    <w:rsid w:val="00A615BB"/>
    <w:rsid w:val="00A61A32"/>
    <w:rsid w:val="00A61FFD"/>
    <w:rsid w:val="00A62A7C"/>
    <w:rsid w:val="00A6304A"/>
    <w:rsid w:val="00A63EA4"/>
    <w:rsid w:val="00A640D3"/>
    <w:rsid w:val="00A64AFF"/>
    <w:rsid w:val="00A65895"/>
    <w:rsid w:val="00A6632B"/>
    <w:rsid w:val="00A676D9"/>
    <w:rsid w:val="00A67887"/>
    <w:rsid w:val="00A6788F"/>
    <w:rsid w:val="00A700A9"/>
    <w:rsid w:val="00A703C1"/>
    <w:rsid w:val="00A704C8"/>
    <w:rsid w:val="00A71080"/>
    <w:rsid w:val="00A712D6"/>
    <w:rsid w:val="00A7144D"/>
    <w:rsid w:val="00A714E3"/>
    <w:rsid w:val="00A7163F"/>
    <w:rsid w:val="00A71B0C"/>
    <w:rsid w:val="00A71ED7"/>
    <w:rsid w:val="00A71FF7"/>
    <w:rsid w:val="00A72392"/>
    <w:rsid w:val="00A729DC"/>
    <w:rsid w:val="00A72D6B"/>
    <w:rsid w:val="00A72EB6"/>
    <w:rsid w:val="00A730B2"/>
    <w:rsid w:val="00A73161"/>
    <w:rsid w:val="00A73244"/>
    <w:rsid w:val="00A7329F"/>
    <w:rsid w:val="00A732A6"/>
    <w:rsid w:val="00A73707"/>
    <w:rsid w:val="00A7648E"/>
    <w:rsid w:val="00A76552"/>
    <w:rsid w:val="00A76D1F"/>
    <w:rsid w:val="00A76DD3"/>
    <w:rsid w:val="00A771FA"/>
    <w:rsid w:val="00A777CA"/>
    <w:rsid w:val="00A77FAE"/>
    <w:rsid w:val="00A8006D"/>
    <w:rsid w:val="00A80432"/>
    <w:rsid w:val="00A80906"/>
    <w:rsid w:val="00A81170"/>
    <w:rsid w:val="00A8134D"/>
    <w:rsid w:val="00A816E3"/>
    <w:rsid w:val="00A819EE"/>
    <w:rsid w:val="00A82396"/>
    <w:rsid w:val="00A828C2"/>
    <w:rsid w:val="00A828F2"/>
    <w:rsid w:val="00A829E7"/>
    <w:rsid w:val="00A82DF0"/>
    <w:rsid w:val="00A82EC1"/>
    <w:rsid w:val="00A831F5"/>
    <w:rsid w:val="00A83308"/>
    <w:rsid w:val="00A83F10"/>
    <w:rsid w:val="00A84267"/>
    <w:rsid w:val="00A847B4"/>
    <w:rsid w:val="00A847EF"/>
    <w:rsid w:val="00A84A3E"/>
    <w:rsid w:val="00A84C45"/>
    <w:rsid w:val="00A85A43"/>
    <w:rsid w:val="00A86342"/>
    <w:rsid w:val="00A8674F"/>
    <w:rsid w:val="00A86BE1"/>
    <w:rsid w:val="00A87423"/>
    <w:rsid w:val="00A87CC0"/>
    <w:rsid w:val="00A90173"/>
    <w:rsid w:val="00A90977"/>
    <w:rsid w:val="00A909FA"/>
    <w:rsid w:val="00A90BED"/>
    <w:rsid w:val="00A91CB9"/>
    <w:rsid w:val="00A91D0B"/>
    <w:rsid w:val="00A91EE4"/>
    <w:rsid w:val="00A91F27"/>
    <w:rsid w:val="00A922B6"/>
    <w:rsid w:val="00A923D8"/>
    <w:rsid w:val="00A9261A"/>
    <w:rsid w:val="00A92677"/>
    <w:rsid w:val="00A93107"/>
    <w:rsid w:val="00A9324C"/>
    <w:rsid w:val="00A933F4"/>
    <w:rsid w:val="00A93760"/>
    <w:rsid w:val="00A93A5D"/>
    <w:rsid w:val="00A93F4E"/>
    <w:rsid w:val="00A945F0"/>
    <w:rsid w:val="00A94D63"/>
    <w:rsid w:val="00A955E5"/>
    <w:rsid w:val="00A964AE"/>
    <w:rsid w:val="00A969F6"/>
    <w:rsid w:val="00A96DE8"/>
    <w:rsid w:val="00A96F03"/>
    <w:rsid w:val="00A972D9"/>
    <w:rsid w:val="00AA0AD1"/>
    <w:rsid w:val="00AA0DA6"/>
    <w:rsid w:val="00AA178F"/>
    <w:rsid w:val="00AA1F71"/>
    <w:rsid w:val="00AA27BA"/>
    <w:rsid w:val="00AA2AC8"/>
    <w:rsid w:val="00AA2DEE"/>
    <w:rsid w:val="00AA346D"/>
    <w:rsid w:val="00AA374A"/>
    <w:rsid w:val="00AA38B7"/>
    <w:rsid w:val="00AA391B"/>
    <w:rsid w:val="00AA3AE8"/>
    <w:rsid w:val="00AA4A00"/>
    <w:rsid w:val="00AA503F"/>
    <w:rsid w:val="00AA5997"/>
    <w:rsid w:val="00AA5DD2"/>
    <w:rsid w:val="00AA6567"/>
    <w:rsid w:val="00AA65F4"/>
    <w:rsid w:val="00AA7115"/>
    <w:rsid w:val="00AA75B7"/>
    <w:rsid w:val="00AA789C"/>
    <w:rsid w:val="00AA7F8F"/>
    <w:rsid w:val="00AB0714"/>
    <w:rsid w:val="00AB0919"/>
    <w:rsid w:val="00AB0BA1"/>
    <w:rsid w:val="00AB105F"/>
    <w:rsid w:val="00AB1B87"/>
    <w:rsid w:val="00AB1BA2"/>
    <w:rsid w:val="00AB1C90"/>
    <w:rsid w:val="00AB203C"/>
    <w:rsid w:val="00AB2103"/>
    <w:rsid w:val="00AB2F4F"/>
    <w:rsid w:val="00AB2F65"/>
    <w:rsid w:val="00AB31E2"/>
    <w:rsid w:val="00AB35D3"/>
    <w:rsid w:val="00AB36BE"/>
    <w:rsid w:val="00AB3CA7"/>
    <w:rsid w:val="00AB464B"/>
    <w:rsid w:val="00AB4B21"/>
    <w:rsid w:val="00AB4E55"/>
    <w:rsid w:val="00AB5060"/>
    <w:rsid w:val="00AB53D4"/>
    <w:rsid w:val="00AB5DCE"/>
    <w:rsid w:val="00AB5F5A"/>
    <w:rsid w:val="00AB610F"/>
    <w:rsid w:val="00AB69E1"/>
    <w:rsid w:val="00AB6B53"/>
    <w:rsid w:val="00AB7099"/>
    <w:rsid w:val="00AB74A4"/>
    <w:rsid w:val="00AB7CA7"/>
    <w:rsid w:val="00AB7F33"/>
    <w:rsid w:val="00AC03F5"/>
    <w:rsid w:val="00AC0A6A"/>
    <w:rsid w:val="00AC10A6"/>
    <w:rsid w:val="00AC1728"/>
    <w:rsid w:val="00AC1A61"/>
    <w:rsid w:val="00AC2466"/>
    <w:rsid w:val="00AC265F"/>
    <w:rsid w:val="00AC2726"/>
    <w:rsid w:val="00AC3771"/>
    <w:rsid w:val="00AC3E9F"/>
    <w:rsid w:val="00AC5F53"/>
    <w:rsid w:val="00AC6B94"/>
    <w:rsid w:val="00AC6F42"/>
    <w:rsid w:val="00AC71A6"/>
    <w:rsid w:val="00AC72B1"/>
    <w:rsid w:val="00AC74EA"/>
    <w:rsid w:val="00AC7761"/>
    <w:rsid w:val="00AC77A6"/>
    <w:rsid w:val="00AC7A43"/>
    <w:rsid w:val="00AC7A67"/>
    <w:rsid w:val="00AC7DA6"/>
    <w:rsid w:val="00AD039A"/>
    <w:rsid w:val="00AD07A0"/>
    <w:rsid w:val="00AD0C17"/>
    <w:rsid w:val="00AD10BF"/>
    <w:rsid w:val="00AD131F"/>
    <w:rsid w:val="00AD17A0"/>
    <w:rsid w:val="00AD1BAE"/>
    <w:rsid w:val="00AD24FB"/>
    <w:rsid w:val="00AD339F"/>
    <w:rsid w:val="00AD3757"/>
    <w:rsid w:val="00AD3D7E"/>
    <w:rsid w:val="00AD4316"/>
    <w:rsid w:val="00AD5020"/>
    <w:rsid w:val="00AD5333"/>
    <w:rsid w:val="00AD5B58"/>
    <w:rsid w:val="00AD6153"/>
    <w:rsid w:val="00AD64F2"/>
    <w:rsid w:val="00AD6A05"/>
    <w:rsid w:val="00AD6FB2"/>
    <w:rsid w:val="00AD7624"/>
    <w:rsid w:val="00AD7691"/>
    <w:rsid w:val="00AD7F1B"/>
    <w:rsid w:val="00AD7FB0"/>
    <w:rsid w:val="00AE0711"/>
    <w:rsid w:val="00AE072E"/>
    <w:rsid w:val="00AE08FB"/>
    <w:rsid w:val="00AE0A50"/>
    <w:rsid w:val="00AE1167"/>
    <w:rsid w:val="00AE1393"/>
    <w:rsid w:val="00AE176B"/>
    <w:rsid w:val="00AE1817"/>
    <w:rsid w:val="00AE219E"/>
    <w:rsid w:val="00AE243B"/>
    <w:rsid w:val="00AE24D8"/>
    <w:rsid w:val="00AE2871"/>
    <w:rsid w:val="00AE2877"/>
    <w:rsid w:val="00AE33FC"/>
    <w:rsid w:val="00AE37CF"/>
    <w:rsid w:val="00AE3E7C"/>
    <w:rsid w:val="00AE436B"/>
    <w:rsid w:val="00AE43E8"/>
    <w:rsid w:val="00AE4A6E"/>
    <w:rsid w:val="00AE4B1F"/>
    <w:rsid w:val="00AE52EB"/>
    <w:rsid w:val="00AE548E"/>
    <w:rsid w:val="00AE589F"/>
    <w:rsid w:val="00AE5A14"/>
    <w:rsid w:val="00AE5B17"/>
    <w:rsid w:val="00AE64E7"/>
    <w:rsid w:val="00AE6CDE"/>
    <w:rsid w:val="00AE7259"/>
    <w:rsid w:val="00AE75C2"/>
    <w:rsid w:val="00AE7A0B"/>
    <w:rsid w:val="00AE7CB4"/>
    <w:rsid w:val="00AF03FD"/>
    <w:rsid w:val="00AF0634"/>
    <w:rsid w:val="00AF0EEA"/>
    <w:rsid w:val="00AF1024"/>
    <w:rsid w:val="00AF1162"/>
    <w:rsid w:val="00AF12F9"/>
    <w:rsid w:val="00AF1320"/>
    <w:rsid w:val="00AF15ED"/>
    <w:rsid w:val="00AF16DF"/>
    <w:rsid w:val="00AF1859"/>
    <w:rsid w:val="00AF1B6A"/>
    <w:rsid w:val="00AF2111"/>
    <w:rsid w:val="00AF25D4"/>
    <w:rsid w:val="00AF2AEB"/>
    <w:rsid w:val="00AF2BF8"/>
    <w:rsid w:val="00AF2E03"/>
    <w:rsid w:val="00AF30F1"/>
    <w:rsid w:val="00AF35DF"/>
    <w:rsid w:val="00AF3DF6"/>
    <w:rsid w:val="00AF3F5E"/>
    <w:rsid w:val="00AF40C0"/>
    <w:rsid w:val="00AF479D"/>
    <w:rsid w:val="00AF4B7E"/>
    <w:rsid w:val="00AF4C4A"/>
    <w:rsid w:val="00AF4E2F"/>
    <w:rsid w:val="00AF4F23"/>
    <w:rsid w:val="00AF4F68"/>
    <w:rsid w:val="00AF5A40"/>
    <w:rsid w:val="00AF5A93"/>
    <w:rsid w:val="00AF68F3"/>
    <w:rsid w:val="00AF6B14"/>
    <w:rsid w:val="00AF6C1D"/>
    <w:rsid w:val="00AF6D13"/>
    <w:rsid w:val="00AF7761"/>
    <w:rsid w:val="00AF788E"/>
    <w:rsid w:val="00B00405"/>
    <w:rsid w:val="00B01189"/>
    <w:rsid w:val="00B01E2F"/>
    <w:rsid w:val="00B02845"/>
    <w:rsid w:val="00B02905"/>
    <w:rsid w:val="00B0315B"/>
    <w:rsid w:val="00B03314"/>
    <w:rsid w:val="00B0368E"/>
    <w:rsid w:val="00B03CB2"/>
    <w:rsid w:val="00B03D06"/>
    <w:rsid w:val="00B04286"/>
    <w:rsid w:val="00B0428A"/>
    <w:rsid w:val="00B04718"/>
    <w:rsid w:val="00B0482F"/>
    <w:rsid w:val="00B04A9A"/>
    <w:rsid w:val="00B04BC6"/>
    <w:rsid w:val="00B052FB"/>
    <w:rsid w:val="00B05664"/>
    <w:rsid w:val="00B058A7"/>
    <w:rsid w:val="00B05BDB"/>
    <w:rsid w:val="00B05D04"/>
    <w:rsid w:val="00B05DFC"/>
    <w:rsid w:val="00B05FEA"/>
    <w:rsid w:val="00B06335"/>
    <w:rsid w:val="00B075EE"/>
    <w:rsid w:val="00B076AB"/>
    <w:rsid w:val="00B0797D"/>
    <w:rsid w:val="00B10764"/>
    <w:rsid w:val="00B10DE0"/>
    <w:rsid w:val="00B10E5C"/>
    <w:rsid w:val="00B110CC"/>
    <w:rsid w:val="00B11341"/>
    <w:rsid w:val="00B114C1"/>
    <w:rsid w:val="00B11F92"/>
    <w:rsid w:val="00B12067"/>
    <w:rsid w:val="00B129B2"/>
    <w:rsid w:val="00B12EE9"/>
    <w:rsid w:val="00B12FD7"/>
    <w:rsid w:val="00B1389C"/>
    <w:rsid w:val="00B13F74"/>
    <w:rsid w:val="00B1413D"/>
    <w:rsid w:val="00B14747"/>
    <w:rsid w:val="00B148D0"/>
    <w:rsid w:val="00B1550C"/>
    <w:rsid w:val="00B156E7"/>
    <w:rsid w:val="00B15B66"/>
    <w:rsid w:val="00B15D31"/>
    <w:rsid w:val="00B15DFD"/>
    <w:rsid w:val="00B16054"/>
    <w:rsid w:val="00B1698D"/>
    <w:rsid w:val="00B17068"/>
    <w:rsid w:val="00B1766D"/>
    <w:rsid w:val="00B177AD"/>
    <w:rsid w:val="00B179E0"/>
    <w:rsid w:val="00B17FC3"/>
    <w:rsid w:val="00B200B6"/>
    <w:rsid w:val="00B201B9"/>
    <w:rsid w:val="00B20B8F"/>
    <w:rsid w:val="00B210B6"/>
    <w:rsid w:val="00B21C63"/>
    <w:rsid w:val="00B21FCA"/>
    <w:rsid w:val="00B22339"/>
    <w:rsid w:val="00B227D0"/>
    <w:rsid w:val="00B229C7"/>
    <w:rsid w:val="00B22B9C"/>
    <w:rsid w:val="00B235FF"/>
    <w:rsid w:val="00B23B6D"/>
    <w:rsid w:val="00B23FA0"/>
    <w:rsid w:val="00B242C6"/>
    <w:rsid w:val="00B24474"/>
    <w:rsid w:val="00B24CF4"/>
    <w:rsid w:val="00B24ED0"/>
    <w:rsid w:val="00B253CA"/>
    <w:rsid w:val="00B25468"/>
    <w:rsid w:val="00B25779"/>
    <w:rsid w:val="00B25B10"/>
    <w:rsid w:val="00B25C06"/>
    <w:rsid w:val="00B2613F"/>
    <w:rsid w:val="00B26A07"/>
    <w:rsid w:val="00B271D9"/>
    <w:rsid w:val="00B27783"/>
    <w:rsid w:val="00B27B19"/>
    <w:rsid w:val="00B27C4F"/>
    <w:rsid w:val="00B30558"/>
    <w:rsid w:val="00B30787"/>
    <w:rsid w:val="00B30CE6"/>
    <w:rsid w:val="00B30D2F"/>
    <w:rsid w:val="00B310B2"/>
    <w:rsid w:val="00B310FD"/>
    <w:rsid w:val="00B313A2"/>
    <w:rsid w:val="00B315EA"/>
    <w:rsid w:val="00B31726"/>
    <w:rsid w:val="00B31771"/>
    <w:rsid w:val="00B31864"/>
    <w:rsid w:val="00B31926"/>
    <w:rsid w:val="00B32E50"/>
    <w:rsid w:val="00B33BE0"/>
    <w:rsid w:val="00B34337"/>
    <w:rsid w:val="00B34A28"/>
    <w:rsid w:val="00B35098"/>
    <w:rsid w:val="00B350F1"/>
    <w:rsid w:val="00B356C9"/>
    <w:rsid w:val="00B36043"/>
    <w:rsid w:val="00B3605F"/>
    <w:rsid w:val="00B367F1"/>
    <w:rsid w:val="00B36B0E"/>
    <w:rsid w:val="00B375E8"/>
    <w:rsid w:val="00B37681"/>
    <w:rsid w:val="00B376F8"/>
    <w:rsid w:val="00B403DA"/>
    <w:rsid w:val="00B40A26"/>
    <w:rsid w:val="00B40CAE"/>
    <w:rsid w:val="00B40CB4"/>
    <w:rsid w:val="00B40DE0"/>
    <w:rsid w:val="00B411A6"/>
    <w:rsid w:val="00B412C8"/>
    <w:rsid w:val="00B41968"/>
    <w:rsid w:val="00B41D56"/>
    <w:rsid w:val="00B42119"/>
    <w:rsid w:val="00B423A0"/>
    <w:rsid w:val="00B423F9"/>
    <w:rsid w:val="00B426C9"/>
    <w:rsid w:val="00B42A53"/>
    <w:rsid w:val="00B43090"/>
    <w:rsid w:val="00B432F3"/>
    <w:rsid w:val="00B43412"/>
    <w:rsid w:val="00B43A94"/>
    <w:rsid w:val="00B43D5C"/>
    <w:rsid w:val="00B449AF"/>
    <w:rsid w:val="00B454ED"/>
    <w:rsid w:val="00B455DA"/>
    <w:rsid w:val="00B45806"/>
    <w:rsid w:val="00B45E86"/>
    <w:rsid w:val="00B466D1"/>
    <w:rsid w:val="00B469F2"/>
    <w:rsid w:val="00B4740A"/>
    <w:rsid w:val="00B50160"/>
    <w:rsid w:val="00B504BC"/>
    <w:rsid w:val="00B51E7C"/>
    <w:rsid w:val="00B51F2A"/>
    <w:rsid w:val="00B5202E"/>
    <w:rsid w:val="00B520B5"/>
    <w:rsid w:val="00B52601"/>
    <w:rsid w:val="00B526CE"/>
    <w:rsid w:val="00B527AF"/>
    <w:rsid w:val="00B528BC"/>
    <w:rsid w:val="00B530E8"/>
    <w:rsid w:val="00B53429"/>
    <w:rsid w:val="00B53798"/>
    <w:rsid w:val="00B53883"/>
    <w:rsid w:val="00B53947"/>
    <w:rsid w:val="00B53F81"/>
    <w:rsid w:val="00B54417"/>
    <w:rsid w:val="00B54F19"/>
    <w:rsid w:val="00B55004"/>
    <w:rsid w:val="00B5545B"/>
    <w:rsid w:val="00B555A4"/>
    <w:rsid w:val="00B55DE7"/>
    <w:rsid w:val="00B563F0"/>
    <w:rsid w:val="00B56C75"/>
    <w:rsid w:val="00B56DDA"/>
    <w:rsid w:val="00B5743E"/>
    <w:rsid w:val="00B57F74"/>
    <w:rsid w:val="00B60140"/>
    <w:rsid w:val="00B60451"/>
    <w:rsid w:val="00B6067C"/>
    <w:rsid w:val="00B60685"/>
    <w:rsid w:val="00B60BEF"/>
    <w:rsid w:val="00B612E9"/>
    <w:rsid w:val="00B61483"/>
    <w:rsid w:val="00B618EC"/>
    <w:rsid w:val="00B61BE7"/>
    <w:rsid w:val="00B62A04"/>
    <w:rsid w:val="00B630EB"/>
    <w:rsid w:val="00B63544"/>
    <w:rsid w:val="00B6362A"/>
    <w:rsid w:val="00B63B99"/>
    <w:rsid w:val="00B63FB7"/>
    <w:rsid w:val="00B6466B"/>
    <w:rsid w:val="00B64712"/>
    <w:rsid w:val="00B64B57"/>
    <w:rsid w:val="00B6509A"/>
    <w:rsid w:val="00B6512E"/>
    <w:rsid w:val="00B65626"/>
    <w:rsid w:val="00B6592A"/>
    <w:rsid w:val="00B65AEF"/>
    <w:rsid w:val="00B66031"/>
    <w:rsid w:val="00B66083"/>
    <w:rsid w:val="00B67145"/>
    <w:rsid w:val="00B672B4"/>
    <w:rsid w:val="00B67CF3"/>
    <w:rsid w:val="00B67CFD"/>
    <w:rsid w:val="00B67EBA"/>
    <w:rsid w:val="00B70B9A"/>
    <w:rsid w:val="00B7205F"/>
    <w:rsid w:val="00B72A67"/>
    <w:rsid w:val="00B72AD5"/>
    <w:rsid w:val="00B73175"/>
    <w:rsid w:val="00B7430F"/>
    <w:rsid w:val="00B74840"/>
    <w:rsid w:val="00B74DAC"/>
    <w:rsid w:val="00B74EAA"/>
    <w:rsid w:val="00B75112"/>
    <w:rsid w:val="00B7540B"/>
    <w:rsid w:val="00B75872"/>
    <w:rsid w:val="00B7632F"/>
    <w:rsid w:val="00B76B29"/>
    <w:rsid w:val="00B770ED"/>
    <w:rsid w:val="00B773ED"/>
    <w:rsid w:val="00B77771"/>
    <w:rsid w:val="00B7791A"/>
    <w:rsid w:val="00B8032B"/>
    <w:rsid w:val="00B80FF2"/>
    <w:rsid w:val="00B817AA"/>
    <w:rsid w:val="00B818C6"/>
    <w:rsid w:val="00B81968"/>
    <w:rsid w:val="00B819A6"/>
    <w:rsid w:val="00B81CFA"/>
    <w:rsid w:val="00B81E59"/>
    <w:rsid w:val="00B8202A"/>
    <w:rsid w:val="00B82275"/>
    <w:rsid w:val="00B82645"/>
    <w:rsid w:val="00B82CC7"/>
    <w:rsid w:val="00B82ED3"/>
    <w:rsid w:val="00B8396D"/>
    <w:rsid w:val="00B83A3C"/>
    <w:rsid w:val="00B83CA7"/>
    <w:rsid w:val="00B83DD4"/>
    <w:rsid w:val="00B84F05"/>
    <w:rsid w:val="00B85784"/>
    <w:rsid w:val="00B85E40"/>
    <w:rsid w:val="00B863D6"/>
    <w:rsid w:val="00B868DF"/>
    <w:rsid w:val="00B86EAA"/>
    <w:rsid w:val="00B86F2C"/>
    <w:rsid w:val="00B87BA4"/>
    <w:rsid w:val="00B87DC1"/>
    <w:rsid w:val="00B87E57"/>
    <w:rsid w:val="00B87E81"/>
    <w:rsid w:val="00B9033F"/>
    <w:rsid w:val="00B909F1"/>
    <w:rsid w:val="00B90E43"/>
    <w:rsid w:val="00B91178"/>
    <w:rsid w:val="00B91A34"/>
    <w:rsid w:val="00B92128"/>
    <w:rsid w:val="00B9277A"/>
    <w:rsid w:val="00B93128"/>
    <w:rsid w:val="00B935A7"/>
    <w:rsid w:val="00B93AA8"/>
    <w:rsid w:val="00B93CAD"/>
    <w:rsid w:val="00B942FE"/>
    <w:rsid w:val="00B943FF"/>
    <w:rsid w:val="00B946DE"/>
    <w:rsid w:val="00B947BA"/>
    <w:rsid w:val="00B95551"/>
    <w:rsid w:val="00B95A5E"/>
    <w:rsid w:val="00B95B3E"/>
    <w:rsid w:val="00B9664B"/>
    <w:rsid w:val="00B9684C"/>
    <w:rsid w:val="00B96EEE"/>
    <w:rsid w:val="00B97634"/>
    <w:rsid w:val="00B97AD4"/>
    <w:rsid w:val="00BA088F"/>
    <w:rsid w:val="00BA1896"/>
    <w:rsid w:val="00BA19FA"/>
    <w:rsid w:val="00BA1B0B"/>
    <w:rsid w:val="00BA1D28"/>
    <w:rsid w:val="00BA2074"/>
    <w:rsid w:val="00BA2EB1"/>
    <w:rsid w:val="00BA360E"/>
    <w:rsid w:val="00BA39C5"/>
    <w:rsid w:val="00BA3C20"/>
    <w:rsid w:val="00BA3F1E"/>
    <w:rsid w:val="00BA47BE"/>
    <w:rsid w:val="00BA4848"/>
    <w:rsid w:val="00BA4AF2"/>
    <w:rsid w:val="00BA55FF"/>
    <w:rsid w:val="00BA5611"/>
    <w:rsid w:val="00BA6839"/>
    <w:rsid w:val="00BA69E7"/>
    <w:rsid w:val="00BA72D8"/>
    <w:rsid w:val="00BB0027"/>
    <w:rsid w:val="00BB0CDB"/>
    <w:rsid w:val="00BB0F1B"/>
    <w:rsid w:val="00BB118C"/>
    <w:rsid w:val="00BB1D9E"/>
    <w:rsid w:val="00BB21D6"/>
    <w:rsid w:val="00BB2BBF"/>
    <w:rsid w:val="00BB2C0B"/>
    <w:rsid w:val="00BB2C85"/>
    <w:rsid w:val="00BB4188"/>
    <w:rsid w:val="00BB4B85"/>
    <w:rsid w:val="00BB4E1A"/>
    <w:rsid w:val="00BB50EA"/>
    <w:rsid w:val="00BB54B6"/>
    <w:rsid w:val="00BB6428"/>
    <w:rsid w:val="00BC04DC"/>
    <w:rsid w:val="00BC0B3A"/>
    <w:rsid w:val="00BC112A"/>
    <w:rsid w:val="00BC1196"/>
    <w:rsid w:val="00BC13EA"/>
    <w:rsid w:val="00BC1472"/>
    <w:rsid w:val="00BC1CB6"/>
    <w:rsid w:val="00BC20CD"/>
    <w:rsid w:val="00BC253B"/>
    <w:rsid w:val="00BC2C10"/>
    <w:rsid w:val="00BC2F7A"/>
    <w:rsid w:val="00BC353B"/>
    <w:rsid w:val="00BC3B07"/>
    <w:rsid w:val="00BC3F95"/>
    <w:rsid w:val="00BC4004"/>
    <w:rsid w:val="00BC43B9"/>
    <w:rsid w:val="00BC475A"/>
    <w:rsid w:val="00BC4EE1"/>
    <w:rsid w:val="00BC5193"/>
    <w:rsid w:val="00BC58FD"/>
    <w:rsid w:val="00BC6195"/>
    <w:rsid w:val="00BC660C"/>
    <w:rsid w:val="00BC6C1A"/>
    <w:rsid w:val="00BC6D2D"/>
    <w:rsid w:val="00BC7349"/>
    <w:rsid w:val="00BC781F"/>
    <w:rsid w:val="00BD08A5"/>
    <w:rsid w:val="00BD0B04"/>
    <w:rsid w:val="00BD0F5E"/>
    <w:rsid w:val="00BD1617"/>
    <w:rsid w:val="00BD1676"/>
    <w:rsid w:val="00BD1F81"/>
    <w:rsid w:val="00BD244A"/>
    <w:rsid w:val="00BD24CB"/>
    <w:rsid w:val="00BD384C"/>
    <w:rsid w:val="00BD4136"/>
    <w:rsid w:val="00BD417F"/>
    <w:rsid w:val="00BD4280"/>
    <w:rsid w:val="00BD4735"/>
    <w:rsid w:val="00BD49B9"/>
    <w:rsid w:val="00BD4A7F"/>
    <w:rsid w:val="00BD5188"/>
    <w:rsid w:val="00BD5865"/>
    <w:rsid w:val="00BD5940"/>
    <w:rsid w:val="00BD59F6"/>
    <w:rsid w:val="00BD5E3F"/>
    <w:rsid w:val="00BD6264"/>
    <w:rsid w:val="00BD66F3"/>
    <w:rsid w:val="00BD7151"/>
    <w:rsid w:val="00BD79E2"/>
    <w:rsid w:val="00BE007A"/>
    <w:rsid w:val="00BE01A2"/>
    <w:rsid w:val="00BE0A97"/>
    <w:rsid w:val="00BE1E10"/>
    <w:rsid w:val="00BE214D"/>
    <w:rsid w:val="00BE215B"/>
    <w:rsid w:val="00BE25DB"/>
    <w:rsid w:val="00BE25F0"/>
    <w:rsid w:val="00BE2601"/>
    <w:rsid w:val="00BE2877"/>
    <w:rsid w:val="00BE3186"/>
    <w:rsid w:val="00BE337C"/>
    <w:rsid w:val="00BE33BC"/>
    <w:rsid w:val="00BE3957"/>
    <w:rsid w:val="00BE3F48"/>
    <w:rsid w:val="00BE40DE"/>
    <w:rsid w:val="00BE484B"/>
    <w:rsid w:val="00BE4E08"/>
    <w:rsid w:val="00BE5043"/>
    <w:rsid w:val="00BE5105"/>
    <w:rsid w:val="00BE53FA"/>
    <w:rsid w:val="00BE6E0B"/>
    <w:rsid w:val="00BE76F9"/>
    <w:rsid w:val="00BE789F"/>
    <w:rsid w:val="00BF03FB"/>
    <w:rsid w:val="00BF0455"/>
    <w:rsid w:val="00BF0BE0"/>
    <w:rsid w:val="00BF1069"/>
    <w:rsid w:val="00BF1214"/>
    <w:rsid w:val="00BF152B"/>
    <w:rsid w:val="00BF3060"/>
    <w:rsid w:val="00BF3F48"/>
    <w:rsid w:val="00BF4375"/>
    <w:rsid w:val="00BF45C9"/>
    <w:rsid w:val="00BF4737"/>
    <w:rsid w:val="00BF4938"/>
    <w:rsid w:val="00BF4AC5"/>
    <w:rsid w:val="00BF4E31"/>
    <w:rsid w:val="00BF58DD"/>
    <w:rsid w:val="00BF5B74"/>
    <w:rsid w:val="00BF5BC2"/>
    <w:rsid w:val="00BF6D8A"/>
    <w:rsid w:val="00BF76BD"/>
    <w:rsid w:val="00BF7F8C"/>
    <w:rsid w:val="00C00F62"/>
    <w:rsid w:val="00C013B0"/>
    <w:rsid w:val="00C016AC"/>
    <w:rsid w:val="00C018E7"/>
    <w:rsid w:val="00C02756"/>
    <w:rsid w:val="00C027D8"/>
    <w:rsid w:val="00C02BCB"/>
    <w:rsid w:val="00C02DBA"/>
    <w:rsid w:val="00C0301B"/>
    <w:rsid w:val="00C034D5"/>
    <w:rsid w:val="00C03534"/>
    <w:rsid w:val="00C038ED"/>
    <w:rsid w:val="00C03B5A"/>
    <w:rsid w:val="00C04054"/>
    <w:rsid w:val="00C041BC"/>
    <w:rsid w:val="00C048DC"/>
    <w:rsid w:val="00C055BF"/>
    <w:rsid w:val="00C0582C"/>
    <w:rsid w:val="00C05885"/>
    <w:rsid w:val="00C0592F"/>
    <w:rsid w:val="00C05ED4"/>
    <w:rsid w:val="00C068B3"/>
    <w:rsid w:val="00C06C70"/>
    <w:rsid w:val="00C07A8D"/>
    <w:rsid w:val="00C07F36"/>
    <w:rsid w:val="00C10B80"/>
    <w:rsid w:val="00C10C86"/>
    <w:rsid w:val="00C11AE3"/>
    <w:rsid w:val="00C11AF5"/>
    <w:rsid w:val="00C11B0A"/>
    <w:rsid w:val="00C11C44"/>
    <w:rsid w:val="00C11E00"/>
    <w:rsid w:val="00C120F4"/>
    <w:rsid w:val="00C12176"/>
    <w:rsid w:val="00C126B5"/>
    <w:rsid w:val="00C13CA7"/>
    <w:rsid w:val="00C15695"/>
    <w:rsid w:val="00C1578A"/>
    <w:rsid w:val="00C1603E"/>
    <w:rsid w:val="00C16061"/>
    <w:rsid w:val="00C16CE8"/>
    <w:rsid w:val="00C175C7"/>
    <w:rsid w:val="00C17AB8"/>
    <w:rsid w:val="00C17CF1"/>
    <w:rsid w:val="00C20065"/>
    <w:rsid w:val="00C20737"/>
    <w:rsid w:val="00C210C2"/>
    <w:rsid w:val="00C2164B"/>
    <w:rsid w:val="00C2176F"/>
    <w:rsid w:val="00C21C3E"/>
    <w:rsid w:val="00C21DD2"/>
    <w:rsid w:val="00C21F4A"/>
    <w:rsid w:val="00C220C6"/>
    <w:rsid w:val="00C22610"/>
    <w:rsid w:val="00C229CB"/>
    <w:rsid w:val="00C231CC"/>
    <w:rsid w:val="00C23567"/>
    <w:rsid w:val="00C24569"/>
    <w:rsid w:val="00C2500C"/>
    <w:rsid w:val="00C25CD4"/>
    <w:rsid w:val="00C26110"/>
    <w:rsid w:val="00C26226"/>
    <w:rsid w:val="00C27669"/>
    <w:rsid w:val="00C31455"/>
    <w:rsid w:val="00C31A32"/>
    <w:rsid w:val="00C31FE5"/>
    <w:rsid w:val="00C32207"/>
    <w:rsid w:val="00C322B2"/>
    <w:rsid w:val="00C328D0"/>
    <w:rsid w:val="00C328D5"/>
    <w:rsid w:val="00C33276"/>
    <w:rsid w:val="00C33724"/>
    <w:rsid w:val="00C33F6D"/>
    <w:rsid w:val="00C33F9B"/>
    <w:rsid w:val="00C341F5"/>
    <w:rsid w:val="00C34D22"/>
    <w:rsid w:val="00C370E8"/>
    <w:rsid w:val="00C3742E"/>
    <w:rsid w:val="00C37B35"/>
    <w:rsid w:val="00C37B98"/>
    <w:rsid w:val="00C40F35"/>
    <w:rsid w:val="00C41C99"/>
    <w:rsid w:val="00C42B90"/>
    <w:rsid w:val="00C42BA3"/>
    <w:rsid w:val="00C43000"/>
    <w:rsid w:val="00C43166"/>
    <w:rsid w:val="00C4328A"/>
    <w:rsid w:val="00C43755"/>
    <w:rsid w:val="00C43A79"/>
    <w:rsid w:val="00C44173"/>
    <w:rsid w:val="00C445E8"/>
    <w:rsid w:val="00C44D9E"/>
    <w:rsid w:val="00C44E43"/>
    <w:rsid w:val="00C450AB"/>
    <w:rsid w:val="00C450DF"/>
    <w:rsid w:val="00C4525C"/>
    <w:rsid w:val="00C456DD"/>
    <w:rsid w:val="00C45CED"/>
    <w:rsid w:val="00C463B0"/>
    <w:rsid w:val="00C4646B"/>
    <w:rsid w:val="00C466DE"/>
    <w:rsid w:val="00C46A8D"/>
    <w:rsid w:val="00C46C6B"/>
    <w:rsid w:val="00C46CAE"/>
    <w:rsid w:val="00C477A1"/>
    <w:rsid w:val="00C47822"/>
    <w:rsid w:val="00C47AE5"/>
    <w:rsid w:val="00C50B92"/>
    <w:rsid w:val="00C510DC"/>
    <w:rsid w:val="00C51796"/>
    <w:rsid w:val="00C51AA7"/>
    <w:rsid w:val="00C51D4C"/>
    <w:rsid w:val="00C520AF"/>
    <w:rsid w:val="00C527E6"/>
    <w:rsid w:val="00C5280C"/>
    <w:rsid w:val="00C528C8"/>
    <w:rsid w:val="00C53398"/>
    <w:rsid w:val="00C549FE"/>
    <w:rsid w:val="00C54BB2"/>
    <w:rsid w:val="00C550D2"/>
    <w:rsid w:val="00C5521E"/>
    <w:rsid w:val="00C56225"/>
    <w:rsid w:val="00C5658D"/>
    <w:rsid w:val="00C56825"/>
    <w:rsid w:val="00C568F7"/>
    <w:rsid w:val="00C56DA8"/>
    <w:rsid w:val="00C56F53"/>
    <w:rsid w:val="00C57417"/>
    <w:rsid w:val="00C575B7"/>
    <w:rsid w:val="00C57803"/>
    <w:rsid w:val="00C57877"/>
    <w:rsid w:val="00C60897"/>
    <w:rsid w:val="00C608E8"/>
    <w:rsid w:val="00C60902"/>
    <w:rsid w:val="00C60BE4"/>
    <w:rsid w:val="00C60C74"/>
    <w:rsid w:val="00C60E04"/>
    <w:rsid w:val="00C61484"/>
    <w:rsid w:val="00C6154F"/>
    <w:rsid w:val="00C61599"/>
    <w:rsid w:val="00C61B51"/>
    <w:rsid w:val="00C61B5B"/>
    <w:rsid w:val="00C61D86"/>
    <w:rsid w:val="00C625CB"/>
    <w:rsid w:val="00C62F94"/>
    <w:rsid w:val="00C633DD"/>
    <w:rsid w:val="00C635FE"/>
    <w:rsid w:val="00C6396C"/>
    <w:rsid w:val="00C63BCA"/>
    <w:rsid w:val="00C63D57"/>
    <w:rsid w:val="00C64156"/>
    <w:rsid w:val="00C6421E"/>
    <w:rsid w:val="00C6448A"/>
    <w:rsid w:val="00C64D41"/>
    <w:rsid w:val="00C64F3A"/>
    <w:rsid w:val="00C65515"/>
    <w:rsid w:val="00C66CB5"/>
    <w:rsid w:val="00C66EAA"/>
    <w:rsid w:val="00C66F05"/>
    <w:rsid w:val="00C66F7B"/>
    <w:rsid w:val="00C6703E"/>
    <w:rsid w:val="00C6717B"/>
    <w:rsid w:val="00C67FA3"/>
    <w:rsid w:val="00C71048"/>
    <w:rsid w:val="00C7180C"/>
    <w:rsid w:val="00C71825"/>
    <w:rsid w:val="00C71B38"/>
    <w:rsid w:val="00C71BCE"/>
    <w:rsid w:val="00C71BE4"/>
    <w:rsid w:val="00C7248D"/>
    <w:rsid w:val="00C7293A"/>
    <w:rsid w:val="00C72AFF"/>
    <w:rsid w:val="00C72E18"/>
    <w:rsid w:val="00C73E96"/>
    <w:rsid w:val="00C73E99"/>
    <w:rsid w:val="00C73FCD"/>
    <w:rsid w:val="00C74C57"/>
    <w:rsid w:val="00C75337"/>
    <w:rsid w:val="00C75BB7"/>
    <w:rsid w:val="00C76039"/>
    <w:rsid w:val="00C7604A"/>
    <w:rsid w:val="00C76CC1"/>
    <w:rsid w:val="00C773B2"/>
    <w:rsid w:val="00C7742F"/>
    <w:rsid w:val="00C777A3"/>
    <w:rsid w:val="00C77A0E"/>
    <w:rsid w:val="00C77B28"/>
    <w:rsid w:val="00C80178"/>
    <w:rsid w:val="00C80362"/>
    <w:rsid w:val="00C807AF"/>
    <w:rsid w:val="00C80EE4"/>
    <w:rsid w:val="00C8161D"/>
    <w:rsid w:val="00C816B4"/>
    <w:rsid w:val="00C81A42"/>
    <w:rsid w:val="00C81E16"/>
    <w:rsid w:val="00C81EF5"/>
    <w:rsid w:val="00C824BD"/>
    <w:rsid w:val="00C831E6"/>
    <w:rsid w:val="00C83302"/>
    <w:rsid w:val="00C8477A"/>
    <w:rsid w:val="00C84CEE"/>
    <w:rsid w:val="00C84D20"/>
    <w:rsid w:val="00C84E8C"/>
    <w:rsid w:val="00C85949"/>
    <w:rsid w:val="00C85B8F"/>
    <w:rsid w:val="00C86418"/>
    <w:rsid w:val="00C867AE"/>
    <w:rsid w:val="00C867EB"/>
    <w:rsid w:val="00C86934"/>
    <w:rsid w:val="00C869BF"/>
    <w:rsid w:val="00C86A81"/>
    <w:rsid w:val="00C86EE1"/>
    <w:rsid w:val="00C9017C"/>
    <w:rsid w:val="00C90283"/>
    <w:rsid w:val="00C902CD"/>
    <w:rsid w:val="00C904DC"/>
    <w:rsid w:val="00C9083B"/>
    <w:rsid w:val="00C908A8"/>
    <w:rsid w:val="00C90CD2"/>
    <w:rsid w:val="00C9228C"/>
    <w:rsid w:val="00C92647"/>
    <w:rsid w:val="00C9265A"/>
    <w:rsid w:val="00C92F50"/>
    <w:rsid w:val="00C93747"/>
    <w:rsid w:val="00C93FB4"/>
    <w:rsid w:val="00C94946"/>
    <w:rsid w:val="00C94982"/>
    <w:rsid w:val="00C949F1"/>
    <w:rsid w:val="00C94F21"/>
    <w:rsid w:val="00C94FB5"/>
    <w:rsid w:val="00C952E0"/>
    <w:rsid w:val="00C9530E"/>
    <w:rsid w:val="00C95338"/>
    <w:rsid w:val="00C9540F"/>
    <w:rsid w:val="00C9548E"/>
    <w:rsid w:val="00C95A0A"/>
    <w:rsid w:val="00C95C1D"/>
    <w:rsid w:val="00C95CDE"/>
    <w:rsid w:val="00C961F6"/>
    <w:rsid w:val="00C9625C"/>
    <w:rsid w:val="00C96274"/>
    <w:rsid w:val="00C96304"/>
    <w:rsid w:val="00C966F0"/>
    <w:rsid w:val="00C975B4"/>
    <w:rsid w:val="00C97A22"/>
    <w:rsid w:val="00CA050C"/>
    <w:rsid w:val="00CA0760"/>
    <w:rsid w:val="00CA0AF1"/>
    <w:rsid w:val="00CA10C5"/>
    <w:rsid w:val="00CA1360"/>
    <w:rsid w:val="00CA14FE"/>
    <w:rsid w:val="00CA24E4"/>
    <w:rsid w:val="00CA25AC"/>
    <w:rsid w:val="00CA2C31"/>
    <w:rsid w:val="00CA346B"/>
    <w:rsid w:val="00CA3B40"/>
    <w:rsid w:val="00CA3E44"/>
    <w:rsid w:val="00CA402E"/>
    <w:rsid w:val="00CA432D"/>
    <w:rsid w:val="00CA46CB"/>
    <w:rsid w:val="00CA499C"/>
    <w:rsid w:val="00CA4C1E"/>
    <w:rsid w:val="00CA5254"/>
    <w:rsid w:val="00CA5965"/>
    <w:rsid w:val="00CA5C5D"/>
    <w:rsid w:val="00CA6408"/>
    <w:rsid w:val="00CA69C2"/>
    <w:rsid w:val="00CA759C"/>
    <w:rsid w:val="00CA7700"/>
    <w:rsid w:val="00CA7811"/>
    <w:rsid w:val="00CA79BB"/>
    <w:rsid w:val="00CA7A5A"/>
    <w:rsid w:val="00CA7B68"/>
    <w:rsid w:val="00CA7E4C"/>
    <w:rsid w:val="00CA7FEF"/>
    <w:rsid w:val="00CB00E1"/>
    <w:rsid w:val="00CB0130"/>
    <w:rsid w:val="00CB09AD"/>
    <w:rsid w:val="00CB0E72"/>
    <w:rsid w:val="00CB10E7"/>
    <w:rsid w:val="00CB12ED"/>
    <w:rsid w:val="00CB16CF"/>
    <w:rsid w:val="00CB1823"/>
    <w:rsid w:val="00CB1DEA"/>
    <w:rsid w:val="00CB23BA"/>
    <w:rsid w:val="00CB35B1"/>
    <w:rsid w:val="00CB3B7A"/>
    <w:rsid w:val="00CB4123"/>
    <w:rsid w:val="00CB4740"/>
    <w:rsid w:val="00CB4FBE"/>
    <w:rsid w:val="00CB575A"/>
    <w:rsid w:val="00CB5949"/>
    <w:rsid w:val="00CB6517"/>
    <w:rsid w:val="00CB6B52"/>
    <w:rsid w:val="00CB7886"/>
    <w:rsid w:val="00CB78AD"/>
    <w:rsid w:val="00CB7A4E"/>
    <w:rsid w:val="00CB7CE7"/>
    <w:rsid w:val="00CB7D2B"/>
    <w:rsid w:val="00CC045C"/>
    <w:rsid w:val="00CC057A"/>
    <w:rsid w:val="00CC073C"/>
    <w:rsid w:val="00CC09F1"/>
    <w:rsid w:val="00CC0E73"/>
    <w:rsid w:val="00CC1E51"/>
    <w:rsid w:val="00CC250C"/>
    <w:rsid w:val="00CC2D15"/>
    <w:rsid w:val="00CC2EA7"/>
    <w:rsid w:val="00CC3495"/>
    <w:rsid w:val="00CC44B5"/>
    <w:rsid w:val="00CC498C"/>
    <w:rsid w:val="00CC4C91"/>
    <w:rsid w:val="00CC4D9B"/>
    <w:rsid w:val="00CC502B"/>
    <w:rsid w:val="00CC546F"/>
    <w:rsid w:val="00CC5CBD"/>
    <w:rsid w:val="00CC5DA9"/>
    <w:rsid w:val="00CC7FDD"/>
    <w:rsid w:val="00CD02E8"/>
    <w:rsid w:val="00CD0494"/>
    <w:rsid w:val="00CD0524"/>
    <w:rsid w:val="00CD0987"/>
    <w:rsid w:val="00CD1067"/>
    <w:rsid w:val="00CD134D"/>
    <w:rsid w:val="00CD1AAF"/>
    <w:rsid w:val="00CD1EC0"/>
    <w:rsid w:val="00CD278E"/>
    <w:rsid w:val="00CD27D1"/>
    <w:rsid w:val="00CD3B8E"/>
    <w:rsid w:val="00CD51D2"/>
    <w:rsid w:val="00CD51D7"/>
    <w:rsid w:val="00CD5583"/>
    <w:rsid w:val="00CD5686"/>
    <w:rsid w:val="00CD57BA"/>
    <w:rsid w:val="00CD59E2"/>
    <w:rsid w:val="00CD6A3E"/>
    <w:rsid w:val="00CD7CBA"/>
    <w:rsid w:val="00CE002C"/>
    <w:rsid w:val="00CE0235"/>
    <w:rsid w:val="00CE0659"/>
    <w:rsid w:val="00CE0E86"/>
    <w:rsid w:val="00CE132B"/>
    <w:rsid w:val="00CE19A7"/>
    <w:rsid w:val="00CE1F64"/>
    <w:rsid w:val="00CE277C"/>
    <w:rsid w:val="00CE36C8"/>
    <w:rsid w:val="00CE3801"/>
    <w:rsid w:val="00CE45C2"/>
    <w:rsid w:val="00CE465F"/>
    <w:rsid w:val="00CE49B7"/>
    <w:rsid w:val="00CE4D60"/>
    <w:rsid w:val="00CE6E5D"/>
    <w:rsid w:val="00CE7178"/>
    <w:rsid w:val="00CE750E"/>
    <w:rsid w:val="00CE78C0"/>
    <w:rsid w:val="00CE7F14"/>
    <w:rsid w:val="00CE7FD4"/>
    <w:rsid w:val="00CF09E8"/>
    <w:rsid w:val="00CF1E97"/>
    <w:rsid w:val="00CF22D5"/>
    <w:rsid w:val="00CF2898"/>
    <w:rsid w:val="00CF32A9"/>
    <w:rsid w:val="00CF3670"/>
    <w:rsid w:val="00CF4115"/>
    <w:rsid w:val="00CF4503"/>
    <w:rsid w:val="00CF4839"/>
    <w:rsid w:val="00CF4D86"/>
    <w:rsid w:val="00CF5C29"/>
    <w:rsid w:val="00CF5DC1"/>
    <w:rsid w:val="00CF5DDF"/>
    <w:rsid w:val="00CF5F32"/>
    <w:rsid w:val="00CF6425"/>
    <w:rsid w:val="00CF687E"/>
    <w:rsid w:val="00CF69B7"/>
    <w:rsid w:val="00CF70CD"/>
    <w:rsid w:val="00CF7C24"/>
    <w:rsid w:val="00D00263"/>
    <w:rsid w:val="00D005A9"/>
    <w:rsid w:val="00D0086E"/>
    <w:rsid w:val="00D008BF"/>
    <w:rsid w:val="00D00943"/>
    <w:rsid w:val="00D00B85"/>
    <w:rsid w:val="00D013A3"/>
    <w:rsid w:val="00D01F94"/>
    <w:rsid w:val="00D0226B"/>
    <w:rsid w:val="00D02297"/>
    <w:rsid w:val="00D02387"/>
    <w:rsid w:val="00D0260A"/>
    <w:rsid w:val="00D02CC1"/>
    <w:rsid w:val="00D02D52"/>
    <w:rsid w:val="00D031D8"/>
    <w:rsid w:val="00D03854"/>
    <w:rsid w:val="00D03EEA"/>
    <w:rsid w:val="00D03F87"/>
    <w:rsid w:val="00D04061"/>
    <w:rsid w:val="00D046FC"/>
    <w:rsid w:val="00D05231"/>
    <w:rsid w:val="00D0535C"/>
    <w:rsid w:val="00D06558"/>
    <w:rsid w:val="00D06A6D"/>
    <w:rsid w:val="00D06E98"/>
    <w:rsid w:val="00D06EE9"/>
    <w:rsid w:val="00D07431"/>
    <w:rsid w:val="00D10041"/>
    <w:rsid w:val="00D10104"/>
    <w:rsid w:val="00D104BA"/>
    <w:rsid w:val="00D1054A"/>
    <w:rsid w:val="00D121F9"/>
    <w:rsid w:val="00D1235E"/>
    <w:rsid w:val="00D12D78"/>
    <w:rsid w:val="00D12E44"/>
    <w:rsid w:val="00D14578"/>
    <w:rsid w:val="00D14E4B"/>
    <w:rsid w:val="00D153CF"/>
    <w:rsid w:val="00D16444"/>
    <w:rsid w:val="00D16EE1"/>
    <w:rsid w:val="00D16F3D"/>
    <w:rsid w:val="00D1796D"/>
    <w:rsid w:val="00D17B16"/>
    <w:rsid w:val="00D17DEC"/>
    <w:rsid w:val="00D200B9"/>
    <w:rsid w:val="00D20840"/>
    <w:rsid w:val="00D211C2"/>
    <w:rsid w:val="00D21597"/>
    <w:rsid w:val="00D218B5"/>
    <w:rsid w:val="00D21B72"/>
    <w:rsid w:val="00D220AC"/>
    <w:rsid w:val="00D22345"/>
    <w:rsid w:val="00D22AAE"/>
    <w:rsid w:val="00D22C22"/>
    <w:rsid w:val="00D22E38"/>
    <w:rsid w:val="00D23227"/>
    <w:rsid w:val="00D243E3"/>
    <w:rsid w:val="00D24675"/>
    <w:rsid w:val="00D247CB"/>
    <w:rsid w:val="00D254D9"/>
    <w:rsid w:val="00D2550F"/>
    <w:rsid w:val="00D262FC"/>
    <w:rsid w:val="00D307E9"/>
    <w:rsid w:val="00D30A9B"/>
    <w:rsid w:val="00D3115A"/>
    <w:rsid w:val="00D31739"/>
    <w:rsid w:val="00D31AF4"/>
    <w:rsid w:val="00D31B3B"/>
    <w:rsid w:val="00D31BF1"/>
    <w:rsid w:val="00D32AAB"/>
    <w:rsid w:val="00D3307A"/>
    <w:rsid w:val="00D33098"/>
    <w:rsid w:val="00D33380"/>
    <w:rsid w:val="00D33563"/>
    <w:rsid w:val="00D33E29"/>
    <w:rsid w:val="00D33EF5"/>
    <w:rsid w:val="00D33F19"/>
    <w:rsid w:val="00D34565"/>
    <w:rsid w:val="00D353C0"/>
    <w:rsid w:val="00D35B23"/>
    <w:rsid w:val="00D35FE0"/>
    <w:rsid w:val="00D36525"/>
    <w:rsid w:val="00D36EAF"/>
    <w:rsid w:val="00D37C2F"/>
    <w:rsid w:val="00D37C70"/>
    <w:rsid w:val="00D40183"/>
    <w:rsid w:val="00D40695"/>
    <w:rsid w:val="00D40957"/>
    <w:rsid w:val="00D40DE1"/>
    <w:rsid w:val="00D40DFF"/>
    <w:rsid w:val="00D40E0E"/>
    <w:rsid w:val="00D41256"/>
    <w:rsid w:val="00D41B4B"/>
    <w:rsid w:val="00D41C74"/>
    <w:rsid w:val="00D41CAF"/>
    <w:rsid w:val="00D422F6"/>
    <w:rsid w:val="00D42AD7"/>
    <w:rsid w:val="00D42C94"/>
    <w:rsid w:val="00D42DD0"/>
    <w:rsid w:val="00D430B5"/>
    <w:rsid w:val="00D435CA"/>
    <w:rsid w:val="00D43AD2"/>
    <w:rsid w:val="00D43C9D"/>
    <w:rsid w:val="00D43E7B"/>
    <w:rsid w:val="00D43F4A"/>
    <w:rsid w:val="00D4494C"/>
    <w:rsid w:val="00D45231"/>
    <w:rsid w:val="00D4553A"/>
    <w:rsid w:val="00D45692"/>
    <w:rsid w:val="00D4578D"/>
    <w:rsid w:val="00D45E0D"/>
    <w:rsid w:val="00D46041"/>
    <w:rsid w:val="00D4678B"/>
    <w:rsid w:val="00D47527"/>
    <w:rsid w:val="00D47B62"/>
    <w:rsid w:val="00D47E61"/>
    <w:rsid w:val="00D5023B"/>
    <w:rsid w:val="00D50397"/>
    <w:rsid w:val="00D50AF9"/>
    <w:rsid w:val="00D50D29"/>
    <w:rsid w:val="00D50E22"/>
    <w:rsid w:val="00D51A3F"/>
    <w:rsid w:val="00D51B0E"/>
    <w:rsid w:val="00D51E7B"/>
    <w:rsid w:val="00D522B1"/>
    <w:rsid w:val="00D5273C"/>
    <w:rsid w:val="00D52E91"/>
    <w:rsid w:val="00D544AD"/>
    <w:rsid w:val="00D545BD"/>
    <w:rsid w:val="00D54DCA"/>
    <w:rsid w:val="00D552DA"/>
    <w:rsid w:val="00D55AC8"/>
    <w:rsid w:val="00D55E0E"/>
    <w:rsid w:val="00D55F46"/>
    <w:rsid w:val="00D56188"/>
    <w:rsid w:val="00D574B5"/>
    <w:rsid w:val="00D5757B"/>
    <w:rsid w:val="00D57A45"/>
    <w:rsid w:val="00D6016A"/>
    <w:rsid w:val="00D601E2"/>
    <w:rsid w:val="00D603A2"/>
    <w:rsid w:val="00D60A56"/>
    <w:rsid w:val="00D61150"/>
    <w:rsid w:val="00D611ED"/>
    <w:rsid w:val="00D61B9B"/>
    <w:rsid w:val="00D620E4"/>
    <w:rsid w:val="00D627CF"/>
    <w:rsid w:val="00D62E66"/>
    <w:rsid w:val="00D63614"/>
    <w:rsid w:val="00D6361C"/>
    <w:rsid w:val="00D63827"/>
    <w:rsid w:val="00D639F8"/>
    <w:rsid w:val="00D63A6F"/>
    <w:rsid w:val="00D63D47"/>
    <w:rsid w:val="00D6484A"/>
    <w:rsid w:val="00D64AF8"/>
    <w:rsid w:val="00D64D48"/>
    <w:rsid w:val="00D65518"/>
    <w:rsid w:val="00D65715"/>
    <w:rsid w:val="00D657FD"/>
    <w:rsid w:val="00D66C6E"/>
    <w:rsid w:val="00D6745E"/>
    <w:rsid w:val="00D67584"/>
    <w:rsid w:val="00D6769E"/>
    <w:rsid w:val="00D677DE"/>
    <w:rsid w:val="00D677EB"/>
    <w:rsid w:val="00D7057C"/>
    <w:rsid w:val="00D70811"/>
    <w:rsid w:val="00D709AC"/>
    <w:rsid w:val="00D70A88"/>
    <w:rsid w:val="00D71479"/>
    <w:rsid w:val="00D72F69"/>
    <w:rsid w:val="00D73413"/>
    <w:rsid w:val="00D734A4"/>
    <w:rsid w:val="00D73BF8"/>
    <w:rsid w:val="00D742F5"/>
    <w:rsid w:val="00D746B9"/>
    <w:rsid w:val="00D74B69"/>
    <w:rsid w:val="00D750FB"/>
    <w:rsid w:val="00D766E5"/>
    <w:rsid w:val="00D7784A"/>
    <w:rsid w:val="00D77E76"/>
    <w:rsid w:val="00D77E7B"/>
    <w:rsid w:val="00D800D0"/>
    <w:rsid w:val="00D80497"/>
    <w:rsid w:val="00D80D85"/>
    <w:rsid w:val="00D812ED"/>
    <w:rsid w:val="00D81A7C"/>
    <w:rsid w:val="00D82199"/>
    <w:rsid w:val="00D821EC"/>
    <w:rsid w:val="00D82752"/>
    <w:rsid w:val="00D82925"/>
    <w:rsid w:val="00D82E44"/>
    <w:rsid w:val="00D83752"/>
    <w:rsid w:val="00D8379C"/>
    <w:rsid w:val="00D83B29"/>
    <w:rsid w:val="00D83BAE"/>
    <w:rsid w:val="00D83DF3"/>
    <w:rsid w:val="00D83FDA"/>
    <w:rsid w:val="00D85361"/>
    <w:rsid w:val="00D85970"/>
    <w:rsid w:val="00D8606F"/>
    <w:rsid w:val="00D865E9"/>
    <w:rsid w:val="00D867AC"/>
    <w:rsid w:val="00D869E7"/>
    <w:rsid w:val="00D86C94"/>
    <w:rsid w:val="00D9066F"/>
    <w:rsid w:val="00D90EFC"/>
    <w:rsid w:val="00D910CD"/>
    <w:rsid w:val="00D912CF"/>
    <w:rsid w:val="00D9272C"/>
    <w:rsid w:val="00D9313A"/>
    <w:rsid w:val="00D93760"/>
    <w:rsid w:val="00D93EC9"/>
    <w:rsid w:val="00D93F82"/>
    <w:rsid w:val="00D940BE"/>
    <w:rsid w:val="00D949A9"/>
    <w:rsid w:val="00D949B6"/>
    <w:rsid w:val="00D94BC9"/>
    <w:rsid w:val="00D956F9"/>
    <w:rsid w:val="00D95A57"/>
    <w:rsid w:val="00D971AB"/>
    <w:rsid w:val="00D975B3"/>
    <w:rsid w:val="00D979C3"/>
    <w:rsid w:val="00D97B14"/>
    <w:rsid w:val="00D97DED"/>
    <w:rsid w:val="00DA0691"/>
    <w:rsid w:val="00DA0B60"/>
    <w:rsid w:val="00DA14C1"/>
    <w:rsid w:val="00DA1A5F"/>
    <w:rsid w:val="00DA2CC8"/>
    <w:rsid w:val="00DA2F12"/>
    <w:rsid w:val="00DA3969"/>
    <w:rsid w:val="00DA3BC7"/>
    <w:rsid w:val="00DA3FBC"/>
    <w:rsid w:val="00DA490A"/>
    <w:rsid w:val="00DA49E5"/>
    <w:rsid w:val="00DA4BD6"/>
    <w:rsid w:val="00DA4CE3"/>
    <w:rsid w:val="00DA4F02"/>
    <w:rsid w:val="00DA5695"/>
    <w:rsid w:val="00DA5F6A"/>
    <w:rsid w:val="00DA5FA6"/>
    <w:rsid w:val="00DA613B"/>
    <w:rsid w:val="00DA744D"/>
    <w:rsid w:val="00DB007B"/>
    <w:rsid w:val="00DB07DB"/>
    <w:rsid w:val="00DB0CDC"/>
    <w:rsid w:val="00DB137A"/>
    <w:rsid w:val="00DB1536"/>
    <w:rsid w:val="00DB1AB7"/>
    <w:rsid w:val="00DB2AA9"/>
    <w:rsid w:val="00DB2B3E"/>
    <w:rsid w:val="00DB2BA6"/>
    <w:rsid w:val="00DB2EEB"/>
    <w:rsid w:val="00DB311D"/>
    <w:rsid w:val="00DB32C5"/>
    <w:rsid w:val="00DB3387"/>
    <w:rsid w:val="00DB33D3"/>
    <w:rsid w:val="00DB3FC9"/>
    <w:rsid w:val="00DB4059"/>
    <w:rsid w:val="00DB481D"/>
    <w:rsid w:val="00DB4983"/>
    <w:rsid w:val="00DB4BD5"/>
    <w:rsid w:val="00DB4FA1"/>
    <w:rsid w:val="00DB505D"/>
    <w:rsid w:val="00DB59C0"/>
    <w:rsid w:val="00DB5BD7"/>
    <w:rsid w:val="00DB5F5F"/>
    <w:rsid w:val="00DB6714"/>
    <w:rsid w:val="00DB7707"/>
    <w:rsid w:val="00DB7E0D"/>
    <w:rsid w:val="00DC019D"/>
    <w:rsid w:val="00DC04FF"/>
    <w:rsid w:val="00DC0D50"/>
    <w:rsid w:val="00DC0D55"/>
    <w:rsid w:val="00DC1A7D"/>
    <w:rsid w:val="00DC1E3A"/>
    <w:rsid w:val="00DC2109"/>
    <w:rsid w:val="00DC23E2"/>
    <w:rsid w:val="00DC26FF"/>
    <w:rsid w:val="00DC28A0"/>
    <w:rsid w:val="00DC32FE"/>
    <w:rsid w:val="00DC3582"/>
    <w:rsid w:val="00DC3A32"/>
    <w:rsid w:val="00DC3B1C"/>
    <w:rsid w:val="00DC47B1"/>
    <w:rsid w:val="00DC47BB"/>
    <w:rsid w:val="00DC48ED"/>
    <w:rsid w:val="00DC4A2A"/>
    <w:rsid w:val="00DC4F8A"/>
    <w:rsid w:val="00DC4FD3"/>
    <w:rsid w:val="00DC513F"/>
    <w:rsid w:val="00DC6519"/>
    <w:rsid w:val="00DC679B"/>
    <w:rsid w:val="00DC6F6F"/>
    <w:rsid w:val="00DC71B5"/>
    <w:rsid w:val="00DD0C72"/>
    <w:rsid w:val="00DD0FD3"/>
    <w:rsid w:val="00DD100E"/>
    <w:rsid w:val="00DD14B5"/>
    <w:rsid w:val="00DD1843"/>
    <w:rsid w:val="00DD1958"/>
    <w:rsid w:val="00DD1E99"/>
    <w:rsid w:val="00DD20EF"/>
    <w:rsid w:val="00DD2A55"/>
    <w:rsid w:val="00DD32E3"/>
    <w:rsid w:val="00DD3BBD"/>
    <w:rsid w:val="00DD3C6B"/>
    <w:rsid w:val="00DD3F52"/>
    <w:rsid w:val="00DD4936"/>
    <w:rsid w:val="00DD4B96"/>
    <w:rsid w:val="00DD4E61"/>
    <w:rsid w:val="00DD51E9"/>
    <w:rsid w:val="00DD5372"/>
    <w:rsid w:val="00DD5DD4"/>
    <w:rsid w:val="00DD5E7A"/>
    <w:rsid w:val="00DD6726"/>
    <w:rsid w:val="00DE0175"/>
    <w:rsid w:val="00DE030F"/>
    <w:rsid w:val="00DE0AF7"/>
    <w:rsid w:val="00DE0CC8"/>
    <w:rsid w:val="00DE0CDB"/>
    <w:rsid w:val="00DE19B0"/>
    <w:rsid w:val="00DE26F6"/>
    <w:rsid w:val="00DE2BF9"/>
    <w:rsid w:val="00DE2E00"/>
    <w:rsid w:val="00DE324F"/>
    <w:rsid w:val="00DE361B"/>
    <w:rsid w:val="00DE38A4"/>
    <w:rsid w:val="00DE38B1"/>
    <w:rsid w:val="00DE3937"/>
    <w:rsid w:val="00DE4247"/>
    <w:rsid w:val="00DE48C3"/>
    <w:rsid w:val="00DE48F3"/>
    <w:rsid w:val="00DE4DAF"/>
    <w:rsid w:val="00DE54AD"/>
    <w:rsid w:val="00DE567F"/>
    <w:rsid w:val="00DE5859"/>
    <w:rsid w:val="00DE5E76"/>
    <w:rsid w:val="00DE5F89"/>
    <w:rsid w:val="00DE5F9E"/>
    <w:rsid w:val="00DE5FE0"/>
    <w:rsid w:val="00DE657E"/>
    <w:rsid w:val="00DE6E54"/>
    <w:rsid w:val="00DF0209"/>
    <w:rsid w:val="00DF0783"/>
    <w:rsid w:val="00DF15BB"/>
    <w:rsid w:val="00DF1724"/>
    <w:rsid w:val="00DF1951"/>
    <w:rsid w:val="00DF2098"/>
    <w:rsid w:val="00DF25E9"/>
    <w:rsid w:val="00DF2740"/>
    <w:rsid w:val="00DF29CC"/>
    <w:rsid w:val="00DF2F8C"/>
    <w:rsid w:val="00DF3214"/>
    <w:rsid w:val="00DF3712"/>
    <w:rsid w:val="00DF3753"/>
    <w:rsid w:val="00DF3CF0"/>
    <w:rsid w:val="00DF3E1A"/>
    <w:rsid w:val="00DF5062"/>
    <w:rsid w:val="00DF5064"/>
    <w:rsid w:val="00DF5767"/>
    <w:rsid w:val="00DF5A59"/>
    <w:rsid w:val="00DF5B22"/>
    <w:rsid w:val="00DF5D0B"/>
    <w:rsid w:val="00DF6173"/>
    <w:rsid w:val="00DF61B9"/>
    <w:rsid w:val="00DF6733"/>
    <w:rsid w:val="00DF68BF"/>
    <w:rsid w:val="00DF6B61"/>
    <w:rsid w:val="00DF6DDC"/>
    <w:rsid w:val="00DF6DE1"/>
    <w:rsid w:val="00DF72A7"/>
    <w:rsid w:val="00DF74BB"/>
    <w:rsid w:val="00DF7F64"/>
    <w:rsid w:val="00E00013"/>
    <w:rsid w:val="00E00525"/>
    <w:rsid w:val="00E005A9"/>
    <w:rsid w:val="00E00BE9"/>
    <w:rsid w:val="00E00D3C"/>
    <w:rsid w:val="00E0103D"/>
    <w:rsid w:val="00E01522"/>
    <w:rsid w:val="00E01A85"/>
    <w:rsid w:val="00E01DAD"/>
    <w:rsid w:val="00E0211E"/>
    <w:rsid w:val="00E025BD"/>
    <w:rsid w:val="00E026C9"/>
    <w:rsid w:val="00E02B08"/>
    <w:rsid w:val="00E02EEE"/>
    <w:rsid w:val="00E02FDA"/>
    <w:rsid w:val="00E0316F"/>
    <w:rsid w:val="00E03276"/>
    <w:rsid w:val="00E03D67"/>
    <w:rsid w:val="00E04469"/>
    <w:rsid w:val="00E045A9"/>
    <w:rsid w:val="00E0461A"/>
    <w:rsid w:val="00E0492B"/>
    <w:rsid w:val="00E04CAF"/>
    <w:rsid w:val="00E053E8"/>
    <w:rsid w:val="00E05EE8"/>
    <w:rsid w:val="00E06521"/>
    <w:rsid w:val="00E076E0"/>
    <w:rsid w:val="00E07782"/>
    <w:rsid w:val="00E07C07"/>
    <w:rsid w:val="00E10EC7"/>
    <w:rsid w:val="00E10FD6"/>
    <w:rsid w:val="00E11729"/>
    <w:rsid w:val="00E117CA"/>
    <w:rsid w:val="00E11E78"/>
    <w:rsid w:val="00E120E0"/>
    <w:rsid w:val="00E1260C"/>
    <w:rsid w:val="00E12663"/>
    <w:rsid w:val="00E12988"/>
    <w:rsid w:val="00E12CB2"/>
    <w:rsid w:val="00E13E37"/>
    <w:rsid w:val="00E13ED9"/>
    <w:rsid w:val="00E14249"/>
    <w:rsid w:val="00E144DE"/>
    <w:rsid w:val="00E146D2"/>
    <w:rsid w:val="00E14BE8"/>
    <w:rsid w:val="00E1511A"/>
    <w:rsid w:val="00E15517"/>
    <w:rsid w:val="00E162FD"/>
    <w:rsid w:val="00E16BD4"/>
    <w:rsid w:val="00E16F44"/>
    <w:rsid w:val="00E176E8"/>
    <w:rsid w:val="00E17703"/>
    <w:rsid w:val="00E17BB7"/>
    <w:rsid w:val="00E17D30"/>
    <w:rsid w:val="00E20D5E"/>
    <w:rsid w:val="00E21070"/>
    <w:rsid w:val="00E21115"/>
    <w:rsid w:val="00E21421"/>
    <w:rsid w:val="00E217D7"/>
    <w:rsid w:val="00E228FE"/>
    <w:rsid w:val="00E22914"/>
    <w:rsid w:val="00E22D39"/>
    <w:rsid w:val="00E22EC8"/>
    <w:rsid w:val="00E230BB"/>
    <w:rsid w:val="00E231B1"/>
    <w:rsid w:val="00E231DD"/>
    <w:rsid w:val="00E233DC"/>
    <w:rsid w:val="00E234CD"/>
    <w:rsid w:val="00E235CA"/>
    <w:rsid w:val="00E23605"/>
    <w:rsid w:val="00E23E43"/>
    <w:rsid w:val="00E24255"/>
    <w:rsid w:val="00E24688"/>
    <w:rsid w:val="00E24DF0"/>
    <w:rsid w:val="00E24E0C"/>
    <w:rsid w:val="00E24E40"/>
    <w:rsid w:val="00E25448"/>
    <w:rsid w:val="00E25EAD"/>
    <w:rsid w:val="00E25FA5"/>
    <w:rsid w:val="00E2615A"/>
    <w:rsid w:val="00E266BA"/>
    <w:rsid w:val="00E26C51"/>
    <w:rsid w:val="00E26EEA"/>
    <w:rsid w:val="00E27229"/>
    <w:rsid w:val="00E27325"/>
    <w:rsid w:val="00E27B52"/>
    <w:rsid w:val="00E27E44"/>
    <w:rsid w:val="00E302AB"/>
    <w:rsid w:val="00E3085C"/>
    <w:rsid w:val="00E3148E"/>
    <w:rsid w:val="00E31901"/>
    <w:rsid w:val="00E31EFA"/>
    <w:rsid w:val="00E31FB2"/>
    <w:rsid w:val="00E3213A"/>
    <w:rsid w:val="00E3283D"/>
    <w:rsid w:val="00E330EE"/>
    <w:rsid w:val="00E332A9"/>
    <w:rsid w:val="00E3342C"/>
    <w:rsid w:val="00E33CEF"/>
    <w:rsid w:val="00E344AE"/>
    <w:rsid w:val="00E3461A"/>
    <w:rsid w:val="00E3495E"/>
    <w:rsid w:val="00E34A8A"/>
    <w:rsid w:val="00E3561E"/>
    <w:rsid w:val="00E35897"/>
    <w:rsid w:val="00E35D8B"/>
    <w:rsid w:val="00E36034"/>
    <w:rsid w:val="00E3663C"/>
    <w:rsid w:val="00E36759"/>
    <w:rsid w:val="00E37D2B"/>
    <w:rsid w:val="00E37D2F"/>
    <w:rsid w:val="00E37ED0"/>
    <w:rsid w:val="00E40034"/>
    <w:rsid w:val="00E40252"/>
    <w:rsid w:val="00E40594"/>
    <w:rsid w:val="00E410D0"/>
    <w:rsid w:val="00E417D8"/>
    <w:rsid w:val="00E418D8"/>
    <w:rsid w:val="00E41DAA"/>
    <w:rsid w:val="00E4307E"/>
    <w:rsid w:val="00E433FB"/>
    <w:rsid w:val="00E43B06"/>
    <w:rsid w:val="00E43F71"/>
    <w:rsid w:val="00E4475A"/>
    <w:rsid w:val="00E44799"/>
    <w:rsid w:val="00E44949"/>
    <w:rsid w:val="00E4500D"/>
    <w:rsid w:val="00E45382"/>
    <w:rsid w:val="00E454B3"/>
    <w:rsid w:val="00E457CF"/>
    <w:rsid w:val="00E45BB8"/>
    <w:rsid w:val="00E46386"/>
    <w:rsid w:val="00E467DB"/>
    <w:rsid w:val="00E47D97"/>
    <w:rsid w:val="00E47E0E"/>
    <w:rsid w:val="00E502FE"/>
    <w:rsid w:val="00E5100B"/>
    <w:rsid w:val="00E512DC"/>
    <w:rsid w:val="00E514EE"/>
    <w:rsid w:val="00E51B23"/>
    <w:rsid w:val="00E51C1F"/>
    <w:rsid w:val="00E5213A"/>
    <w:rsid w:val="00E5255C"/>
    <w:rsid w:val="00E5303F"/>
    <w:rsid w:val="00E531D9"/>
    <w:rsid w:val="00E533BE"/>
    <w:rsid w:val="00E5356A"/>
    <w:rsid w:val="00E53A7A"/>
    <w:rsid w:val="00E54F83"/>
    <w:rsid w:val="00E5525A"/>
    <w:rsid w:val="00E558F0"/>
    <w:rsid w:val="00E5624B"/>
    <w:rsid w:val="00E565D7"/>
    <w:rsid w:val="00E56F5C"/>
    <w:rsid w:val="00E56F80"/>
    <w:rsid w:val="00E57580"/>
    <w:rsid w:val="00E6011E"/>
    <w:rsid w:val="00E60686"/>
    <w:rsid w:val="00E60A89"/>
    <w:rsid w:val="00E60BE7"/>
    <w:rsid w:val="00E61027"/>
    <w:rsid w:val="00E61280"/>
    <w:rsid w:val="00E61600"/>
    <w:rsid w:val="00E6188C"/>
    <w:rsid w:val="00E618E8"/>
    <w:rsid w:val="00E619A5"/>
    <w:rsid w:val="00E62D34"/>
    <w:rsid w:val="00E62F08"/>
    <w:rsid w:val="00E62FE9"/>
    <w:rsid w:val="00E63215"/>
    <w:rsid w:val="00E63551"/>
    <w:rsid w:val="00E637E8"/>
    <w:rsid w:val="00E637EA"/>
    <w:rsid w:val="00E64B05"/>
    <w:rsid w:val="00E64E45"/>
    <w:rsid w:val="00E65A26"/>
    <w:rsid w:val="00E6642F"/>
    <w:rsid w:val="00E66EF3"/>
    <w:rsid w:val="00E677AF"/>
    <w:rsid w:val="00E67A90"/>
    <w:rsid w:val="00E67AEC"/>
    <w:rsid w:val="00E67EF2"/>
    <w:rsid w:val="00E70D60"/>
    <w:rsid w:val="00E711FF"/>
    <w:rsid w:val="00E7162A"/>
    <w:rsid w:val="00E71FDC"/>
    <w:rsid w:val="00E72232"/>
    <w:rsid w:val="00E72F55"/>
    <w:rsid w:val="00E734E7"/>
    <w:rsid w:val="00E73AB5"/>
    <w:rsid w:val="00E74C12"/>
    <w:rsid w:val="00E74CC8"/>
    <w:rsid w:val="00E75249"/>
    <w:rsid w:val="00E756DC"/>
    <w:rsid w:val="00E75C5F"/>
    <w:rsid w:val="00E768EC"/>
    <w:rsid w:val="00E77188"/>
    <w:rsid w:val="00E77801"/>
    <w:rsid w:val="00E779AB"/>
    <w:rsid w:val="00E77DB0"/>
    <w:rsid w:val="00E77EE8"/>
    <w:rsid w:val="00E80111"/>
    <w:rsid w:val="00E80535"/>
    <w:rsid w:val="00E808A3"/>
    <w:rsid w:val="00E80C30"/>
    <w:rsid w:val="00E82EEB"/>
    <w:rsid w:val="00E84538"/>
    <w:rsid w:val="00E84969"/>
    <w:rsid w:val="00E84B70"/>
    <w:rsid w:val="00E84DA7"/>
    <w:rsid w:val="00E855DC"/>
    <w:rsid w:val="00E856DA"/>
    <w:rsid w:val="00E85CEF"/>
    <w:rsid w:val="00E862AF"/>
    <w:rsid w:val="00E863EB"/>
    <w:rsid w:val="00E86473"/>
    <w:rsid w:val="00E86912"/>
    <w:rsid w:val="00E87634"/>
    <w:rsid w:val="00E876BD"/>
    <w:rsid w:val="00E87B1E"/>
    <w:rsid w:val="00E87EF3"/>
    <w:rsid w:val="00E900BC"/>
    <w:rsid w:val="00E90236"/>
    <w:rsid w:val="00E905B5"/>
    <w:rsid w:val="00E911FE"/>
    <w:rsid w:val="00E912ED"/>
    <w:rsid w:val="00E913D4"/>
    <w:rsid w:val="00E9142C"/>
    <w:rsid w:val="00E9150B"/>
    <w:rsid w:val="00E915A2"/>
    <w:rsid w:val="00E91793"/>
    <w:rsid w:val="00E91B4F"/>
    <w:rsid w:val="00E91EBB"/>
    <w:rsid w:val="00E91FE2"/>
    <w:rsid w:val="00E9274C"/>
    <w:rsid w:val="00E9333E"/>
    <w:rsid w:val="00E9341C"/>
    <w:rsid w:val="00E93746"/>
    <w:rsid w:val="00E937A7"/>
    <w:rsid w:val="00E93866"/>
    <w:rsid w:val="00E94ACE"/>
    <w:rsid w:val="00E959CE"/>
    <w:rsid w:val="00E95D2E"/>
    <w:rsid w:val="00E95D39"/>
    <w:rsid w:val="00E95FBE"/>
    <w:rsid w:val="00E972EB"/>
    <w:rsid w:val="00E972F1"/>
    <w:rsid w:val="00EA027D"/>
    <w:rsid w:val="00EA0EBB"/>
    <w:rsid w:val="00EA2102"/>
    <w:rsid w:val="00EA246F"/>
    <w:rsid w:val="00EA28A2"/>
    <w:rsid w:val="00EA309C"/>
    <w:rsid w:val="00EA34A4"/>
    <w:rsid w:val="00EA36D5"/>
    <w:rsid w:val="00EA3A98"/>
    <w:rsid w:val="00EA449F"/>
    <w:rsid w:val="00EA4BDA"/>
    <w:rsid w:val="00EA4D8D"/>
    <w:rsid w:val="00EA501E"/>
    <w:rsid w:val="00EA54FE"/>
    <w:rsid w:val="00EA5607"/>
    <w:rsid w:val="00EA5EC8"/>
    <w:rsid w:val="00EA6463"/>
    <w:rsid w:val="00EA64BA"/>
    <w:rsid w:val="00EA67BB"/>
    <w:rsid w:val="00EA68E7"/>
    <w:rsid w:val="00EA6BBA"/>
    <w:rsid w:val="00EA78AF"/>
    <w:rsid w:val="00EA79A6"/>
    <w:rsid w:val="00EA7C0B"/>
    <w:rsid w:val="00EA7FDB"/>
    <w:rsid w:val="00EB0077"/>
    <w:rsid w:val="00EB0195"/>
    <w:rsid w:val="00EB0E1D"/>
    <w:rsid w:val="00EB1AFC"/>
    <w:rsid w:val="00EB2584"/>
    <w:rsid w:val="00EB2A3D"/>
    <w:rsid w:val="00EB339C"/>
    <w:rsid w:val="00EB4943"/>
    <w:rsid w:val="00EB49B1"/>
    <w:rsid w:val="00EB49BB"/>
    <w:rsid w:val="00EB4CDF"/>
    <w:rsid w:val="00EB591F"/>
    <w:rsid w:val="00EB6015"/>
    <w:rsid w:val="00EB6531"/>
    <w:rsid w:val="00EB65F2"/>
    <w:rsid w:val="00EB6691"/>
    <w:rsid w:val="00EB7406"/>
    <w:rsid w:val="00EB7B33"/>
    <w:rsid w:val="00EB7FFB"/>
    <w:rsid w:val="00EC036C"/>
    <w:rsid w:val="00EC048C"/>
    <w:rsid w:val="00EC09B2"/>
    <w:rsid w:val="00EC12F6"/>
    <w:rsid w:val="00EC133B"/>
    <w:rsid w:val="00EC15EF"/>
    <w:rsid w:val="00EC1A83"/>
    <w:rsid w:val="00EC2469"/>
    <w:rsid w:val="00EC24D1"/>
    <w:rsid w:val="00EC2893"/>
    <w:rsid w:val="00EC2AE1"/>
    <w:rsid w:val="00EC3B53"/>
    <w:rsid w:val="00EC490C"/>
    <w:rsid w:val="00EC4C12"/>
    <w:rsid w:val="00EC5080"/>
    <w:rsid w:val="00EC5159"/>
    <w:rsid w:val="00EC57EA"/>
    <w:rsid w:val="00EC6067"/>
    <w:rsid w:val="00EC6C0D"/>
    <w:rsid w:val="00EC72F4"/>
    <w:rsid w:val="00EC79F8"/>
    <w:rsid w:val="00EC7C69"/>
    <w:rsid w:val="00EC7D23"/>
    <w:rsid w:val="00EC7D7D"/>
    <w:rsid w:val="00ED053B"/>
    <w:rsid w:val="00ED08D0"/>
    <w:rsid w:val="00ED13C2"/>
    <w:rsid w:val="00ED1470"/>
    <w:rsid w:val="00ED245B"/>
    <w:rsid w:val="00ED2504"/>
    <w:rsid w:val="00ED2853"/>
    <w:rsid w:val="00ED29C7"/>
    <w:rsid w:val="00ED3534"/>
    <w:rsid w:val="00ED4775"/>
    <w:rsid w:val="00ED4C60"/>
    <w:rsid w:val="00ED4D03"/>
    <w:rsid w:val="00ED5A2E"/>
    <w:rsid w:val="00ED5E64"/>
    <w:rsid w:val="00ED6040"/>
    <w:rsid w:val="00ED636A"/>
    <w:rsid w:val="00ED6D57"/>
    <w:rsid w:val="00ED7961"/>
    <w:rsid w:val="00ED7CEA"/>
    <w:rsid w:val="00EE0510"/>
    <w:rsid w:val="00EE20D6"/>
    <w:rsid w:val="00EE2BB2"/>
    <w:rsid w:val="00EE3100"/>
    <w:rsid w:val="00EE3420"/>
    <w:rsid w:val="00EE3D85"/>
    <w:rsid w:val="00EE4D1E"/>
    <w:rsid w:val="00EE517B"/>
    <w:rsid w:val="00EE5E01"/>
    <w:rsid w:val="00EE6631"/>
    <w:rsid w:val="00EE6E9E"/>
    <w:rsid w:val="00EE7211"/>
    <w:rsid w:val="00EE736C"/>
    <w:rsid w:val="00EF00AA"/>
    <w:rsid w:val="00EF0705"/>
    <w:rsid w:val="00EF0FE6"/>
    <w:rsid w:val="00EF14BC"/>
    <w:rsid w:val="00EF1DC8"/>
    <w:rsid w:val="00EF1E91"/>
    <w:rsid w:val="00EF2697"/>
    <w:rsid w:val="00EF2AA5"/>
    <w:rsid w:val="00EF30D9"/>
    <w:rsid w:val="00EF3EEC"/>
    <w:rsid w:val="00EF4324"/>
    <w:rsid w:val="00EF4528"/>
    <w:rsid w:val="00EF495C"/>
    <w:rsid w:val="00EF4AD2"/>
    <w:rsid w:val="00EF5301"/>
    <w:rsid w:val="00EF55D1"/>
    <w:rsid w:val="00EF56D2"/>
    <w:rsid w:val="00EF57A3"/>
    <w:rsid w:val="00EF5D61"/>
    <w:rsid w:val="00EF683D"/>
    <w:rsid w:val="00EF6E6B"/>
    <w:rsid w:val="00EF77DD"/>
    <w:rsid w:val="00EF7962"/>
    <w:rsid w:val="00EF7CD5"/>
    <w:rsid w:val="00EF7FDE"/>
    <w:rsid w:val="00F00C2B"/>
    <w:rsid w:val="00F01057"/>
    <w:rsid w:val="00F0113F"/>
    <w:rsid w:val="00F01408"/>
    <w:rsid w:val="00F015C6"/>
    <w:rsid w:val="00F02175"/>
    <w:rsid w:val="00F0270B"/>
    <w:rsid w:val="00F027B8"/>
    <w:rsid w:val="00F02989"/>
    <w:rsid w:val="00F02C9B"/>
    <w:rsid w:val="00F02F60"/>
    <w:rsid w:val="00F03618"/>
    <w:rsid w:val="00F0402A"/>
    <w:rsid w:val="00F04325"/>
    <w:rsid w:val="00F0445A"/>
    <w:rsid w:val="00F05017"/>
    <w:rsid w:val="00F0504C"/>
    <w:rsid w:val="00F05671"/>
    <w:rsid w:val="00F059D4"/>
    <w:rsid w:val="00F05EA5"/>
    <w:rsid w:val="00F06054"/>
    <w:rsid w:val="00F066EE"/>
    <w:rsid w:val="00F0769B"/>
    <w:rsid w:val="00F0769F"/>
    <w:rsid w:val="00F07A24"/>
    <w:rsid w:val="00F07ACE"/>
    <w:rsid w:val="00F07B77"/>
    <w:rsid w:val="00F07C57"/>
    <w:rsid w:val="00F1005B"/>
    <w:rsid w:val="00F1057D"/>
    <w:rsid w:val="00F10C26"/>
    <w:rsid w:val="00F10D1A"/>
    <w:rsid w:val="00F118A0"/>
    <w:rsid w:val="00F11922"/>
    <w:rsid w:val="00F119CB"/>
    <w:rsid w:val="00F11A2E"/>
    <w:rsid w:val="00F1202D"/>
    <w:rsid w:val="00F121FD"/>
    <w:rsid w:val="00F12C74"/>
    <w:rsid w:val="00F12E10"/>
    <w:rsid w:val="00F1308B"/>
    <w:rsid w:val="00F137BD"/>
    <w:rsid w:val="00F13A05"/>
    <w:rsid w:val="00F146B9"/>
    <w:rsid w:val="00F148E5"/>
    <w:rsid w:val="00F14F12"/>
    <w:rsid w:val="00F14F50"/>
    <w:rsid w:val="00F1524C"/>
    <w:rsid w:val="00F15622"/>
    <w:rsid w:val="00F15FCB"/>
    <w:rsid w:val="00F162C2"/>
    <w:rsid w:val="00F1687E"/>
    <w:rsid w:val="00F16D82"/>
    <w:rsid w:val="00F1761F"/>
    <w:rsid w:val="00F20A21"/>
    <w:rsid w:val="00F20ED2"/>
    <w:rsid w:val="00F2147A"/>
    <w:rsid w:val="00F2174E"/>
    <w:rsid w:val="00F225AD"/>
    <w:rsid w:val="00F2299C"/>
    <w:rsid w:val="00F23047"/>
    <w:rsid w:val="00F23B6C"/>
    <w:rsid w:val="00F23DB4"/>
    <w:rsid w:val="00F2470B"/>
    <w:rsid w:val="00F24770"/>
    <w:rsid w:val="00F24920"/>
    <w:rsid w:val="00F250A3"/>
    <w:rsid w:val="00F2526C"/>
    <w:rsid w:val="00F252B1"/>
    <w:rsid w:val="00F25842"/>
    <w:rsid w:val="00F25848"/>
    <w:rsid w:val="00F25BC5"/>
    <w:rsid w:val="00F25C33"/>
    <w:rsid w:val="00F260BD"/>
    <w:rsid w:val="00F267AA"/>
    <w:rsid w:val="00F26D0C"/>
    <w:rsid w:val="00F27790"/>
    <w:rsid w:val="00F27DDB"/>
    <w:rsid w:val="00F30210"/>
    <w:rsid w:val="00F30379"/>
    <w:rsid w:val="00F3075E"/>
    <w:rsid w:val="00F3099A"/>
    <w:rsid w:val="00F30BFC"/>
    <w:rsid w:val="00F30EF3"/>
    <w:rsid w:val="00F30F4E"/>
    <w:rsid w:val="00F3153B"/>
    <w:rsid w:val="00F316D2"/>
    <w:rsid w:val="00F31969"/>
    <w:rsid w:val="00F32228"/>
    <w:rsid w:val="00F326C0"/>
    <w:rsid w:val="00F32B07"/>
    <w:rsid w:val="00F334A1"/>
    <w:rsid w:val="00F33C16"/>
    <w:rsid w:val="00F33CE8"/>
    <w:rsid w:val="00F33D79"/>
    <w:rsid w:val="00F34AF2"/>
    <w:rsid w:val="00F34B2C"/>
    <w:rsid w:val="00F34C56"/>
    <w:rsid w:val="00F3514B"/>
    <w:rsid w:val="00F35321"/>
    <w:rsid w:val="00F35708"/>
    <w:rsid w:val="00F35B4C"/>
    <w:rsid w:val="00F36558"/>
    <w:rsid w:val="00F3672D"/>
    <w:rsid w:val="00F36A82"/>
    <w:rsid w:val="00F37462"/>
    <w:rsid w:val="00F37637"/>
    <w:rsid w:val="00F376F7"/>
    <w:rsid w:val="00F37904"/>
    <w:rsid w:val="00F37D1F"/>
    <w:rsid w:val="00F37EAF"/>
    <w:rsid w:val="00F40047"/>
    <w:rsid w:val="00F41B10"/>
    <w:rsid w:val="00F424FF"/>
    <w:rsid w:val="00F4255E"/>
    <w:rsid w:val="00F42672"/>
    <w:rsid w:val="00F4326D"/>
    <w:rsid w:val="00F43EC2"/>
    <w:rsid w:val="00F442DD"/>
    <w:rsid w:val="00F449AA"/>
    <w:rsid w:val="00F44A28"/>
    <w:rsid w:val="00F44B82"/>
    <w:rsid w:val="00F4518E"/>
    <w:rsid w:val="00F45715"/>
    <w:rsid w:val="00F45A36"/>
    <w:rsid w:val="00F45CC1"/>
    <w:rsid w:val="00F45D00"/>
    <w:rsid w:val="00F45F77"/>
    <w:rsid w:val="00F4617E"/>
    <w:rsid w:val="00F46573"/>
    <w:rsid w:val="00F46677"/>
    <w:rsid w:val="00F4684C"/>
    <w:rsid w:val="00F46962"/>
    <w:rsid w:val="00F46CA7"/>
    <w:rsid w:val="00F47235"/>
    <w:rsid w:val="00F47271"/>
    <w:rsid w:val="00F47341"/>
    <w:rsid w:val="00F47DF3"/>
    <w:rsid w:val="00F50911"/>
    <w:rsid w:val="00F50912"/>
    <w:rsid w:val="00F50B32"/>
    <w:rsid w:val="00F51410"/>
    <w:rsid w:val="00F51780"/>
    <w:rsid w:val="00F51A15"/>
    <w:rsid w:val="00F528E6"/>
    <w:rsid w:val="00F530F8"/>
    <w:rsid w:val="00F537B5"/>
    <w:rsid w:val="00F53901"/>
    <w:rsid w:val="00F53F40"/>
    <w:rsid w:val="00F542AE"/>
    <w:rsid w:val="00F547FB"/>
    <w:rsid w:val="00F54A9E"/>
    <w:rsid w:val="00F54AAC"/>
    <w:rsid w:val="00F54BCD"/>
    <w:rsid w:val="00F550A5"/>
    <w:rsid w:val="00F55641"/>
    <w:rsid w:val="00F55802"/>
    <w:rsid w:val="00F55CB7"/>
    <w:rsid w:val="00F55CF6"/>
    <w:rsid w:val="00F568FA"/>
    <w:rsid w:val="00F5774E"/>
    <w:rsid w:val="00F57A75"/>
    <w:rsid w:val="00F57C78"/>
    <w:rsid w:val="00F603DD"/>
    <w:rsid w:val="00F6053F"/>
    <w:rsid w:val="00F606EC"/>
    <w:rsid w:val="00F611B2"/>
    <w:rsid w:val="00F61DE0"/>
    <w:rsid w:val="00F61DF6"/>
    <w:rsid w:val="00F628BC"/>
    <w:rsid w:val="00F62B48"/>
    <w:rsid w:val="00F62F11"/>
    <w:rsid w:val="00F64142"/>
    <w:rsid w:val="00F64806"/>
    <w:rsid w:val="00F64CDF"/>
    <w:rsid w:val="00F65E6B"/>
    <w:rsid w:val="00F66033"/>
    <w:rsid w:val="00F66DC2"/>
    <w:rsid w:val="00F66E82"/>
    <w:rsid w:val="00F6730A"/>
    <w:rsid w:val="00F678E7"/>
    <w:rsid w:val="00F67904"/>
    <w:rsid w:val="00F67B24"/>
    <w:rsid w:val="00F704E0"/>
    <w:rsid w:val="00F704FD"/>
    <w:rsid w:val="00F70700"/>
    <w:rsid w:val="00F707B7"/>
    <w:rsid w:val="00F71440"/>
    <w:rsid w:val="00F71E45"/>
    <w:rsid w:val="00F726F5"/>
    <w:rsid w:val="00F7297B"/>
    <w:rsid w:val="00F72B4B"/>
    <w:rsid w:val="00F72DF6"/>
    <w:rsid w:val="00F72E16"/>
    <w:rsid w:val="00F730AE"/>
    <w:rsid w:val="00F73BB5"/>
    <w:rsid w:val="00F73F35"/>
    <w:rsid w:val="00F741C6"/>
    <w:rsid w:val="00F744D2"/>
    <w:rsid w:val="00F7474F"/>
    <w:rsid w:val="00F751AF"/>
    <w:rsid w:val="00F75DCC"/>
    <w:rsid w:val="00F76048"/>
    <w:rsid w:val="00F768A3"/>
    <w:rsid w:val="00F76D29"/>
    <w:rsid w:val="00F7732D"/>
    <w:rsid w:val="00F773F9"/>
    <w:rsid w:val="00F7745A"/>
    <w:rsid w:val="00F77486"/>
    <w:rsid w:val="00F77CA7"/>
    <w:rsid w:val="00F77DD6"/>
    <w:rsid w:val="00F80C1A"/>
    <w:rsid w:val="00F81009"/>
    <w:rsid w:val="00F8155D"/>
    <w:rsid w:val="00F81707"/>
    <w:rsid w:val="00F817DC"/>
    <w:rsid w:val="00F81C4C"/>
    <w:rsid w:val="00F821CB"/>
    <w:rsid w:val="00F823CF"/>
    <w:rsid w:val="00F8267C"/>
    <w:rsid w:val="00F826A2"/>
    <w:rsid w:val="00F82D51"/>
    <w:rsid w:val="00F83447"/>
    <w:rsid w:val="00F83EDF"/>
    <w:rsid w:val="00F8401E"/>
    <w:rsid w:val="00F84236"/>
    <w:rsid w:val="00F843F6"/>
    <w:rsid w:val="00F84B5C"/>
    <w:rsid w:val="00F84D19"/>
    <w:rsid w:val="00F84EB1"/>
    <w:rsid w:val="00F84EC7"/>
    <w:rsid w:val="00F853D2"/>
    <w:rsid w:val="00F8543E"/>
    <w:rsid w:val="00F85464"/>
    <w:rsid w:val="00F85BE1"/>
    <w:rsid w:val="00F85C07"/>
    <w:rsid w:val="00F85F62"/>
    <w:rsid w:val="00F86093"/>
    <w:rsid w:val="00F8660E"/>
    <w:rsid w:val="00F8724A"/>
    <w:rsid w:val="00F87BF4"/>
    <w:rsid w:val="00F90694"/>
    <w:rsid w:val="00F906BB"/>
    <w:rsid w:val="00F90F00"/>
    <w:rsid w:val="00F91505"/>
    <w:rsid w:val="00F917F9"/>
    <w:rsid w:val="00F9218B"/>
    <w:rsid w:val="00F922A2"/>
    <w:rsid w:val="00F926B3"/>
    <w:rsid w:val="00F92873"/>
    <w:rsid w:val="00F92936"/>
    <w:rsid w:val="00F93425"/>
    <w:rsid w:val="00F93583"/>
    <w:rsid w:val="00F93B72"/>
    <w:rsid w:val="00F93F7C"/>
    <w:rsid w:val="00F94568"/>
    <w:rsid w:val="00F94848"/>
    <w:rsid w:val="00F94F91"/>
    <w:rsid w:val="00F96092"/>
    <w:rsid w:val="00F96297"/>
    <w:rsid w:val="00F966B5"/>
    <w:rsid w:val="00F970E9"/>
    <w:rsid w:val="00F971C6"/>
    <w:rsid w:val="00F97232"/>
    <w:rsid w:val="00F9730D"/>
    <w:rsid w:val="00F977DB"/>
    <w:rsid w:val="00F9799F"/>
    <w:rsid w:val="00F97F33"/>
    <w:rsid w:val="00FA0295"/>
    <w:rsid w:val="00FA0A71"/>
    <w:rsid w:val="00FA0B8F"/>
    <w:rsid w:val="00FA1BB2"/>
    <w:rsid w:val="00FA2838"/>
    <w:rsid w:val="00FA2995"/>
    <w:rsid w:val="00FA3D60"/>
    <w:rsid w:val="00FA5767"/>
    <w:rsid w:val="00FA57A8"/>
    <w:rsid w:val="00FA5CDA"/>
    <w:rsid w:val="00FA60E0"/>
    <w:rsid w:val="00FA6208"/>
    <w:rsid w:val="00FA670B"/>
    <w:rsid w:val="00FA6908"/>
    <w:rsid w:val="00FA725A"/>
    <w:rsid w:val="00FA779E"/>
    <w:rsid w:val="00FA7843"/>
    <w:rsid w:val="00FA7ADD"/>
    <w:rsid w:val="00FB021F"/>
    <w:rsid w:val="00FB02E0"/>
    <w:rsid w:val="00FB08BA"/>
    <w:rsid w:val="00FB09EA"/>
    <w:rsid w:val="00FB0AB3"/>
    <w:rsid w:val="00FB1009"/>
    <w:rsid w:val="00FB1248"/>
    <w:rsid w:val="00FB178C"/>
    <w:rsid w:val="00FB1C74"/>
    <w:rsid w:val="00FB1D9A"/>
    <w:rsid w:val="00FB1E61"/>
    <w:rsid w:val="00FB2169"/>
    <w:rsid w:val="00FB2C55"/>
    <w:rsid w:val="00FB2DFB"/>
    <w:rsid w:val="00FB3661"/>
    <w:rsid w:val="00FB3CF1"/>
    <w:rsid w:val="00FB428A"/>
    <w:rsid w:val="00FB48EA"/>
    <w:rsid w:val="00FB5182"/>
    <w:rsid w:val="00FB5768"/>
    <w:rsid w:val="00FB5CED"/>
    <w:rsid w:val="00FB5F0F"/>
    <w:rsid w:val="00FB5FAF"/>
    <w:rsid w:val="00FB62AE"/>
    <w:rsid w:val="00FB647F"/>
    <w:rsid w:val="00FB6569"/>
    <w:rsid w:val="00FB691F"/>
    <w:rsid w:val="00FB6C10"/>
    <w:rsid w:val="00FB765B"/>
    <w:rsid w:val="00FB7745"/>
    <w:rsid w:val="00FC05C9"/>
    <w:rsid w:val="00FC07B9"/>
    <w:rsid w:val="00FC09A3"/>
    <w:rsid w:val="00FC0CC2"/>
    <w:rsid w:val="00FC0DBE"/>
    <w:rsid w:val="00FC1E25"/>
    <w:rsid w:val="00FC247B"/>
    <w:rsid w:val="00FC2664"/>
    <w:rsid w:val="00FC30BD"/>
    <w:rsid w:val="00FC3389"/>
    <w:rsid w:val="00FC3F6A"/>
    <w:rsid w:val="00FC4558"/>
    <w:rsid w:val="00FC4BB0"/>
    <w:rsid w:val="00FC4E53"/>
    <w:rsid w:val="00FC4F67"/>
    <w:rsid w:val="00FC5E8F"/>
    <w:rsid w:val="00FC5F77"/>
    <w:rsid w:val="00FC708E"/>
    <w:rsid w:val="00FC709A"/>
    <w:rsid w:val="00FC7ED8"/>
    <w:rsid w:val="00FD04E2"/>
    <w:rsid w:val="00FD0733"/>
    <w:rsid w:val="00FD108E"/>
    <w:rsid w:val="00FD12A8"/>
    <w:rsid w:val="00FD146E"/>
    <w:rsid w:val="00FD1516"/>
    <w:rsid w:val="00FD1762"/>
    <w:rsid w:val="00FD1779"/>
    <w:rsid w:val="00FD19D4"/>
    <w:rsid w:val="00FD1B0B"/>
    <w:rsid w:val="00FD1CEA"/>
    <w:rsid w:val="00FD2714"/>
    <w:rsid w:val="00FD274F"/>
    <w:rsid w:val="00FD27A1"/>
    <w:rsid w:val="00FD2837"/>
    <w:rsid w:val="00FD2DD7"/>
    <w:rsid w:val="00FD3DF6"/>
    <w:rsid w:val="00FD3E38"/>
    <w:rsid w:val="00FD426F"/>
    <w:rsid w:val="00FD4619"/>
    <w:rsid w:val="00FD532C"/>
    <w:rsid w:val="00FD57F4"/>
    <w:rsid w:val="00FD6415"/>
    <w:rsid w:val="00FD6736"/>
    <w:rsid w:val="00FD68A6"/>
    <w:rsid w:val="00FD70C0"/>
    <w:rsid w:val="00FD76E5"/>
    <w:rsid w:val="00FD78E8"/>
    <w:rsid w:val="00FD7923"/>
    <w:rsid w:val="00FE019E"/>
    <w:rsid w:val="00FE08A6"/>
    <w:rsid w:val="00FE14B3"/>
    <w:rsid w:val="00FE15EE"/>
    <w:rsid w:val="00FE16BB"/>
    <w:rsid w:val="00FE21A4"/>
    <w:rsid w:val="00FE2C23"/>
    <w:rsid w:val="00FE2D20"/>
    <w:rsid w:val="00FE2F40"/>
    <w:rsid w:val="00FE3100"/>
    <w:rsid w:val="00FE3907"/>
    <w:rsid w:val="00FE3987"/>
    <w:rsid w:val="00FE3CCF"/>
    <w:rsid w:val="00FE3E7B"/>
    <w:rsid w:val="00FE53C5"/>
    <w:rsid w:val="00FE65CF"/>
    <w:rsid w:val="00FE661F"/>
    <w:rsid w:val="00FE687A"/>
    <w:rsid w:val="00FE6A4C"/>
    <w:rsid w:val="00FE7336"/>
    <w:rsid w:val="00FE79DB"/>
    <w:rsid w:val="00FF0D95"/>
    <w:rsid w:val="00FF0E81"/>
    <w:rsid w:val="00FF0EBB"/>
    <w:rsid w:val="00FF1028"/>
    <w:rsid w:val="00FF12D7"/>
    <w:rsid w:val="00FF1B07"/>
    <w:rsid w:val="00FF1D91"/>
    <w:rsid w:val="00FF21A4"/>
    <w:rsid w:val="00FF2C19"/>
    <w:rsid w:val="00FF2DCD"/>
    <w:rsid w:val="00FF2E61"/>
    <w:rsid w:val="00FF3379"/>
    <w:rsid w:val="00FF366C"/>
    <w:rsid w:val="00FF42D0"/>
    <w:rsid w:val="00FF4323"/>
    <w:rsid w:val="00FF4627"/>
    <w:rsid w:val="00FF4944"/>
    <w:rsid w:val="00FF5580"/>
    <w:rsid w:val="00FF560A"/>
    <w:rsid w:val="00FF58FF"/>
    <w:rsid w:val="00FF59CA"/>
    <w:rsid w:val="00FF5A69"/>
    <w:rsid w:val="00FF5D6C"/>
    <w:rsid w:val="00FF6945"/>
    <w:rsid w:val="00FF6E4C"/>
    <w:rsid w:val="00FF6E67"/>
    <w:rsid w:val="00FF7079"/>
    <w:rsid w:val="00FF7A7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8A24F579-B3C6-4BB9-B9A1-F179D8816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948"/>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3303EB"/>
    <w:pPr>
      <w:ind w:left="567" w:hanging="567"/>
      <w:outlineLvl w:val="0"/>
    </w:pPr>
    <w:rPr>
      <w:rFonts w:ascii="Arial" w:eastAsia="Arial" w:hAnsi="Arial" w:cs="Arial"/>
      <w:b/>
      <w:bCs/>
      <w:spacing w:val="-4"/>
      <w:sz w:val="18"/>
      <w:szCs w:val="18"/>
      <w:lang w:val="en-US"/>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unhideWhenUsed/>
    <w:qFormat/>
    <w:rsid w:val="002234C2"/>
    <w:pPr>
      <w:spacing w:before="240" w:after="60"/>
      <w:outlineLvl w:val="4"/>
    </w:pPr>
  </w:style>
  <w:style w:type="paragraph" w:styleId="Heading6">
    <w:name w:val="heading 6"/>
    <w:basedOn w:val="Normal"/>
    <w:next w:val="Normal"/>
    <w:link w:val="Heading6Char"/>
    <w:uiPriority w:val="9"/>
    <w:unhideWhenUsed/>
    <w:qFormat/>
    <w:rsid w:val="002234C2"/>
    <w:pPr>
      <w:spacing w:before="240" w:after="60"/>
      <w:outlineLvl w:val="5"/>
    </w:pPr>
    <w:rPr>
      <w:i/>
    </w:rPr>
  </w:style>
  <w:style w:type="paragraph" w:styleId="Heading7">
    <w:name w:val="heading 7"/>
    <w:aliases w:val="Comment"/>
    <w:basedOn w:val="Normal"/>
    <w:next w:val="Normal"/>
    <w:link w:val="Heading7Char"/>
    <w:uiPriority w:val="9"/>
    <w:qFormat/>
    <w:rsid w:val="00AF2111"/>
    <w:pPr>
      <w:jc w:val="left"/>
      <w:outlineLvl w:val="6"/>
    </w:pPr>
    <w:rPr>
      <w:rFonts w:ascii="Arial" w:eastAsia="Arial" w:hAnsi="Arial" w:cs="Arial"/>
      <w:color w:val="E27588"/>
      <w:sz w:val="20"/>
      <w:szCs w:val="20"/>
      <w:lang w:eastAsia="en-US"/>
    </w:rPr>
  </w:style>
  <w:style w:type="paragraph" w:styleId="Heading8">
    <w:name w:val="heading 8"/>
    <w:aliases w:val="Intenral note"/>
    <w:basedOn w:val="Normal"/>
    <w:next w:val="Normal"/>
    <w:link w:val="Heading8Char"/>
    <w:uiPriority w:val="9"/>
    <w:qFormat/>
    <w:rsid w:val="00AF2111"/>
    <w:pPr>
      <w:jc w:val="left"/>
      <w:outlineLvl w:val="7"/>
    </w:pPr>
    <w:rPr>
      <w:rFonts w:ascii="Arial" w:eastAsia="Arial" w:hAnsi="Arial" w:cs="Arial"/>
      <w:i/>
      <w:iCs/>
      <w:color w:val="FFC000" w:themeColor="accent4"/>
      <w:sz w:val="20"/>
      <w:szCs w:val="20"/>
      <w:lang w:eastAsia="en-US"/>
    </w:rPr>
  </w:style>
  <w:style w:type="paragraph" w:styleId="Heading9">
    <w:name w:val="heading 9"/>
    <w:basedOn w:val="Normal"/>
    <w:next w:val="Normal"/>
    <w:link w:val="Heading9Char"/>
    <w:uiPriority w:val="9"/>
    <w:unhideWhenUsed/>
    <w:qFormat/>
    <w:rsid w:val="00AF2111"/>
    <w:pPr>
      <w:keepNext/>
      <w:keepLines/>
      <w:spacing w:before="40"/>
      <w:jc w:val="left"/>
      <w:outlineLvl w:val="8"/>
    </w:pPr>
    <w:rPr>
      <w:rFonts w:asciiTheme="majorHAnsi" w:eastAsiaTheme="majorEastAsia" w:hAnsiTheme="majorHAnsi" w:cstheme="majorBidi"/>
      <w:i/>
      <w:iCs/>
      <w:color w:val="272727" w:themeColor="text1" w:themeTint="D8"/>
      <w:sz w:val="21"/>
      <w:szCs w:val="21"/>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3EB"/>
    <w:rPr>
      <w:rFonts w:ascii="Arial" w:eastAsia="Arial" w:hAnsi="Arial" w:cs="Arial"/>
      <w:b/>
      <w:bCs/>
      <w:spacing w:val="-4"/>
      <w:sz w:val="18"/>
      <w:szCs w:val="18"/>
      <w:lang w:val="en-US"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rsid w:val="002234C2"/>
    <w:rPr>
      <w:rFonts w:ascii="Times New Roman" w:eastAsia="Times New Roman" w:hAnsi="Times New Roman" w:cs="Times New Roman"/>
      <w:i/>
      <w:sz w:val="24"/>
      <w:szCs w:val="24"/>
      <w:lang w:eastAsia="en-GB"/>
    </w:rPr>
  </w:style>
  <w:style w:type="paragraph" w:styleId="Title">
    <w:name w:val="Title"/>
    <w:aliases w:val="Comments"/>
    <w:basedOn w:val="Normal"/>
    <w:next w:val="Normal"/>
    <w:link w:val="TitleChar"/>
    <w:uiPriority w:val="10"/>
    <w:qFormat/>
    <w:rsid w:val="002234C2"/>
    <w:pPr>
      <w:spacing w:before="240" w:after="60"/>
      <w:jc w:val="center"/>
    </w:pPr>
    <w:rPr>
      <w:b/>
    </w:rPr>
  </w:style>
  <w:style w:type="character" w:customStyle="1" w:styleId="TitleChar">
    <w:name w:val="Title Char"/>
    <w:aliases w:val="Comments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aliases w:val="Internal note"/>
    <w:basedOn w:val="Normal"/>
    <w:next w:val="Normal"/>
    <w:link w:val="SubtitleChar"/>
    <w:uiPriority w:val="11"/>
    <w:qFormat/>
    <w:rsid w:val="002234C2"/>
    <w:pPr>
      <w:spacing w:after="60"/>
      <w:jc w:val="center"/>
    </w:pPr>
  </w:style>
  <w:style w:type="character" w:customStyle="1" w:styleId="SubtitleChar">
    <w:name w:val="Subtitle Char"/>
    <w:aliases w:val="Internal not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link w:val="ListParagraphChar"/>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uiPriority w:val="99"/>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uiPriority w:val="99"/>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uiPriority w:val="99"/>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uiPriority w:val="99"/>
    <w:rsid w:val="00A4538F"/>
    <w:pPr>
      <w:tabs>
        <w:tab w:val="decimal" w:pos="765"/>
      </w:tabs>
      <w:spacing w:line="260" w:lineRule="atLeast"/>
      <w:jc w:val="left"/>
    </w:pPr>
    <w:rPr>
      <w:rFonts w:eastAsia="MS Mincho" w:cs="Angsana New"/>
      <w:sz w:val="22"/>
      <w:szCs w:val="20"/>
      <w:lang w:eastAsia="en-US" w:bidi="ar-SA"/>
    </w:rPr>
  </w:style>
  <w:style w:type="character" w:customStyle="1" w:styleId="Heading7Char">
    <w:name w:val="Heading 7 Char"/>
    <w:aliases w:val="Comment Char"/>
    <w:basedOn w:val="DefaultParagraphFont"/>
    <w:link w:val="Heading7"/>
    <w:uiPriority w:val="9"/>
    <w:rsid w:val="00AF2111"/>
    <w:rPr>
      <w:rFonts w:ascii="Arial" w:eastAsia="Arial" w:hAnsi="Arial" w:cs="Arial"/>
      <w:color w:val="E27588"/>
      <w:sz w:val="20"/>
      <w:szCs w:val="20"/>
    </w:rPr>
  </w:style>
  <w:style w:type="character" w:customStyle="1" w:styleId="Heading8Char">
    <w:name w:val="Heading 8 Char"/>
    <w:aliases w:val="Intenral note Char"/>
    <w:basedOn w:val="DefaultParagraphFont"/>
    <w:link w:val="Heading8"/>
    <w:uiPriority w:val="9"/>
    <w:rsid w:val="00AF2111"/>
    <w:rPr>
      <w:rFonts w:ascii="Arial" w:eastAsia="Arial" w:hAnsi="Arial" w:cs="Arial"/>
      <w:i/>
      <w:iCs/>
      <w:color w:val="FFC000" w:themeColor="accent4"/>
      <w:sz w:val="20"/>
      <w:szCs w:val="20"/>
    </w:rPr>
  </w:style>
  <w:style w:type="character" w:customStyle="1" w:styleId="Heading9Char">
    <w:name w:val="Heading 9 Char"/>
    <w:basedOn w:val="DefaultParagraphFont"/>
    <w:link w:val="Heading9"/>
    <w:uiPriority w:val="9"/>
    <w:rsid w:val="00AF2111"/>
    <w:rPr>
      <w:rFonts w:asciiTheme="majorHAnsi" w:eastAsiaTheme="majorEastAsia" w:hAnsiTheme="majorHAnsi" w:cstheme="majorBidi"/>
      <w:i/>
      <w:iCs/>
      <w:color w:val="272727" w:themeColor="text1" w:themeTint="D8"/>
      <w:sz w:val="21"/>
      <w:szCs w:val="21"/>
      <w:lang w:val="en-US" w:bidi="ar-SA"/>
    </w:rPr>
  </w:style>
  <w:style w:type="table" w:customStyle="1" w:styleId="194">
    <w:name w:val="1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3">
    <w:name w:val="1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2">
    <w:name w:val="1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1">
    <w:name w:val="1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0">
    <w:name w:val="1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9">
    <w:name w:val="1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8">
    <w:name w:val="1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7">
    <w:name w:val="1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6">
    <w:name w:val="1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5">
    <w:name w:val="1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4">
    <w:name w:val="1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3">
    <w:name w:val="1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2">
    <w:name w:val="1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1">
    <w:name w:val="181"/>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8">
    <w:name w:val="1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7">
    <w:name w:val="1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6">
    <w:name w:val="1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5">
    <w:name w:val="175"/>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1">
    <w:name w:val="1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0">
    <w:name w:val="1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9">
    <w:name w:val="1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8">
    <w:name w:val="1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7">
    <w:name w:val="1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6">
    <w:name w:val="1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5">
    <w:name w:val="1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4">
    <w:name w:val="1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3">
    <w:name w:val="1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2">
    <w:name w:val="1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1">
    <w:name w:val="1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0">
    <w:name w:val="1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9">
    <w:name w:val="1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8">
    <w:name w:val="1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7">
    <w:name w:val="1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6">
    <w:name w:val="1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5">
    <w:name w:val="1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4">
    <w:name w:val="1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3">
    <w:name w:val="1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2">
    <w:name w:val="1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1">
    <w:name w:val="15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0">
    <w:name w:val="1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9">
    <w:name w:val="1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8">
    <w:name w:val="1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7">
    <w:name w:val="1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6">
    <w:name w:val="1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5">
    <w:name w:val="1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4">
    <w:name w:val="1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3">
    <w:name w:val="1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2">
    <w:name w:val="1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1">
    <w:name w:val="1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0">
    <w:name w:val="1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9">
    <w:name w:val="1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8">
    <w:name w:val="1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7">
    <w:name w:val="1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6">
    <w:name w:val="1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5">
    <w:name w:val="1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4">
    <w:name w:val="134"/>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133">
    <w:name w:val="1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2">
    <w:name w:val="1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1">
    <w:name w:val="1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0">
    <w:name w:val="1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9">
    <w:name w:val="1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8">
    <w:name w:val="1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7">
    <w:name w:val="1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6">
    <w:name w:val="1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5">
    <w:name w:val="1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4">
    <w:name w:val="1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3">
    <w:name w:val="1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2">
    <w:name w:val="1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1">
    <w:name w:val="1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0">
    <w:name w:val="1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9">
    <w:name w:val="1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8">
    <w:name w:val="1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7">
    <w:name w:val="1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6">
    <w:name w:val="1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5">
    <w:name w:val="1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4">
    <w:name w:val="1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3">
    <w:name w:val="1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2">
    <w:name w:val="1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1">
    <w:name w:val="1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0">
    <w:name w:val="1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9">
    <w:name w:val="10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8">
    <w:name w:val="10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7">
    <w:name w:val="10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6">
    <w:name w:val="10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5">
    <w:name w:val="10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4">
    <w:name w:val="10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3">
    <w:name w:val="10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2">
    <w:name w:val="10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1">
    <w:name w:val="10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0">
    <w:name w:val="10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9">
    <w:name w:val="9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8">
    <w:name w:val="9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7">
    <w:name w:val="9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6">
    <w:name w:val="9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5">
    <w:name w:val="9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4">
    <w:name w:val="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3">
    <w:name w:val="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2">
    <w:name w:val="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1">
    <w:name w:val="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0">
    <w:name w:val="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9">
    <w:name w:val="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8">
    <w:name w:val="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7">
    <w:name w:val="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6">
    <w:name w:val="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5">
    <w:name w:val="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4">
    <w:name w:val="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3">
    <w:name w:val="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2">
    <w:name w:val="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1">
    <w:name w:val="8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0">
    <w:name w:val="8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9">
    <w:name w:val="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8">
    <w:name w:val="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7">
    <w:name w:val="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6">
    <w:name w:val="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5">
    <w:name w:val="7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4">
    <w:name w:val="7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3">
    <w:name w:val="7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2">
    <w:name w:val="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1">
    <w:name w:val="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0">
    <w:name w:val="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9">
    <w:name w:val="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8">
    <w:name w:val="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7">
    <w:name w:val="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6">
    <w:name w:val="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5">
    <w:name w:val="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4">
    <w:name w:val="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3">
    <w:name w:val="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2">
    <w:name w:val="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1">
    <w:name w:val="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0">
    <w:name w:val="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9">
    <w:name w:val="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8">
    <w:name w:val="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7">
    <w:name w:val="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6">
    <w:name w:val="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5">
    <w:name w:val="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4">
    <w:name w:val="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3">
    <w:name w:val="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2">
    <w:name w:val="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1">
    <w:name w:val="51"/>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50">
    <w:name w:val="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9">
    <w:name w:val="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8">
    <w:name w:val="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7">
    <w:name w:val="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6">
    <w:name w:val="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5">
    <w:name w:val="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4">
    <w:name w:val="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3">
    <w:name w:val="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2">
    <w:name w:val="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1">
    <w:name w:val="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0">
    <w:name w:val="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9">
    <w:name w:val="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8">
    <w:name w:val="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7">
    <w:name w:val="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6">
    <w:name w:val="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5">
    <w:name w:val="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4">
    <w:name w:val="3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3">
    <w:name w:val="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2">
    <w:name w:val="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1">
    <w:name w:val="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0">
    <w:name w:val="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9">
    <w:name w:val="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8">
    <w:name w:val="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7">
    <w:name w:val="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6">
    <w:name w:val="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5">
    <w:name w:val="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4">
    <w:name w:val="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3">
    <w:name w:val="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2">
    <w:name w:val="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1">
    <w:name w:val="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0">
    <w:name w:val="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
    <w:name w:val="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
    <w:name w:val="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
    <w:name w:val="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
    <w:name w:val="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
    <w:name w:val="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
    <w:name w:val="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
    <w:name w:val="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
    <w:name w:val="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
    <w:name w:val="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
    <w:name w:val="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
    <w:name w:val="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
    <w:name w:val="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
    <w:name w:val="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
    <w:name w:val="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
    <w:name w:val="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
    <w:name w:val="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
    <w:name w:val="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
    <w:name w:val="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
    <w:name w:val="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PwCTableText">
    <w:name w:val="PwC Table Text"/>
    <w:basedOn w:val="TableNormal"/>
    <w:uiPriority w:val="99"/>
    <w:qFormat/>
    <w:rsid w:val="00AF2111"/>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AF2111"/>
    <w:pPr>
      <w:jc w:val="left"/>
    </w:pPr>
    <w:rPr>
      <w:rFonts w:ascii="Arial" w:eastAsia="Arial" w:hAnsi="Arial" w:cs="Cordia New"/>
      <w:b/>
      <w:bCs/>
      <w:lang w:val="en-US"/>
    </w:rPr>
  </w:style>
  <w:style w:type="character" w:customStyle="1" w:styleId="CommentSubjectChar">
    <w:name w:val="Comment Subject Char"/>
    <w:basedOn w:val="CommentTextChar"/>
    <w:link w:val="CommentSubject"/>
    <w:uiPriority w:val="99"/>
    <w:rsid w:val="00AF2111"/>
    <w:rPr>
      <w:rFonts w:ascii="Arial" w:eastAsia="Arial" w:hAnsi="Arial" w:cs="Cordia New"/>
      <w:b/>
      <w:bCs/>
      <w:sz w:val="20"/>
      <w:szCs w:val="25"/>
      <w:lang w:val="en-US" w:eastAsia="en-GB"/>
    </w:rPr>
  </w:style>
  <w:style w:type="table" w:styleId="TableGrid">
    <w:name w:val="Table Grid"/>
    <w:basedOn w:val="TableNormal"/>
    <w:uiPriority w:val="39"/>
    <w:rsid w:val="00AF2111"/>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2111"/>
    <w:pPr>
      <w:spacing w:before="100" w:beforeAutospacing="1" w:after="100" w:afterAutospacing="1"/>
      <w:jc w:val="left"/>
    </w:pPr>
  </w:style>
  <w:style w:type="paragraph" w:styleId="TOCHeading">
    <w:name w:val="TOC Heading"/>
    <w:basedOn w:val="Heading1"/>
    <w:next w:val="Normal"/>
    <w:uiPriority w:val="39"/>
    <w:unhideWhenUsed/>
    <w:qFormat/>
    <w:rsid w:val="00AF2111"/>
    <w:pPr>
      <w:keepLines/>
      <w:spacing w:line="259" w:lineRule="auto"/>
      <w:jc w:val="left"/>
      <w:outlineLvl w:val="9"/>
    </w:pPr>
    <w:rPr>
      <w:rFonts w:asciiTheme="majorHAnsi" w:eastAsiaTheme="majorEastAsia" w:hAnsiTheme="majorHAnsi" w:cstheme="majorBidi"/>
      <w:b w:val="0"/>
      <w:color w:val="2F5496" w:themeColor="accent1" w:themeShade="BF"/>
      <w:lang w:eastAsia="en-US" w:bidi="ar-SA"/>
    </w:rPr>
  </w:style>
  <w:style w:type="paragraph" w:styleId="TOC2">
    <w:name w:val="toc 2"/>
    <w:basedOn w:val="Normal"/>
    <w:next w:val="Normal"/>
    <w:autoRedefine/>
    <w:uiPriority w:val="39"/>
    <w:unhideWhenUsed/>
    <w:rsid w:val="00AF2111"/>
    <w:pPr>
      <w:tabs>
        <w:tab w:val="left" w:pos="1134"/>
        <w:tab w:val="right" w:leader="dot" w:pos="9350"/>
      </w:tabs>
      <w:ind w:left="1134" w:hanging="567"/>
      <w:jc w:val="left"/>
    </w:pPr>
    <w:rPr>
      <w:rFonts w:ascii="Arial" w:eastAsia="Arial" w:hAnsi="Arial" w:cs="Cordia New"/>
      <w:sz w:val="20"/>
      <w:szCs w:val="28"/>
      <w:lang w:val="en-US"/>
    </w:rPr>
  </w:style>
  <w:style w:type="paragraph" w:styleId="TOC1">
    <w:name w:val="toc 1"/>
    <w:basedOn w:val="Normal"/>
    <w:next w:val="Normal"/>
    <w:autoRedefine/>
    <w:uiPriority w:val="39"/>
    <w:unhideWhenUsed/>
    <w:rsid w:val="00AF2111"/>
    <w:pPr>
      <w:tabs>
        <w:tab w:val="left" w:pos="567"/>
        <w:tab w:val="right" w:leader="dot" w:pos="9350"/>
      </w:tabs>
      <w:jc w:val="left"/>
    </w:pPr>
    <w:rPr>
      <w:rFonts w:ascii="Arial" w:eastAsia="Arial" w:hAnsi="Arial" w:cs="Cordia New"/>
      <w:sz w:val="20"/>
      <w:szCs w:val="28"/>
      <w:lang w:val="en-US"/>
    </w:rPr>
  </w:style>
  <w:style w:type="paragraph" w:styleId="TOC3">
    <w:name w:val="toc 3"/>
    <w:basedOn w:val="Normal"/>
    <w:next w:val="Normal"/>
    <w:autoRedefine/>
    <w:uiPriority w:val="39"/>
    <w:unhideWhenUsed/>
    <w:rsid w:val="00AF2111"/>
    <w:pPr>
      <w:tabs>
        <w:tab w:val="left" w:pos="1701"/>
        <w:tab w:val="right" w:leader="dot" w:pos="9350"/>
      </w:tabs>
      <w:ind w:left="1134"/>
      <w:jc w:val="left"/>
    </w:pPr>
    <w:rPr>
      <w:rFonts w:ascii="Arial" w:eastAsia="Arial" w:hAnsi="Arial" w:cs="Cordia New"/>
      <w:sz w:val="20"/>
      <w:szCs w:val="28"/>
      <w:lang w:val="en-US"/>
    </w:rPr>
  </w:style>
  <w:style w:type="character" w:styleId="Hyperlink">
    <w:name w:val="Hyperlink"/>
    <w:basedOn w:val="DefaultParagraphFont"/>
    <w:uiPriority w:val="99"/>
    <w:unhideWhenUsed/>
    <w:qFormat/>
    <w:rsid w:val="00AF2111"/>
    <w:rPr>
      <w:color w:val="0563C1" w:themeColor="hyperlink"/>
      <w:u w:val="single"/>
    </w:rPr>
  </w:style>
  <w:style w:type="paragraph" w:customStyle="1" w:styleId="msonormal0">
    <w:name w:val="msonormal"/>
    <w:basedOn w:val="Normal"/>
    <w:uiPriority w:val="99"/>
    <w:semiHidden/>
    <w:rsid w:val="00AF2111"/>
    <w:pPr>
      <w:spacing w:before="100" w:beforeAutospacing="1" w:after="100" w:afterAutospacing="1"/>
      <w:jc w:val="left"/>
    </w:pPr>
  </w:style>
  <w:style w:type="paragraph" w:customStyle="1" w:styleId="qowt-stl-blocktext">
    <w:name w:val="qowt-stl-blocktext"/>
    <w:basedOn w:val="Normal"/>
    <w:uiPriority w:val="99"/>
    <w:semiHidden/>
    <w:rsid w:val="00AF2111"/>
    <w:pPr>
      <w:spacing w:before="100" w:beforeAutospacing="1" w:after="100" w:afterAutospacing="1"/>
      <w:jc w:val="left"/>
    </w:pPr>
  </w:style>
  <w:style w:type="character" w:customStyle="1" w:styleId="qowt-font5-arial">
    <w:name w:val="qowt-font5-arial"/>
    <w:basedOn w:val="DefaultParagraphFont"/>
    <w:rsid w:val="00AF2111"/>
  </w:style>
  <w:style w:type="table" w:styleId="TableGridLight">
    <w:name w:val="Grid Table Light"/>
    <w:basedOn w:val="TableNormal"/>
    <w:uiPriority w:val="40"/>
    <w:rsid w:val="00AF211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AF2111"/>
    <w:pPr>
      <w:shd w:val="clear" w:color="auto" w:fill="000080"/>
    </w:pPr>
    <w:rPr>
      <w:rFonts w:ascii="Arial" w:eastAsia="Arial" w:hAnsi="Arial" w:cs="Arial"/>
      <w:color w:val="000000" w:themeColor="text1"/>
      <w:sz w:val="20"/>
      <w:szCs w:val="20"/>
      <w:lang w:eastAsia="en-US"/>
    </w:rPr>
  </w:style>
  <w:style w:type="character" w:customStyle="1" w:styleId="DocumentMapChar">
    <w:name w:val="Document Map Char"/>
    <w:basedOn w:val="DefaultParagraphFont"/>
    <w:link w:val="DocumentMap"/>
    <w:uiPriority w:val="99"/>
    <w:semiHidden/>
    <w:rsid w:val="00AF2111"/>
    <w:rPr>
      <w:rFonts w:ascii="Arial" w:eastAsia="Arial" w:hAnsi="Arial" w:cs="Arial"/>
      <w:color w:val="000000" w:themeColor="text1"/>
      <w:sz w:val="20"/>
      <w:szCs w:val="20"/>
      <w:shd w:val="clear" w:color="auto" w:fill="000080"/>
    </w:rPr>
  </w:style>
  <w:style w:type="character" w:styleId="Emphasis">
    <w:name w:val="Emphasis"/>
    <w:uiPriority w:val="20"/>
    <w:qFormat/>
    <w:rsid w:val="00AF2111"/>
    <w:rPr>
      <w:rFonts w:ascii="Arial" w:hAnsi="Arial"/>
      <w:sz w:val="20"/>
      <w:lang w:val="en-US"/>
    </w:rPr>
  </w:style>
  <w:style w:type="character" w:styleId="EndnoteReference">
    <w:name w:val="endnote reference"/>
    <w:uiPriority w:val="99"/>
    <w:semiHidden/>
    <w:rsid w:val="00AF2111"/>
    <w:rPr>
      <w:rFonts w:ascii="Arial" w:hAnsi="Arial"/>
      <w:sz w:val="20"/>
      <w:vertAlign w:val="superscript"/>
    </w:rPr>
  </w:style>
  <w:style w:type="paragraph" w:styleId="EnvelopeAddress">
    <w:name w:val="envelope address"/>
    <w:basedOn w:val="Normal"/>
    <w:uiPriority w:val="99"/>
    <w:rsid w:val="00AF2111"/>
    <w:pPr>
      <w:framePr w:w="7920" w:h="1980" w:hRule="exact" w:hSpace="180" w:wrap="auto" w:hAnchor="page" w:xAlign="center" w:yAlign="bottom"/>
      <w:ind w:left="2880"/>
    </w:pPr>
    <w:rPr>
      <w:rFonts w:ascii="Arial" w:eastAsia="Arial" w:hAnsi="Arial" w:cs="Arial"/>
      <w:color w:val="000000" w:themeColor="text1"/>
      <w:sz w:val="20"/>
      <w:szCs w:val="20"/>
      <w:lang w:eastAsia="en-US"/>
    </w:rPr>
  </w:style>
  <w:style w:type="paragraph" w:styleId="EnvelopeReturn">
    <w:name w:val="envelope return"/>
    <w:basedOn w:val="Normal"/>
    <w:uiPriority w:val="99"/>
    <w:rsid w:val="00AF2111"/>
    <w:rPr>
      <w:rFonts w:ascii="Arial" w:eastAsia="Arial" w:hAnsi="Arial" w:cs="Arial"/>
      <w:color w:val="000000" w:themeColor="text1"/>
      <w:sz w:val="20"/>
      <w:szCs w:val="20"/>
      <w:lang w:eastAsia="en-US"/>
    </w:rPr>
  </w:style>
  <w:style w:type="character" w:styleId="FollowedHyperlink">
    <w:name w:val="FollowedHyperlink"/>
    <w:uiPriority w:val="99"/>
    <w:rsid w:val="00AF2111"/>
    <w:rPr>
      <w:rFonts w:ascii="Arial" w:hAnsi="Arial"/>
      <w:color w:val="800080"/>
      <w:sz w:val="20"/>
      <w:u w:val="single"/>
    </w:rPr>
  </w:style>
  <w:style w:type="character" w:styleId="FootnoteReference">
    <w:name w:val="footnote reference"/>
    <w:uiPriority w:val="99"/>
    <w:semiHidden/>
    <w:rsid w:val="00AF2111"/>
    <w:rPr>
      <w:rFonts w:ascii="Arial" w:hAnsi="Arial"/>
      <w:sz w:val="20"/>
      <w:vertAlign w:val="superscript"/>
    </w:rPr>
  </w:style>
  <w:style w:type="paragraph" w:styleId="Index1">
    <w:name w:val="index 1"/>
    <w:basedOn w:val="Normal"/>
    <w:next w:val="Normal"/>
    <w:autoRedefine/>
    <w:uiPriority w:val="99"/>
    <w:semiHidden/>
    <w:rsid w:val="00AF2111"/>
    <w:pPr>
      <w:ind w:left="200" w:hanging="200"/>
    </w:pPr>
    <w:rPr>
      <w:rFonts w:ascii="Arial" w:eastAsia="Arial" w:hAnsi="Arial" w:cs="Arial"/>
      <w:color w:val="000000" w:themeColor="text1"/>
      <w:sz w:val="20"/>
      <w:szCs w:val="20"/>
      <w:lang w:eastAsia="en-US"/>
    </w:rPr>
  </w:style>
  <w:style w:type="paragraph" w:styleId="IndexHeading">
    <w:name w:val="index heading"/>
    <w:aliases w:val="Index Heading1,ixh"/>
    <w:basedOn w:val="BodyText"/>
    <w:uiPriority w:val="99"/>
    <w:rsid w:val="00AF2111"/>
    <w:pPr>
      <w:spacing w:after="130" w:line="260" w:lineRule="atLeast"/>
      <w:ind w:left="1134" w:hanging="1134"/>
      <w:jc w:val="left"/>
    </w:pPr>
    <w:rPr>
      <w:rFonts w:ascii="Arial" w:eastAsia="Arial" w:hAnsi="Arial" w:cs="Times New Roman"/>
      <w:b/>
      <w:color w:val="000000" w:themeColor="text1"/>
      <w:szCs w:val="20"/>
      <w:lang w:val="en-GB" w:eastAsia="en-US" w:bidi="ar-SA"/>
    </w:rPr>
  </w:style>
  <w:style w:type="character" w:styleId="LineNumber">
    <w:name w:val="line number"/>
    <w:uiPriority w:val="99"/>
    <w:rsid w:val="00AF2111"/>
    <w:rPr>
      <w:rFonts w:ascii="Arial" w:hAnsi="Arial"/>
      <w:sz w:val="16"/>
    </w:rPr>
  </w:style>
  <w:style w:type="paragraph" w:styleId="MacroText">
    <w:name w:val="macro"/>
    <w:link w:val="MacroTextChar"/>
    <w:uiPriority w:val="99"/>
    <w:semiHidden/>
    <w:rsid w:val="00AF211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semiHidden/>
    <w:rsid w:val="00AF2111"/>
    <w:rPr>
      <w:rFonts w:ascii="Arial" w:eastAsia="Times New Roman" w:hAnsi="Arial" w:cs="Angsana New"/>
      <w:sz w:val="20"/>
      <w:szCs w:val="20"/>
      <w:lang w:val="en-US"/>
    </w:rPr>
  </w:style>
  <w:style w:type="paragraph" w:styleId="MessageHeader">
    <w:name w:val="Message Header"/>
    <w:basedOn w:val="Normal"/>
    <w:link w:val="MessageHeaderChar"/>
    <w:uiPriority w:val="99"/>
    <w:rsid w:val="00AF21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Arial" w:hAnsi="Arial" w:cs="Arial"/>
      <w:color w:val="000000" w:themeColor="text1"/>
      <w:sz w:val="20"/>
      <w:szCs w:val="20"/>
      <w:lang w:eastAsia="en-US"/>
    </w:rPr>
  </w:style>
  <w:style w:type="character" w:customStyle="1" w:styleId="MessageHeaderChar">
    <w:name w:val="Message Header Char"/>
    <w:basedOn w:val="DefaultParagraphFont"/>
    <w:link w:val="MessageHeader"/>
    <w:uiPriority w:val="99"/>
    <w:rsid w:val="00AF2111"/>
    <w:rPr>
      <w:rFonts w:ascii="Arial" w:eastAsia="Arial" w:hAnsi="Arial" w:cs="Arial"/>
      <w:color w:val="000000" w:themeColor="text1"/>
      <w:sz w:val="20"/>
      <w:szCs w:val="20"/>
      <w:shd w:val="pct20" w:color="auto" w:fill="auto"/>
    </w:rPr>
  </w:style>
  <w:style w:type="character" w:styleId="PageNumber">
    <w:name w:val="page number"/>
    <w:uiPriority w:val="99"/>
    <w:rsid w:val="00AF2111"/>
    <w:rPr>
      <w:rFonts w:ascii="Arial" w:hAnsi="Arial"/>
      <w:sz w:val="20"/>
    </w:rPr>
  </w:style>
  <w:style w:type="paragraph" w:styleId="PlainText">
    <w:name w:val="Plain Text"/>
    <w:basedOn w:val="Normal"/>
    <w:link w:val="PlainTextChar"/>
    <w:uiPriority w:val="99"/>
    <w:rsid w:val="00AF2111"/>
    <w:rPr>
      <w:rFonts w:ascii="Arial" w:eastAsia="Arial" w:hAnsi="Arial" w:cs="Arial"/>
      <w:color w:val="000000" w:themeColor="text1"/>
      <w:sz w:val="20"/>
      <w:szCs w:val="20"/>
      <w:lang w:eastAsia="en-US"/>
    </w:rPr>
  </w:style>
  <w:style w:type="character" w:customStyle="1" w:styleId="PlainTextChar">
    <w:name w:val="Plain Text Char"/>
    <w:basedOn w:val="DefaultParagraphFont"/>
    <w:link w:val="PlainText"/>
    <w:uiPriority w:val="99"/>
    <w:rsid w:val="00AF2111"/>
    <w:rPr>
      <w:rFonts w:ascii="Arial" w:eastAsia="Arial" w:hAnsi="Arial" w:cs="Arial"/>
      <w:color w:val="000000" w:themeColor="text1"/>
      <w:sz w:val="20"/>
      <w:szCs w:val="20"/>
    </w:rPr>
  </w:style>
  <w:style w:type="character" w:styleId="Strong">
    <w:name w:val="Strong"/>
    <w:uiPriority w:val="22"/>
    <w:qFormat/>
    <w:rsid w:val="00AF2111"/>
    <w:rPr>
      <w:rFonts w:ascii="Arial" w:hAnsi="Arial"/>
      <w:b/>
      <w:sz w:val="24"/>
    </w:rPr>
  </w:style>
  <w:style w:type="paragraph" w:styleId="TOAHeading">
    <w:name w:val="toa heading"/>
    <w:basedOn w:val="Normal"/>
    <w:next w:val="Normal"/>
    <w:uiPriority w:val="99"/>
    <w:semiHidden/>
    <w:rsid w:val="00AF2111"/>
    <w:pPr>
      <w:spacing w:before="120"/>
    </w:pPr>
    <w:rPr>
      <w:rFonts w:ascii="Arial" w:eastAsia="Arial" w:hAnsi="Arial" w:cs="Arial"/>
      <w:b/>
      <w:bCs/>
      <w:color w:val="000000" w:themeColor="text1"/>
      <w:sz w:val="20"/>
      <w:szCs w:val="20"/>
      <w:lang w:eastAsia="en-US"/>
    </w:rPr>
  </w:style>
  <w:style w:type="paragraph" w:styleId="TOC9">
    <w:name w:val="toc 9"/>
    <w:basedOn w:val="Normal"/>
    <w:next w:val="Normal"/>
    <w:autoRedefine/>
    <w:uiPriority w:val="39"/>
    <w:rsid w:val="00AF2111"/>
    <w:pPr>
      <w:ind w:left="1600"/>
    </w:pPr>
    <w:rPr>
      <w:rFonts w:ascii="Arial" w:eastAsia="Arial" w:hAnsi="Arial" w:cs="Arial"/>
      <w:color w:val="000000" w:themeColor="text1"/>
      <w:sz w:val="20"/>
      <w:szCs w:val="20"/>
      <w:lang w:eastAsia="en-US"/>
    </w:rPr>
  </w:style>
  <w:style w:type="paragraph" w:styleId="BodyTextIndent3">
    <w:name w:val="Body Text Indent 3"/>
    <w:basedOn w:val="Normal"/>
    <w:link w:val="BodyTextIndent3Char"/>
    <w:uiPriority w:val="99"/>
    <w:rsid w:val="00AF2111"/>
    <w:pPr>
      <w:spacing w:line="240" w:lineRule="exact"/>
      <w:ind w:left="108"/>
    </w:pPr>
    <w:rPr>
      <w:rFonts w:ascii="Arial" w:eastAsia="Arial" w:hAnsi="Arial" w:cs="Arial"/>
      <w:color w:val="000000" w:themeColor="text1"/>
      <w:sz w:val="20"/>
      <w:szCs w:val="20"/>
      <w:lang w:val="en-US" w:eastAsia="en-US"/>
    </w:rPr>
  </w:style>
  <w:style w:type="character" w:customStyle="1" w:styleId="BodyTextIndent3Char">
    <w:name w:val="Body Text Indent 3 Char"/>
    <w:basedOn w:val="DefaultParagraphFont"/>
    <w:link w:val="BodyTextIndent3"/>
    <w:uiPriority w:val="99"/>
    <w:rsid w:val="00AF2111"/>
    <w:rPr>
      <w:rFonts w:ascii="Arial" w:eastAsia="Arial" w:hAnsi="Arial" w:cs="Arial"/>
      <w:color w:val="000000" w:themeColor="text1"/>
      <w:sz w:val="20"/>
      <w:szCs w:val="20"/>
      <w:lang w:val="en-US"/>
    </w:rPr>
  </w:style>
  <w:style w:type="paragraph" w:styleId="BodyTextIndent">
    <w:name w:val="Body Text Indent"/>
    <w:basedOn w:val="Normal"/>
    <w:link w:val="BodyTextIndentChar"/>
    <w:uiPriority w:val="99"/>
    <w:rsid w:val="00AF2111"/>
    <w:pPr>
      <w:ind w:left="720"/>
    </w:pPr>
    <w:rPr>
      <w:rFonts w:ascii="Arial" w:eastAsia="Arial" w:hAnsi="Arial" w:cs="Arial"/>
      <w:color w:val="000000" w:themeColor="text1"/>
      <w:sz w:val="20"/>
      <w:szCs w:val="20"/>
      <w:lang w:eastAsia="en-US"/>
    </w:rPr>
  </w:style>
  <w:style w:type="character" w:customStyle="1" w:styleId="BodyTextIndentChar">
    <w:name w:val="Body Text Indent Char"/>
    <w:basedOn w:val="DefaultParagraphFont"/>
    <w:link w:val="BodyTextIndent"/>
    <w:uiPriority w:val="99"/>
    <w:rsid w:val="00AF2111"/>
    <w:rPr>
      <w:rFonts w:ascii="Arial" w:eastAsia="Arial" w:hAnsi="Arial" w:cs="Arial"/>
      <w:color w:val="000000" w:themeColor="text1"/>
      <w:sz w:val="20"/>
      <w:szCs w:val="20"/>
    </w:rPr>
  </w:style>
  <w:style w:type="paragraph" w:styleId="BodyTextIndent2">
    <w:name w:val="Body Text Indent 2"/>
    <w:basedOn w:val="Normal"/>
    <w:link w:val="BodyTextIndent2Char"/>
    <w:uiPriority w:val="99"/>
    <w:rsid w:val="00AF2111"/>
    <w:pPr>
      <w:ind w:left="1710" w:hanging="990"/>
      <w:jc w:val="left"/>
    </w:pPr>
    <w:rPr>
      <w:rFonts w:ascii="Arial" w:eastAsia="Arial" w:hAnsi="Arial" w:cs="Arial"/>
      <w:color w:val="000000" w:themeColor="text1"/>
      <w:sz w:val="20"/>
      <w:szCs w:val="20"/>
      <w:lang w:eastAsia="en-US"/>
    </w:rPr>
  </w:style>
  <w:style w:type="character" w:customStyle="1" w:styleId="BodyTextIndent2Char">
    <w:name w:val="Body Text Indent 2 Char"/>
    <w:basedOn w:val="DefaultParagraphFont"/>
    <w:link w:val="BodyTextIndent2"/>
    <w:uiPriority w:val="99"/>
    <w:rsid w:val="00AF2111"/>
    <w:rPr>
      <w:rFonts w:ascii="Arial" w:eastAsia="Arial" w:hAnsi="Arial" w:cs="Arial"/>
      <w:color w:val="000000" w:themeColor="text1"/>
      <w:sz w:val="20"/>
      <w:szCs w:val="20"/>
    </w:rPr>
  </w:style>
  <w:style w:type="paragraph" w:styleId="Caption">
    <w:name w:val="caption"/>
    <w:basedOn w:val="Normal"/>
    <w:next w:val="Normal"/>
    <w:uiPriority w:val="35"/>
    <w:qFormat/>
    <w:rsid w:val="00AF2111"/>
    <w:pPr>
      <w:ind w:left="720" w:hanging="720"/>
    </w:pPr>
    <w:rPr>
      <w:rFonts w:ascii="Arial" w:eastAsia="Arial" w:hAnsi="Arial" w:cs="Arial"/>
      <w:b/>
      <w:bCs/>
      <w:color w:val="000000" w:themeColor="text1"/>
      <w:sz w:val="20"/>
      <w:szCs w:val="20"/>
      <w:lang w:val="en-US" w:eastAsia="en-US"/>
    </w:rPr>
  </w:style>
  <w:style w:type="paragraph" w:styleId="BodyText2">
    <w:name w:val="Body Text 2"/>
    <w:basedOn w:val="Normal"/>
    <w:link w:val="BodyText2Char"/>
    <w:uiPriority w:val="99"/>
    <w:rsid w:val="00AF2111"/>
    <w:pPr>
      <w:ind w:right="-1053"/>
      <w:jc w:val="left"/>
    </w:pPr>
    <w:rPr>
      <w:rFonts w:ascii="Arial" w:eastAsia="Arial" w:hAnsi="Arial" w:cs="Arial"/>
      <w:color w:val="000000"/>
      <w:sz w:val="20"/>
      <w:szCs w:val="20"/>
      <w:lang w:val="en-US" w:eastAsia="th-TH"/>
    </w:rPr>
  </w:style>
  <w:style w:type="character" w:customStyle="1" w:styleId="BodyText2Char">
    <w:name w:val="Body Text 2 Char"/>
    <w:basedOn w:val="DefaultParagraphFont"/>
    <w:link w:val="BodyText2"/>
    <w:uiPriority w:val="99"/>
    <w:rsid w:val="00AF2111"/>
    <w:rPr>
      <w:rFonts w:ascii="Arial" w:eastAsia="Arial" w:hAnsi="Arial" w:cs="Arial"/>
      <w:color w:val="000000"/>
      <w:sz w:val="20"/>
      <w:szCs w:val="20"/>
      <w:lang w:val="en-US" w:eastAsia="th-TH"/>
    </w:rPr>
  </w:style>
  <w:style w:type="paragraph" w:customStyle="1" w:styleId="a0">
    <w:name w:val="???????????"/>
    <w:basedOn w:val="Normal"/>
    <w:uiPriority w:val="99"/>
    <w:rsid w:val="00AF2111"/>
    <w:pPr>
      <w:ind w:right="386"/>
      <w:jc w:val="left"/>
    </w:pPr>
    <w:rPr>
      <w:rFonts w:ascii="Arial" w:eastAsia="Arial" w:hAnsi="Arial" w:cs="Arial"/>
      <w:b/>
      <w:bCs/>
      <w:color w:val="000000" w:themeColor="text1"/>
      <w:sz w:val="28"/>
      <w:szCs w:val="28"/>
      <w:lang w:val="th-TH" w:eastAsia="en-US"/>
    </w:rPr>
  </w:style>
  <w:style w:type="paragraph" w:customStyle="1" w:styleId="a1">
    <w:name w:val="à¹×éÍàÃ×èÍ§"/>
    <w:basedOn w:val="Normal"/>
    <w:uiPriority w:val="99"/>
    <w:rsid w:val="00AF2111"/>
    <w:pPr>
      <w:ind w:right="386"/>
      <w:jc w:val="left"/>
    </w:pPr>
    <w:rPr>
      <w:rFonts w:ascii="Cordia New" w:eastAsia="Arial" w:hAnsi="Arial" w:cs="Courier New"/>
      <w:color w:val="000000" w:themeColor="text1"/>
      <w:sz w:val="28"/>
      <w:szCs w:val="28"/>
      <w:lang w:val="en-US" w:eastAsia="en-US"/>
    </w:rPr>
  </w:style>
  <w:style w:type="paragraph" w:styleId="BodyText3">
    <w:name w:val="Body Text 3"/>
    <w:basedOn w:val="Normal"/>
    <w:link w:val="BodyText3Char"/>
    <w:uiPriority w:val="99"/>
    <w:rsid w:val="00AF2111"/>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AF2111"/>
    <w:rPr>
      <w:rFonts w:ascii="Arial" w:eastAsia="Arial" w:hAnsi="Arial" w:cs="Courier New"/>
      <w:color w:val="000000"/>
      <w:sz w:val="20"/>
      <w:szCs w:val="20"/>
      <w:lang w:eastAsia="th-TH"/>
    </w:rPr>
  </w:style>
  <w:style w:type="paragraph" w:styleId="HTMLPreformatted">
    <w:name w:val="HTML Preformatted"/>
    <w:basedOn w:val="Normal"/>
    <w:link w:val="HTMLPreformattedChar"/>
    <w:uiPriority w:val="99"/>
    <w:rsid w:val="00AF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themeColor="text1"/>
      <w:sz w:val="20"/>
      <w:szCs w:val="20"/>
      <w:lang w:val="en-US" w:eastAsia="en-US"/>
    </w:rPr>
  </w:style>
  <w:style w:type="character" w:customStyle="1" w:styleId="HTMLPreformattedChar">
    <w:name w:val="HTML Preformatted Char"/>
    <w:basedOn w:val="DefaultParagraphFont"/>
    <w:link w:val="HTMLPreformatted"/>
    <w:uiPriority w:val="99"/>
    <w:rsid w:val="00AF2111"/>
    <w:rPr>
      <w:rFonts w:ascii="Arial Unicode MS" w:eastAsia="Arial" w:hAnsi="Courier New" w:cs="Arial Unicode MS"/>
      <w:color w:val="000000" w:themeColor="text1"/>
      <w:sz w:val="20"/>
      <w:szCs w:val="20"/>
      <w:lang w:val="en-US"/>
    </w:rPr>
  </w:style>
  <w:style w:type="paragraph" w:customStyle="1" w:styleId="Style3">
    <w:name w:val="Style3"/>
    <w:basedOn w:val="Normal"/>
    <w:uiPriority w:val="99"/>
    <w:rsid w:val="00AF21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themeColor="text1"/>
      <w:sz w:val="16"/>
      <w:szCs w:val="16"/>
      <w:lang w:eastAsia="en-US"/>
    </w:rPr>
  </w:style>
  <w:style w:type="paragraph" w:customStyle="1" w:styleId="7I-7H-">
    <w:name w:val="@7I-@#7H-"/>
    <w:basedOn w:val="Normal"/>
    <w:next w:val="Normal"/>
    <w:uiPriority w:val="99"/>
    <w:rsid w:val="00AF2111"/>
    <w:pPr>
      <w:jc w:val="left"/>
    </w:pPr>
    <w:rPr>
      <w:rFonts w:ascii="Arial" w:eastAsia="Arial" w:hAnsi="Arial" w:cs="Arial"/>
      <w:b/>
      <w:bCs/>
      <w:color w:val="000000" w:themeColor="text1"/>
      <w:sz w:val="20"/>
      <w:szCs w:val="20"/>
      <w:lang w:val="th-TH" w:eastAsia="th-TH"/>
    </w:rPr>
  </w:style>
  <w:style w:type="paragraph" w:styleId="ListBullet">
    <w:name w:val="List Bullet"/>
    <w:basedOn w:val="Normal"/>
    <w:autoRedefine/>
    <w:uiPriority w:val="99"/>
    <w:rsid w:val="00AF2111"/>
    <w:pPr>
      <w:ind w:left="432"/>
    </w:pPr>
    <w:rPr>
      <w:rFonts w:ascii="Arial" w:eastAsia="Arial" w:hAnsi="Arial" w:cs="Arial"/>
      <w:color w:val="000000" w:themeColor="text1"/>
      <w:sz w:val="20"/>
      <w:szCs w:val="20"/>
      <w:lang w:eastAsia="en-US"/>
    </w:rPr>
  </w:style>
  <w:style w:type="paragraph" w:styleId="NormalIndent">
    <w:name w:val="Normal Indent"/>
    <w:basedOn w:val="Normal"/>
    <w:next w:val="Normal"/>
    <w:uiPriority w:val="99"/>
    <w:rsid w:val="00AF2111"/>
    <w:pPr>
      <w:jc w:val="left"/>
    </w:pPr>
    <w:rPr>
      <w:rFonts w:ascii="Arial" w:eastAsia="MS Mincho" w:hAnsi="Arial" w:cs="Cordia New"/>
      <w:color w:val="000000" w:themeColor="text1"/>
      <w:sz w:val="20"/>
      <w:szCs w:val="20"/>
      <w:lang w:val="th-TH" w:eastAsia="th-TH"/>
    </w:rPr>
  </w:style>
  <w:style w:type="paragraph" w:styleId="Signature">
    <w:name w:val="Signature"/>
    <w:basedOn w:val="Normal"/>
    <w:link w:val="SignatureChar"/>
    <w:uiPriority w:val="99"/>
    <w:rsid w:val="00AF2111"/>
    <w:pPr>
      <w:jc w:val="left"/>
    </w:pPr>
    <w:rPr>
      <w:rFonts w:ascii="Arial" w:eastAsia="Arial" w:hAnsi="Arial" w:cs="Arial"/>
      <w:color w:val="000000" w:themeColor="text1"/>
      <w:sz w:val="20"/>
      <w:szCs w:val="20"/>
      <w:lang w:eastAsia="en-US"/>
    </w:rPr>
  </w:style>
  <w:style w:type="character" w:customStyle="1" w:styleId="SignatureChar">
    <w:name w:val="Signature Char"/>
    <w:basedOn w:val="DefaultParagraphFont"/>
    <w:link w:val="Signature"/>
    <w:uiPriority w:val="99"/>
    <w:rsid w:val="00AF2111"/>
    <w:rPr>
      <w:rFonts w:ascii="Arial" w:eastAsia="Arial" w:hAnsi="Arial" w:cs="Arial"/>
      <w:color w:val="000000" w:themeColor="text1"/>
      <w:sz w:val="20"/>
      <w:szCs w:val="20"/>
    </w:rPr>
  </w:style>
  <w:style w:type="paragraph" w:customStyle="1" w:styleId="3a">
    <w:name w:val="?????3????"/>
    <w:basedOn w:val="Normal"/>
    <w:uiPriority w:val="99"/>
    <w:rsid w:val="00AF2111"/>
    <w:pPr>
      <w:tabs>
        <w:tab w:val="left" w:pos="360"/>
        <w:tab w:val="left" w:pos="720"/>
      </w:tabs>
      <w:jc w:val="left"/>
    </w:pPr>
    <w:rPr>
      <w:rFonts w:ascii="Book Antiqua" w:eastAsia="Arial" w:hAnsi="Book Antiqua" w:cs="Arial"/>
      <w:color w:val="000000" w:themeColor="text1"/>
      <w:sz w:val="20"/>
      <w:szCs w:val="20"/>
      <w:lang w:val="th-TH" w:eastAsia="en-US"/>
    </w:rPr>
  </w:style>
  <w:style w:type="paragraph" w:customStyle="1" w:styleId="Char">
    <w:name w:val="Char"/>
    <w:basedOn w:val="Normal"/>
    <w:uiPriority w:val="99"/>
    <w:rsid w:val="00AF2111"/>
    <w:pPr>
      <w:spacing w:line="240" w:lineRule="exact"/>
      <w:jc w:val="left"/>
    </w:pPr>
    <w:rPr>
      <w:rFonts w:ascii="Verdana" w:eastAsia="MS Mincho" w:hAnsi="Verdana" w:cs="Arial"/>
      <w:color w:val="000000" w:themeColor="text1"/>
      <w:sz w:val="20"/>
      <w:szCs w:val="20"/>
      <w:lang w:val="en-US" w:eastAsia="en-US" w:bidi="ar-SA"/>
    </w:rPr>
  </w:style>
  <w:style w:type="paragraph" w:customStyle="1" w:styleId="acctcolumnheading">
    <w:name w:val="acct column heading"/>
    <w:aliases w:val="ac"/>
    <w:basedOn w:val="Normal"/>
    <w:uiPriority w:val="99"/>
    <w:rsid w:val="00AF2111"/>
    <w:pPr>
      <w:spacing w:after="260" w:line="260" w:lineRule="atLeast"/>
      <w:jc w:val="center"/>
    </w:pPr>
    <w:rPr>
      <w:rFonts w:ascii="Arial" w:eastAsia="MS Mincho" w:hAnsi="Arial" w:cs="Arial"/>
      <w:color w:val="000000" w:themeColor="text1"/>
      <w:sz w:val="20"/>
      <w:szCs w:val="20"/>
      <w:lang w:eastAsia="en-US" w:bidi="ar-SA"/>
    </w:rPr>
  </w:style>
  <w:style w:type="paragraph" w:styleId="Revision">
    <w:name w:val="Revision"/>
    <w:hidden/>
    <w:uiPriority w:val="99"/>
    <w:semiHidden/>
    <w:rsid w:val="00AF2111"/>
    <w:pPr>
      <w:spacing w:after="0" w:line="240" w:lineRule="auto"/>
    </w:pPr>
    <w:rPr>
      <w:rFonts w:ascii="Times New Roman" w:eastAsia="Times New Roman" w:hAnsi="Times New Roman" w:cs="Angsana New"/>
      <w:sz w:val="24"/>
      <w:szCs w:val="30"/>
    </w:rPr>
  </w:style>
  <w:style w:type="character" w:customStyle="1" w:styleId="hps">
    <w:name w:val="hps"/>
    <w:rsid w:val="00AF2111"/>
    <w:rPr>
      <w:rFonts w:cs="Times New Roman"/>
    </w:rPr>
  </w:style>
  <w:style w:type="character" w:customStyle="1" w:styleId="shorttext">
    <w:name w:val="short_text"/>
    <w:rsid w:val="00AF2111"/>
  </w:style>
  <w:style w:type="paragraph" w:customStyle="1" w:styleId="Default">
    <w:name w:val="Default"/>
    <w:rsid w:val="00AF2111"/>
    <w:pPr>
      <w:autoSpaceDE w:val="0"/>
      <w:autoSpaceDN w:val="0"/>
      <w:adjustRightInd w:val="0"/>
      <w:spacing w:after="0" w:line="240" w:lineRule="auto"/>
    </w:pPr>
    <w:rPr>
      <w:rFonts w:ascii="Arial" w:hAnsi="Arial" w:cs="Arial"/>
      <w:color w:val="000000"/>
      <w:sz w:val="24"/>
      <w:szCs w:val="24"/>
    </w:rPr>
  </w:style>
  <w:style w:type="paragraph" w:customStyle="1" w:styleId="Style1">
    <w:name w:val="Style1"/>
    <w:basedOn w:val="NoSpacing"/>
    <w:autoRedefine/>
    <w:qFormat/>
    <w:rsid w:val="00AF2111"/>
    <w:pPr>
      <w:tabs>
        <w:tab w:val="left" w:pos="567"/>
      </w:tabs>
      <w:spacing w:line="240" w:lineRule="auto"/>
      <w:jc w:val="both"/>
    </w:pPr>
    <w:rPr>
      <w:rFonts w:ascii="Arial" w:eastAsia="Arial" w:hAnsi="Arial" w:cs="Cordia New"/>
      <w:color w:val="auto"/>
      <w:lang w:eastAsia="en-GB"/>
    </w:rPr>
  </w:style>
  <w:style w:type="paragraph" w:styleId="TOC4">
    <w:name w:val="toc 4"/>
    <w:basedOn w:val="Normal"/>
    <w:next w:val="Normal"/>
    <w:autoRedefine/>
    <w:uiPriority w:val="39"/>
    <w:unhideWhenUsed/>
    <w:rsid w:val="00AF2111"/>
    <w:pPr>
      <w:spacing w:after="100" w:line="259" w:lineRule="auto"/>
      <w:ind w:left="660"/>
      <w:jc w:val="left"/>
    </w:pPr>
    <w:rPr>
      <w:rFonts w:asciiTheme="minorHAnsi" w:eastAsiaTheme="minorEastAsia" w:hAnsiTheme="minorHAnsi" w:cstheme="minorBidi"/>
      <w:sz w:val="20"/>
      <w:szCs w:val="28"/>
    </w:rPr>
  </w:style>
  <w:style w:type="paragraph" w:styleId="TOC5">
    <w:name w:val="toc 5"/>
    <w:basedOn w:val="Normal"/>
    <w:next w:val="Normal"/>
    <w:autoRedefine/>
    <w:uiPriority w:val="39"/>
    <w:unhideWhenUsed/>
    <w:rsid w:val="00AF2111"/>
    <w:pPr>
      <w:spacing w:after="100" w:line="259" w:lineRule="auto"/>
      <w:ind w:left="880"/>
      <w:jc w:val="left"/>
    </w:pPr>
    <w:rPr>
      <w:rFonts w:asciiTheme="minorHAnsi" w:eastAsiaTheme="minorEastAsia" w:hAnsiTheme="minorHAnsi" w:cstheme="minorBidi"/>
      <w:sz w:val="20"/>
      <w:szCs w:val="28"/>
    </w:rPr>
  </w:style>
  <w:style w:type="paragraph" w:styleId="TOC6">
    <w:name w:val="toc 6"/>
    <w:basedOn w:val="Normal"/>
    <w:next w:val="Normal"/>
    <w:autoRedefine/>
    <w:uiPriority w:val="39"/>
    <w:unhideWhenUsed/>
    <w:rsid w:val="00AF2111"/>
    <w:pPr>
      <w:spacing w:after="100" w:line="259" w:lineRule="auto"/>
      <w:ind w:left="1100"/>
      <w:jc w:val="left"/>
    </w:pPr>
    <w:rPr>
      <w:rFonts w:asciiTheme="minorHAnsi" w:eastAsiaTheme="minorEastAsia" w:hAnsiTheme="minorHAnsi" w:cstheme="minorBidi"/>
      <w:sz w:val="20"/>
      <w:szCs w:val="28"/>
    </w:rPr>
  </w:style>
  <w:style w:type="paragraph" w:styleId="TOC7">
    <w:name w:val="toc 7"/>
    <w:basedOn w:val="Normal"/>
    <w:next w:val="Normal"/>
    <w:autoRedefine/>
    <w:uiPriority w:val="39"/>
    <w:unhideWhenUsed/>
    <w:rsid w:val="00AF2111"/>
    <w:pPr>
      <w:spacing w:after="100" w:line="259" w:lineRule="auto"/>
      <w:ind w:left="1320"/>
      <w:jc w:val="left"/>
    </w:pPr>
    <w:rPr>
      <w:rFonts w:asciiTheme="minorHAnsi" w:eastAsiaTheme="minorEastAsia" w:hAnsiTheme="minorHAnsi" w:cstheme="minorBidi"/>
      <w:sz w:val="20"/>
      <w:szCs w:val="28"/>
    </w:rPr>
  </w:style>
  <w:style w:type="paragraph" w:styleId="TOC8">
    <w:name w:val="toc 8"/>
    <w:basedOn w:val="Normal"/>
    <w:next w:val="Normal"/>
    <w:autoRedefine/>
    <w:uiPriority w:val="39"/>
    <w:unhideWhenUsed/>
    <w:rsid w:val="00AF2111"/>
    <w:pPr>
      <w:spacing w:after="100" w:line="259" w:lineRule="auto"/>
      <w:ind w:left="1540"/>
      <w:jc w:val="left"/>
    </w:pPr>
    <w:rPr>
      <w:rFonts w:asciiTheme="minorHAnsi" w:eastAsiaTheme="minorEastAsia" w:hAnsiTheme="minorHAnsi" w:cstheme="minorBidi"/>
      <w:sz w:val="20"/>
      <w:szCs w:val="28"/>
    </w:rPr>
  </w:style>
  <w:style w:type="character" w:styleId="UnresolvedMention">
    <w:name w:val="Unresolved Mention"/>
    <w:basedOn w:val="DefaultParagraphFont"/>
    <w:uiPriority w:val="99"/>
    <w:semiHidden/>
    <w:unhideWhenUsed/>
    <w:rsid w:val="00AF2111"/>
    <w:rPr>
      <w:color w:val="605E5C"/>
      <w:shd w:val="clear" w:color="auto" w:fill="E1DFDD"/>
    </w:rPr>
  </w:style>
  <w:style w:type="table" w:customStyle="1" w:styleId="TableGrid1">
    <w:name w:val="Table Grid1"/>
    <w:basedOn w:val="TableNormal"/>
    <w:next w:val="TableGrid"/>
    <w:uiPriority w:val="39"/>
    <w:rsid w:val="00AF211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2111"/>
    <w:pPr>
      <w:spacing w:after="0" w:line="240" w:lineRule="auto"/>
    </w:pPr>
    <w:rPr>
      <w:rFonts w:ascii="Calibri" w:eastAsia="Calibri" w:hAnsi="Calibri"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F2111"/>
    <w:pPr>
      <w:spacing w:after="0" w:line="240" w:lineRule="auto"/>
    </w:pPr>
    <w:rPr>
      <w:rFonts w:ascii="Calibri" w:eastAsia="Calibri" w:hAnsi="Calibri"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AF2111"/>
    <w:pPr>
      <w:spacing w:before="60" w:after="60" w:line="240" w:lineRule="auto"/>
    </w:pPr>
    <w:rPr>
      <w:rFonts w:ascii="Georgia" w:eastAsia="Calibri" w:hAnsi="Georgia" w:cs="Cordia New"/>
      <w:sz w:val="20"/>
      <w:szCs w:val="20"/>
      <w:lang w:val="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AF2111"/>
    <w:pPr>
      <w:spacing w:after="0" w:line="240" w:lineRule="auto"/>
    </w:pPr>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AHEAD">
    <w:name w:val="EAHEAD"/>
    <w:basedOn w:val="Heading1"/>
    <w:link w:val="EAHEADChar"/>
    <w:qFormat/>
    <w:rsid w:val="00CD27D1"/>
    <w:pPr>
      <w:ind w:left="547" w:right="-96" w:hanging="547"/>
    </w:pPr>
    <w:rPr>
      <w:bCs w:val="0"/>
      <w:lang w:eastAsia="en-US"/>
    </w:rPr>
  </w:style>
  <w:style w:type="character" w:customStyle="1" w:styleId="EAHEADChar">
    <w:name w:val="EAHEAD Char"/>
    <w:link w:val="EAHEAD"/>
    <w:rsid w:val="00CD27D1"/>
    <w:rPr>
      <w:rFonts w:ascii="Arial" w:eastAsia="Times New Roman" w:hAnsi="Arial" w:cs="Arial"/>
      <w:b/>
      <w:bCs/>
      <w:sz w:val="18"/>
      <w:szCs w:val="18"/>
      <w:lang w:val="en-US"/>
    </w:rPr>
  </w:style>
  <w:style w:type="paragraph" w:customStyle="1" w:styleId="EASUBHEAD6">
    <w:name w:val="EASUBHEAD6+"/>
    <w:basedOn w:val="Heading2"/>
    <w:link w:val="EASUBHEAD6Char"/>
    <w:qFormat/>
    <w:rsid w:val="009442F4"/>
    <w:pPr>
      <w:spacing w:before="0" w:after="0"/>
      <w:ind w:left="540" w:right="-96" w:hanging="540"/>
    </w:pPr>
    <w:rPr>
      <w:rFonts w:ascii="Arial" w:hAnsi="Arial" w:cs="Arial"/>
      <w:b w:val="0"/>
      <w:i w:val="0"/>
      <w:sz w:val="18"/>
      <w:szCs w:val="18"/>
      <w:lang w:val="en-US" w:eastAsia="en-US"/>
    </w:rPr>
  </w:style>
  <w:style w:type="character" w:customStyle="1" w:styleId="EASUBHEAD6Char">
    <w:name w:val="EASUBHEAD6+ Char"/>
    <w:link w:val="EASUBHEAD6"/>
    <w:rsid w:val="009442F4"/>
    <w:rPr>
      <w:rFonts w:ascii="Arial" w:eastAsia="Times New Roman" w:hAnsi="Arial" w:cs="Arial"/>
      <w:sz w:val="18"/>
      <w:szCs w:val="18"/>
      <w:lang w:val="en-US"/>
    </w:rPr>
  </w:style>
  <w:style w:type="character" w:customStyle="1" w:styleId="gmaildefault">
    <w:name w:val="gmail_default"/>
    <w:basedOn w:val="DefaultParagraphFont"/>
    <w:rsid w:val="00C02756"/>
  </w:style>
  <w:style w:type="character" w:customStyle="1" w:styleId="ListParagraphChar">
    <w:name w:val="List Paragraph Char"/>
    <w:basedOn w:val="DefaultParagraphFont"/>
    <w:link w:val="ListParagraph"/>
    <w:uiPriority w:val="34"/>
    <w:locked/>
    <w:rsid w:val="00A54122"/>
    <w:rPr>
      <w:rFonts w:ascii="Times New Roman" w:eastAsia="Times New Roman" w:hAnsi="Times New Roman" w:cs="Angsana New"/>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759291">
      <w:bodyDiv w:val="1"/>
      <w:marLeft w:val="0"/>
      <w:marRight w:val="0"/>
      <w:marTop w:val="0"/>
      <w:marBottom w:val="0"/>
      <w:divBdr>
        <w:top w:val="none" w:sz="0" w:space="0" w:color="auto"/>
        <w:left w:val="none" w:sz="0" w:space="0" w:color="auto"/>
        <w:bottom w:val="none" w:sz="0" w:space="0" w:color="auto"/>
        <w:right w:val="none" w:sz="0" w:space="0" w:color="auto"/>
      </w:divBdr>
      <w:divsChild>
        <w:div w:id="757291393">
          <w:marLeft w:val="0"/>
          <w:marRight w:val="0"/>
          <w:marTop w:val="0"/>
          <w:marBottom w:val="0"/>
          <w:divBdr>
            <w:top w:val="none" w:sz="0" w:space="0" w:color="auto"/>
            <w:left w:val="none" w:sz="0" w:space="0" w:color="auto"/>
            <w:bottom w:val="none" w:sz="0" w:space="0" w:color="auto"/>
            <w:right w:val="none" w:sz="0" w:space="0" w:color="auto"/>
          </w:divBdr>
        </w:div>
        <w:div w:id="1184707571">
          <w:marLeft w:val="0"/>
          <w:marRight w:val="0"/>
          <w:marTop w:val="0"/>
          <w:marBottom w:val="0"/>
          <w:divBdr>
            <w:top w:val="none" w:sz="0" w:space="0" w:color="auto"/>
            <w:left w:val="none" w:sz="0" w:space="0" w:color="auto"/>
            <w:bottom w:val="none" w:sz="0" w:space="0" w:color="auto"/>
            <w:right w:val="none" w:sz="0" w:space="0" w:color="auto"/>
          </w:divBdr>
        </w:div>
        <w:div w:id="1322470243">
          <w:marLeft w:val="0"/>
          <w:marRight w:val="0"/>
          <w:marTop w:val="0"/>
          <w:marBottom w:val="0"/>
          <w:divBdr>
            <w:top w:val="none" w:sz="0" w:space="0" w:color="auto"/>
            <w:left w:val="none" w:sz="0" w:space="0" w:color="auto"/>
            <w:bottom w:val="none" w:sz="0" w:space="0" w:color="auto"/>
            <w:right w:val="none" w:sz="0" w:space="0" w:color="auto"/>
          </w:divBdr>
        </w:div>
        <w:div w:id="1351488746">
          <w:marLeft w:val="0"/>
          <w:marRight w:val="0"/>
          <w:marTop w:val="0"/>
          <w:marBottom w:val="0"/>
          <w:divBdr>
            <w:top w:val="none" w:sz="0" w:space="0" w:color="auto"/>
            <w:left w:val="none" w:sz="0" w:space="0" w:color="auto"/>
            <w:bottom w:val="none" w:sz="0" w:space="0" w:color="auto"/>
            <w:right w:val="none" w:sz="0" w:space="0" w:color="auto"/>
          </w:divBdr>
        </w:div>
        <w:div w:id="1705985953">
          <w:marLeft w:val="0"/>
          <w:marRight w:val="0"/>
          <w:marTop w:val="0"/>
          <w:marBottom w:val="0"/>
          <w:divBdr>
            <w:top w:val="none" w:sz="0" w:space="0" w:color="auto"/>
            <w:left w:val="none" w:sz="0" w:space="0" w:color="auto"/>
            <w:bottom w:val="none" w:sz="0" w:space="0" w:color="auto"/>
            <w:right w:val="none" w:sz="0" w:space="0" w:color="auto"/>
          </w:divBdr>
        </w:div>
        <w:div w:id="1708947509">
          <w:marLeft w:val="0"/>
          <w:marRight w:val="0"/>
          <w:marTop w:val="0"/>
          <w:marBottom w:val="0"/>
          <w:divBdr>
            <w:top w:val="none" w:sz="0" w:space="0" w:color="auto"/>
            <w:left w:val="none" w:sz="0" w:space="0" w:color="auto"/>
            <w:bottom w:val="none" w:sz="0" w:space="0" w:color="auto"/>
            <w:right w:val="none" w:sz="0" w:space="0" w:color="auto"/>
          </w:divBdr>
        </w:div>
        <w:div w:id="2103842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6" ma:contentTypeDescription="สร้างเอกสารใหม่" ma:contentTypeScope="" ma:versionID="19fe4fed5fd517d4050e5707272ccd20">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954b8f1f206c0243008e6b84b137181"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96A800-D3B9-4692-8859-55ED71F08CCD}">
  <ds:schemaRefs>
    <ds:schemaRef ds:uri="http://schemas.microsoft.com/sharepoint/v3/contenttype/forms"/>
  </ds:schemaRefs>
</ds:datastoreItem>
</file>

<file path=customXml/itemProps2.xml><?xml version="1.0" encoding="utf-8"?>
<ds:datastoreItem xmlns:ds="http://schemas.openxmlformats.org/officeDocument/2006/customXml" ds:itemID="{02516EFA-ED67-4895-9053-C9807A31223F}">
  <ds:schemaRefs>
    <ds:schemaRef ds:uri="http://schemas.openxmlformats.org/officeDocument/2006/bibliography"/>
  </ds:schemaRefs>
</ds:datastoreItem>
</file>

<file path=customXml/itemProps3.xml><?xml version="1.0" encoding="utf-8"?>
<ds:datastoreItem xmlns:ds="http://schemas.openxmlformats.org/officeDocument/2006/customXml" ds:itemID="{5F0322A7-CBED-4CF9-ACE1-B10519BFA82A}"/>
</file>

<file path=customXml/itemProps4.xml><?xml version="1.0" encoding="utf-8"?>
<ds:datastoreItem xmlns:ds="http://schemas.openxmlformats.org/officeDocument/2006/customXml" ds:itemID="{7FC1C8C2-9A46-41AB-85A4-1FFA55D767F2}">
  <ds:schemaRefs>
    <ds:schemaRef ds:uri="http://schemas.microsoft.com/office/2006/metadata/properties"/>
    <ds:schemaRef ds:uri="http://schemas.microsoft.com/office/infopath/2007/PartnerControls"/>
    <ds:schemaRef ds:uri="607e4bd1-1424-46cf-bab2-646bc13e2590"/>
    <ds:schemaRef ds:uri="45892fe7-a0de-46d0-8a97-d062ad240e3e"/>
  </ds:schemaRefs>
</ds:datastoreItem>
</file>

<file path=docProps/app.xml><?xml version="1.0" encoding="utf-8"?>
<Properties xmlns="http://schemas.openxmlformats.org/officeDocument/2006/extended-properties" xmlns:vt="http://schemas.openxmlformats.org/officeDocument/2006/docPropsVTypes">
  <Template>Normal.dotm</Template>
  <TotalTime>10771</TotalTime>
  <Pages>52</Pages>
  <Words>19735</Words>
  <Characters>109333</Characters>
  <Application>Microsoft Office Word</Application>
  <DocSecurity>0</DocSecurity>
  <Lines>6431</Lines>
  <Paragraphs>3488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Sudarat Sungthong (TH)</cp:lastModifiedBy>
  <cp:revision>2533</cp:revision>
  <cp:lastPrinted>2025-03-05T13:23:00Z</cp:lastPrinted>
  <dcterms:created xsi:type="dcterms:W3CDTF">2021-08-20T03:43:00Z</dcterms:created>
  <dcterms:modified xsi:type="dcterms:W3CDTF">2026-02-27T12:33:00Z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y fmtid="{D5CDD505-2E9C-101B-9397-08002B2CF9AE}" pid="3" name="MediaServiceImageTags">
    <vt:lpwstr/>
  </property>
  <property fmtid="{D5CDD505-2E9C-101B-9397-08002B2CF9AE}" pid="4" name="docLang">
    <vt:lpwstr>en</vt:lpwstr>
  </property>
</Properties>
</file>